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382D">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C8382D">
      <w:pPr>
        <w:pStyle w:val="NormalWeb"/>
        <w:spacing w:before="0" w:beforeAutospacing="0" w:after="0" w:afterAutospacing="0"/>
        <w:jc w:val="both"/>
        <w:rPr>
          <w:color w:val="0000FF"/>
        </w:rPr>
      </w:pPr>
      <w:r>
        <w:rPr>
          <w:b/>
          <w:bCs/>
          <w:color w:val="0000FF"/>
        </w:rPr>
        <w:t>CODUL FISCAL din 8 septembrie 2015</w:t>
      </w:r>
    </w:p>
    <w:p w:rsidR="00000000" w:rsidRDefault="00C8382D" w:rsidP="00113A1A">
      <w:pPr>
        <w:pStyle w:val="NormalWeb"/>
        <w:spacing w:before="0" w:beforeAutospacing="0" w:after="0" w:afterAutospacing="0"/>
        <w:jc w:val="both"/>
      </w:pPr>
      <w:r>
        <w:t>(Legea nr. 227/2015</w:t>
      </w:r>
      <w:r>
        <w:t>)</w:t>
      </w:r>
    </w:p>
    <w:p w:rsidR="00000000" w:rsidRDefault="00C8382D">
      <w:pPr>
        <w:pStyle w:val="NormalWeb"/>
        <w:spacing w:before="0" w:beforeAutospacing="0" w:after="0" w:afterAutospacing="0"/>
        <w:jc w:val="both"/>
      </w:pPr>
      <w:r>
        <w:rPr>
          <w:b/>
          <w:bCs/>
        </w:rPr>
        <w:t xml:space="preserve">EMITENT: </w:t>
      </w:r>
    </w:p>
    <w:p w:rsidR="00000000" w:rsidRDefault="00C8382D">
      <w:pPr>
        <w:pStyle w:val="NormalWeb"/>
        <w:spacing w:before="0" w:beforeAutospacing="0" w:after="0" w:afterAutospacing="0"/>
        <w:jc w:val="both"/>
        <w:rPr>
          <w:color w:val="0000FF"/>
        </w:rPr>
      </w:pPr>
      <w:r>
        <w:rPr>
          <w:color w:val="0000FF"/>
        </w:rPr>
        <w:t>Parlamentul</w:t>
      </w:r>
    </w:p>
    <w:p w:rsidR="00000000" w:rsidRDefault="00C8382D">
      <w:pPr>
        <w:pStyle w:val="NormalWeb"/>
        <w:spacing w:before="0" w:beforeAutospacing="0" w:after="0" w:afterAutospacing="0"/>
        <w:jc w:val="both"/>
      </w:pPr>
      <w:r>
        <w:rPr>
          <w:b/>
          <w:bCs/>
        </w:rPr>
        <w:t xml:space="preserve">PUBLICAT ÎN: </w:t>
      </w:r>
    </w:p>
    <w:p w:rsidR="00000000" w:rsidRDefault="00C8382D">
      <w:pPr>
        <w:pStyle w:val="NormalWeb"/>
        <w:spacing w:before="0" w:beforeAutospacing="0" w:after="0" w:afterAutospacing="0"/>
        <w:jc w:val="both"/>
        <w:rPr>
          <w:color w:val="0000FF"/>
        </w:rPr>
      </w:pPr>
      <w:r>
        <w:rPr>
          <w:color w:val="0000FF"/>
        </w:rPr>
        <w:t>Monitorul Oficial nr. 688 din 10 septembrie 2015</w:t>
      </w:r>
    </w:p>
    <w:p w:rsidR="00000000" w:rsidRDefault="00C8382D">
      <w:pPr>
        <w:pStyle w:val="NormalWeb"/>
      </w:pPr>
      <w:r>
        <w:br/>
      </w:r>
      <w:r>
        <w:rPr>
          <w:b/>
          <w:bCs/>
        </w:rPr>
        <w:t>Data Intrarii in vigoare: 12 Martie 2022</w:t>
      </w:r>
    </w:p>
    <w:p w:rsidR="00000000" w:rsidRDefault="00C8382D">
      <w:pPr>
        <w:pStyle w:val="NormalWeb"/>
        <w:jc w:val="both"/>
      </w:pPr>
      <w:r>
        <w:t>-------------------------------------------------------------------------</w:t>
      </w:r>
    </w:p>
    <w:p w:rsidR="00000000" w:rsidRDefault="00C8382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17 Martie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12 Martie 2022 până la </w:t>
      </w:r>
      <w:r>
        <w:rPr>
          <w:rFonts w:ascii="Times New Roman" w:eastAsia="Times New Roman" w:hAnsi="Times New Roman"/>
          <w:b/>
          <w:bCs/>
          <w:color w:val="0000FF"/>
          <w:sz w:val="24"/>
          <w:szCs w:val="24"/>
        </w:rPr>
        <w:t>data selectată</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 xml:space="preserve">Forma </w:t>
      </w:r>
      <w:r>
        <w:t>consolidată a CODULUI FISCAL din 8 septembrie 2015</w:t>
      </w:r>
    </w:p>
    <w:p w:rsidR="00000000" w:rsidRDefault="00C8382D">
      <w:pPr>
        <w:pStyle w:val="NormalWeb"/>
        <w:spacing w:before="0" w:beforeAutospacing="0" w:after="0" w:afterAutospacing="0"/>
        <w:jc w:val="both"/>
      </w:pPr>
      <w:r>
        <w:t>, publicat în Monitorul Oficial nr. 688 din 10 septembrie 2015, la data de 17 Martie 2022 este realizată prin includerea modificărilor şi completărilor aduse de ORDONANŢA DE URGENŢĂ nr. 41 din 30 septembri</w:t>
      </w:r>
      <w:r>
        <w:t>e 2015</w:t>
      </w:r>
    </w:p>
    <w:p w:rsidR="00000000" w:rsidRDefault="00C8382D">
      <w:pPr>
        <w:pStyle w:val="NormalWeb"/>
        <w:spacing w:before="0" w:beforeAutospacing="0" w:after="0" w:afterAutospacing="0"/>
        <w:jc w:val="both"/>
      </w:pPr>
      <w:r>
        <w:t>; ORDONANŢA DE URGENŢĂ nr. 50 din 27 octombrie 2015</w:t>
      </w:r>
    </w:p>
    <w:p w:rsidR="00000000" w:rsidRDefault="00C8382D">
      <w:pPr>
        <w:pStyle w:val="NormalWeb"/>
        <w:spacing w:before="0" w:beforeAutospacing="0" w:after="0" w:afterAutospacing="0"/>
        <w:jc w:val="both"/>
      </w:pPr>
      <w:r>
        <w:t>; ORDONANŢA DE URGENŢĂ nr. 57 din 9 decembrie 2015</w:t>
      </w:r>
    </w:p>
    <w:p w:rsidR="00000000" w:rsidRDefault="00C8382D">
      <w:pPr>
        <w:pStyle w:val="NormalWeb"/>
        <w:spacing w:before="0" w:beforeAutospacing="0" w:after="0" w:afterAutospacing="0"/>
        <w:jc w:val="both"/>
      </w:pPr>
      <w:r>
        <w:t>; LEGEA nr. 358 din 31 decembrie 2015</w:t>
      </w:r>
    </w:p>
    <w:p w:rsidR="00000000" w:rsidRDefault="00C8382D">
      <w:pPr>
        <w:pStyle w:val="NormalWeb"/>
        <w:spacing w:before="0" w:beforeAutospacing="0" w:after="0" w:afterAutospacing="0"/>
        <w:jc w:val="both"/>
      </w:pPr>
      <w:r>
        <w:t>; ORDONANŢA DE URGENŢĂ nr. 8 din 23 martie 2016</w:t>
      </w:r>
    </w:p>
    <w:p w:rsidR="00000000" w:rsidRDefault="00C8382D">
      <w:pPr>
        <w:pStyle w:val="NormalWeb"/>
        <w:spacing w:before="0" w:beforeAutospacing="0" w:after="0" w:afterAutospacing="0"/>
        <w:jc w:val="both"/>
      </w:pPr>
      <w:r>
        <w:t>; ORDINUL nr. 412 din 24 martie 2016</w:t>
      </w:r>
    </w:p>
    <w:p w:rsidR="00000000" w:rsidRDefault="00C8382D">
      <w:pPr>
        <w:pStyle w:val="NormalWeb"/>
        <w:spacing w:before="0" w:beforeAutospacing="0" w:after="0" w:afterAutospacing="0"/>
        <w:jc w:val="both"/>
      </w:pPr>
      <w:r>
        <w:t xml:space="preserve">; LEGEA nr. 112 din 27 </w:t>
      </w:r>
      <w:r>
        <w:t>mai 2016</w:t>
      </w:r>
    </w:p>
    <w:p w:rsidR="00000000" w:rsidRDefault="00C8382D">
      <w:pPr>
        <w:pStyle w:val="NormalWeb"/>
        <w:spacing w:before="0" w:beforeAutospacing="0" w:after="0" w:afterAutospacing="0"/>
        <w:jc w:val="both"/>
      </w:pPr>
      <w:r>
        <w:t>; ORDONANŢA DE URGENŢĂ nr. 32 din 28 iunie 2016</w:t>
      </w:r>
    </w:p>
    <w:p w:rsidR="00000000" w:rsidRDefault="00C8382D">
      <w:pPr>
        <w:pStyle w:val="NormalWeb"/>
        <w:spacing w:before="0" w:beforeAutospacing="0" w:after="0" w:afterAutospacing="0"/>
        <w:jc w:val="both"/>
      </w:pPr>
      <w:r>
        <w:t>; LEGEA nr. 57 din 11 aprilie 2016</w:t>
      </w:r>
    </w:p>
    <w:p w:rsidR="00000000" w:rsidRDefault="00C8382D">
      <w:pPr>
        <w:pStyle w:val="NormalWeb"/>
        <w:spacing w:before="0" w:beforeAutospacing="0" w:after="0" w:afterAutospacing="0"/>
        <w:jc w:val="both"/>
      </w:pPr>
      <w:r>
        <w:t>; ORDONANŢA DE URGENŢĂ nr. 46 din 31 august 2016</w:t>
      </w:r>
    </w:p>
    <w:p w:rsidR="00000000" w:rsidRDefault="00C8382D">
      <w:pPr>
        <w:pStyle w:val="NormalWeb"/>
        <w:spacing w:before="0" w:beforeAutospacing="0" w:after="0" w:afterAutospacing="0"/>
        <w:jc w:val="both"/>
      </w:pPr>
      <w:r>
        <w:t>; ORDONANŢA DE URGENŢĂ nr. 84 din 16 noiembrie 2016</w:t>
      </w:r>
    </w:p>
    <w:p w:rsidR="00000000" w:rsidRDefault="00C8382D">
      <w:pPr>
        <w:pStyle w:val="NormalWeb"/>
        <w:spacing w:before="0" w:beforeAutospacing="0" w:after="0" w:afterAutospacing="0"/>
        <w:jc w:val="both"/>
      </w:pPr>
      <w:r>
        <w:t>; ORDINUL nr. 2.883 din 19 decembrie 2016</w:t>
      </w:r>
    </w:p>
    <w:p w:rsidR="00000000" w:rsidRDefault="00C8382D">
      <w:pPr>
        <w:pStyle w:val="NormalWeb"/>
        <w:spacing w:before="0" w:beforeAutospacing="0" w:after="0" w:afterAutospacing="0"/>
        <w:jc w:val="both"/>
      </w:pPr>
      <w:r>
        <w:t>; ORDONANŢA DE URGENŢĂ nr. 3 din 6 ianuarie 2017</w:t>
      </w:r>
    </w:p>
    <w:p w:rsidR="00000000" w:rsidRDefault="00C8382D">
      <w:pPr>
        <w:pStyle w:val="NormalWeb"/>
        <w:spacing w:before="0" w:beforeAutospacing="0" w:after="0" w:afterAutospacing="0"/>
        <w:jc w:val="both"/>
      </w:pPr>
      <w:r>
        <w:t>; LEGEA nr. 2 din 12 ianuarie 2017</w:t>
      </w:r>
    </w:p>
    <w:p w:rsidR="00000000" w:rsidRDefault="00C8382D">
      <w:pPr>
        <w:pStyle w:val="NormalWeb"/>
        <w:spacing w:before="0" w:beforeAutospacing="0" w:after="0" w:afterAutospacing="0"/>
        <w:jc w:val="both"/>
      </w:pPr>
      <w:r>
        <w:t>; ORDONANŢA DE URGENŢĂ nr. 9 din 27 ianuarie 2017</w:t>
      </w:r>
    </w:p>
    <w:p w:rsidR="00000000" w:rsidRDefault="00C8382D">
      <w:pPr>
        <w:pStyle w:val="NormalWeb"/>
        <w:spacing w:before="0" w:beforeAutospacing="0" w:after="0" w:afterAutospacing="0"/>
        <w:jc w:val="both"/>
      </w:pPr>
      <w:r>
        <w:t>; ORDINUL nr. 350 din 23 februarie 2017</w:t>
      </w:r>
    </w:p>
    <w:p w:rsidR="00000000" w:rsidRPr="00113A1A" w:rsidRDefault="00C8382D">
      <w:pPr>
        <w:pStyle w:val="NormalWeb"/>
        <w:spacing w:before="0" w:beforeAutospacing="0" w:after="0" w:afterAutospacing="0"/>
        <w:jc w:val="both"/>
        <w:rPr>
          <w:lang w:val="de-DE"/>
        </w:rPr>
      </w:pPr>
      <w:r w:rsidRPr="00113A1A">
        <w:rPr>
          <w:lang w:val="de-DE"/>
        </w:rPr>
        <w:t>; LEGEA nr. 26 din 24 martie 2017</w:t>
      </w:r>
    </w:p>
    <w:p w:rsidR="00000000" w:rsidRPr="00113A1A" w:rsidRDefault="00C8382D">
      <w:pPr>
        <w:pStyle w:val="NormalWeb"/>
        <w:spacing w:before="0" w:beforeAutospacing="0" w:after="0" w:afterAutospacing="0"/>
        <w:jc w:val="both"/>
        <w:rPr>
          <w:lang w:val="de-DE"/>
        </w:rPr>
      </w:pPr>
      <w:r w:rsidRPr="00113A1A">
        <w:rPr>
          <w:lang w:val="de-DE"/>
        </w:rPr>
        <w:t>; LEGEA nr. 61 din 12 aprilie 2017</w:t>
      </w:r>
    </w:p>
    <w:p w:rsidR="00000000" w:rsidRPr="00113A1A" w:rsidRDefault="00C8382D">
      <w:pPr>
        <w:pStyle w:val="NormalWeb"/>
        <w:spacing w:before="0" w:beforeAutospacing="0" w:after="0" w:afterAutospacing="0"/>
        <w:jc w:val="both"/>
        <w:rPr>
          <w:lang w:val="de-DE"/>
        </w:rPr>
      </w:pPr>
      <w:r w:rsidRPr="00113A1A">
        <w:rPr>
          <w:lang w:val="de-DE"/>
        </w:rPr>
        <w:t>; LEGEA nr. 1</w:t>
      </w:r>
      <w:r w:rsidRPr="00113A1A">
        <w:rPr>
          <w:lang w:val="de-DE"/>
        </w:rPr>
        <w:t>07 din 18 mai 2017</w:t>
      </w:r>
    </w:p>
    <w:p w:rsidR="00000000" w:rsidRPr="00113A1A" w:rsidRDefault="00C8382D">
      <w:pPr>
        <w:pStyle w:val="NormalWeb"/>
        <w:spacing w:before="0" w:beforeAutospacing="0" w:after="0" w:afterAutospacing="0"/>
        <w:jc w:val="both"/>
        <w:rPr>
          <w:lang w:val="de-DE"/>
        </w:rPr>
      </w:pPr>
      <w:r w:rsidRPr="00113A1A">
        <w:rPr>
          <w:lang w:val="de-DE"/>
        </w:rPr>
        <w:t>; LEGEA nr. 136 din 13 iunie 2017</w:t>
      </w:r>
    </w:p>
    <w:p w:rsidR="00000000" w:rsidRPr="00113A1A" w:rsidRDefault="00C8382D">
      <w:pPr>
        <w:pStyle w:val="NormalWeb"/>
        <w:spacing w:before="0" w:beforeAutospacing="0" w:after="0" w:afterAutospacing="0"/>
        <w:jc w:val="both"/>
        <w:rPr>
          <w:lang w:val="de-DE"/>
        </w:rPr>
      </w:pPr>
      <w:r w:rsidRPr="00113A1A">
        <w:rPr>
          <w:lang w:val="de-DE"/>
        </w:rPr>
        <w:t>; LEGEA nr. 177 din 18 iulie 2017</w:t>
      </w:r>
    </w:p>
    <w:p w:rsidR="00000000" w:rsidRPr="00113A1A" w:rsidRDefault="00C8382D">
      <w:pPr>
        <w:pStyle w:val="NormalWeb"/>
        <w:spacing w:before="0" w:beforeAutospacing="0" w:after="0" w:afterAutospacing="0"/>
        <w:jc w:val="both"/>
        <w:rPr>
          <w:lang w:val="de-DE"/>
        </w:rPr>
      </w:pPr>
      <w:r w:rsidRPr="00113A1A">
        <w:rPr>
          <w:lang w:val="de-DE"/>
        </w:rPr>
        <w:t>; ORDONANŢA nr. 4 din 20 iulie 2017</w:t>
      </w:r>
    </w:p>
    <w:p w:rsidR="00000000" w:rsidRDefault="00C8382D">
      <w:pPr>
        <w:pStyle w:val="NormalWeb"/>
        <w:spacing w:before="0" w:beforeAutospacing="0" w:after="0" w:afterAutospacing="0"/>
        <w:jc w:val="both"/>
      </w:pPr>
      <w:r>
        <w:t>; ORDONANŢA nr. 25 din 30 august 2017</w:t>
      </w:r>
    </w:p>
    <w:p w:rsidR="00000000" w:rsidRDefault="00C8382D">
      <w:pPr>
        <w:pStyle w:val="NormalWeb"/>
        <w:spacing w:before="0" w:beforeAutospacing="0" w:after="0" w:afterAutospacing="0"/>
        <w:jc w:val="both"/>
      </w:pPr>
      <w:r>
        <w:t>; RECTIFICAREA nr. 25 din 30 august 2017</w:t>
      </w:r>
    </w:p>
    <w:p w:rsidR="00000000" w:rsidRDefault="00C8382D">
      <w:pPr>
        <w:pStyle w:val="NormalWeb"/>
        <w:spacing w:before="0" w:beforeAutospacing="0" w:after="0" w:afterAutospacing="0"/>
        <w:jc w:val="both"/>
      </w:pPr>
      <w:r>
        <w:t>; LEGEA nr. 196 din 29 septembrie 2017</w:t>
      </w:r>
    </w:p>
    <w:p w:rsidR="00000000" w:rsidRDefault="00C8382D">
      <w:pPr>
        <w:pStyle w:val="NormalWeb"/>
        <w:spacing w:before="0" w:beforeAutospacing="0" w:after="0" w:afterAutospacing="0"/>
        <w:jc w:val="both"/>
      </w:pPr>
      <w:r>
        <w:t>; LEGEA nr. 209</w:t>
      </w:r>
      <w:r>
        <w:t xml:space="preserve"> din 3 noiembrie 2017</w:t>
      </w:r>
    </w:p>
    <w:p w:rsidR="00000000" w:rsidRDefault="00C8382D">
      <w:pPr>
        <w:pStyle w:val="NormalWeb"/>
        <w:spacing w:before="0" w:beforeAutospacing="0" w:after="0" w:afterAutospacing="0"/>
        <w:jc w:val="both"/>
      </w:pPr>
      <w:r>
        <w:t>; ORDONANŢA DE URGENŢĂ nr. 79 din 8 noiembrie 2017</w:t>
      </w:r>
    </w:p>
    <w:p w:rsidR="00000000" w:rsidRDefault="00C8382D">
      <w:pPr>
        <w:pStyle w:val="NormalWeb"/>
        <w:spacing w:before="0" w:beforeAutospacing="0" w:after="0" w:afterAutospacing="0"/>
        <w:jc w:val="both"/>
      </w:pPr>
      <w:r>
        <w:lastRenderedPageBreak/>
        <w:t>; ORDONANŢA DE URGENŢĂ nr. 2 din 31 ianuarie 2018</w:t>
      </w:r>
    </w:p>
    <w:p w:rsidR="00000000" w:rsidRDefault="00C8382D">
      <w:pPr>
        <w:pStyle w:val="NormalWeb"/>
        <w:spacing w:before="0" w:beforeAutospacing="0" w:after="0" w:afterAutospacing="0"/>
        <w:jc w:val="both"/>
      </w:pPr>
      <w:r>
        <w:t>; ORDONANŢA DE URGENŢĂ nr. 3 din 8 februarie 2018</w:t>
      </w:r>
    </w:p>
    <w:p w:rsidR="00000000" w:rsidRDefault="00C8382D">
      <w:pPr>
        <w:pStyle w:val="NormalWeb"/>
        <w:spacing w:before="0" w:beforeAutospacing="0" w:after="0" w:afterAutospacing="0"/>
        <w:jc w:val="both"/>
      </w:pPr>
      <w:r>
        <w:t>; ORDONANŢA DE URGENŢĂ nr. 18 din 15 martie 2018</w:t>
      </w:r>
    </w:p>
    <w:p w:rsidR="00000000" w:rsidRDefault="00C8382D">
      <w:pPr>
        <w:pStyle w:val="NormalWeb"/>
        <w:spacing w:before="0" w:beforeAutospacing="0" w:after="0" w:afterAutospacing="0"/>
        <w:jc w:val="both"/>
      </w:pPr>
      <w:r>
        <w:t>; LEGEA nr. 72 din 22 martie 2018</w:t>
      </w:r>
    </w:p>
    <w:p w:rsidR="00000000" w:rsidRDefault="00C8382D">
      <w:pPr>
        <w:pStyle w:val="NormalWeb"/>
        <w:spacing w:before="0" w:beforeAutospacing="0" w:after="0" w:afterAutospacing="0"/>
        <w:jc w:val="both"/>
      </w:pPr>
      <w:r>
        <w:t>; ORDINUL nr. 1.695 din 28 martie 2018</w:t>
      </w:r>
    </w:p>
    <w:p w:rsidR="00000000" w:rsidRPr="00113A1A" w:rsidRDefault="00C8382D">
      <w:pPr>
        <w:pStyle w:val="NormalWeb"/>
        <w:spacing w:before="0" w:beforeAutospacing="0" w:after="0" w:afterAutospacing="0"/>
        <w:jc w:val="both"/>
        <w:rPr>
          <w:lang w:val="de-DE"/>
        </w:rPr>
      </w:pPr>
      <w:r w:rsidRPr="00113A1A">
        <w:rPr>
          <w:lang w:val="de-DE"/>
        </w:rPr>
        <w:t>; ORDONANŢA DE URGENŢĂ nr. 25 din 29 martie 2018</w:t>
      </w:r>
    </w:p>
    <w:p w:rsidR="00000000" w:rsidRPr="00113A1A" w:rsidRDefault="00C8382D">
      <w:pPr>
        <w:pStyle w:val="NormalWeb"/>
        <w:spacing w:before="0" w:beforeAutospacing="0" w:after="0" w:afterAutospacing="0"/>
        <w:jc w:val="both"/>
        <w:rPr>
          <w:lang w:val="de-DE"/>
        </w:rPr>
      </w:pPr>
      <w:r w:rsidRPr="00113A1A">
        <w:rPr>
          <w:lang w:val="de-DE"/>
        </w:rPr>
        <w:t>; LEGEA nr. 111 din 16 mai 2018</w:t>
      </w:r>
    </w:p>
    <w:p w:rsidR="00000000" w:rsidRPr="00113A1A" w:rsidRDefault="00C8382D">
      <w:pPr>
        <w:pStyle w:val="NormalWeb"/>
        <w:spacing w:before="0" w:beforeAutospacing="0" w:after="0" w:afterAutospacing="0"/>
        <w:jc w:val="both"/>
        <w:rPr>
          <w:lang w:val="de-DE"/>
        </w:rPr>
      </w:pPr>
      <w:r w:rsidRPr="00113A1A">
        <w:rPr>
          <w:lang w:val="de-DE"/>
        </w:rPr>
        <w:t>; LEGEA nr. 145 din 20 iunie 2018</w:t>
      </w:r>
    </w:p>
    <w:p w:rsidR="00000000" w:rsidRPr="00113A1A" w:rsidRDefault="00C8382D">
      <w:pPr>
        <w:pStyle w:val="NormalWeb"/>
        <w:spacing w:before="0" w:beforeAutospacing="0" w:after="0" w:afterAutospacing="0"/>
        <w:jc w:val="both"/>
        <w:rPr>
          <w:lang w:val="de-DE"/>
        </w:rPr>
      </w:pPr>
      <w:r w:rsidRPr="00113A1A">
        <w:rPr>
          <w:lang w:val="de-DE"/>
        </w:rPr>
        <w:t>; ORDONANŢA DE URGENŢĂ nr. 63 din 12 iulie 2018</w:t>
      </w:r>
    </w:p>
    <w:p w:rsidR="00000000" w:rsidRPr="00113A1A" w:rsidRDefault="00C8382D">
      <w:pPr>
        <w:pStyle w:val="NormalWeb"/>
        <w:spacing w:before="0" w:beforeAutospacing="0" w:after="0" w:afterAutospacing="0"/>
        <w:jc w:val="both"/>
        <w:rPr>
          <w:lang w:val="de-DE"/>
        </w:rPr>
      </w:pPr>
      <w:r w:rsidRPr="00113A1A">
        <w:rPr>
          <w:lang w:val="de-DE"/>
        </w:rPr>
        <w:t>; LEGEA nr. 198 din 20 iulie 2018</w:t>
      </w:r>
    </w:p>
    <w:p w:rsidR="00000000" w:rsidRPr="00113A1A" w:rsidRDefault="00C8382D">
      <w:pPr>
        <w:pStyle w:val="NormalWeb"/>
        <w:spacing w:before="0" w:beforeAutospacing="0" w:after="0" w:afterAutospacing="0"/>
        <w:jc w:val="both"/>
        <w:rPr>
          <w:lang w:val="de-DE"/>
        </w:rPr>
      </w:pPr>
      <w:r w:rsidRPr="00113A1A">
        <w:rPr>
          <w:lang w:val="de-DE"/>
        </w:rPr>
        <w:t>; ORDONANŢA DE URGEN</w:t>
      </w:r>
      <w:r w:rsidRPr="00113A1A">
        <w:rPr>
          <w:lang w:val="de-DE"/>
        </w:rPr>
        <w:t>ŢĂ nr. 89 din 4 octombrie 2018</w:t>
      </w:r>
    </w:p>
    <w:p w:rsidR="00000000" w:rsidRPr="00113A1A" w:rsidRDefault="00C8382D">
      <w:pPr>
        <w:pStyle w:val="NormalWeb"/>
        <w:spacing w:before="0" w:beforeAutospacing="0" w:after="0" w:afterAutospacing="0"/>
        <w:jc w:val="both"/>
        <w:rPr>
          <w:lang w:val="de-DE"/>
        </w:rPr>
      </w:pPr>
      <w:r w:rsidRPr="00113A1A">
        <w:rPr>
          <w:lang w:val="de-DE"/>
        </w:rPr>
        <w:t>; LEGEA nr. 285 din 29 noiembrie 2018</w:t>
      </w:r>
    </w:p>
    <w:p w:rsidR="00000000" w:rsidRPr="00113A1A" w:rsidRDefault="00C8382D">
      <w:pPr>
        <w:pStyle w:val="NormalWeb"/>
        <w:spacing w:before="0" w:beforeAutospacing="0" w:after="0" w:afterAutospacing="0"/>
        <w:jc w:val="both"/>
        <w:rPr>
          <w:lang w:val="de-DE"/>
        </w:rPr>
      </w:pPr>
      <w:r w:rsidRPr="00113A1A">
        <w:rPr>
          <w:lang w:val="de-DE"/>
        </w:rPr>
        <w:t>; LEGEA nr. 175 din 13 iulie 2018</w:t>
      </w:r>
    </w:p>
    <w:p w:rsidR="00000000" w:rsidRDefault="00C8382D">
      <w:pPr>
        <w:pStyle w:val="NormalWeb"/>
        <w:spacing w:before="0" w:beforeAutospacing="0" w:after="0" w:afterAutospacing="0"/>
        <w:jc w:val="both"/>
      </w:pPr>
      <w:r>
        <w:t>; LEGEA nr. 354 din 27 decembrie 2018</w:t>
      </w:r>
    </w:p>
    <w:p w:rsidR="00000000" w:rsidRDefault="00C8382D">
      <w:pPr>
        <w:pStyle w:val="NormalWeb"/>
        <w:spacing w:before="0" w:beforeAutospacing="0" w:after="0" w:afterAutospacing="0"/>
        <w:jc w:val="both"/>
      </w:pPr>
      <w:r>
        <w:t>; ORDONANŢA DE URGENŢĂ nr. 114 din 28 decembrie 2018</w:t>
      </w:r>
    </w:p>
    <w:p w:rsidR="00000000" w:rsidRDefault="00C8382D">
      <w:pPr>
        <w:pStyle w:val="NormalWeb"/>
        <w:spacing w:before="0" w:beforeAutospacing="0" w:after="0" w:afterAutospacing="0"/>
        <w:jc w:val="both"/>
      </w:pPr>
      <w:r>
        <w:t>; LEGEA nr. 13 din 8 ianuarie 2019</w:t>
      </w:r>
    </w:p>
    <w:p w:rsidR="00000000" w:rsidRDefault="00C8382D">
      <w:pPr>
        <w:pStyle w:val="NormalWeb"/>
        <w:spacing w:before="0" w:beforeAutospacing="0" w:after="0" w:afterAutospacing="0"/>
        <w:jc w:val="both"/>
      </w:pPr>
      <w:r>
        <w:t>; RECTIFICAREA nr. 114 din 28 decembrie 2018</w:t>
      </w:r>
    </w:p>
    <w:p w:rsidR="00000000" w:rsidRDefault="00C8382D">
      <w:pPr>
        <w:pStyle w:val="NormalWeb"/>
        <w:spacing w:before="0" w:beforeAutospacing="0" w:after="0" w:afterAutospacing="0"/>
        <w:jc w:val="both"/>
      </w:pPr>
      <w:r>
        <w:t>; LEGEA nr. 30 din 10 ianuarie 2019</w:t>
      </w:r>
    </w:p>
    <w:p w:rsidR="00000000" w:rsidRDefault="00C8382D">
      <w:pPr>
        <w:pStyle w:val="NormalWeb"/>
        <w:spacing w:before="0" w:beforeAutospacing="0" w:after="0" w:afterAutospacing="0"/>
        <w:jc w:val="both"/>
      </w:pPr>
      <w:r>
        <w:t>; ORDINUL nr. 1.719 din 25 februarie 2019</w:t>
      </w:r>
    </w:p>
    <w:p w:rsidR="00000000" w:rsidRDefault="00C8382D">
      <w:pPr>
        <w:pStyle w:val="NormalWeb"/>
        <w:spacing w:before="0" w:beforeAutospacing="0" w:after="0" w:afterAutospacing="0"/>
        <w:jc w:val="both"/>
      </w:pPr>
      <w:r>
        <w:t>; ORDONANŢA DE URGENŢĂ nr. 15 din 12 martie 2019</w:t>
      </w:r>
    </w:p>
    <w:p w:rsidR="00000000" w:rsidRDefault="00C8382D">
      <w:pPr>
        <w:pStyle w:val="NormalWeb"/>
        <w:spacing w:before="0" w:beforeAutospacing="0" w:after="0" w:afterAutospacing="0"/>
        <w:jc w:val="both"/>
      </w:pPr>
      <w:r>
        <w:t>; LEGEA nr. 60 din 15 aprilie 2019</w:t>
      </w:r>
    </w:p>
    <w:p w:rsidR="00000000" w:rsidRDefault="00C8382D">
      <w:pPr>
        <w:pStyle w:val="NormalWeb"/>
        <w:spacing w:before="0" w:beforeAutospacing="0" w:after="0" w:afterAutospacing="0"/>
        <w:jc w:val="both"/>
      </w:pPr>
      <w:r>
        <w:t>; ORDONANŢA DE URGENŢĂ nr. 26 din 18 aprilie 2019</w:t>
      </w:r>
    </w:p>
    <w:p w:rsidR="00000000" w:rsidRPr="00113A1A" w:rsidRDefault="00C8382D">
      <w:pPr>
        <w:pStyle w:val="NormalWeb"/>
        <w:spacing w:before="0" w:beforeAutospacing="0" w:after="0" w:afterAutospacing="0"/>
        <w:jc w:val="both"/>
        <w:rPr>
          <w:lang w:val="de-DE"/>
        </w:rPr>
      </w:pPr>
      <w:r w:rsidRPr="00113A1A">
        <w:rPr>
          <w:lang w:val="de-DE"/>
        </w:rPr>
        <w:t>; ORDONANŢA DE URGENŢĂ nr. 35 din 23 mai 2019</w:t>
      </w:r>
    </w:p>
    <w:p w:rsidR="00000000" w:rsidRPr="00113A1A" w:rsidRDefault="00C8382D">
      <w:pPr>
        <w:pStyle w:val="NormalWeb"/>
        <w:spacing w:before="0" w:beforeAutospacing="0" w:after="0" w:afterAutospacing="0"/>
        <w:jc w:val="both"/>
        <w:rPr>
          <w:lang w:val="de-DE"/>
        </w:rPr>
      </w:pPr>
      <w:r w:rsidRPr="00113A1A">
        <w:rPr>
          <w:lang w:val="de-DE"/>
        </w:rPr>
        <w:t>; ORDONANŢA DE URGENŢĂ nr. 31 din 14 mai 2019</w:t>
      </w:r>
    </w:p>
    <w:p w:rsidR="00000000" w:rsidRPr="00113A1A" w:rsidRDefault="00C8382D">
      <w:pPr>
        <w:pStyle w:val="NormalWeb"/>
        <w:spacing w:before="0" w:beforeAutospacing="0" w:after="0" w:afterAutospacing="0"/>
        <w:jc w:val="both"/>
        <w:rPr>
          <w:lang w:val="de-DE"/>
        </w:rPr>
      </w:pPr>
      <w:r w:rsidRPr="00113A1A">
        <w:rPr>
          <w:lang w:val="de-DE"/>
        </w:rPr>
        <w:t>; ORDONANŢA DE URGENŢĂ nr. 43 din 12 iunie 2019</w:t>
      </w:r>
    </w:p>
    <w:p w:rsidR="00000000" w:rsidRPr="00113A1A" w:rsidRDefault="00C8382D">
      <w:pPr>
        <w:pStyle w:val="NormalWeb"/>
        <w:spacing w:before="0" w:beforeAutospacing="0" w:after="0" w:afterAutospacing="0"/>
        <w:jc w:val="both"/>
        <w:rPr>
          <w:lang w:val="de-DE"/>
        </w:rPr>
      </w:pPr>
      <w:r w:rsidRPr="00113A1A">
        <w:rPr>
          <w:lang w:val="de-DE"/>
        </w:rPr>
        <w:t>; LEGEA nr. 156 din 25 iulie 2019</w:t>
      </w:r>
    </w:p>
    <w:p w:rsidR="00000000" w:rsidRPr="00113A1A" w:rsidRDefault="00C8382D">
      <w:pPr>
        <w:pStyle w:val="NormalWeb"/>
        <w:spacing w:before="0" w:beforeAutospacing="0" w:after="0" w:afterAutospacing="0"/>
        <w:jc w:val="both"/>
        <w:rPr>
          <w:lang w:val="de-DE"/>
        </w:rPr>
      </w:pPr>
      <w:r w:rsidRPr="00113A1A">
        <w:rPr>
          <w:lang w:val="de-DE"/>
        </w:rPr>
        <w:t>; LEGEA nr. 172 din 7 octombrie 2019</w:t>
      </w:r>
    </w:p>
    <w:p w:rsidR="00000000" w:rsidRPr="00113A1A" w:rsidRDefault="00C8382D">
      <w:pPr>
        <w:pStyle w:val="NormalWeb"/>
        <w:spacing w:before="0" w:beforeAutospacing="0" w:after="0" w:afterAutospacing="0"/>
        <w:jc w:val="both"/>
        <w:rPr>
          <w:lang w:val="de-DE"/>
        </w:rPr>
      </w:pPr>
      <w:r w:rsidRPr="00113A1A">
        <w:rPr>
          <w:lang w:val="de-DE"/>
        </w:rPr>
        <w:t>; LEGEA nr. 179 din 10 octombrie 2019</w:t>
      </w:r>
    </w:p>
    <w:p w:rsidR="00000000" w:rsidRPr="00113A1A" w:rsidRDefault="00C8382D">
      <w:pPr>
        <w:pStyle w:val="NormalWeb"/>
        <w:spacing w:before="0" w:beforeAutospacing="0" w:after="0" w:afterAutospacing="0"/>
        <w:jc w:val="both"/>
        <w:rPr>
          <w:lang w:val="de-DE"/>
        </w:rPr>
      </w:pPr>
      <w:r w:rsidRPr="00113A1A">
        <w:rPr>
          <w:lang w:val="de-DE"/>
        </w:rPr>
        <w:t>; LEGE</w:t>
      </w:r>
      <w:r w:rsidRPr="00113A1A">
        <w:rPr>
          <w:lang w:val="de-DE"/>
        </w:rPr>
        <w:t>A nr. 185 din 17 octombrie 2019</w:t>
      </w:r>
    </w:p>
    <w:p w:rsidR="00000000" w:rsidRPr="00113A1A" w:rsidRDefault="00C8382D">
      <w:pPr>
        <w:pStyle w:val="NormalWeb"/>
        <w:spacing w:before="0" w:beforeAutospacing="0" w:after="0" w:afterAutospacing="0"/>
        <w:jc w:val="both"/>
        <w:rPr>
          <w:lang w:val="de-DE"/>
        </w:rPr>
      </w:pPr>
      <w:r w:rsidRPr="00113A1A">
        <w:rPr>
          <w:lang w:val="de-DE"/>
        </w:rPr>
        <w:t>; ORDONANŢA DE URGENŢĂ nr. 89 din 30 decembrie 2019</w:t>
      </w:r>
    </w:p>
    <w:p w:rsidR="00000000" w:rsidRPr="00113A1A" w:rsidRDefault="00C8382D">
      <w:pPr>
        <w:pStyle w:val="NormalWeb"/>
        <w:spacing w:before="0" w:beforeAutospacing="0" w:after="0" w:afterAutospacing="0"/>
        <w:jc w:val="both"/>
        <w:rPr>
          <w:lang w:val="de-DE"/>
        </w:rPr>
      </w:pPr>
      <w:r w:rsidRPr="00113A1A">
        <w:rPr>
          <w:lang w:val="de-DE"/>
        </w:rPr>
        <w:t>; LEGEA nr. 263 din 30 decembrie 2019</w:t>
      </w:r>
    </w:p>
    <w:p w:rsidR="00000000" w:rsidRPr="00113A1A" w:rsidRDefault="00C8382D">
      <w:pPr>
        <w:pStyle w:val="NormalWeb"/>
        <w:spacing w:before="0" w:beforeAutospacing="0" w:after="0" w:afterAutospacing="0"/>
        <w:jc w:val="both"/>
        <w:rPr>
          <w:lang w:val="de-DE"/>
        </w:rPr>
      </w:pPr>
      <w:r w:rsidRPr="00113A1A">
        <w:rPr>
          <w:lang w:val="de-DE"/>
        </w:rPr>
        <w:t>; ORDONANŢA DE URGENŢĂ nr. 1 din 6 ianuarie 2020</w:t>
      </w:r>
    </w:p>
    <w:p w:rsidR="00000000" w:rsidRPr="00113A1A" w:rsidRDefault="00C8382D">
      <w:pPr>
        <w:pStyle w:val="NormalWeb"/>
        <w:spacing w:before="0" w:beforeAutospacing="0" w:after="0" w:afterAutospacing="0"/>
        <w:jc w:val="both"/>
        <w:rPr>
          <w:lang w:val="de-DE"/>
        </w:rPr>
      </w:pPr>
      <w:r w:rsidRPr="00113A1A">
        <w:rPr>
          <w:lang w:val="de-DE"/>
        </w:rPr>
        <w:t>; ORDONANŢA nr. 6 din 28 ianuarie 2020</w:t>
      </w:r>
    </w:p>
    <w:p w:rsidR="00000000" w:rsidRPr="00113A1A" w:rsidRDefault="00C8382D">
      <w:pPr>
        <w:pStyle w:val="NormalWeb"/>
        <w:spacing w:before="0" w:beforeAutospacing="0" w:after="0" w:afterAutospacing="0"/>
        <w:jc w:val="both"/>
        <w:rPr>
          <w:lang w:val="de-DE"/>
        </w:rPr>
      </w:pPr>
      <w:r w:rsidRPr="00113A1A">
        <w:rPr>
          <w:lang w:val="de-DE"/>
        </w:rPr>
        <w:t>; ORDONANŢA DE URGENŢĂ nr. 29 din 18 martie 20</w:t>
      </w:r>
      <w:r w:rsidRPr="00113A1A">
        <w:rPr>
          <w:lang w:val="de-DE"/>
        </w:rPr>
        <w:t>20</w:t>
      </w:r>
    </w:p>
    <w:p w:rsidR="00000000" w:rsidRPr="00113A1A" w:rsidRDefault="00C8382D">
      <w:pPr>
        <w:pStyle w:val="NormalWeb"/>
        <w:spacing w:before="0" w:beforeAutospacing="0" w:after="0" w:afterAutospacing="0"/>
        <w:jc w:val="both"/>
        <w:rPr>
          <w:lang w:val="de-DE"/>
        </w:rPr>
      </w:pPr>
      <w:r w:rsidRPr="00113A1A">
        <w:rPr>
          <w:lang w:val="de-DE"/>
        </w:rPr>
        <w:t>; ORDINUL nr. 1.793 din 24 martie 2020</w:t>
      </w:r>
    </w:p>
    <w:p w:rsidR="00000000" w:rsidRPr="00113A1A" w:rsidRDefault="00C8382D">
      <w:pPr>
        <w:pStyle w:val="NormalWeb"/>
        <w:spacing w:before="0" w:beforeAutospacing="0" w:after="0" w:afterAutospacing="0"/>
        <w:jc w:val="both"/>
        <w:rPr>
          <w:lang w:val="de-DE"/>
        </w:rPr>
      </w:pPr>
      <w:r w:rsidRPr="00113A1A">
        <w:rPr>
          <w:lang w:val="de-DE"/>
        </w:rPr>
        <w:t>; LEGEA nr. 32 din 31 martie 2020</w:t>
      </w:r>
    </w:p>
    <w:p w:rsidR="00000000" w:rsidRPr="00113A1A" w:rsidRDefault="00C8382D">
      <w:pPr>
        <w:pStyle w:val="NormalWeb"/>
        <w:spacing w:before="0" w:beforeAutospacing="0" w:after="0" w:afterAutospacing="0"/>
        <w:jc w:val="both"/>
        <w:rPr>
          <w:lang w:val="de-DE"/>
        </w:rPr>
      </w:pPr>
      <w:r w:rsidRPr="00113A1A">
        <w:rPr>
          <w:lang w:val="de-DE"/>
        </w:rPr>
        <w:t>; ORDONANŢA DE URGENŢĂ nr. 48 din 9 aprilie 2020</w:t>
      </w:r>
    </w:p>
    <w:p w:rsidR="00000000" w:rsidRPr="00113A1A" w:rsidRDefault="00C8382D">
      <w:pPr>
        <w:pStyle w:val="NormalWeb"/>
        <w:spacing w:before="0" w:beforeAutospacing="0" w:after="0" w:afterAutospacing="0"/>
        <w:jc w:val="both"/>
        <w:rPr>
          <w:lang w:val="de-DE"/>
        </w:rPr>
      </w:pPr>
      <w:r w:rsidRPr="00113A1A">
        <w:rPr>
          <w:lang w:val="de-DE"/>
        </w:rPr>
        <w:t>; ORDONANŢA DE URGENŢĂ nr. 69 din 14 mai 2020</w:t>
      </w:r>
    </w:p>
    <w:p w:rsidR="00000000" w:rsidRPr="00113A1A" w:rsidRDefault="00C8382D">
      <w:pPr>
        <w:pStyle w:val="NormalWeb"/>
        <w:spacing w:before="0" w:beforeAutospacing="0" w:after="0" w:afterAutospacing="0"/>
        <w:jc w:val="both"/>
        <w:rPr>
          <w:lang w:val="de-DE"/>
        </w:rPr>
      </w:pPr>
      <w:r w:rsidRPr="00113A1A">
        <w:rPr>
          <w:lang w:val="de-DE"/>
        </w:rPr>
        <w:t>; ORDONANŢA DE URGENŢĂ nr. 70 din 14 mai 2020</w:t>
      </w:r>
    </w:p>
    <w:p w:rsidR="00000000" w:rsidRPr="00113A1A" w:rsidRDefault="00C8382D">
      <w:pPr>
        <w:pStyle w:val="NormalWeb"/>
        <w:spacing w:before="0" w:beforeAutospacing="0" w:after="0" w:afterAutospacing="0"/>
        <w:jc w:val="both"/>
        <w:rPr>
          <w:lang w:val="de-DE"/>
        </w:rPr>
      </w:pPr>
      <w:r w:rsidRPr="00113A1A">
        <w:rPr>
          <w:lang w:val="de-DE"/>
        </w:rPr>
        <w:t>; LEGEA nr. 68 din 26 mai 2020</w:t>
      </w:r>
    </w:p>
    <w:p w:rsidR="00000000" w:rsidRPr="00113A1A" w:rsidRDefault="00C8382D">
      <w:pPr>
        <w:pStyle w:val="NormalWeb"/>
        <w:spacing w:before="0" w:beforeAutospacing="0" w:after="0" w:afterAutospacing="0"/>
        <w:jc w:val="both"/>
        <w:rPr>
          <w:lang w:val="de-DE"/>
        </w:rPr>
      </w:pPr>
      <w:r w:rsidRPr="00113A1A">
        <w:rPr>
          <w:lang w:val="de-DE"/>
        </w:rPr>
        <w:t xml:space="preserve">; LEGEA </w:t>
      </w:r>
      <w:r w:rsidRPr="00113A1A">
        <w:rPr>
          <w:lang w:val="de-DE"/>
        </w:rPr>
        <w:t>nr. 104 din 3 iulie 2020</w:t>
      </w:r>
    </w:p>
    <w:p w:rsidR="00000000" w:rsidRPr="00113A1A" w:rsidRDefault="00C8382D">
      <w:pPr>
        <w:pStyle w:val="NormalWeb"/>
        <w:spacing w:before="0" w:beforeAutospacing="0" w:after="0" w:afterAutospacing="0"/>
        <w:jc w:val="both"/>
        <w:rPr>
          <w:lang w:val="de-DE"/>
        </w:rPr>
      </w:pPr>
      <w:r w:rsidRPr="00113A1A">
        <w:rPr>
          <w:lang w:val="de-DE"/>
        </w:rPr>
        <w:t>; LEGEA nr. 131 din 15 iulie 2020</w:t>
      </w:r>
    </w:p>
    <w:p w:rsidR="00000000" w:rsidRPr="00113A1A" w:rsidRDefault="00C8382D">
      <w:pPr>
        <w:pStyle w:val="NormalWeb"/>
        <w:spacing w:before="0" w:beforeAutospacing="0" w:after="0" w:afterAutospacing="0"/>
        <w:jc w:val="both"/>
        <w:rPr>
          <w:lang w:val="de-DE"/>
        </w:rPr>
      </w:pPr>
      <w:r w:rsidRPr="00113A1A">
        <w:rPr>
          <w:lang w:val="de-DE"/>
        </w:rPr>
        <w:t>; LEGEA nr. 153 din 24 iulie 2020</w:t>
      </w:r>
    </w:p>
    <w:p w:rsidR="00000000" w:rsidRPr="00113A1A" w:rsidRDefault="00C8382D">
      <w:pPr>
        <w:pStyle w:val="NormalWeb"/>
        <w:spacing w:before="0" w:beforeAutospacing="0" w:after="0" w:afterAutospacing="0"/>
        <w:jc w:val="both"/>
        <w:rPr>
          <w:lang w:val="de-DE"/>
        </w:rPr>
      </w:pPr>
      <w:r w:rsidRPr="00113A1A">
        <w:rPr>
          <w:lang w:val="de-DE"/>
        </w:rPr>
        <w:t>; LEGEA nr. 155 din 24 iulie 2020</w:t>
      </w:r>
    </w:p>
    <w:p w:rsidR="00000000" w:rsidRPr="00113A1A" w:rsidRDefault="00C8382D">
      <w:pPr>
        <w:pStyle w:val="NormalWeb"/>
        <w:spacing w:before="0" w:beforeAutospacing="0" w:after="0" w:afterAutospacing="0"/>
        <w:jc w:val="both"/>
        <w:rPr>
          <w:lang w:val="de-DE"/>
        </w:rPr>
      </w:pPr>
      <w:r w:rsidRPr="00113A1A">
        <w:rPr>
          <w:lang w:val="de-DE"/>
        </w:rPr>
        <w:t>; ORDONANŢA DE URGENŢĂ nr. 181 din 22 octombrie 2020</w:t>
      </w:r>
    </w:p>
    <w:p w:rsidR="00000000" w:rsidRPr="00113A1A" w:rsidRDefault="00C8382D">
      <w:pPr>
        <w:pStyle w:val="NormalWeb"/>
        <w:spacing w:before="0" w:beforeAutospacing="0" w:after="0" w:afterAutospacing="0"/>
        <w:jc w:val="both"/>
        <w:rPr>
          <w:lang w:val="de-DE"/>
        </w:rPr>
      </w:pPr>
      <w:r w:rsidRPr="00113A1A">
        <w:rPr>
          <w:lang w:val="de-DE"/>
        </w:rPr>
        <w:t>; LEGEA nr. 230 din 4 noiembrie 2020</w:t>
      </w:r>
    </w:p>
    <w:p w:rsidR="00000000" w:rsidRPr="00113A1A" w:rsidRDefault="00C8382D">
      <w:pPr>
        <w:pStyle w:val="NormalWeb"/>
        <w:spacing w:before="0" w:beforeAutospacing="0" w:after="0" w:afterAutospacing="0"/>
        <w:jc w:val="both"/>
        <w:rPr>
          <w:lang w:val="de-DE"/>
        </w:rPr>
      </w:pPr>
      <w:r w:rsidRPr="00113A1A">
        <w:rPr>
          <w:lang w:val="de-DE"/>
        </w:rPr>
        <w:t>; LEGEA nr. 239 din 6 noiembrie 2020</w:t>
      </w:r>
    </w:p>
    <w:p w:rsidR="00000000" w:rsidRPr="00113A1A" w:rsidRDefault="00C8382D">
      <w:pPr>
        <w:pStyle w:val="NormalWeb"/>
        <w:spacing w:before="0" w:beforeAutospacing="0" w:after="0" w:afterAutospacing="0"/>
        <w:jc w:val="both"/>
        <w:rPr>
          <w:lang w:val="de-DE"/>
        </w:rPr>
      </w:pPr>
      <w:r w:rsidRPr="00113A1A">
        <w:rPr>
          <w:lang w:val="de-DE"/>
        </w:rPr>
        <w:t>; RECTIFICAREA nr. 239 din 6 noiembrie 2020</w:t>
      </w:r>
    </w:p>
    <w:p w:rsidR="00000000" w:rsidRPr="00113A1A" w:rsidRDefault="00C8382D">
      <w:pPr>
        <w:pStyle w:val="NormalWeb"/>
        <w:spacing w:before="0" w:beforeAutospacing="0" w:after="0" w:afterAutospacing="0"/>
        <w:jc w:val="both"/>
        <w:rPr>
          <w:lang w:val="de-DE"/>
        </w:rPr>
      </w:pPr>
      <w:r w:rsidRPr="00113A1A">
        <w:rPr>
          <w:lang w:val="de-DE"/>
        </w:rPr>
        <w:t>; LEGEA nr. 241 din 6 noiembrie 2020</w:t>
      </w:r>
    </w:p>
    <w:p w:rsidR="00000000" w:rsidRPr="00113A1A" w:rsidRDefault="00C8382D">
      <w:pPr>
        <w:pStyle w:val="NormalWeb"/>
        <w:spacing w:before="0" w:beforeAutospacing="0" w:after="0" w:afterAutospacing="0"/>
        <w:jc w:val="both"/>
        <w:rPr>
          <w:lang w:val="de-DE"/>
        </w:rPr>
      </w:pPr>
      <w:r w:rsidRPr="00113A1A">
        <w:rPr>
          <w:lang w:val="de-DE"/>
        </w:rPr>
        <w:t>; LEGEA nr. 248 din 13 noiembrie 2020</w:t>
      </w:r>
    </w:p>
    <w:p w:rsidR="00000000" w:rsidRPr="00113A1A" w:rsidRDefault="00C8382D">
      <w:pPr>
        <w:pStyle w:val="NormalWeb"/>
        <w:spacing w:before="0" w:beforeAutospacing="0" w:after="0" w:afterAutospacing="0"/>
        <w:jc w:val="both"/>
        <w:rPr>
          <w:lang w:val="de-DE"/>
        </w:rPr>
      </w:pPr>
      <w:r w:rsidRPr="00113A1A">
        <w:rPr>
          <w:lang w:val="de-DE"/>
        </w:rPr>
        <w:lastRenderedPageBreak/>
        <w:t>; LEGEA nr. 258 din 19 noiembrie 2020</w:t>
      </w:r>
    </w:p>
    <w:p w:rsidR="00000000" w:rsidRPr="00113A1A" w:rsidRDefault="00C8382D">
      <w:pPr>
        <w:pStyle w:val="NormalWeb"/>
        <w:spacing w:before="0" w:beforeAutospacing="0" w:after="0" w:afterAutospacing="0"/>
        <w:jc w:val="both"/>
        <w:rPr>
          <w:lang w:val="de-DE"/>
        </w:rPr>
      </w:pPr>
      <w:r w:rsidRPr="00113A1A">
        <w:rPr>
          <w:lang w:val="de-DE"/>
        </w:rPr>
        <w:t>; LEGEA nr. 262 din 20 noiembrie 2020</w:t>
      </w:r>
    </w:p>
    <w:p w:rsidR="00000000" w:rsidRDefault="00C8382D">
      <w:pPr>
        <w:pStyle w:val="NormalWeb"/>
        <w:spacing w:before="0" w:beforeAutospacing="0" w:after="0" w:afterAutospacing="0"/>
        <w:jc w:val="both"/>
      </w:pPr>
      <w:r>
        <w:t>; LEGEA nr. 296 din 18 decembrie 2020</w:t>
      </w:r>
    </w:p>
    <w:p w:rsidR="00000000" w:rsidRDefault="00C8382D">
      <w:pPr>
        <w:pStyle w:val="NormalWeb"/>
        <w:spacing w:before="0" w:beforeAutospacing="0" w:after="0" w:afterAutospacing="0"/>
        <w:jc w:val="both"/>
      </w:pPr>
      <w:r>
        <w:t xml:space="preserve">; ORDONANŢA DE URGENŢĂ </w:t>
      </w:r>
      <w:r>
        <w:t>nr. 226 din 30 decembrie 2020</w:t>
      </w:r>
    </w:p>
    <w:p w:rsidR="00000000" w:rsidRDefault="00C8382D">
      <w:pPr>
        <w:pStyle w:val="NormalWeb"/>
        <w:spacing w:before="0" w:beforeAutospacing="0" w:after="0" w:afterAutospacing="0"/>
        <w:jc w:val="both"/>
      </w:pPr>
      <w:r>
        <w:t>; ORDINUL nr. 257 din 26 februarie 2021</w:t>
      </w:r>
    </w:p>
    <w:p w:rsidR="00000000" w:rsidRDefault="00C8382D">
      <w:pPr>
        <w:pStyle w:val="NormalWeb"/>
        <w:spacing w:before="0" w:beforeAutospacing="0" w:after="0" w:afterAutospacing="0"/>
        <w:jc w:val="both"/>
      </w:pPr>
      <w:r>
        <w:t>; ORDONANŢA DE URGENŢĂ nr. 13 din 24 februarie 2021</w:t>
      </w:r>
    </w:p>
    <w:p w:rsidR="00000000" w:rsidRDefault="00C8382D">
      <w:pPr>
        <w:pStyle w:val="NormalWeb"/>
        <w:spacing w:before="0" w:beforeAutospacing="0" w:after="0" w:afterAutospacing="0"/>
        <w:jc w:val="both"/>
      </w:pPr>
      <w:r>
        <w:t>; ORDONANŢA DE URGENŢĂ nr. 19 din 25 martie 2021</w:t>
      </w:r>
    </w:p>
    <w:p w:rsidR="00000000" w:rsidRDefault="00C8382D">
      <w:pPr>
        <w:pStyle w:val="NormalWeb"/>
        <w:spacing w:before="0" w:beforeAutospacing="0" w:after="0" w:afterAutospacing="0"/>
        <w:jc w:val="both"/>
      </w:pPr>
      <w:r>
        <w:t>; ORDONANŢA DE URGENŢĂ nr. 59 din 24 iunie 2021</w:t>
      </w:r>
    </w:p>
    <w:p w:rsidR="00000000" w:rsidRDefault="00C8382D">
      <w:pPr>
        <w:pStyle w:val="NormalWeb"/>
        <w:spacing w:before="0" w:beforeAutospacing="0" w:after="0" w:afterAutospacing="0"/>
        <w:jc w:val="both"/>
      </w:pPr>
      <w:r>
        <w:t>; ORDONANŢA nr. 8 din 30 august 2021</w:t>
      </w:r>
    </w:p>
    <w:p w:rsidR="00000000" w:rsidRDefault="00C8382D">
      <w:pPr>
        <w:pStyle w:val="NormalWeb"/>
        <w:spacing w:before="0" w:beforeAutospacing="0" w:after="0" w:afterAutospacing="0"/>
        <w:jc w:val="both"/>
      </w:pPr>
      <w:r>
        <w:t>; LEGEA nr. 286 din 8 decembrie 2021</w:t>
      </w:r>
    </w:p>
    <w:p w:rsidR="00000000" w:rsidRDefault="00C8382D">
      <w:pPr>
        <w:pStyle w:val="NormalWeb"/>
        <w:spacing w:before="0" w:beforeAutospacing="0" w:after="0" w:afterAutospacing="0"/>
        <w:jc w:val="both"/>
      </w:pPr>
      <w:r>
        <w:t>; LEGEA nr. 287 din 8 decembrie 2021</w:t>
      </w:r>
    </w:p>
    <w:p w:rsidR="00000000" w:rsidRDefault="00C8382D">
      <w:pPr>
        <w:pStyle w:val="NormalWeb"/>
        <w:spacing w:before="0" w:beforeAutospacing="0" w:after="0" w:afterAutospacing="0"/>
        <w:jc w:val="both"/>
      </w:pPr>
      <w:r>
        <w:t>; LEGEA nr. 291 din 10 decembrie 2021</w:t>
      </w:r>
    </w:p>
    <w:p w:rsidR="00000000" w:rsidRDefault="00C8382D">
      <w:pPr>
        <w:pStyle w:val="NormalWeb"/>
        <w:spacing w:before="0" w:beforeAutospacing="0" w:after="0" w:afterAutospacing="0"/>
        <w:jc w:val="both"/>
      </w:pPr>
      <w:r>
        <w:t>; LEGEA nr. 301 din 16 decembrie 2021</w:t>
      </w:r>
    </w:p>
    <w:p w:rsidR="00000000" w:rsidRDefault="00C8382D">
      <w:pPr>
        <w:pStyle w:val="NormalWeb"/>
        <w:spacing w:before="0" w:beforeAutospacing="0" w:after="0" w:afterAutospacing="0"/>
        <w:jc w:val="both"/>
      </w:pPr>
      <w:r>
        <w:t>; ORDONANŢA DE URGENŢĂ nr. 130 din 17 decembrie 2021</w:t>
      </w:r>
    </w:p>
    <w:p w:rsidR="00000000" w:rsidRDefault="00C8382D">
      <w:pPr>
        <w:pStyle w:val="NormalWeb"/>
        <w:spacing w:before="0" w:beforeAutospacing="0" w:after="0" w:afterAutospacing="0"/>
        <w:jc w:val="both"/>
      </w:pPr>
      <w:r>
        <w:t>; LEGEA nr. 322 din 29 decembrie 2021</w:t>
      </w:r>
    </w:p>
    <w:p w:rsidR="00000000" w:rsidRDefault="00C8382D">
      <w:pPr>
        <w:pStyle w:val="NormalWeb"/>
        <w:spacing w:before="0" w:beforeAutospacing="0" w:after="0" w:afterAutospacing="0"/>
        <w:jc w:val="both"/>
      </w:pPr>
      <w:r>
        <w:t>; ORDONANŢA nr.</w:t>
      </w:r>
      <w:r>
        <w:t xml:space="preserve"> 4 din 27 ianuarie 2022</w:t>
      </w:r>
    </w:p>
    <w:p w:rsidR="00000000" w:rsidRDefault="00C8382D">
      <w:pPr>
        <w:pStyle w:val="NormalWeb"/>
        <w:spacing w:before="0" w:beforeAutospacing="0" w:after="0" w:afterAutospacing="0"/>
        <w:jc w:val="both"/>
      </w:pPr>
      <w:r>
        <w:t>; ORDONANŢA nr. 11 din 31 ianuarie 2022</w:t>
      </w:r>
    </w:p>
    <w:p w:rsidR="00000000" w:rsidRDefault="00C8382D">
      <w:pPr>
        <w:pStyle w:val="NormalWeb"/>
        <w:spacing w:before="0" w:beforeAutospacing="0" w:after="0" w:afterAutospacing="0"/>
        <w:jc w:val="both"/>
      </w:pPr>
      <w:r>
        <w:t>; ORDONANŢA DE URGENŢĂ nr. 20 din 7 martie 2022</w:t>
      </w:r>
    </w:p>
    <w:p w:rsidR="00000000" w:rsidRDefault="00C8382D">
      <w:pPr>
        <w:pStyle w:val="NormalWeb"/>
        <w:spacing w:before="0" w:beforeAutospacing="0" w:after="0" w:afterAutospacing="0"/>
        <w:jc w:val="both"/>
      </w:pPr>
      <w:r>
        <w:t>; LEGEA nr. 48 din 9 martie 2022</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Reproducem prevederile art. VII</w:t>
      </w:r>
    </w:p>
    <w:p w:rsidR="00000000" w:rsidRDefault="00C8382D">
      <w:pPr>
        <w:pStyle w:val="NormalWeb"/>
        <w:spacing w:before="0" w:beforeAutospacing="0" w:after="0" w:afterAutospacing="0"/>
        <w:jc w:val="both"/>
      </w:pPr>
      <w:r>
        <w:t> - VIII</w:t>
      </w:r>
      <w:r>
        <w:t xml:space="preserve"> din ORDONANŢĂ DE URGENŢĂ nr. 29 din 18 martie 2020</w:t>
      </w:r>
    </w:p>
    <w:p w:rsidR="00000000" w:rsidRDefault="00C8382D">
      <w:pPr>
        <w:pStyle w:val="NormalWeb"/>
        <w:spacing w:before="0" w:beforeAutospacing="0" w:after="0" w:afterAutospacing="0"/>
        <w:jc w:val="both"/>
      </w:pPr>
      <w:r>
        <w:t>, publicată în Monitorul Oficial nr. 230 din 21 martie 2020:</w:t>
      </w:r>
    </w:p>
    <w:p w:rsidR="00000000" w:rsidRDefault="00C8382D">
      <w:pPr>
        <w:pStyle w:val="NormalWeb"/>
        <w:spacing w:before="0" w:beforeAutospacing="0" w:after="0" w:afterAutospacing="0"/>
        <w:jc w:val="both"/>
      </w:pPr>
      <w:r>
        <w:t> </w:t>
      </w:r>
      <w:r>
        <w:t> </w:t>
      </w:r>
      <w:r>
        <w:t>Articolul VII</w:t>
      </w:r>
    </w:p>
    <w:p w:rsidR="00000000" w:rsidRDefault="00C8382D">
      <w:pPr>
        <w:pStyle w:val="NormalWeb"/>
        <w:spacing w:before="0" w:beforeAutospacing="0" w:after="0" w:afterAutospacing="0"/>
        <w:jc w:val="both"/>
      </w:pPr>
      <w:r>
        <w:t> </w:t>
      </w:r>
      <w:r>
        <w:t> </w:t>
      </w:r>
      <w:r>
        <w:t>(1) Pentru obligaţiile fiscale scadente începând cu data intrării în vigoare a prezentei ordonanţe de urgenţă şi neachitate</w:t>
      </w:r>
      <w:r>
        <w:t xml:space="preserve"> până la încetarea, potrivit alin. (4), a măsurilor prevăzute de prezentul articol nu se calculează şi nu se datorează dobânzi şi penalităţi de întârziere conform Codului de procedură fiscală, aprobat prin Legea nr. 207/2015</w:t>
      </w:r>
    </w:p>
    <w:p w:rsidR="00000000" w:rsidRDefault="00C8382D">
      <w:pPr>
        <w:pStyle w:val="NormalWeb"/>
        <w:spacing w:before="0" w:beforeAutospacing="0" w:after="0" w:afterAutospacing="0"/>
        <w:jc w:val="both"/>
      </w:pPr>
      <w:r>
        <w:t>, cu modificările şi completări</w:t>
      </w:r>
      <w:r>
        <w:t xml:space="preserve">le ulterioare. </w:t>
      </w:r>
    </w:p>
    <w:p w:rsidR="00000000" w:rsidRDefault="00C8382D">
      <w:pPr>
        <w:pStyle w:val="NormalWeb"/>
        <w:spacing w:before="0" w:beforeAutospacing="0" w:after="0" w:afterAutospacing="0"/>
        <w:jc w:val="both"/>
      </w:pPr>
      <w:r>
        <w:t> </w:t>
      </w:r>
      <w:r>
        <w:t> </w:t>
      </w:r>
      <w:r>
        <w:t>(2) Prin derogare de la prevederile art. 157 alin. (1) lit. a) din Legea nr. 207/2015 privind Codul de procedură fiscală</w:t>
      </w:r>
    </w:p>
    <w:p w:rsidR="00000000" w:rsidRDefault="00C8382D">
      <w:pPr>
        <w:pStyle w:val="NormalWeb"/>
        <w:spacing w:before="0" w:beforeAutospacing="0" w:after="0" w:afterAutospacing="0"/>
        <w:jc w:val="both"/>
      </w:pPr>
      <w:r>
        <w:t>, cu modificările şi completările ulterioare, obligaţiile fiscale prevăzute la alin. (1) nu sunt considerate obligaţ</w:t>
      </w:r>
      <w:r>
        <w:t>ii fiscale restante.</w:t>
      </w:r>
    </w:p>
    <w:p w:rsidR="00000000" w:rsidRDefault="00C8382D">
      <w:pPr>
        <w:pStyle w:val="NormalWeb"/>
        <w:spacing w:before="0" w:beforeAutospacing="0" w:after="0" w:afterAutospacing="0"/>
        <w:jc w:val="both"/>
      </w:pPr>
      <w:r>
        <w:t> </w:t>
      </w:r>
      <w:r>
        <w:t> </w:t>
      </w:r>
      <w:r>
        <w:t xml:space="preserve">(3) Se suspendă sau nu încep măsurile de executare silită prin poprire a creanţelor bugetare, cu excepţia executărilor silite care se aplică pentru recuperarea creanţelor bugetare stabilite prin hotărâri judecătoreşti pronunţate în </w:t>
      </w:r>
      <w:r>
        <w:t xml:space="preserve">materie penală. Măsurile de suspendare a executării silite prin poprire asupra sumelor urmăribile reprezentând venituri şi disponibilităţi băneşti se aplică, prin efectul legii, de către instituţiile de credit sau terţii popriţi, fără alte formalităţi din </w:t>
      </w:r>
      <w:r>
        <w:t>partea organelor fiscale.</w:t>
      </w:r>
    </w:p>
    <w:p w:rsidR="00000000" w:rsidRDefault="00C8382D">
      <w:pPr>
        <w:pStyle w:val="NormalWeb"/>
        <w:spacing w:before="0" w:beforeAutospacing="0" w:after="240" w:afterAutospacing="0"/>
        <w:jc w:val="both"/>
      </w:pPr>
      <w:r>
        <w:t> </w:t>
      </w:r>
      <w:r>
        <w:t> </w:t>
      </w:r>
      <w:r>
        <w:t>(4) Măsurile fiscale prevăzute la alin. (1)-(3) încetează în termen de 30 de zile de la încetarea stării de urgenţă.</w:t>
      </w:r>
    </w:p>
    <w:p w:rsidR="00000000" w:rsidRDefault="00C8382D">
      <w:pPr>
        <w:pStyle w:val="NormalWeb"/>
        <w:spacing w:before="0" w:beforeAutospacing="0" w:after="0" w:afterAutospacing="0"/>
        <w:jc w:val="both"/>
      </w:pPr>
      <w:r>
        <w:t> </w:t>
      </w:r>
      <w:r>
        <w:t> </w:t>
      </w:r>
      <w:r>
        <w:t>Articolul VIII</w:t>
      </w:r>
    </w:p>
    <w:p w:rsidR="00000000" w:rsidRDefault="00C8382D">
      <w:pPr>
        <w:pStyle w:val="NormalWeb"/>
        <w:spacing w:before="0" w:beforeAutospacing="0" w:after="0" w:afterAutospacing="0"/>
        <w:jc w:val="both"/>
      </w:pPr>
      <w:r>
        <w:t> </w:t>
      </w:r>
      <w:r>
        <w:t> </w:t>
      </w:r>
      <w:r>
        <w:t>(1) Prin derogare de la prevederile art. 41 alin. (8) din Legea nr. 227/2015 privind Cod</w:t>
      </w:r>
      <w:r>
        <w:t>ul fiscal</w:t>
      </w:r>
    </w:p>
    <w:p w:rsidR="00000000" w:rsidRDefault="00C8382D">
      <w:pPr>
        <w:pStyle w:val="NormalWeb"/>
        <w:spacing w:before="0" w:beforeAutospacing="0" w:after="0" w:afterAutospacing="0"/>
        <w:jc w:val="both"/>
      </w:pPr>
      <w:r>
        <w:lastRenderedPageBreak/>
        <w:t>, cu modificările şi completările ulterioare, contribuabilii care aplică sistemul de declarare şi plată a impozitului pe profit anual, cu plăţi anticipate efectuate trimestrial, pot efectua plăţile anticipate trimestriale pentru anul 2020, la niv</w:t>
      </w:r>
      <w:r>
        <w:t xml:space="preserve">elul sumei rezultate din calculul impozitului pe profit trimestrial curent. Modul de calcul se păstrează pentru toate trimestrele anului fiscal 2020. </w:t>
      </w:r>
    </w:p>
    <w:p w:rsidR="00000000" w:rsidRDefault="00C8382D">
      <w:pPr>
        <w:pStyle w:val="NormalWeb"/>
        <w:spacing w:before="0" w:beforeAutospacing="0" w:after="0" w:afterAutospacing="0"/>
        <w:jc w:val="both"/>
      </w:pPr>
      <w:r>
        <w:t> </w:t>
      </w:r>
      <w:r>
        <w:t> </w:t>
      </w:r>
      <w:r>
        <w:t>(2) Pentru contribuabilii prevăzuţi la art. 16 alin. (5) din Codul fiscal</w:t>
      </w:r>
    </w:p>
    <w:p w:rsidR="00000000" w:rsidRDefault="00C8382D">
      <w:pPr>
        <w:pStyle w:val="NormalWeb"/>
        <w:spacing w:before="0" w:beforeAutospacing="0" w:after="240" w:afterAutospacing="0"/>
        <w:jc w:val="both"/>
      </w:pPr>
      <w:r>
        <w:t>, prevederile alin. (1) se a</w:t>
      </w:r>
      <w:r>
        <w:t xml:space="preserve">plică pentru plăţile anticipate datorate pentru trimestrele rămase din anul modificat care se încheie în anul 2020, precum şi pentru calculul celor care sunt aferente trimestrelor din anul fiscal modificat care începe în anul 2020 şi sunt cuprinse în anul </w:t>
      </w:r>
      <w:r>
        <w:t>calendaristic 2020.</w:t>
      </w:r>
      <w:r>
        <w:br/>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Parlamentul României adoptă prezenta lege.</w:t>
      </w:r>
    </w:p>
    <w:p w:rsidR="00000000" w:rsidRDefault="00C8382D">
      <w:pPr>
        <w:pStyle w:val="NormalWeb"/>
        <w:spacing w:before="0" w:beforeAutospacing="0" w:after="0" w:afterAutospacing="0"/>
        <w:jc w:val="both"/>
      </w:pPr>
      <w:r>
        <w:t> </w:t>
      </w:r>
      <w:r>
        <w:t> </w:t>
      </w:r>
      <w:r>
        <w:t>TITLUL I</w:t>
      </w:r>
    </w:p>
    <w:p w:rsidR="00000000" w:rsidRDefault="00C8382D">
      <w:pPr>
        <w:pStyle w:val="NormalWeb"/>
        <w:spacing w:before="0" w:beforeAutospacing="0" w:after="0" w:afterAutospacing="0"/>
        <w:jc w:val="both"/>
      </w:pPr>
      <w:r>
        <w:t> </w:t>
      </w:r>
      <w:r>
        <w:t> </w:t>
      </w:r>
      <w:r>
        <w:t>Dispoziţii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Scopul şi sfera de cuprindere a Codului fiscal</w:t>
      </w:r>
    </w:p>
    <w:p w:rsidR="00000000" w:rsidRDefault="00C8382D">
      <w:pPr>
        <w:pStyle w:val="NormalWeb"/>
        <w:spacing w:before="0" w:beforeAutospacing="0" w:after="0" w:afterAutospacing="0"/>
        <w:jc w:val="both"/>
        <w:divId w:val="601649066"/>
        <w:rPr>
          <w:color w:val="0000FF"/>
        </w:rPr>
      </w:pPr>
      <w:r>
        <w:rPr>
          <w:color w:val="0000FF"/>
        </w:rPr>
        <w:t> </w:t>
      </w:r>
      <w:r>
        <w:rPr>
          <w:color w:val="0000FF"/>
        </w:rPr>
        <w:t> </w:t>
      </w:r>
      <w:r>
        <w:rPr>
          <w:color w:val="0000FF"/>
        </w:rPr>
        <w:t>ART. 1</w:t>
      </w:r>
    </w:p>
    <w:p w:rsidR="00000000" w:rsidRDefault="00C8382D">
      <w:pPr>
        <w:pStyle w:val="NormalWeb"/>
        <w:spacing w:before="0" w:beforeAutospacing="0" w:after="0" w:afterAutospacing="0"/>
        <w:jc w:val="both"/>
        <w:divId w:val="601649066"/>
      </w:pPr>
      <w:r>
        <w:t> </w:t>
      </w:r>
      <w:r>
        <w:t> </w:t>
      </w:r>
      <w:r>
        <w:t>Scopul şi sfera de cuprindere a Codului fiscal</w:t>
      </w:r>
    </w:p>
    <w:p w:rsidR="00000000" w:rsidRDefault="00C8382D">
      <w:pPr>
        <w:pStyle w:val="NormalWeb"/>
        <w:spacing w:before="0" w:beforeAutospacing="0" w:after="0" w:afterAutospacing="0"/>
        <w:jc w:val="both"/>
        <w:divId w:val="601649066"/>
      </w:pPr>
      <w:r>
        <w:t> </w:t>
      </w:r>
      <w:r>
        <w:t> </w:t>
      </w:r>
      <w:r>
        <w:t>(1) Prezentul cod stabileşte: cadrul legal privind impozitele, taxele şi contribuţiile sociale obligatorii prevăzute la art. 2 alin. (2), care sunt venituri ale bugetului de stat, bugetelor locale, bugetului asigurărilor sociale de stat, bugetului Fondului</w:t>
      </w:r>
      <w:r>
        <w:t xml:space="preserve"> naţional unic de asigurări sociale de sănătate, bugetului asigurărilor pentru şomaj şi fondului de garantare pentru plata creanţelor salariale; contribuabilii care au obligaţia să plătească aceste impozite, taxe şi contribuţii sociale; modul de calcul şi </w:t>
      </w:r>
      <w:r>
        <w:t>de plată a acestora; procedura de modificare a acestor impozite, taxe şi contribuţii sociale. De asemenea, autorizează Ministerul Finanţelor Publice să elaboreze norme metodologice, instrucţiuni şi ordine în aplicarea prezentului cod şi a legilor de ratifi</w:t>
      </w:r>
      <w:r>
        <w:t>care a convenţiilor de evitare a dublei impuneri în aplicare.</w:t>
      </w:r>
    </w:p>
    <w:p w:rsidR="00000000" w:rsidRDefault="00C8382D">
      <w:pPr>
        <w:pStyle w:val="NormalWeb"/>
        <w:spacing w:before="0" w:beforeAutospacing="0" w:after="0" w:afterAutospacing="0"/>
        <w:jc w:val="both"/>
        <w:divId w:val="601649066"/>
      </w:pPr>
      <w:r>
        <w:t> </w:t>
      </w:r>
      <w:r>
        <w:t> </w:t>
      </w:r>
      <w:r>
        <w:t>(2) Cadrul legal de administrare a impozitelor, taxelor şi contribuţiilor sociale obligatorii reglementate de prezentul cod este stabilit prin Codul de procedură fiscală</w:t>
      </w:r>
    </w:p>
    <w:p w:rsidR="00000000" w:rsidRDefault="00C8382D">
      <w:pPr>
        <w:pStyle w:val="NormalWeb"/>
        <w:spacing w:before="0" w:beforeAutospacing="0" w:after="0" w:afterAutospacing="0"/>
        <w:jc w:val="both"/>
        <w:divId w:val="601649066"/>
      </w:pPr>
      <w:r>
        <w:t>.</w:t>
      </w:r>
    </w:p>
    <w:p w:rsidR="00000000" w:rsidRDefault="00C8382D">
      <w:pPr>
        <w:pStyle w:val="NormalWeb"/>
        <w:spacing w:before="0" w:beforeAutospacing="0" w:after="0" w:afterAutospacing="0"/>
        <w:jc w:val="both"/>
        <w:divId w:val="601649066"/>
      </w:pPr>
      <w:r>
        <w:t> </w:t>
      </w:r>
      <w:r>
        <w:t> </w:t>
      </w:r>
      <w:r>
        <w:t>(3) Dacă orice p</w:t>
      </w:r>
      <w:r>
        <w:t>revedere a prezentului cod contravine unei prevederi a unui tratat la care România este parte, se aplică prevederea acelui tratat.</w:t>
      </w:r>
    </w:p>
    <w:p w:rsidR="00000000" w:rsidRDefault="00C8382D">
      <w:pPr>
        <w:pStyle w:val="NormalWeb"/>
        <w:spacing w:before="0" w:beforeAutospacing="0" w:after="0" w:afterAutospacing="0"/>
        <w:jc w:val="both"/>
        <w:divId w:val="601649066"/>
      </w:pPr>
      <w:r>
        <w:t> </w:t>
      </w:r>
      <w:r>
        <w:t> </w:t>
      </w:r>
      <w:r>
        <w:t>(4) Orice măsură de natură fiscală care constituie ajutor de stat se acordă potrivit dispoziţiilor legale în vigoare privi</w:t>
      </w:r>
      <w:r>
        <w:t>nd ajutorul de stat.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C8382D">
      <w:pPr>
        <w:pStyle w:val="NormalWeb"/>
        <w:spacing w:before="0" w:beforeAutospacing="0" w:after="0" w:afterAutospacing="0"/>
        <w:jc w:val="both"/>
      </w:pPr>
      <w:r>
        <w:t> </w:t>
      </w:r>
      <w:r>
        <w:t> </w:t>
      </w:r>
      <w:r>
        <w:t>Impozitele, taxele şi contribuţiile sociale obligatorii reglementate de Codul fiscal</w:t>
      </w:r>
    </w:p>
    <w:p w:rsidR="00000000" w:rsidRDefault="00C8382D">
      <w:pPr>
        <w:pStyle w:val="NormalWeb"/>
        <w:spacing w:before="0" w:beforeAutospacing="0" w:after="0" w:afterAutospacing="0"/>
        <w:jc w:val="both"/>
      </w:pPr>
      <w:r>
        <w:t> </w:t>
      </w:r>
      <w:r>
        <w:t> </w:t>
      </w:r>
      <w:r>
        <w:t>(1) Impozitele şi taxele reglementate prin prezentul cod sunt următoarele:</w:t>
      </w:r>
    </w:p>
    <w:p w:rsidR="00000000" w:rsidRDefault="00C8382D">
      <w:pPr>
        <w:pStyle w:val="NormalWeb"/>
        <w:spacing w:before="0" w:beforeAutospacing="0" w:after="0" w:afterAutospacing="0"/>
        <w:jc w:val="both"/>
      </w:pPr>
      <w:r>
        <w:t> </w:t>
      </w:r>
      <w:r>
        <w:t> </w:t>
      </w:r>
      <w:r>
        <w:t>a) impozitul pe profit;</w:t>
      </w:r>
    </w:p>
    <w:p w:rsidR="00000000" w:rsidRDefault="00C8382D">
      <w:pPr>
        <w:pStyle w:val="NormalWeb"/>
        <w:spacing w:before="0" w:beforeAutospacing="0" w:after="0" w:afterAutospacing="0"/>
        <w:jc w:val="both"/>
      </w:pPr>
      <w:r>
        <w:t> </w:t>
      </w:r>
      <w:r>
        <w:t> </w:t>
      </w:r>
      <w:r>
        <w:t>b) impozitul pe veniturile microîntreprinderilor;</w:t>
      </w:r>
    </w:p>
    <w:p w:rsidR="00000000" w:rsidRDefault="00C8382D">
      <w:pPr>
        <w:pStyle w:val="NormalWeb"/>
        <w:spacing w:before="0" w:beforeAutospacing="0" w:after="0" w:afterAutospacing="0"/>
        <w:jc w:val="both"/>
      </w:pPr>
      <w:r>
        <w:t> </w:t>
      </w:r>
      <w:r>
        <w:t> </w:t>
      </w:r>
      <w:r>
        <w:t>c) impozitul pe venit;</w:t>
      </w:r>
    </w:p>
    <w:p w:rsidR="00000000" w:rsidRDefault="00C8382D">
      <w:pPr>
        <w:pStyle w:val="NormalWeb"/>
        <w:spacing w:before="0" w:beforeAutospacing="0" w:after="0" w:afterAutospacing="0"/>
        <w:jc w:val="both"/>
      </w:pPr>
      <w:r>
        <w:t> </w:t>
      </w:r>
      <w:r>
        <w:t> </w:t>
      </w:r>
      <w:r>
        <w:t>d) impozitul pe veniturile obţinute din România de nerezidenţi;</w:t>
      </w:r>
    </w:p>
    <w:p w:rsidR="00000000" w:rsidRDefault="00C8382D">
      <w:pPr>
        <w:pStyle w:val="NormalWeb"/>
        <w:spacing w:before="0" w:beforeAutospacing="0" w:after="0" w:afterAutospacing="0"/>
        <w:jc w:val="both"/>
      </w:pPr>
      <w:r>
        <w:t> </w:t>
      </w:r>
      <w:r>
        <w:t> </w:t>
      </w:r>
      <w:r>
        <w:t>e) impozitul pe reprezentanţe;</w:t>
      </w:r>
    </w:p>
    <w:p w:rsidR="00000000" w:rsidRDefault="00C8382D">
      <w:pPr>
        <w:pStyle w:val="NormalWeb"/>
        <w:spacing w:before="0" w:beforeAutospacing="0" w:after="0" w:afterAutospacing="0"/>
        <w:jc w:val="both"/>
      </w:pPr>
      <w:r>
        <w:t> </w:t>
      </w:r>
      <w:r>
        <w:t> </w:t>
      </w:r>
      <w:r>
        <w:t>f) taxa pe valoarea adăugată;</w:t>
      </w:r>
    </w:p>
    <w:p w:rsidR="00000000" w:rsidRDefault="00C8382D">
      <w:pPr>
        <w:pStyle w:val="NormalWeb"/>
        <w:spacing w:before="0" w:beforeAutospacing="0" w:after="0" w:afterAutospacing="0"/>
        <w:jc w:val="both"/>
      </w:pPr>
      <w:r>
        <w:t> </w:t>
      </w:r>
      <w:r>
        <w:t> </w:t>
      </w:r>
      <w:r>
        <w:t>g) accizele;</w:t>
      </w:r>
    </w:p>
    <w:p w:rsidR="00000000" w:rsidRDefault="00C8382D">
      <w:pPr>
        <w:pStyle w:val="NormalWeb"/>
        <w:spacing w:before="0" w:beforeAutospacing="0" w:after="0" w:afterAutospacing="0"/>
        <w:jc w:val="both"/>
      </w:pPr>
      <w:r>
        <w:t> </w:t>
      </w:r>
      <w:r>
        <w:t> </w:t>
      </w:r>
      <w:r>
        <w:t>h) impozitele şi taxele loc</w:t>
      </w:r>
      <w:r>
        <w:t>ale;</w:t>
      </w:r>
    </w:p>
    <w:p w:rsidR="00000000" w:rsidRDefault="00C8382D">
      <w:pPr>
        <w:pStyle w:val="NormalWeb"/>
        <w:spacing w:before="0" w:beforeAutospacing="0" w:after="240" w:afterAutospacing="0"/>
        <w:jc w:val="both"/>
      </w:pPr>
      <w:r>
        <w:t> </w:t>
      </w:r>
      <w:r>
        <w:t> </w:t>
      </w:r>
      <w:r>
        <w:t>i) impozitul pe construcţii.</w:t>
      </w:r>
    </w:p>
    <w:p w:rsidR="00000000" w:rsidRDefault="00C8382D">
      <w:pPr>
        <w:pStyle w:val="NormalWeb"/>
        <w:spacing w:before="0" w:beforeAutospacing="0" w:after="0" w:afterAutospacing="0"/>
        <w:jc w:val="both"/>
        <w:rPr>
          <w:color w:val="0000FF"/>
        </w:rPr>
      </w:pPr>
      <w:r>
        <w:rPr>
          <w:color w:val="0000FF"/>
        </w:rPr>
        <w:lastRenderedPageBreak/>
        <w:t> </w:t>
      </w:r>
      <w:r>
        <w:rPr>
          <w:color w:val="0000FF"/>
        </w:rPr>
        <w:t> </w:t>
      </w:r>
      <w:r>
        <w:rPr>
          <w:color w:val="0000FF"/>
        </w:rPr>
        <w:t>(2) Contribuţiile sociale obligatorii reglementate prin prezentul cod sunt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contribuţiile de asigurări sociale, datorate bugetului asigurărilor sociale de stat;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contribuţia de asigurări soci</w:t>
      </w:r>
      <w:r>
        <w:rPr>
          <w:color w:val="0000FF"/>
        </w:rPr>
        <w:t>ale de sănătate, datorată bugetului Fondului naţional unic de asigurări sociale de sănătate;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contribuţia asiguratorie pentru muncă, datorată bugetului general consolidat.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(2) din Articolul 2 , Capitolul I , Titlul I a fost</w:t>
      </w:r>
      <w:r>
        <w:rPr>
          <w:color w:val="0000FF"/>
        </w:rPr>
        <w:t xml:space="preserve"> modificat de Punctul 1, Articolul I din ORDONANŢA DE URGENŢĂ nr.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Aplicarea şi modificarea Codului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C8382D">
      <w:pPr>
        <w:pStyle w:val="NormalWeb"/>
        <w:spacing w:before="0" w:beforeAutospacing="0" w:after="0" w:afterAutospacing="0"/>
        <w:jc w:val="both"/>
      </w:pPr>
      <w:r>
        <w:t> </w:t>
      </w:r>
      <w:r>
        <w:t> </w:t>
      </w:r>
      <w:r>
        <w:t>Principiile fiscalităţii</w:t>
      </w:r>
    </w:p>
    <w:p w:rsidR="00000000" w:rsidRDefault="00C8382D">
      <w:pPr>
        <w:pStyle w:val="NormalWeb"/>
        <w:spacing w:before="0" w:beforeAutospacing="0" w:after="0" w:afterAutospacing="0"/>
        <w:jc w:val="both"/>
      </w:pPr>
      <w:r>
        <w:t> </w:t>
      </w:r>
      <w:r>
        <w:t> </w:t>
      </w:r>
      <w:r>
        <w:t>Impozitele şi taxele reglementate de prezentul cod se bazează pe următoarele principii:</w:t>
      </w:r>
    </w:p>
    <w:p w:rsidR="00000000" w:rsidRDefault="00C8382D">
      <w:pPr>
        <w:pStyle w:val="NormalWeb"/>
        <w:spacing w:before="0" w:beforeAutospacing="0" w:after="0" w:afterAutospacing="0"/>
        <w:jc w:val="both"/>
      </w:pPr>
      <w:r>
        <w:t> </w:t>
      </w:r>
      <w:r>
        <w:t> </w:t>
      </w:r>
      <w:r>
        <w:t>a) neutralitatea măsurilor fiscale în raport cu diferitele categorii de investitori şi capitaluri, cu forma de proprietate, asigurând prin nivelul impunerii condiţii</w:t>
      </w:r>
      <w:r>
        <w:t xml:space="preserve"> egale investitorilor, capitalului român şi străin;</w:t>
      </w:r>
    </w:p>
    <w:p w:rsidR="00000000" w:rsidRDefault="00C8382D">
      <w:pPr>
        <w:pStyle w:val="NormalWeb"/>
        <w:spacing w:before="0" w:beforeAutospacing="0" w:after="0" w:afterAutospacing="0"/>
        <w:jc w:val="both"/>
      </w:pPr>
      <w:r>
        <w:t> </w:t>
      </w:r>
      <w:r>
        <w:t> </w:t>
      </w:r>
      <w:r>
        <w:t>b) certitudinea impunerii, prin elaborarea de norme juridice clare, care să nu conducă la interpretări arbitrare, iar termenele, modalitatea şi sumele de plată să fie precis stabilite pentru fiecare pl</w:t>
      </w:r>
      <w:r>
        <w:t>ătitor, respectiv aceştia să poată urmări şi înţelege sarcina fiscală ce le revine, precum şi să poată determina influenţa deciziilor lor de management financiar asupra sarcinii lor fiscale;</w:t>
      </w:r>
    </w:p>
    <w:p w:rsidR="00000000" w:rsidRDefault="00C8382D">
      <w:pPr>
        <w:pStyle w:val="NormalWeb"/>
        <w:spacing w:before="0" w:beforeAutospacing="0" w:after="0" w:afterAutospacing="0"/>
        <w:jc w:val="both"/>
      </w:pPr>
      <w:r>
        <w:t> </w:t>
      </w:r>
      <w:r>
        <w:t> </w:t>
      </w:r>
      <w:r>
        <w:t>c) justeţea impunerii sau echitatea fiscală asigură ca sarcina</w:t>
      </w:r>
      <w:r>
        <w:t xml:space="preserve"> fiscală a fiecărui contribuabil să fie stabilită pe baza puterii contributive, respectiv în funcţie de mărimea veniturilor sau a proprietăţilor acestuia;</w:t>
      </w:r>
    </w:p>
    <w:p w:rsidR="00000000" w:rsidRDefault="00C8382D">
      <w:pPr>
        <w:pStyle w:val="NormalWeb"/>
        <w:spacing w:before="0" w:beforeAutospacing="0" w:after="0" w:afterAutospacing="0"/>
        <w:jc w:val="both"/>
      </w:pPr>
      <w:r>
        <w:t> </w:t>
      </w:r>
      <w:r>
        <w:t> </w:t>
      </w:r>
      <w:r>
        <w:t>d) eficienţa impunerii asigură niveluri similare ale veniturilor bugetare de la un exerciţiu buget</w:t>
      </w:r>
      <w:r>
        <w:t>ar la altul prin menţinerea randamentului impozitelor, taxelor şi contribuţiilor în toate fazele ciclului economic, atât în perioadele de avânt economic, cât şi în cele de criză;</w:t>
      </w:r>
    </w:p>
    <w:p w:rsidR="00000000" w:rsidRDefault="00C8382D">
      <w:pPr>
        <w:pStyle w:val="NormalWeb"/>
        <w:spacing w:before="0" w:beforeAutospacing="0" w:after="240" w:afterAutospacing="0"/>
        <w:jc w:val="both"/>
      </w:pPr>
      <w:r>
        <w:t> </w:t>
      </w:r>
      <w:r>
        <w:t> </w:t>
      </w:r>
      <w:r>
        <w:t>e) predictibilitatea impunerii asigură stabilitatea impozitelor, taxelor ş</w:t>
      </w:r>
      <w:r>
        <w:t>i contribuţiilor obligatorii, pentru o perioadă de timp de cel puţin un an, în care nu pot interveni modificări în sensul majorării sau introducerii de noi impozite, taxe şi contribuţii obligatorii.</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C8382D">
      <w:pPr>
        <w:pStyle w:val="NormalWeb"/>
        <w:spacing w:before="0" w:beforeAutospacing="0" w:after="0" w:afterAutospacing="0"/>
        <w:jc w:val="both"/>
      </w:pPr>
      <w:r>
        <w:t> </w:t>
      </w:r>
      <w:r>
        <w:t> </w:t>
      </w:r>
      <w:r>
        <w:t>Modificarea şi completarea Codului fiscal</w:t>
      </w:r>
    </w:p>
    <w:p w:rsidR="00000000" w:rsidRDefault="00C8382D">
      <w:pPr>
        <w:pStyle w:val="NormalWeb"/>
        <w:spacing w:before="0" w:beforeAutospacing="0" w:after="0" w:afterAutospacing="0"/>
        <w:jc w:val="both"/>
      </w:pPr>
      <w:r>
        <w:t> </w:t>
      </w:r>
      <w:r>
        <w:t> </w:t>
      </w:r>
      <w:r>
        <w:t>(1) Prezentul cod se modifică şi se completează prin lege, care intră în vigoare în termen de minimum 6 luni de la publicarea în Monitorul Oficial al României, Partea I.</w:t>
      </w:r>
    </w:p>
    <w:p w:rsidR="00000000" w:rsidRDefault="00C8382D">
      <w:pPr>
        <w:pStyle w:val="NormalWeb"/>
        <w:spacing w:before="0" w:beforeAutospacing="0" w:after="0" w:afterAutospacing="0"/>
        <w:jc w:val="both"/>
      </w:pPr>
      <w:r>
        <w:t> </w:t>
      </w:r>
      <w:r>
        <w:t> </w:t>
      </w:r>
      <w:r>
        <w:t>(2) În cazul în care prin lege se introduc impozite, taxe sau contribuţii obliga</w:t>
      </w:r>
      <w:r>
        <w:t>torii noi, se majorează cele existente, se elimină sau se reduc facilităţi existente, acestea vor intra în vigoare cu data de 1 ianuarie a fiecărui an şi vor rămâne nemodificate cel puţin pe parcursul acelui an.</w:t>
      </w:r>
    </w:p>
    <w:p w:rsidR="00000000" w:rsidRDefault="00C8382D">
      <w:pPr>
        <w:pStyle w:val="NormalWeb"/>
        <w:spacing w:before="0" w:beforeAutospacing="0" w:after="0" w:afterAutospacing="0"/>
        <w:jc w:val="both"/>
      </w:pPr>
      <w:r>
        <w:t> </w:t>
      </w:r>
      <w:r>
        <w:t> </w:t>
      </w:r>
      <w:r>
        <w:t>(3) În situaţia în care modificările şi/s</w:t>
      </w:r>
      <w:r>
        <w:t>au completările se adoptă prin ordonanţe, se pot prevedea termene mai scurte de intrare în vigoare, dar nu mai puţin de 15 zile de la data publicării, cu excepţia situaţiilor prevăzute la alin. (2).</w:t>
      </w:r>
    </w:p>
    <w:p w:rsidR="00000000" w:rsidRDefault="00C8382D">
      <w:pPr>
        <w:pStyle w:val="NormalWeb"/>
        <w:spacing w:before="0" w:beforeAutospacing="0" w:after="240" w:afterAutospacing="0"/>
        <w:jc w:val="both"/>
      </w:pPr>
      <w:r>
        <w:t> </w:t>
      </w:r>
      <w:r>
        <w:t> </w:t>
      </w:r>
      <w:r>
        <w:t>(4) Fac excepţie de la prevederile alin. (1) şi (2) mo</w:t>
      </w:r>
      <w:r>
        <w:t>dificările care decurg din angajamentele internaţionale ale României.</w:t>
      </w:r>
    </w:p>
    <w:p w:rsidR="00000000" w:rsidRDefault="00C8382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w:t>
      </w:r>
    </w:p>
    <w:p w:rsidR="00000000" w:rsidRDefault="00C8382D">
      <w:pPr>
        <w:pStyle w:val="NormalWeb"/>
        <w:spacing w:before="0" w:beforeAutospacing="0" w:after="0" w:afterAutospacing="0"/>
        <w:jc w:val="both"/>
      </w:pPr>
      <w:r>
        <w:t> </w:t>
      </w:r>
      <w:r>
        <w:t> </w:t>
      </w:r>
      <w:r>
        <w:t>Norme metodologice, instrucţiuni şi ordine</w:t>
      </w:r>
    </w:p>
    <w:p w:rsidR="00000000" w:rsidRDefault="00C8382D">
      <w:pPr>
        <w:pStyle w:val="NormalWeb"/>
        <w:spacing w:before="0" w:beforeAutospacing="0" w:after="0" w:afterAutospacing="0"/>
        <w:jc w:val="both"/>
      </w:pPr>
      <w:r>
        <w:t> </w:t>
      </w:r>
      <w:r>
        <w:t> </w:t>
      </w:r>
      <w:r>
        <w:t>(1) Ministerul Finanţelor Publice are atribuţia elaborării normelor necesare pentru aplicarea unitară a prezentului cod.</w:t>
      </w:r>
    </w:p>
    <w:p w:rsidR="00000000" w:rsidRDefault="00C8382D">
      <w:pPr>
        <w:pStyle w:val="NormalWeb"/>
        <w:spacing w:before="0" w:beforeAutospacing="0" w:after="0" w:afterAutospacing="0"/>
        <w:jc w:val="both"/>
      </w:pPr>
      <w:r>
        <w:t> </w:t>
      </w:r>
      <w:r>
        <w:t> </w:t>
      </w:r>
      <w:r>
        <w:t>(2</w:t>
      </w:r>
      <w:r>
        <w:t>) În înţelesul prezentului cod, prin norme se înţelege norme metodologice, instrucţiuni şi ordine.</w:t>
      </w:r>
    </w:p>
    <w:p w:rsidR="00000000" w:rsidRDefault="00C8382D">
      <w:pPr>
        <w:pStyle w:val="NormalWeb"/>
        <w:spacing w:before="0" w:beforeAutospacing="0" w:after="0" w:afterAutospacing="0"/>
        <w:jc w:val="both"/>
      </w:pPr>
      <w:r>
        <w:t> </w:t>
      </w:r>
      <w:r>
        <w:t> </w:t>
      </w:r>
      <w:r>
        <w:t>(3) Normele metodologice sunt aprobate de Guvern, prin hotărâre, şi sunt publicate în Monitorul Oficial al României, Partea I.</w:t>
      </w:r>
    </w:p>
    <w:p w:rsidR="00000000" w:rsidRDefault="00C8382D">
      <w:pPr>
        <w:pStyle w:val="NormalWeb"/>
        <w:spacing w:before="0" w:beforeAutospacing="0" w:after="0" w:afterAutospacing="0"/>
        <w:jc w:val="both"/>
      </w:pPr>
      <w:r>
        <w:t> </w:t>
      </w:r>
      <w:r>
        <w:t> </w:t>
      </w:r>
      <w:r>
        <w:t>(4) Ordinele şi instrucţ</w:t>
      </w:r>
      <w:r>
        <w:t>iunile pentru aplicarea unitară a prezentului cod se emit de ministrul finanţelor publice şi se publică în Monitorul Oficial al României, Partea I. Ordinele şi instrucţiunile referitoare la proceduri de administrare a impozitelor şi taxelor reglementate de</w:t>
      </w:r>
      <w:r>
        <w:t xml:space="preserve"> prezentul cod, datorate bugetului general consolidat, cu excepţia bugetelor locale, se emit de preşedintele Agenţiei Naţionale de Administrare Fiscală, denumită în continuare A.N.A.F., şi se publică în Monitorul Oficial al României, Partea I. Ordinele şi </w:t>
      </w:r>
      <w:r>
        <w:t>instrucţiunile referitoare la proceduri de administrare a impozitelor şi taxelor locale, reglementate de prezentul cod, se aprobă prin ordin comun al ministrului finanţelor publice şi al ministrului dezvoltării regionale şi administraţiei publice.</w:t>
      </w:r>
    </w:p>
    <w:p w:rsidR="00000000" w:rsidRDefault="00C8382D">
      <w:pPr>
        <w:pStyle w:val="NormalWeb"/>
        <w:spacing w:before="0" w:beforeAutospacing="0" w:after="0" w:afterAutospacing="0"/>
        <w:jc w:val="both"/>
      </w:pPr>
      <w:r>
        <w:t> </w:t>
      </w:r>
      <w:r>
        <w:t> </w:t>
      </w:r>
      <w:r>
        <w:t>(5) S</w:t>
      </w:r>
      <w:r>
        <w:t>ub sancţiunea nulităţii absolute, instituţiile publice din subordinea Guvernului, altele decât Ministerul Finanţelor Publice, nu pot elabora şi emite norme care să aibă legătură cu prevederile prezentului cod, cu excepţia celor prevăzute în prezentul cod.</w:t>
      </w:r>
    </w:p>
    <w:p w:rsidR="00000000" w:rsidRDefault="00C8382D">
      <w:pPr>
        <w:pStyle w:val="NormalWeb"/>
        <w:spacing w:before="0" w:beforeAutospacing="0" w:after="240" w:afterAutospacing="0"/>
        <w:jc w:val="both"/>
      </w:pPr>
      <w:r>
        <w:t> </w:t>
      </w:r>
      <w:r>
        <w:t> </w:t>
      </w:r>
      <w:r>
        <w:t>(6) Anual, Ministerul Finanţelor Publice colectează şi sistematizează toate normele în vigoare având legătură cu prevederile prezentului cod şi publică această colecţie oficială.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C8382D">
      <w:pPr>
        <w:pStyle w:val="NormalWeb"/>
        <w:spacing w:before="0" w:beforeAutospacing="0" w:after="0" w:afterAutospacing="0"/>
        <w:jc w:val="both"/>
      </w:pPr>
      <w:r>
        <w:t> </w:t>
      </w:r>
      <w:r>
        <w:t> </w:t>
      </w:r>
      <w:r>
        <w:t>Aplicarea unitară a legislaţiei</w:t>
      </w:r>
    </w:p>
    <w:p w:rsidR="00000000" w:rsidRDefault="00C8382D">
      <w:pPr>
        <w:pStyle w:val="NormalWeb"/>
        <w:spacing w:before="0" w:beforeAutospacing="0" w:after="240" w:afterAutospacing="0"/>
        <w:jc w:val="both"/>
      </w:pPr>
      <w:r>
        <w:t> </w:t>
      </w:r>
      <w:r>
        <w:t> </w:t>
      </w:r>
      <w:r>
        <w:t>Aplicarea unitară a prezentului cod şi a legislaţiei subsecvente acestuia se asigură prin Comisia fiscală centrală constituită potrivit Codului de procedură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Definiţii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C8382D">
      <w:pPr>
        <w:pStyle w:val="NormalWeb"/>
        <w:spacing w:before="0" w:beforeAutospacing="0" w:after="0" w:afterAutospacing="0"/>
        <w:jc w:val="both"/>
      </w:pPr>
      <w:r>
        <w:t> </w:t>
      </w:r>
      <w:r>
        <w:t> </w:t>
      </w:r>
      <w:r>
        <w:t>Definiţii ale termenilor comuni</w:t>
      </w:r>
    </w:p>
    <w:p w:rsidR="00000000" w:rsidRDefault="00C8382D">
      <w:pPr>
        <w:pStyle w:val="NormalWeb"/>
        <w:spacing w:before="0" w:beforeAutospacing="0" w:after="0" w:afterAutospacing="0"/>
        <w:jc w:val="both"/>
      </w:pPr>
      <w:r>
        <w:t> </w:t>
      </w:r>
      <w:r>
        <w:t> </w:t>
      </w:r>
      <w:r>
        <w:t>În înţelesul pre</w:t>
      </w:r>
      <w:r>
        <w:t>zentului cod, cu excepţia titlurilor VII şi VIII, termenii şi expresiile de mai jos au următoarele semnificaţii:</w:t>
      </w:r>
    </w:p>
    <w:p w:rsidR="00000000" w:rsidRDefault="00C8382D">
      <w:pPr>
        <w:pStyle w:val="NormalWeb"/>
        <w:spacing w:before="0" w:beforeAutospacing="0" w:after="0" w:afterAutospacing="0"/>
        <w:jc w:val="both"/>
      </w:pPr>
      <w:r>
        <w:t> </w:t>
      </w:r>
      <w:r>
        <w:t> </w:t>
      </w:r>
      <w:r>
        <w:t>1. activitate dependentă - orice activitate desfăşurată de o persoană fizică într-o relaţie de angajare generatoare de venituri;</w:t>
      </w:r>
    </w:p>
    <w:p w:rsidR="00000000" w:rsidRDefault="00C8382D">
      <w:pPr>
        <w:pStyle w:val="NormalWeb"/>
        <w:spacing w:before="0" w:beforeAutospacing="0" w:after="0" w:afterAutospacing="0"/>
        <w:jc w:val="both"/>
      </w:pPr>
      <w:r>
        <w:t> </w:t>
      </w:r>
      <w:r>
        <w:t> </w:t>
      </w:r>
      <w:r>
        <w:t>2. activitate dependentă la funcţia de bază - orice activitate desfăşurată în baza unui contract individual de muncă sau a unui statut special prevăzut de lege, declarată angajatorului ca funcţie de bază de către angajat; în cazul în care activitatea se de</w:t>
      </w:r>
      <w:r>
        <w:t>sfăşoară pentru mai mulţi angajatori, angajatul este obligat să declare numai angajatorului ales că locul respectiv este locul unde exercită funcţia pe care o consideră de bază;</w:t>
      </w:r>
    </w:p>
    <w:p w:rsidR="00000000" w:rsidRDefault="00C8382D">
      <w:pPr>
        <w:pStyle w:val="NormalWeb"/>
        <w:spacing w:before="0" w:beforeAutospacing="0" w:after="0" w:afterAutospacing="0"/>
        <w:jc w:val="both"/>
        <w:divId w:val="80301302"/>
      </w:pPr>
      <w:r>
        <w:t> </w:t>
      </w:r>
      <w:r>
        <w:t> </w:t>
      </w:r>
      <w:r>
        <w:t>3. activitate independentă - orice activitate desfăşurată de către o persoan</w:t>
      </w:r>
      <w:r>
        <w:t>ă fizică în scopul obţinerii de venituri, care îndeplineşte cel puţin 4 dintre următoarele criterii:</w:t>
      </w:r>
    </w:p>
    <w:p w:rsidR="00000000" w:rsidRDefault="00C8382D">
      <w:pPr>
        <w:pStyle w:val="NormalWeb"/>
        <w:spacing w:before="0" w:beforeAutospacing="0" w:after="0" w:afterAutospacing="0"/>
        <w:jc w:val="both"/>
        <w:divId w:val="80301302"/>
      </w:pPr>
      <w:r>
        <w:t> </w:t>
      </w:r>
      <w:r>
        <w:t> </w:t>
      </w:r>
      <w:r>
        <w:t>3.1. persoana fizică dispune de libertatea de alegere a locului şi a modului de desfăşurare a activităţii, precum şi a programului de lucru;</w:t>
      </w:r>
    </w:p>
    <w:p w:rsidR="00000000" w:rsidRDefault="00C8382D">
      <w:pPr>
        <w:pStyle w:val="NormalWeb"/>
        <w:spacing w:before="0" w:beforeAutospacing="0" w:after="0" w:afterAutospacing="0"/>
        <w:jc w:val="both"/>
        <w:divId w:val="80301302"/>
      </w:pPr>
      <w:r>
        <w:t> </w:t>
      </w:r>
      <w:r>
        <w:t> </w:t>
      </w:r>
      <w:r>
        <w:t>3.2. per</w:t>
      </w:r>
      <w:r>
        <w:t>soana fizică dispune de libertatea de a desfăşura activitatea pentru mai mulţi clienţi;</w:t>
      </w:r>
    </w:p>
    <w:p w:rsidR="00000000" w:rsidRDefault="00C8382D">
      <w:pPr>
        <w:pStyle w:val="NormalWeb"/>
        <w:spacing w:before="0" w:beforeAutospacing="0" w:after="0" w:afterAutospacing="0"/>
        <w:jc w:val="both"/>
        <w:divId w:val="80301302"/>
      </w:pPr>
      <w:r>
        <w:t> </w:t>
      </w:r>
      <w:r>
        <w:t> </w:t>
      </w:r>
      <w:r>
        <w:t>3.3. riscurile inerente activităţii sunt asumate de către persoana fizică ce desfăşoară activitatea;</w:t>
      </w:r>
    </w:p>
    <w:p w:rsidR="00000000" w:rsidRDefault="00C8382D">
      <w:pPr>
        <w:pStyle w:val="NormalWeb"/>
        <w:spacing w:before="0" w:beforeAutospacing="0" w:after="0" w:afterAutospacing="0"/>
        <w:jc w:val="both"/>
        <w:divId w:val="80301302"/>
      </w:pPr>
      <w:r>
        <w:lastRenderedPageBreak/>
        <w:t> </w:t>
      </w:r>
      <w:r>
        <w:t> </w:t>
      </w:r>
      <w:r>
        <w:t xml:space="preserve">3.4. activitatea se realizează prin utilizarea patrimoniului </w:t>
      </w:r>
      <w:r>
        <w:t>persoanei fizice care o desfăşoară;</w:t>
      </w:r>
    </w:p>
    <w:p w:rsidR="00000000" w:rsidRDefault="00C8382D">
      <w:pPr>
        <w:pStyle w:val="NormalWeb"/>
        <w:spacing w:before="0" w:beforeAutospacing="0" w:after="0" w:afterAutospacing="0"/>
        <w:jc w:val="both"/>
        <w:divId w:val="80301302"/>
      </w:pPr>
      <w:r>
        <w:t> </w:t>
      </w:r>
      <w:r>
        <w:t> </w:t>
      </w:r>
      <w:r>
        <w:t>3.5. activitatea se realizează de persoana fizică prin utilizarea capacităţii intelectuale şi/sau a prestaţiei fizice a acesteia, în funcţie de specificul activităţii;</w:t>
      </w:r>
    </w:p>
    <w:p w:rsidR="00000000" w:rsidRDefault="00C8382D">
      <w:pPr>
        <w:pStyle w:val="NormalWeb"/>
        <w:spacing w:before="0" w:beforeAutospacing="0" w:after="0" w:afterAutospacing="0"/>
        <w:jc w:val="both"/>
        <w:divId w:val="80301302"/>
      </w:pPr>
      <w:r>
        <w:t> </w:t>
      </w:r>
      <w:r>
        <w:t> </w:t>
      </w:r>
      <w:r>
        <w:t>3.6. persoana fizică face parte dintr-un corp/</w:t>
      </w:r>
      <w:r>
        <w:t>ordin profesional cu rol de reprezentare, reglementare şi supraveghere a profesiei desfăşurate, potrivit actelor normative speciale care reglementează organizarea şi exercitarea profesiei respective;</w:t>
      </w:r>
    </w:p>
    <w:p w:rsidR="00000000" w:rsidRDefault="00C8382D">
      <w:pPr>
        <w:pStyle w:val="NormalWeb"/>
        <w:spacing w:before="0" w:beforeAutospacing="0" w:after="0" w:afterAutospacing="0"/>
        <w:jc w:val="both"/>
        <w:divId w:val="80301302"/>
      </w:pPr>
      <w:r>
        <w:t> </w:t>
      </w:r>
      <w:r>
        <w:t> </w:t>
      </w:r>
      <w:r>
        <w:t>3.7. persoana fizică dispune de libertatea de a desfă</w:t>
      </w:r>
      <w:r>
        <w:t>şura activitatea direct, cu personal angajat sau prin colaborare cu terţe persoane în condiţiile legii;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autoritate fiscală centrală - Ministerul Finanţelor Publice, instituţie cu rolul de a coordona aplicarea unitară a prevederilor legislaţiei fisc</w:t>
      </w:r>
      <w:r>
        <w:t>ale;</w:t>
      </w:r>
    </w:p>
    <w:p w:rsidR="00000000" w:rsidRDefault="00C8382D">
      <w:pPr>
        <w:pStyle w:val="NormalWeb"/>
        <w:spacing w:before="0" w:beforeAutospacing="0" w:after="0" w:afterAutospacing="0"/>
        <w:jc w:val="both"/>
      </w:pPr>
      <w:r>
        <w:t> </w:t>
      </w:r>
      <w:r>
        <w:t> </w:t>
      </w:r>
      <w:r>
        <w:t>5. autoritate fiscală competentă - Ministerul Finanţelor Publice şi serviciile de specialitate ale autorităţilor administraţiei publice locale, după caz, care au responsabilităţi fiscale;</w:t>
      </w:r>
    </w:p>
    <w:p w:rsidR="00000000" w:rsidRDefault="00C8382D">
      <w:pPr>
        <w:pStyle w:val="NormalWeb"/>
        <w:spacing w:before="0" w:beforeAutospacing="0" w:after="0" w:afterAutospacing="0"/>
        <w:jc w:val="both"/>
      </w:pPr>
      <w:r>
        <w:t> </w:t>
      </w:r>
      <w:r>
        <w:t> </w:t>
      </w:r>
      <w:r>
        <w:t>6. centrul intereselor vitale - locul de care relaţiile p</w:t>
      </w:r>
      <w:r>
        <w:t>ersonale şi economice ale persoanei fizice sunt mai apropiate. În analiza relaţiilor personale se va acorda atenţie familiei soţului/soţiei, copilului/copiilor, persoanelor aflate în întreţinerea persoanei fizice şi care sosesc în România împreună cu aceas</w:t>
      </w:r>
      <w:r>
        <w:t xml:space="preserve">ta, calitatea de membru într-o organizaţie caritabilă, religioasă, participarea la activităţi culturale sau de altă natură. În analiza relaţiilor economice se va acorda atenţie dacă persoana este angajat al unui angajator român, dacă este implicată într-o </w:t>
      </w:r>
      <w:r>
        <w:t>activitate de afaceri în România, dacă deţine proprietăţi imobiliare în România, conturi la bănci în România, carduri de credit/debit la bănci în România;</w:t>
      </w:r>
    </w:p>
    <w:p w:rsidR="00000000" w:rsidRDefault="00C8382D">
      <w:pPr>
        <w:pStyle w:val="NormalWeb"/>
        <w:spacing w:before="0" w:beforeAutospacing="0" w:after="0" w:afterAutospacing="0"/>
        <w:jc w:val="both"/>
      </w:pPr>
      <w:r>
        <w:t> </w:t>
      </w:r>
      <w:r>
        <w:t> </w:t>
      </w:r>
      <w:r>
        <w:t>7. contract de leasing financiar - orice contract de leasing care îndeplineşte cel puţin una dintr</w:t>
      </w:r>
      <w:r>
        <w:t>e următoarele condiţii:</w:t>
      </w:r>
    </w:p>
    <w:p w:rsidR="00000000" w:rsidRDefault="00C8382D">
      <w:pPr>
        <w:pStyle w:val="NormalWeb"/>
        <w:spacing w:before="0" w:beforeAutospacing="0" w:after="0" w:afterAutospacing="0"/>
        <w:jc w:val="both"/>
      </w:pPr>
      <w:r>
        <w:t> </w:t>
      </w:r>
      <w:r>
        <w:t> </w:t>
      </w:r>
      <w:r>
        <w:t>a) riscurile şi beneficiile dreptului de proprietate asupra bunului care face obiectul leasingului sunt transferate utilizatorului la momentul la care contractul de leasing produce efecte;</w:t>
      </w:r>
    </w:p>
    <w:p w:rsidR="00000000" w:rsidRDefault="00C8382D">
      <w:pPr>
        <w:pStyle w:val="NormalWeb"/>
        <w:spacing w:before="0" w:beforeAutospacing="0" w:after="0" w:afterAutospacing="0"/>
        <w:jc w:val="both"/>
      </w:pPr>
      <w:r>
        <w:t> </w:t>
      </w:r>
      <w:r>
        <w:t> </w:t>
      </w:r>
      <w:r>
        <w:t>b) contractul de leasing prevede expr</w:t>
      </w:r>
      <w:r>
        <w:t>es transferul dreptului de proprietate asupra bunului ce face obiectul leasingului către utilizator la momentul expirării contractului;</w:t>
      </w:r>
    </w:p>
    <w:p w:rsidR="00000000" w:rsidRDefault="00C8382D">
      <w:pPr>
        <w:pStyle w:val="NormalWeb"/>
        <w:spacing w:before="0" w:beforeAutospacing="0" w:after="0" w:afterAutospacing="0"/>
        <w:jc w:val="both"/>
      </w:pPr>
      <w:r>
        <w:t> </w:t>
      </w:r>
      <w:r>
        <w:t> </w:t>
      </w:r>
      <w:r>
        <w:t xml:space="preserve">c) utilizatorul are opţiunea de a cumpăra bunul la momentul expirării contractului, iar valoarea reziduală exprimată </w:t>
      </w:r>
      <w:r>
        <w:t>în procente este mai mică sau egală cu diferenţa dintre durata normală de funcţionare maximă şi durata contractului de leasing, raportată la durata normală de funcţionare maximă, exprimată în procente;</w:t>
      </w:r>
    </w:p>
    <w:p w:rsidR="00000000" w:rsidRDefault="00C8382D">
      <w:pPr>
        <w:pStyle w:val="NormalWeb"/>
        <w:spacing w:before="0" w:beforeAutospacing="0" w:after="0" w:afterAutospacing="0"/>
        <w:jc w:val="both"/>
      </w:pPr>
      <w:r>
        <w:t> </w:t>
      </w:r>
      <w:r>
        <w:t> </w:t>
      </w:r>
      <w:r>
        <w:t>d) perioada de leasing depăşeşte 80% din durata nor</w:t>
      </w:r>
      <w:r>
        <w:t>mală de funcţionare maximă a bunului care face obiectul leasingului; în înţelesul acestei definiţii, perioada de leasing include orice perioadă pentru care contractul de leasing poate fi prelungit;</w:t>
      </w:r>
    </w:p>
    <w:p w:rsidR="00000000" w:rsidRDefault="00C8382D">
      <w:pPr>
        <w:pStyle w:val="NormalWeb"/>
        <w:spacing w:before="0" w:beforeAutospacing="0" w:after="240" w:afterAutospacing="0"/>
        <w:jc w:val="both"/>
      </w:pPr>
      <w:r>
        <w:t> </w:t>
      </w:r>
      <w:r>
        <w:t> </w:t>
      </w:r>
      <w:r>
        <w:t>e) valoarea totală a ratelor de leasing, mai puţin chel</w:t>
      </w:r>
      <w:r>
        <w:t>tuielile accesorii, este mai mare sau egală cu valoarea de intrare a bunului;</w:t>
      </w:r>
    </w:p>
    <w:p w:rsidR="00000000" w:rsidRDefault="00C8382D">
      <w:pPr>
        <w:pStyle w:val="NormalWeb"/>
        <w:spacing w:before="0" w:beforeAutospacing="0" w:after="0" w:afterAutospacing="0"/>
        <w:jc w:val="both"/>
      </w:pPr>
      <w:r>
        <w:t> </w:t>
      </w:r>
      <w:r>
        <w:t> </w:t>
      </w:r>
      <w:r>
        <w:t>8. contract de leasing operaţional - orice contract de leasing încheiat între locator şi locatar, care transferă locatarului riscurile şi beneficiile dreptului de proprietate, mai puţin riscul de valorificare a bunului la valoarea reziduală, şi care nu înd</w:t>
      </w:r>
      <w:r>
        <w:t>eplineşte niciuna dintre condiţiile prevăzute la pct. 7 lit. b)-e); riscul de valorificare a bunului la valoarea reziduală există atunci când opţiunea de cumpărare nu este exercitată la începutul contractului sau când contractul de leasing prevede expres r</w:t>
      </w:r>
      <w:r>
        <w:t>estituirea bunului la momentul expirării contractului;</w:t>
      </w:r>
    </w:p>
    <w:p w:rsidR="00000000" w:rsidRDefault="00C8382D">
      <w:pPr>
        <w:pStyle w:val="NormalWeb"/>
        <w:spacing w:before="0" w:beforeAutospacing="0" w:after="0" w:afterAutospacing="0"/>
        <w:jc w:val="both"/>
      </w:pPr>
      <w:r>
        <w:t> </w:t>
      </w:r>
      <w:r>
        <w:t> </w:t>
      </w:r>
      <w:r>
        <w:t>9. comision - orice plată în bani sau în natură efectuată către un broker, un agent comisionar general sau către orice persoană asimilată unui broker sau unui agent comisionar general, pentru servic</w:t>
      </w:r>
      <w:r>
        <w:t>iile de intermediere efectuate în legătură cu o operaţiune economică;</w:t>
      </w:r>
    </w:p>
    <w:p w:rsidR="00000000" w:rsidRDefault="00C8382D">
      <w:pPr>
        <w:pStyle w:val="NormalWeb"/>
        <w:spacing w:before="0" w:beforeAutospacing="0" w:after="0" w:afterAutospacing="0"/>
        <w:jc w:val="both"/>
      </w:pPr>
      <w:r>
        <w:lastRenderedPageBreak/>
        <w:t> </w:t>
      </w:r>
      <w:r>
        <w:t> </w:t>
      </w:r>
      <w:r>
        <w:t>10. contribuţii sociale obligatorii - prelevare obligatorie realizată în baza legii, care are ca scop protecţia persoanelor fizice obligate a se asigura împotriva anumitor riscuri soc</w:t>
      </w:r>
      <w:r>
        <w:t>iale, în schimbul cărora aceste persoane beneficiază de drepturile acoperite de respectiva prelevare;</w:t>
      </w:r>
    </w:p>
    <w:p w:rsidR="00000000" w:rsidRDefault="00C8382D">
      <w:pPr>
        <w:pStyle w:val="NormalWeb"/>
        <w:spacing w:before="0" w:beforeAutospacing="0" w:after="0" w:afterAutospacing="0"/>
        <w:jc w:val="both"/>
      </w:pPr>
      <w:r>
        <w:t> </w:t>
      </w:r>
      <w:r>
        <w:t> </w:t>
      </w:r>
      <w:r>
        <w:t>11. dividend - o distribuire în bani sau în natură, efectuată de o persoană juridică unui participant, drept consecinţă a deţinerii unor titluri de par</w:t>
      </w:r>
      <w:r>
        <w:t>ticipare la acea persoană juridică, exceptând următoarele:</w:t>
      </w:r>
    </w:p>
    <w:p w:rsidR="00000000" w:rsidRDefault="00C8382D">
      <w:pPr>
        <w:pStyle w:val="NormalWeb"/>
        <w:spacing w:before="0" w:beforeAutospacing="0" w:after="0" w:afterAutospacing="0"/>
        <w:jc w:val="both"/>
      </w:pPr>
      <w:r>
        <w:t> </w:t>
      </w:r>
      <w:r>
        <w:t> </w:t>
      </w:r>
      <w:r>
        <w:t>a) o distribuire de titluri de participare noi sau majorarea valorii nominale a titlurilor de participare existente, ca urmare a unei operaţiuni de majorare a capitalului social, potrivit legii;</w:t>
      </w:r>
    </w:p>
    <w:p w:rsidR="00000000" w:rsidRDefault="00C8382D">
      <w:pPr>
        <w:pStyle w:val="NormalWeb"/>
        <w:spacing w:before="0" w:beforeAutospacing="0" w:after="0" w:afterAutospacing="0"/>
        <w:jc w:val="both"/>
      </w:pPr>
      <w:r>
        <w:t> </w:t>
      </w:r>
      <w:r>
        <w:t> </w:t>
      </w:r>
      <w:r>
        <w:t>b) o distribuire efectuată în legătură cu dobândirea/răscumpărarea titlurilor de participare proprii de către persoana juridică;</w:t>
      </w:r>
    </w:p>
    <w:p w:rsidR="00000000" w:rsidRDefault="00C8382D">
      <w:pPr>
        <w:pStyle w:val="NormalWeb"/>
        <w:spacing w:before="0" w:beforeAutospacing="0" w:after="0" w:afterAutospacing="0"/>
        <w:jc w:val="both"/>
      </w:pPr>
      <w:r>
        <w:t> </w:t>
      </w:r>
      <w:r>
        <w:t> </w:t>
      </w:r>
      <w:r>
        <w:t>c) o distribuire în bani sau în natură, efectuată în legătură cu lichidarea unei persoane juridice;</w:t>
      </w:r>
    </w:p>
    <w:p w:rsidR="00000000" w:rsidRDefault="00C8382D">
      <w:pPr>
        <w:pStyle w:val="NormalWeb"/>
        <w:spacing w:before="0" w:beforeAutospacing="0" w:after="0" w:afterAutospacing="0"/>
        <w:jc w:val="both"/>
      </w:pPr>
      <w:r>
        <w:t> </w:t>
      </w:r>
      <w:r>
        <w:t> </w:t>
      </w:r>
      <w:r>
        <w:t xml:space="preserve">d) o distribuire </w:t>
      </w:r>
      <w:r>
        <w:t>în bani sau în natură, efectuată cu ocazia reducerii capitalului social, potrivit legii;</w:t>
      </w:r>
    </w:p>
    <w:p w:rsidR="00000000" w:rsidRDefault="00C8382D">
      <w:pPr>
        <w:pStyle w:val="NormalWeb"/>
        <w:spacing w:before="0" w:beforeAutospacing="0" w:after="0" w:afterAutospacing="0"/>
        <w:jc w:val="both"/>
      </w:pPr>
      <w:r>
        <w:t> </w:t>
      </w:r>
      <w:r>
        <w:t> </w:t>
      </w:r>
      <w:r>
        <w:t>e) o distribuire de prime de emisiune, proporţional cu partea ce îi revine fiecărui participant;</w:t>
      </w:r>
    </w:p>
    <w:p w:rsidR="00000000" w:rsidRDefault="00C8382D">
      <w:pPr>
        <w:pStyle w:val="NormalWeb"/>
        <w:spacing w:before="0" w:beforeAutospacing="0" w:after="0" w:afterAutospacing="0"/>
        <w:jc w:val="both"/>
      </w:pPr>
      <w:r>
        <w:t> </w:t>
      </w:r>
      <w:r>
        <w:t> </w:t>
      </w:r>
      <w:r>
        <w:t>f) o distribuire de titluri de participare în legătură cu operaţ</w:t>
      </w:r>
      <w:r>
        <w:t>iuni de reorganizare, prevăzute la art. 32 şi 33.</w:t>
      </w:r>
    </w:p>
    <w:p w:rsidR="00000000" w:rsidRDefault="00C8382D">
      <w:pPr>
        <w:pStyle w:val="NormalWeb"/>
        <w:spacing w:before="0" w:beforeAutospacing="0" w:after="0" w:afterAutospacing="0"/>
        <w:jc w:val="both"/>
      </w:pPr>
      <w:r>
        <w:t> </w:t>
      </w:r>
      <w:r>
        <w:t> </w:t>
      </w:r>
      <w:r>
        <w:t>Se consideră dividende din punct de vedere fiscal şi se supun aceluiaşi regim fiscal ca veniturile din dividende:</w:t>
      </w:r>
    </w:p>
    <w:p w:rsidR="00000000" w:rsidRDefault="00C8382D">
      <w:pPr>
        <w:pStyle w:val="NormalWeb"/>
        <w:spacing w:before="0" w:beforeAutospacing="0" w:after="0" w:afterAutospacing="0"/>
        <w:jc w:val="both"/>
      </w:pPr>
      <w:r>
        <w:t> </w:t>
      </w:r>
      <w:r>
        <w:t> </w:t>
      </w:r>
      <w:r>
        <w:t>(i) câştigurile obţinute de persoanele fizice din deţinerea de titluri de participare,</w:t>
      </w:r>
      <w:r>
        <w:t xml:space="preserve"> definite de legislaţia în materie, la organisme de plasament colectiv;</w:t>
      </w:r>
    </w:p>
    <w:p w:rsidR="00000000" w:rsidRDefault="00C8382D">
      <w:pPr>
        <w:pStyle w:val="NormalWeb"/>
        <w:spacing w:before="0" w:beforeAutospacing="0" w:after="240" w:afterAutospacing="0"/>
        <w:jc w:val="both"/>
      </w:pPr>
      <w:r>
        <w:t> </w:t>
      </w:r>
      <w:r>
        <w:t> </w:t>
      </w:r>
      <w:r>
        <w:t>(ii) veniturile în bani şi în natură distribuite de societăţile agricole, cu personalitate juridică, constituite potrivit legislaţiei în materie, unui participant la societatea resp</w:t>
      </w:r>
      <w:r>
        <w:t>ectivă drept consecinţă a deţinerii părţilor sociale;</w:t>
      </w:r>
    </w:p>
    <w:p w:rsidR="00000000" w:rsidRDefault="00C8382D">
      <w:pPr>
        <w:pStyle w:val="NormalWeb"/>
        <w:spacing w:before="0" w:beforeAutospacing="0" w:after="0" w:afterAutospacing="0"/>
        <w:jc w:val="both"/>
      </w:pPr>
      <w:r>
        <w:t> </w:t>
      </w:r>
      <w:r>
        <w:t> </w:t>
      </w:r>
      <w:r>
        <w:t>12. dobânda - orice sumă ce trebuie plătită sau primită pentru utilizarea banilor, indiferent dacă trebuie să fie plătită sau primită în cadrul unei datorii, în legătură cu un depozit sau în conform</w:t>
      </w:r>
      <w:r>
        <w:t>itate cu un contract de leasing financiar, vânzare cu plata în rate sau orice vânzare cu plata amânată;</w:t>
      </w:r>
    </w:p>
    <w:p w:rsidR="00000000" w:rsidRDefault="00C8382D">
      <w:pPr>
        <w:pStyle w:val="NormalWeb"/>
        <w:spacing w:before="0" w:beforeAutospacing="0" w:after="0" w:afterAutospacing="0"/>
        <w:jc w:val="both"/>
      </w:pPr>
      <w:r>
        <w:t> </w:t>
      </w:r>
      <w:r>
        <w:t> </w:t>
      </w:r>
      <w:r>
        <w:t>13. dreptul de autor şi drepturile conexe - constituie obiect al acestora operele originale de creaţie intelectuală în domeniul literar, artistic sau</w:t>
      </w:r>
      <w:r>
        <w:t xml:space="preserve"> ştiinţific, oricare ar fi modalitatea de creaţie, modul sau forma de exprimare şi independent de valoarea şi destinaţia lor, operele derivate care au fost create plecând de la una sau mai multe opere preexistente, precum şi drepturile conexe dreptului de </w:t>
      </w:r>
      <w:r>
        <w:t>autor şi drepturile sui-generis, potrivit prevederilor Legii nr. 8/1996</w:t>
      </w:r>
    </w:p>
    <w:p w:rsidR="00000000" w:rsidRDefault="00C8382D">
      <w:pPr>
        <w:pStyle w:val="NormalWeb"/>
        <w:spacing w:before="0" w:beforeAutospacing="0" w:after="0" w:afterAutospacing="0"/>
        <w:jc w:val="both"/>
      </w:pPr>
      <w:r>
        <w:t> privind dreptul de autor şi drepturile conexe, cu modificările şi completările ulterioare;</w:t>
      </w:r>
    </w:p>
    <w:p w:rsidR="00000000" w:rsidRDefault="00C8382D">
      <w:pPr>
        <w:pStyle w:val="NormalWeb"/>
        <w:spacing w:before="0" w:beforeAutospacing="0" w:after="0" w:afterAutospacing="0"/>
        <w:jc w:val="both"/>
      </w:pPr>
      <w:r>
        <w:t> </w:t>
      </w:r>
      <w:r>
        <w:t> </w:t>
      </w:r>
      <w:r>
        <w:t>14. entitate transparentă fiscal, cu/fără personalitate juridică - orice asociere, asocie</w:t>
      </w:r>
      <w:r>
        <w:t>re în participaţiune, asocieri în baza contractelor de exploatări în participaţie, grup de interes economic, societate civilă sau altă entitate care nu este persoană impozabilă distinctă, fiecare asociat/participant fiind subiect de impunere în înţelesul i</w:t>
      </w:r>
      <w:r>
        <w:t xml:space="preserve">mpozitului pe profit sau pe venit, după caz;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franciza - un sistem de comercializare a produselor şi/sau al serviciilor şi/sau al tehnologiilor, bazat pe o colaborare continuă între persoanele fizice sau juridice independente din punct de vedere jur</w:t>
      </w:r>
      <w:r>
        <w:rPr>
          <w:color w:val="0000FF"/>
        </w:rPr>
        <w:t>idic şi financiar, prin care o persoană, denumită francizor, acordă altei persoane, denumită francizat, dreptul şi impune obligaţia de a exploata o afacere în conformitate cu conceptul francizorului; acest drept autorizează şi obligă pe francizat, în schim</w:t>
      </w:r>
      <w:r>
        <w:rPr>
          <w:color w:val="0000FF"/>
        </w:rPr>
        <w:t>bul unei contribuţii financiare directe sau indirecte, să utilizeze mărcile de produse şi/sau de servicii, alte drepturi de proprietate intelectuală sau industrială protejate, know-how-</w:t>
      </w:r>
      <w:r>
        <w:rPr>
          <w:color w:val="0000FF"/>
        </w:rPr>
        <w:lastRenderedPageBreak/>
        <w:t>ul, drepturile de autor, precum şi însemne ale comercianţilor, benefici</w:t>
      </w:r>
      <w:r>
        <w:rPr>
          <w:color w:val="0000FF"/>
        </w:rPr>
        <w:t>ind de un aport continuu de asistenţă comercială şi/sau tehnică din partea francizorului, în cadrul şi pe durata contractului de franciză încheiat între părţi în acest scop;</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14-10-2019 Punctul 15. din Articolul 7 , Capitolul III , Titlul I a fost mod</w:t>
      </w:r>
      <w:r>
        <w:rPr>
          <w:color w:val="0000FF"/>
        </w:rPr>
        <w:t xml:space="preserve">ificat de Articolul II din LEGEA nr. 179 din 10 octombrie 2019, publicată în MONITORUL OFICIAL nr. 829 din 11 octombrie 2019) </w:t>
      </w:r>
    </w:p>
    <w:p w:rsidR="00000000" w:rsidRDefault="00C8382D">
      <w:pPr>
        <w:pStyle w:val="NormalWeb"/>
        <w:spacing w:before="0" w:beforeAutospacing="0" w:after="0" w:afterAutospacing="0"/>
        <w:jc w:val="both"/>
      </w:pPr>
      <w:r>
        <w:t xml:space="preserve">   16. impozitul pe profit amânat - impozitul plătibil/recuperabil în perioadele viitoare în legătură cu diferenţele temporare </w:t>
      </w:r>
      <w:r>
        <w:t>impozabile/deductibile dintre valoarea contabilă a unui activ sau a unei datorii şi valoarea fiscală a acestora;</w:t>
      </w:r>
    </w:p>
    <w:p w:rsidR="00000000" w:rsidRDefault="00C8382D">
      <w:pPr>
        <w:pStyle w:val="NormalWeb"/>
        <w:spacing w:before="0" w:beforeAutospacing="0" w:after="0" w:afterAutospacing="0"/>
        <w:jc w:val="both"/>
      </w:pPr>
      <w:r>
        <w:t> </w:t>
      </w:r>
      <w:r>
        <w:t> </w:t>
      </w:r>
      <w:r>
        <w:t>17. know-how - orice informaţie cu privire la o experienţă industrială, comercială sau ştiinţifică care este necesară pentru fabricarea unui</w:t>
      </w:r>
      <w:r>
        <w:t xml:space="preserve"> produs sau pentru aplicarea unui proces existent şi a cărei dezvăluire către alte persoane nu este permisă fără autorizaţia persoanei care a furnizat această informaţie; în măsura în care provine din experienţă, know-how-ul reprezintă ceea ce un producăto</w:t>
      </w:r>
      <w:r>
        <w:t xml:space="preserve">r nu poate şti din simpla examinare a produsului şi din simpla cunoaştere a progresului tehnicii;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18. locul conducerii efective - locul în care, dacă nu se demonstrează altfel, persoana juridică străină realizează operaţiuni care corespund unor scopuri</w:t>
      </w:r>
      <w:r>
        <w:rPr>
          <w:color w:val="0000FF"/>
        </w:rPr>
        <w:t xml:space="preserve"> economice, reale şi de substanţă şi unde este îndeplinită cel puţin una dintre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deciziile economico-strategice necesare pentru conducerea activităţii persoanei juridice străine în ansamblul său se iau în România de către direct</w:t>
      </w:r>
      <w:r>
        <w:rPr>
          <w:color w:val="0000FF"/>
        </w:rPr>
        <w:t>orii executivi/membrii consiliului de administraţie; sau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cel puţin 50% din directorii executivi/membrii consiliului de administraţie ai persoanei juridice străine sunt rezidenţi;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Punctul 18. din Articolul 7 , Capitolul III , Titlul I a fost modificat de Punctul 1,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xml:space="preserve">   19. metoda creditului fiscal - o </w:t>
      </w:r>
      <w:r>
        <w:t>diminuare a impozitului pe venit sau a impozitului pe profit cu suma impozitului plătit în alt stat, conform convenţiilor de evitare a dublei impuneri;</w:t>
      </w:r>
    </w:p>
    <w:p w:rsidR="00000000" w:rsidRDefault="00C8382D">
      <w:pPr>
        <w:pStyle w:val="NormalWeb"/>
        <w:spacing w:before="0" w:beforeAutospacing="0" w:after="0" w:afterAutospacing="0"/>
        <w:jc w:val="both"/>
      </w:pPr>
      <w:r>
        <w:t> </w:t>
      </w:r>
      <w:r>
        <w:t> </w:t>
      </w:r>
      <w:r>
        <w:t>20. metoda scutirii - scutirea de impozit a venitului sau profitului obţinut în alt stat, luând în co</w:t>
      </w:r>
      <w:r>
        <w:t xml:space="preserve">nsiderare acel venit sau profit pentru determinarea cotei de impozit aplicabile pentru venitul/profitul total obţinut, cota de impozit determinată aplicându-se numai asupra venitului/profitului rămas după deducerea venitului/profitului obţinut în acel alt </w:t>
      </w:r>
      <w:r>
        <w:t>stat, conform convenţiei pentru evitarea dublei impuneri aplicabile;</w:t>
      </w:r>
    </w:p>
    <w:p w:rsidR="00000000" w:rsidRDefault="00C8382D">
      <w:pPr>
        <w:pStyle w:val="NormalWeb"/>
        <w:spacing w:before="0" w:beforeAutospacing="0" w:after="0" w:afterAutospacing="0"/>
        <w:jc w:val="both"/>
      </w:pPr>
      <w:r>
        <w:t> </w:t>
      </w:r>
      <w:r>
        <w:t> </w:t>
      </w:r>
      <w:r>
        <w:t>21. mijloc fix - orice imobilizare corporală, care este deţinută pentru a fi utilizată în producţia sau livrarea de bunuri ori în prestarea de servicii, pentru a fi închiriată terţilor</w:t>
      </w:r>
      <w:r>
        <w:t xml:space="preserve"> sau în scopuri administrative, dacă are o durată normală de utilizare mai mare de un an şi o valoare egală sau mai mare decât limita stabilită prin hotărâre a Guvernului;</w:t>
      </w:r>
    </w:p>
    <w:p w:rsidR="00000000" w:rsidRDefault="00C8382D">
      <w:pPr>
        <w:pStyle w:val="NormalWeb"/>
        <w:spacing w:before="0" w:beforeAutospacing="0" w:after="0" w:afterAutospacing="0"/>
        <w:jc w:val="both"/>
      </w:pPr>
      <w:r>
        <w:t> </w:t>
      </w:r>
      <w:r>
        <w:t> </w:t>
      </w:r>
      <w:r>
        <w:t>22. nerezident - orice persoană juridică străină, orice persoană fizică nereziden</w:t>
      </w:r>
      <w:r>
        <w:t>tă şi orice alte entităţi străine, inclusiv organisme de plasament colectiv în valori mobiliare fără personalitate juridică, care nu sunt înregistrate în România, potrivit legii;</w:t>
      </w:r>
    </w:p>
    <w:p w:rsidR="00000000" w:rsidRDefault="00C8382D">
      <w:pPr>
        <w:pStyle w:val="NormalWeb"/>
        <w:spacing w:before="0" w:beforeAutospacing="0" w:after="0" w:afterAutospacing="0"/>
        <w:jc w:val="both"/>
      </w:pPr>
      <w:r>
        <w:t> </w:t>
      </w:r>
      <w:r>
        <w:t> </w:t>
      </w:r>
      <w:r>
        <w:t xml:space="preserve">23. operaţiuni cu instrumente financiare - orice transfer, exercitare sau </w:t>
      </w:r>
      <w:r>
        <w:t>executare a unui instrument financiar, definit de legislaţia în materie din statul în care a fost emis, indiferent de piaţa/locul de tranzacţionare unde are loc operaţiunea;</w:t>
      </w:r>
    </w:p>
    <w:p w:rsidR="00000000" w:rsidRDefault="00C8382D">
      <w:pPr>
        <w:pStyle w:val="NormalWeb"/>
        <w:spacing w:before="0" w:beforeAutospacing="0" w:after="0" w:afterAutospacing="0"/>
        <w:jc w:val="both"/>
      </w:pPr>
      <w:r>
        <w:t> </w:t>
      </w:r>
      <w:r>
        <w:t> </w:t>
      </w:r>
      <w:r>
        <w:t xml:space="preserve">24. organizaţie nonprofit - orice asociaţie, fundaţie, casă de ajutor reciproc sau federaţie înfiinţată în România, în conformitate cu legislaţia în vigoare, dar numai dacă veniturile şi </w:t>
      </w:r>
      <w:r>
        <w:lastRenderedPageBreak/>
        <w:t>activele asociaţiei, casei de ajutor reciproc, fundaţiei sau federaţi</w:t>
      </w:r>
      <w:r>
        <w:t>ei sunt utilizate pentru o activitate de interes general, comunitar sau fără scop patrimonial;</w:t>
      </w:r>
    </w:p>
    <w:p w:rsidR="00000000" w:rsidRDefault="00C8382D">
      <w:pPr>
        <w:pStyle w:val="NormalWeb"/>
        <w:spacing w:before="0" w:beforeAutospacing="0" w:after="0" w:afterAutospacing="0"/>
        <w:jc w:val="both"/>
      </w:pPr>
      <w:r>
        <w:t> </w:t>
      </w:r>
      <w:r>
        <w:t> </w:t>
      </w:r>
      <w:r>
        <w:t>25. participant - orice persoană care este proprietarul unui titlu de participare;</w:t>
      </w:r>
    </w:p>
    <w:p w:rsidR="00000000" w:rsidRDefault="00C8382D">
      <w:pPr>
        <w:pStyle w:val="NormalWeb"/>
        <w:spacing w:before="0" w:beforeAutospacing="0" w:after="0" w:afterAutospacing="0"/>
        <w:jc w:val="both"/>
        <w:divId w:val="97918572"/>
      </w:pPr>
      <w:r>
        <w:t> </w:t>
      </w:r>
      <w:r>
        <w:t> </w:t>
      </w:r>
      <w:r>
        <w:t xml:space="preserve">26. persoane afiliate - o persoană este afiliată dacă relaţia ei cu altă </w:t>
      </w:r>
      <w:r>
        <w:t>persoană este definită de cel puţin unul dintre următoarele cazuri:</w:t>
      </w:r>
    </w:p>
    <w:p w:rsidR="00000000" w:rsidRDefault="00C8382D">
      <w:pPr>
        <w:pStyle w:val="NormalWeb"/>
        <w:spacing w:before="0" w:beforeAutospacing="0" w:after="0" w:afterAutospacing="0"/>
        <w:jc w:val="both"/>
        <w:divId w:val="97918572"/>
      </w:pPr>
      <w:r>
        <w:t> </w:t>
      </w:r>
      <w:r>
        <w:t> </w:t>
      </w:r>
      <w:r>
        <w:t>a) o persoană fizică este afiliată cu altă persoană fizică dacă acestea sunt soţ/soţie sau rude până la gradul al III-lea inclusiv;</w:t>
      </w:r>
    </w:p>
    <w:p w:rsidR="00000000" w:rsidRDefault="00C8382D">
      <w:pPr>
        <w:pStyle w:val="NormalWeb"/>
        <w:spacing w:before="0" w:beforeAutospacing="0" w:after="0" w:afterAutospacing="0"/>
        <w:jc w:val="both"/>
        <w:divId w:val="97918572"/>
      </w:pPr>
      <w:r>
        <w:t> </w:t>
      </w:r>
      <w:r>
        <w:t> </w:t>
      </w:r>
      <w:r>
        <w:t>b) o persoană fizică este afiliată cu o persoană j</w:t>
      </w:r>
      <w:r>
        <w:t>uridică dacă persoana fizică deţine, în mod direct sau indirect, inclusiv deţinerile persoanelor afiliate, minimum 25% din valoarea/numărul titlurilor de participare sau al drepturilor de vot ale unei persoane juridice ori dacă controlează în mod efectiv p</w:t>
      </w:r>
      <w:r>
        <w:t>ersoana juridică;</w:t>
      </w:r>
    </w:p>
    <w:p w:rsidR="00000000" w:rsidRDefault="00C8382D">
      <w:pPr>
        <w:pStyle w:val="NormalWeb"/>
        <w:spacing w:before="0" w:beforeAutospacing="0" w:after="0" w:afterAutospacing="0"/>
        <w:jc w:val="both"/>
        <w:divId w:val="97918572"/>
      </w:pPr>
      <w:r>
        <w:t> </w:t>
      </w:r>
      <w:r>
        <w:t> </w:t>
      </w:r>
      <w:r>
        <w:t>c) o persoană juridică este afiliată cu altă persoană juridică dacă cel puţin aceasta deţine, în mod direct sau indirect, inclusiv deţinerile persoanelor afiliate, minimum 25% din valoarea/numărul titlurilor de participare sau al drept</w:t>
      </w:r>
      <w:r>
        <w:t xml:space="preserve">urilor de vot la cealaltă persoană juridică ori dacă controlează în mod efectiv acea persoană juridică; </w:t>
      </w:r>
    </w:p>
    <w:p w:rsidR="00000000" w:rsidRDefault="00C8382D">
      <w:pPr>
        <w:pStyle w:val="NormalWeb"/>
        <w:spacing w:before="0" w:beforeAutospacing="0" w:after="0" w:afterAutospacing="0"/>
        <w:jc w:val="both"/>
        <w:divId w:val="97918572"/>
        <w:rPr>
          <w:color w:val="0000FF"/>
        </w:rPr>
      </w:pPr>
      <w:r>
        <w:rPr>
          <w:color w:val="0000FF"/>
        </w:rPr>
        <w:t> </w:t>
      </w:r>
      <w:r>
        <w:rPr>
          <w:color w:val="0000FF"/>
        </w:rPr>
        <w:t> </w:t>
      </w:r>
      <w:r>
        <w:rPr>
          <w:color w:val="0000FF"/>
        </w:rPr>
        <w:t>d) o persoană juridică este afiliată cu altă persoană juridică dacă o persoană deţine, în mod direct sau indirect, inclusiv deţinerile persoanelor s</w:t>
      </w:r>
      <w:r>
        <w:rPr>
          <w:color w:val="0000FF"/>
        </w:rPr>
        <w:t>ale afiliate, minimum 25% din valoarea/numărul titlurilor de participare sau al drepturilor de vot atât la prima persoană juridică, cât şi la cea de-a doua ori dacă le controlează în mod efectiv;</w:t>
      </w:r>
    </w:p>
    <w:p w:rsidR="00000000" w:rsidRDefault="00C8382D">
      <w:pPr>
        <w:pStyle w:val="NormalWeb"/>
        <w:spacing w:before="0" w:beforeAutospacing="0" w:after="0" w:afterAutospacing="0"/>
        <w:jc w:val="both"/>
        <w:divId w:val="97918572"/>
        <w:rPr>
          <w:color w:val="0000FF"/>
        </w:rPr>
      </w:pPr>
    </w:p>
    <w:p w:rsidR="00000000" w:rsidRDefault="00C8382D">
      <w:pPr>
        <w:pStyle w:val="NormalWeb"/>
        <w:spacing w:before="0" w:beforeAutospacing="0" w:after="0" w:afterAutospacing="0"/>
        <w:jc w:val="both"/>
        <w:divId w:val="97918572"/>
        <w:rPr>
          <w:color w:val="0000FF"/>
        </w:rPr>
      </w:pPr>
      <w:r>
        <w:rPr>
          <w:color w:val="0000FF"/>
        </w:rPr>
        <w:t>(la 24-12-2020 Litera d) din Punctul 26. , Articolul 7 , C</w:t>
      </w:r>
      <w:r>
        <w:rPr>
          <w:color w:val="0000FF"/>
        </w:rPr>
        <w:t xml:space="preserve">apitolul III , Titlul I a fost modificată de Punctul 1,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690107789"/>
      </w:pPr>
      <w:r>
        <w:t>   Între persoane afiliate, preţul la care se transferă bunurile corporale sau nec</w:t>
      </w:r>
      <w:r>
        <w:t>orporale ori se prestează servicii reprezintă preţ de transfer;</w:t>
      </w:r>
    </w:p>
    <w:p w:rsidR="00000000" w:rsidRDefault="00C8382D">
      <w:pPr>
        <w:autoSpaceDE/>
        <w:autoSpaceDN/>
        <w:divId w:val="97918572"/>
        <w:rPr>
          <w:rFonts w:ascii="Times New Roman" w:eastAsia="Times New Roman" w:hAnsi="Times New Roman"/>
          <w:sz w:val="24"/>
          <w:szCs w:val="24"/>
        </w:rPr>
      </w:pP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27. persoană fizică nerezidentă - orice persoană fizică ce nu îndeplineşte condiţiile prevăzute la pct. 28, precum şi orice persoană fizică cetăţean străin cu statut diplomatic sau consu</w:t>
      </w:r>
      <w:r>
        <w:t>lar în România, cetăţean străin care este funcţionar ori angajat al unui organism internaţional şi interguvernamental înregistrat în România, cetăţean străin care este funcţionar sau angajat al unui stat străin în România şi membrii familiilor acestora;</w:t>
      </w:r>
    </w:p>
    <w:p w:rsidR="00000000" w:rsidRDefault="00C8382D">
      <w:pPr>
        <w:pStyle w:val="NormalWeb"/>
        <w:spacing w:before="0" w:beforeAutospacing="0" w:after="0" w:afterAutospacing="0"/>
        <w:jc w:val="both"/>
      </w:pPr>
      <w:r>
        <w:t> </w:t>
      </w:r>
      <w:r>
        <w:t> </w:t>
      </w:r>
      <w:r>
        <w:t>28. persoană fizică rezidentă - orice persoană fizică ce îndeplineşte cel puţin una dintre următoarele condiţii:</w:t>
      </w:r>
    </w:p>
    <w:p w:rsidR="00000000" w:rsidRDefault="00C8382D">
      <w:pPr>
        <w:pStyle w:val="NormalWeb"/>
        <w:spacing w:before="0" w:beforeAutospacing="0" w:after="0" w:afterAutospacing="0"/>
        <w:jc w:val="both"/>
      </w:pPr>
      <w:r>
        <w:t> </w:t>
      </w:r>
      <w:r>
        <w:t> </w:t>
      </w:r>
      <w:r>
        <w:t>a) are domiciliul în România;</w:t>
      </w:r>
    </w:p>
    <w:p w:rsidR="00000000" w:rsidRDefault="00C8382D">
      <w:pPr>
        <w:pStyle w:val="NormalWeb"/>
        <w:spacing w:before="0" w:beforeAutospacing="0" w:after="0" w:afterAutospacing="0"/>
        <w:jc w:val="both"/>
      </w:pPr>
      <w:r>
        <w:t> </w:t>
      </w:r>
      <w:r>
        <w:t> </w:t>
      </w:r>
      <w:r>
        <w:t>b) centrul intereselor vitale ale persoanei este amplasat în România;</w:t>
      </w:r>
    </w:p>
    <w:p w:rsidR="00000000" w:rsidRDefault="00C8382D">
      <w:pPr>
        <w:pStyle w:val="NormalWeb"/>
        <w:spacing w:before="0" w:beforeAutospacing="0" w:after="0" w:afterAutospacing="0"/>
        <w:jc w:val="both"/>
      </w:pPr>
      <w:r>
        <w:t> </w:t>
      </w:r>
      <w:r>
        <w:t> </w:t>
      </w:r>
      <w:r>
        <w:t>c) este prezentă în România pentr</w:t>
      </w:r>
      <w:r>
        <w:t>u o perioadă sau mai multe perioade care depăşesc în total 183 de zile, pe parcursul oricărui interval de 12 luni consecutive, care se încheie în anul calendaristic vizat;</w:t>
      </w:r>
    </w:p>
    <w:p w:rsidR="00000000" w:rsidRDefault="00C8382D">
      <w:pPr>
        <w:pStyle w:val="NormalWeb"/>
        <w:spacing w:before="0" w:beforeAutospacing="0" w:after="240" w:afterAutospacing="0"/>
        <w:jc w:val="both"/>
      </w:pPr>
      <w:r>
        <w:t> </w:t>
      </w:r>
      <w:r>
        <w:t> </w:t>
      </w:r>
      <w:r>
        <w:t>d) este cetăţean român care lucrează în străinătate, ca funcţionar sau angajat al</w:t>
      </w:r>
      <w:r>
        <w:t xml:space="preserve"> României într-un stat străin;</w:t>
      </w:r>
    </w:p>
    <w:p w:rsidR="00000000" w:rsidRDefault="00C8382D">
      <w:pPr>
        <w:pStyle w:val="NormalWeb"/>
        <w:spacing w:before="0" w:beforeAutospacing="0" w:after="0" w:afterAutospacing="0"/>
        <w:jc w:val="both"/>
      </w:pPr>
      <w:r>
        <w:t> </w:t>
      </w:r>
      <w:r>
        <w:t> </w:t>
      </w:r>
      <w:r>
        <w:t>29. persoană juridică română - orice persoană juridică ce a fost înfiinţată şi funcţionează în conformitate cu legislaţia României;</w:t>
      </w:r>
    </w:p>
    <w:p w:rsidR="00000000" w:rsidRDefault="00C8382D">
      <w:pPr>
        <w:pStyle w:val="NormalWeb"/>
        <w:spacing w:before="0" w:beforeAutospacing="0" w:after="0" w:afterAutospacing="0"/>
        <w:jc w:val="both"/>
      </w:pPr>
      <w:r>
        <w:t> </w:t>
      </w:r>
      <w:r>
        <w:t> </w:t>
      </w:r>
      <w:r>
        <w:t>30. persoană juridică înfiinţată potrivit legislaţiei europene - orice persoană juridică constituită în condiţiile şi prin mecanismele prevăzute de reglementările europene;</w:t>
      </w:r>
    </w:p>
    <w:p w:rsidR="00000000" w:rsidRDefault="00C8382D">
      <w:pPr>
        <w:pStyle w:val="NormalWeb"/>
        <w:spacing w:before="0" w:beforeAutospacing="0" w:after="0" w:afterAutospacing="0"/>
        <w:jc w:val="both"/>
      </w:pPr>
      <w:r>
        <w:t> </w:t>
      </w:r>
      <w:r>
        <w:t> </w:t>
      </w:r>
      <w:r>
        <w:t>31. persoană juridică străină - orice persoană juridică ce nu este persoană juri</w:t>
      </w:r>
      <w:r>
        <w:t>dică română şi orice persoană juridică înfiinţată potrivit legislaţiei europene care nu are sediul social în România;</w:t>
      </w:r>
    </w:p>
    <w:p w:rsidR="00000000" w:rsidRDefault="00C8382D">
      <w:pPr>
        <w:pStyle w:val="NormalWeb"/>
        <w:spacing w:before="0" w:beforeAutospacing="0" w:after="0" w:afterAutospacing="0"/>
        <w:jc w:val="both"/>
      </w:pPr>
      <w:r>
        <w:lastRenderedPageBreak/>
        <w:t> </w:t>
      </w:r>
      <w:r>
        <w:t> </w:t>
      </w:r>
      <w:r>
        <w:t>32. preţ de piaţă - suma care ar fi plătită de un client independent unui furnizor independent în acelaşi moment şi în acelaşi loc, pen</w:t>
      </w:r>
      <w:r>
        <w:t>tru acelaşi bun sau serviciu ori pentru unul similar, în condiţii de concurenţă loială;</w:t>
      </w:r>
    </w:p>
    <w:p w:rsidR="00000000" w:rsidRDefault="00C8382D">
      <w:pPr>
        <w:pStyle w:val="NormalWeb"/>
        <w:spacing w:before="0" w:beforeAutospacing="0" w:after="0" w:afterAutospacing="0"/>
        <w:jc w:val="both"/>
      </w:pPr>
      <w:r>
        <w:t> </w:t>
      </w:r>
      <w:r>
        <w:t> </w:t>
      </w:r>
      <w:r>
        <w:t>33. principiul valorii de piaţă - atunci când condiţiile stabilite sau impuse în relaţiile comerciale sau financiare între două persoane afiliate diferă de acelea ca</w:t>
      </w:r>
      <w:r>
        <w:t>re ar fi existat între persoane independente, orice profituri care în absenţa condiţiilor respective ar fi fost realizate de una dintre persoane, dar nu au fost realizate de aceasta din cauza condiţiilor respective, pot fi incluse în profiturile acelei per</w:t>
      </w:r>
      <w:r>
        <w:t>soane şi impozitate corespunzător;</w:t>
      </w:r>
    </w:p>
    <w:p w:rsidR="00000000" w:rsidRDefault="00C8382D">
      <w:pPr>
        <w:pStyle w:val="NormalWeb"/>
        <w:spacing w:before="0" w:beforeAutospacing="0" w:after="0" w:afterAutospacing="0"/>
        <w:jc w:val="both"/>
      </w:pPr>
      <w:r>
        <w:t> </w:t>
      </w:r>
      <w:r>
        <w:t> </w:t>
      </w:r>
      <w:r>
        <w:t>34. profesii liberale - acele ocupaţii exercitate pe cont propriu de persoane fizice, potrivit actelor normative speciale care reglementează organizarea şi exercitarea profesiei respective;</w:t>
      </w:r>
    </w:p>
    <w:p w:rsidR="00000000" w:rsidRDefault="00C8382D">
      <w:pPr>
        <w:pStyle w:val="NormalWeb"/>
        <w:spacing w:before="0" w:beforeAutospacing="0" w:after="0" w:afterAutospacing="0"/>
        <w:jc w:val="both"/>
      </w:pPr>
      <w:r>
        <w:t> </w:t>
      </w:r>
      <w:r>
        <w:t> </w:t>
      </w:r>
      <w:r>
        <w:t>35. proprietate imobiliar</w:t>
      </w:r>
      <w:r>
        <w:t>ă - orice teren, clădire sau altă construcţie ridicată ori încorporată într-un teren;</w:t>
      </w:r>
    </w:p>
    <w:p w:rsidR="00000000" w:rsidRDefault="00C8382D">
      <w:pPr>
        <w:pStyle w:val="NormalWeb"/>
        <w:spacing w:before="0" w:beforeAutospacing="0" w:after="240" w:afterAutospacing="0"/>
        <w:jc w:val="both"/>
      </w:pPr>
      <w:r>
        <w:t> </w:t>
      </w:r>
      <w:r>
        <w:t> </w:t>
      </w:r>
      <w:r>
        <w:t>36. redevenţă:</w:t>
      </w:r>
    </w:p>
    <w:p w:rsidR="00000000" w:rsidRDefault="00C8382D">
      <w:pPr>
        <w:pStyle w:val="NormalWeb"/>
        <w:spacing w:before="0" w:beforeAutospacing="0" w:after="0" w:afterAutospacing="0"/>
        <w:jc w:val="both"/>
      </w:pPr>
      <w:r>
        <w:t> </w:t>
      </w:r>
      <w:r>
        <w:t> </w:t>
      </w:r>
      <w:r>
        <w:t>(1) Se consideră redevenţă plăţile de orice natură primite pentru folosirea ori dreptul de folosinţă al oricăruia dintre următoarele:</w:t>
      </w:r>
    </w:p>
    <w:p w:rsidR="00000000" w:rsidRDefault="00C8382D">
      <w:pPr>
        <w:pStyle w:val="NormalWeb"/>
        <w:spacing w:before="0" w:beforeAutospacing="0" w:after="0" w:afterAutospacing="0"/>
        <w:jc w:val="both"/>
      </w:pPr>
      <w:r>
        <w:t> </w:t>
      </w:r>
      <w:r>
        <w:t> </w:t>
      </w:r>
      <w:r>
        <w:t>a) drept de</w:t>
      </w:r>
      <w:r>
        <w:t xml:space="preserve"> autor asupra unei lucrări literare, artistice sau ştiinţifice, inclusiv asupra filmelor, benzilor pentru emisiunile de radio sau de televiziune, precum şi efectuarea de înregistrări audio, video;</w:t>
      </w:r>
    </w:p>
    <w:p w:rsidR="00000000" w:rsidRDefault="00C8382D">
      <w:pPr>
        <w:pStyle w:val="NormalWeb"/>
        <w:spacing w:before="0" w:beforeAutospacing="0" w:after="0" w:afterAutospacing="0"/>
        <w:jc w:val="both"/>
      </w:pPr>
      <w:r>
        <w:t> </w:t>
      </w:r>
      <w:r>
        <w:t> </w:t>
      </w:r>
      <w:r>
        <w:t>b) dreptul de a efectua înregistrări audio, video, respe</w:t>
      </w:r>
      <w:r>
        <w:t>ctiv spectacole, emisiuni, evenimente sportive sau altele similare, şi dreptul de a le transmite sau retransmite către public, direct sau indirect, indiferent de modalitatea tehnică de transmitere - inclusiv prin cablu, satelit, fibre optice sau tehnologii</w:t>
      </w:r>
      <w:r>
        <w:t xml:space="preserve"> similare;</w:t>
      </w:r>
    </w:p>
    <w:p w:rsidR="00000000" w:rsidRDefault="00C8382D">
      <w:pPr>
        <w:pStyle w:val="NormalWeb"/>
        <w:spacing w:before="0" w:beforeAutospacing="0" w:after="0" w:afterAutospacing="0"/>
        <w:jc w:val="both"/>
      </w:pPr>
      <w:r>
        <w:t> </w:t>
      </w:r>
      <w:r>
        <w:t> </w:t>
      </w:r>
      <w:r>
        <w:t>c) orice brevet, invenţie, inovaţie, licenţă, marcă de comerţ sau de fabrică, franciză, proiect, desen, model, plan, schiţă, formulă secretă sau procedeu de fabricaţie ori software;</w:t>
      </w:r>
    </w:p>
    <w:p w:rsidR="00000000" w:rsidRDefault="00C8382D">
      <w:pPr>
        <w:pStyle w:val="NormalWeb"/>
        <w:spacing w:before="0" w:beforeAutospacing="0" w:after="0" w:afterAutospacing="0"/>
        <w:jc w:val="both"/>
      </w:pPr>
      <w:r>
        <w:t> </w:t>
      </w:r>
      <w:r>
        <w:t> </w:t>
      </w:r>
      <w:r>
        <w:t>d) orice echipament industrial, comercial sau ştiinţific,</w:t>
      </w:r>
      <w:r>
        <w:t xml:space="preserve"> container, cablu, conductă, satelit, fibră optică sau tehnologii similare;</w:t>
      </w:r>
    </w:p>
    <w:p w:rsidR="00000000" w:rsidRDefault="00C8382D">
      <w:pPr>
        <w:pStyle w:val="NormalWeb"/>
        <w:spacing w:before="0" w:beforeAutospacing="0" w:after="0" w:afterAutospacing="0"/>
        <w:jc w:val="both"/>
      </w:pPr>
      <w:r>
        <w:t> </w:t>
      </w:r>
      <w:r>
        <w:t> </w:t>
      </w:r>
      <w:r>
        <w:t>e) orice know-how;</w:t>
      </w:r>
    </w:p>
    <w:p w:rsidR="00000000" w:rsidRDefault="00C8382D">
      <w:pPr>
        <w:pStyle w:val="NormalWeb"/>
        <w:spacing w:before="0" w:beforeAutospacing="0" w:after="240" w:afterAutospacing="0"/>
        <w:jc w:val="both"/>
      </w:pPr>
      <w:r>
        <w:t> </w:t>
      </w:r>
      <w:r>
        <w:t> </w:t>
      </w:r>
      <w:r>
        <w:t>f) numele sau imaginea oricărei persoane fizice sau alte drepturi similare referitoare la o persoană fizică.</w:t>
      </w:r>
      <w:r>
        <w:br/>
      </w:r>
    </w:p>
    <w:p w:rsidR="00000000" w:rsidRDefault="00C8382D">
      <w:pPr>
        <w:pStyle w:val="NormalWeb"/>
        <w:spacing w:before="0" w:beforeAutospacing="0" w:after="0" w:afterAutospacing="0"/>
        <w:jc w:val="both"/>
      </w:pPr>
      <w:r>
        <w:t> </w:t>
      </w:r>
      <w:r>
        <w:t> </w:t>
      </w:r>
      <w:r>
        <w:t>(2) Nu se consideră redevenţă în sensul p</w:t>
      </w:r>
      <w:r>
        <w:t>rezentei legi:</w:t>
      </w:r>
    </w:p>
    <w:p w:rsidR="00000000" w:rsidRDefault="00C8382D">
      <w:pPr>
        <w:pStyle w:val="NormalWeb"/>
        <w:spacing w:before="0" w:beforeAutospacing="0" w:after="0" w:afterAutospacing="0"/>
        <w:jc w:val="both"/>
      </w:pPr>
      <w:r>
        <w:t> </w:t>
      </w:r>
      <w:r>
        <w:t> </w:t>
      </w:r>
      <w:r>
        <w:t>a) plăţile pentru achiziţionarea integrală a oricărei proprietăţi sau a oricărui drept de proprietate asupra tuturor elementelor menţionate la alin. (1);</w:t>
      </w:r>
    </w:p>
    <w:p w:rsidR="00000000" w:rsidRDefault="00C8382D">
      <w:pPr>
        <w:pStyle w:val="NormalWeb"/>
        <w:spacing w:before="0" w:beforeAutospacing="0" w:after="0" w:afterAutospacing="0"/>
        <w:jc w:val="both"/>
      </w:pPr>
      <w:r>
        <w:t> </w:t>
      </w:r>
      <w:r>
        <w:t> </w:t>
      </w:r>
      <w:r>
        <w:t>b) plăţile pentru achiziţiile de software destinate exclusiv operării respectivul</w:t>
      </w:r>
      <w:r>
        <w:t>ui software, inclusiv pentru instalarea, implementarea, stocarea, personalizarea sau actualizarea acestuia;</w:t>
      </w:r>
    </w:p>
    <w:p w:rsidR="00000000" w:rsidRDefault="00C8382D">
      <w:pPr>
        <w:pStyle w:val="NormalWeb"/>
        <w:spacing w:before="0" w:beforeAutospacing="0" w:after="0" w:afterAutospacing="0"/>
        <w:jc w:val="both"/>
      </w:pPr>
      <w:r>
        <w:t> </w:t>
      </w:r>
      <w:r>
        <w:t> </w:t>
      </w:r>
      <w:r>
        <w:t>c) plăţile pentru achiziţionarea integrală a unui drept de autor asupra unui software sau a unui drept limitat de a-l copia exclusiv în scopul fo</w:t>
      </w:r>
      <w:r>
        <w:t>losirii acestuia de către utilizator sau în scopul vânzării acestuia în cadrul unui contract de distribuţie;</w:t>
      </w:r>
    </w:p>
    <w:p w:rsidR="00000000" w:rsidRDefault="00C8382D">
      <w:pPr>
        <w:pStyle w:val="NormalWeb"/>
        <w:spacing w:before="0" w:beforeAutospacing="0" w:after="0" w:afterAutospacing="0"/>
        <w:jc w:val="both"/>
      </w:pPr>
      <w:r>
        <w:t> </w:t>
      </w:r>
      <w:r>
        <w:t> </w:t>
      </w:r>
      <w:r>
        <w:t>d) plăţile pentru obţinerea drepturilor de distribuţie a unui produs sau serviciu, fără a da dreptul la reproducere;</w:t>
      </w:r>
    </w:p>
    <w:p w:rsidR="00000000" w:rsidRDefault="00C8382D">
      <w:pPr>
        <w:pStyle w:val="NormalWeb"/>
        <w:spacing w:before="0" w:beforeAutospacing="0" w:after="0" w:afterAutospacing="0"/>
        <w:jc w:val="both"/>
      </w:pPr>
      <w:r>
        <w:t> </w:t>
      </w:r>
      <w:r>
        <w:t> </w:t>
      </w:r>
      <w:r>
        <w:t>e) plăţile pentru accesu</w:t>
      </w:r>
      <w:r>
        <w:t>l la sateliţi prin închirierea de transpondere sau pentru utilizarea unor cabluri ori conducte pentru transportul energiei, gazelor sau petrolului, în situaţia în care clientul nu se află în posesia transponderelor, cablurilor, conductelor, fibrelor optice</w:t>
      </w:r>
      <w:r>
        <w:t xml:space="preserve"> sau unor tehnologii similare;</w:t>
      </w:r>
    </w:p>
    <w:p w:rsidR="00000000" w:rsidRDefault="00C8382D">
      <w:pPr>
        <w:pStyle w:val="NormalWeb"/>
        <w:spacing w:before="0" w:beforeAutospacing="0" w:after="240" w:afterAutospacing="0"/>
        <w:jc w:val="both"/>
      </w:pPr>
      <w:r>
        <w:t> </w:t>
      </w:r>
      <w:r>
        <w:t> </w:t>
      </w:r>
      <w:r>
        <w:t>f) plăţile pentru utilizarea serviciilor de telecomunicaţii din acordurile de roaming, a frecvenţelor radio, a comunicaţiilor electronice între operatori;</w:t>
      </w:r>
      <w:r>
        <w:br/>
      </w:r>
    </w:p>
    <w:p w:rsidR="00000000" w:rsidRDefault="00C8382D">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37. rezident - orice persoană juridică română, orice persoană </w:t>
      </w:r>
      <w:r>
        <w:rPr>
          <w:color w:val="0000FF"/>
        </w:rPr>
        <w:t>juridică străină având locul de exercitare a conducerii efective în România, orice persoană juridică cu sediul social în România, înfiinţată potrivit legislaţiei europene sau orice persoană fizică rezidentă. Rezidentul are obligaţie fiscală integrală în Ro</w:t>
      </w:r>
      <w:r>
        <w:rPr>
          <w:color w:val="0000FF"/>
        </w:rPr>
        <w:t>mânia, fiind contribuabil supus impozitării în România pentru veniturile mondiale obţinute din orice sursă, atât din România cât şi din afara României, conform prevederilor prezentei legi şi ale tratatelor în vigoare încheiate de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w:t>
      </w:r>
      <w:r>
        <w:rPr>
          <w:color w:val="0000FF"/>
        </w:rPr>
        <w:t xml:space="preserve">Punctul 37. din Articolul 7 , Capitolul III , Titlul I a fost modificat de Punctul 1,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38. România - teritoriul de stat al României, in</w:t>
      </w:r>
      <w:r>
        <w:t>clusiv marea sa teritorială şi spaţiul aerian de deasupra teritoriului şi mării teritoriale, asupra cărora România îşi exercită suveranitatea, precum şi zona contiguă, platoul continental şi zona economică exclusivă, asupra cărora România îşi exercită drep</w:t>
      </w:r>
      <w:r>
        <w:t xml:space="preserve">turile suverane şi jurisdicţia în conformitate cu legislaţia sa şi potrivit normelor şi principiilor dreptului internaţional;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39. stock option plan - un program iniţiat în cadrul unei persoane juridice prin care se acordă angajaţilor, administratorilor</w:t>
      </w:r>
      <w:r>
        <w:rPr>
          <w:color w:val="0000FF"/>
        </w:rPr>
        <w:t xml:space="preserve"> şi/sau directorilor acesteia sau ai persoanelor juridice afiliate ei, prevăzute la pct. 26 lit. c) şi d), dreptul de a achiziţiona la un preţ preferenţial sau de a primi cu titlu gratuit un număr determinat de titluri de participare, definite potrivit pct</w:t>
      </w:r>
      <w:r>
        <w:rPr>
          <w:color w:val="0000FF"/>
        </w:rPr>
        <w:t>. 40, emise de entitatea respectivă.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Pentru calificarea unui program ca fiind stock option plan, programul respectiv trebuie să cuprindă o perioadă minimă de un an între momentul acordării dreptului şi momentul exercitării acestuia (achiziţionării titlurilor de participare);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w:t>
      </w:r>
      <w:r>
        <w:rPr>
          <w:color w:val="0000FF"/>
        </w:rPr>
        <w:t xml:space="preserve"> Punctul 39. din Articolul 7 , Capitolul III , Titlul I a fost modificat de Punctul 1,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40. titlu de participare - orice ac</w:t>
      </w:r>
      <w:r>
        <w:rPr>
          <w:color w:val="0000FF"/>
        </w:rPr>
        <w:t>ţiune sau altă parte socială într-o societate în nume colectiv, societate în comandită simplă, societate pe acţiuni, societate în comandită pe acţiuni, societate cu răspundere limitată sau într-o altă persoană juridică ori deţinerile la un fond de investiţ</w:t>
      </w:r>
      <w:r>
        <w:rPr>
          <w:color w:val="0000FF"/>
        </w:rPr>
        <w:t>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Punctul 40. din Articolul 7 , Capitolul III , Titlul I a fost modificat de Punctul 1,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41. titlu de valoare - oric</w:t>
      </w:r>
      <w:r>
        <w:t>e titlu de participare şi orice instrumente financiare calificate astfel prin legislaţia în materie din statul în care au fost emise;</w:t>
      </w:r>
    </w:p>
    <w:p w:rsidR="00000000" w:rsidRDefault="00C8382D">
      <w:pPr>
        <w:pStyle w:val="NormalWeb"/>
        <w:spacing w:before="0" w:beforeAutospacing="0" w:after="0" w:afterAutospacing="0"/>
        <w:jc w:val="both"/>
      </w:pPr>
      <w:r>
        <w:t> </w:t>
      </w:r>
      <w:r>
        <w:t> </w:t>
      </w:r>
      <w:r>
        <w:t>42. transfer - orice vânzare, cesiune sau înstrăinare a dreptului de proprietate, schimbul unui drept de proprietate cu</w:t>
      </w:r>
      <w:r>
        <w:t xml:space="preserve"> servicii ori cu un alt drept de proprietate, precum şi transferul masei patrimoniale fiduciare în cadrul operaţiunii de fiducie potrivit Codului civil;</w:t>
      </w:r>
    </w:p>
    <w:p w:rsidR="00000000" w:rsidRDefault="00C8382D">
      <w:pPr>
        <w:pStyle w:val="NormalWeb"/>
        <w:spacing w:before="0" w:beforeAutospacing="0" w:after="0" w:afterAutospacing="0"/>
        <w:jc w:val="both"/>
      </w:pPr>
      <w:r>
        <w:t> </w:t>
      </w:r>
      <w:r>
        <w:t> </w:t>
      </w:r>
      <w:r>
        <w:t>43. transport internaţional - orice activitate de transport pasageri sau bunuri efectuat de o întrep</w:t>
      </w:r>
      <w:r>
        <w:t xml:space="preserve">rindere în trafic internaţional, precum şi activităţile auxiliare, strâns legate de această operare şi care nu constituie activităţi separate de sine stătătoare. Nu reprezintă transport internaţional cazurile în care transportul este operat exclusiv între </w:t>
      </w:r>
      <w:r>
        <w:t>locuri aflate pe teritoriul României;</w:t>
      </w:r>
    </w:p>
    <w:p w:rsidR="00000000" w:rsidRDefault="00C8382D">
      <w:pPr>
        <w:pStyle w:val="NormalWeb"/>
        <w:spacing w:before="0" w:beforeAutospacing="0" w:after="0" w:afterAutospacing="0"/>
        <w:jc w:val="both"/>
      </w:pPr>
      <w:r>
        <w:lastRenderedPageBreak/>
        <w:t> </w:t>
      </w:r>
      <w:r>
        <w:t> </w:t>
      </w:r>
      <w:r>
        <w:t>44. valoarea fiscală reprezintă:</w:t>
      </w:r>
    </w:p>
    <w:p w:rsidR="00000000" w:rsidRDefault="00C8382D">
      <w:pPr>
        <w:pStyle w:val="NormalWeb"/>
        <w:spacing w:before="0" w:beforeAutospacing="0" w:after="0" w:afterAutospacing="0"/>
        <w:jc w:val="both"/>
      </w:pPr>
      <w:r>
        <w:t> </w:t>
      </w:r>
      <w:r>
        <w:t> </w:t>
      </w:r>
      <w:r>
        <w:t>a) valoarea de înregistrare în patrimoniu, potrivit reglementărilor contabile aplicabile - pentru active şi pasive, altele decât cele menţionate la lit. b)-d);</w:t>
      </w:r>
    </w:p>
    <w:p w:rsidR="00000000" w:rsidRDefault="00C8382D">
      <w:pPr>
        <w:pStyle w:val="NormalWeb"/>
        <w:spacing w:before="0" w:beforeAutospacing="0" w:after="0" w:afterAutospacing="0"/>
        <w:jc w:val="both"/>
      </w:pPr>
      <w:r>
        <w:t> </w:t>
      </w:r>
      <w:r>
        <w:t> </w:t>
      </w:r>
      <w:r>
        <w:t xml:space="preserve">b) valoarea de achiziţie sau de aport, utilizată pentru calculul profitului impozabil - pentru titlurile de participare. În valoarea fiscală se includ şi evaluările înregistrate potrivit reglementărilor contabile aplicabile. Valoarea de aport se determină </w:t>
      </w:r>
      <w:r>
        <w:t>în funcţie de modalităţile de constituire a capitalului social, categoria activelor aduse ca aport sau modalitatea de impozitare a aportului, potrivit normelor metodologice;</w:t>
      </w:r>
    </w:p>
    <w:p w:rsidR="00000000" w:rsidRDefault="00C8382D">
      <w:pPr>
        <w:pStyle w:val="NormalWeb"/>
        <w:spacing w:before="0" w:beforeAutospacing="0" w:after="0" w:afterAutospacing="0"/>
        <w:jc w:val="both"/>
      </w:pPr>
      <w:r>
        <w:t> </w:t>
      </w:r>
      <w:r>
        <w:t> </w:t>
      </w:r>
      <w:r>
        <w:t>c) costul de achiziţie, de producţie sau valoarea de piaţă a mijloacelor fixe d</w:t>
      </w:r>
      <w:r>
        <w:t>obândite cu titlu gratuit ori constituite ca aport, la data intrării în patrimoniul contribuabilului, utilizată pentru calculul amortizării fiscale, după caz - pentru mijloace fixe amortizabile şi terenuri. În valoarea fiscală se includ şi reevaluările con</w:t>
      </w:r>
      <w:r>
        <w:t>tabile efectuate potrivit legii. În cazul în care se efectuează reevaluări ale mijloacelor fixe amortizabile care determină o descreştere a valorii acestora sub costul de achiziţie, de producţie sau al valorii de piaţă a mijloacelor fixe dobândite cu titlu</w:t>
      </w:r>
      <w:r>
        <w:t xml:space="preserve"> gratuit ori constituite ca aport, după caz, valoarea fiscală rămasă neamortizată a mijloacelor fixe amortizabile se recalculează până la nivelul celei stabilite pe baza costului de achiziţie, de producţie sau a valorii de piaţă a mijloacelor fixe dobândit</w:t>
      </w:r>
      <w:r>
        <w:t>e cu titlu gratuit ori constituite ca aport, după caz. În situaţia reevaluării terenurilor care determină o descreştere a valorii acestora sub costul de achiziţie sau sub valoarea de piaţă a celor dobândite cu titlu gratuit ori constituite ca aport, după c</w:t>
      </w:r>
      <w:r>
        <w:t>az, valoarea fiscală este costul de achiziţie sau valoarea de piaţă a celor dobândite cu titlu gratuit ori constituite ca aport, după caz;</w:t>
      </w:r>
    </w:p>
    <w:p w:rsidR="00000000" w:rsidRDefault="00C8382D">
      <w:pPr>
        <w:pStyle w:val="NormalWeb"/>
        <w:spacing w:before="0" w:beforeAutospacing="0" w:after="0" w:afterAutospacing="0"/>
        <w:jc w:val="both"/>
      </w:pPr>
      <w:r>
        <w:t> </w:t>
      </w:r>
      <w:r>
        <w:t> </w:t>
      </w:r>
      <w:r>
        <w:t>d) valoarea deductibilă la calculul profitului impozabil - pentru provizioane şi rezerve;</w:t>
      </w:r>
    </w:p>
    <w:p w:rsidR="00000000" w:rsidRDefault="00C8382D">
      <w:pPr>
        <w:pStyle w:val="NormalWeb"/>
        <w:spacing w:before="0" w:beforeAutospacing="0" w:after="0" w:afterAutospacing="0"/>
        <w:jc w:val="both"/>
      </w:pPr>
      <w:r>
        <w:t> </w:t>
      </w:r>
      <w:r>
        <w:t> </w:t>
      </w:r>
      <w:r>
        <w:t>e) valoarea de achizi</w:t>
      </w:r>
      <w:r>
        <w:t>ţie sau de aport utilizată pentru calculul câştigului sau al pierderii, în înţelesul impozitului pe venit - pentru titlurile de valoare.</w:t>
      </w:r>
    </w:p>
    <w:p w:rsidR="00000000" w:rsidRDefault="00C8382D">
      <w:pPr>
        <w:pStyle w:val="NormalWeb"/>
        <w:spacing w:before="0" w:beforeAutospacing="0" w:after="240" w:afterAutospacing="0"/>
        <w:jc w:val="both"/>
      </w:pPr>
      <w:r>
        <w:t> </w:t>
      </w:r>
      <w:r>
        <w:t> </w:t>
      </w:r>
      <w:r>
        <w:t>În cazul titlurilor de valoare primite sub forma avantajelor de către contribuabilii care obţin venituri din salarii</w:t>
      </w:r>
      <w:r>
        <w:t xml:space="preserve"> şi asimilate salariilor, altele decât cele dobândite în cadrul sistemului stock options plan, valoarea fiscală este valoarea de piaţă la momentul dobândirii titlurilor de valoare;</w:t>
      </w:r>
    </w:p>
    <w:p w:rsidR="00000000" w:rsidRDefault="00C8382D">
      <w:pPr>
        <w:pStyle w:val="NormalWeb"/>
        <w:spacing w:before="0" w:beforeAutospacing="0" w:after="0" w:afterAutospacing="0"/>
        <w:jc w:val="both"/>
      </w:pPr>
      <w:r>
        <w:t> </w:t>
      </w:r>
      <w:r>
        <w:t> </w:t>
      </w:r>
      <w:r>
        <w:t>45. valoarea fiscală pentru contribuabilii care aplică reglementările c</w:t>
      </w:r>
      <w:r>
        <w:t>ontabile conforme cu standardele internaţionale de raportare financiară reprezintă şi:</w:t>
      </w:r>
    </w:p>
    <w:p w:rsidR="00000000" w:rsidRDefault="00C8382D">
      <w:pPr>
        <w:pStyle w:val="NormalWeb"/>
        <w:spacing w:before="0" w:beforeAutospacing="0" w:after="0" w:afterAutospacing="0"/>
        <w:jc w:val="both"/>
      </w:pPr>
      <w:r>
        <w:t> </w:t>
      </w:r>
      <w:r>
        <w:t> </w:t>
      </w:r>
      <w:r>
        <w:t>a) pentru imobilizările necorporale, în valoarea fiscală se includ şi reevaluările efectuate potrivit reglementărilor contabile. În cazul în care se efectuează reeval</w:t>
      </w:r>
      <w:r>
        <w:t xml:space="preserve">uări ale imobilizărilor necorporale care determină o descreştere a valorii acestora sub valoarea rămasă neamortizată stabilită în baza valorii de înregistrare în patrimoniu, valoarea fiscală rămasă neamortizată a imobilizărilor necorporale se recalculează </w:t>
      </w:r>
      <w:r>
        <w:t>până la nivelul celei stabilite pe baza valorii de înregistrare în patrimoniu;</w:t>
      </w:r>
    </w:p>
    <w:p w:rsidR="00000000" w:rsidRDefault="00C8382D">
      <w:pPr>
        <w:pStyle w:val="NormalWeb"/>
        <w:spacing w:before="0" w:beforeAutospacing="0" w:after="0" w:afterAutospacing="0"/>
        <w:jc w:val="both"/>
      </w:pPr>
      <w:r>
        <w:t> </w:t>
      </w:r>
      <w:r>
        <w:t> </w:t>
      </w:r>
      <w:r>
        <w:t>b) în cazul în care se trece de la modelul reevaluării la modelul bazat pe cost, în valoarea fiscală a activelor şi pasivelor stabilită potrivit regulilor prevăzute la pct. 4</w:t>
      </w:r>
      <w:r>
        <w:t>4, cu excepţia mijloacelor fixe amortizabile şi a terenurilor, nu se include actualizarea cu rata inflaţiei;</w:t>
      </w:r>
    </w:p>
    <w:p w:rsidR="00000000" w:rsidRDefault="00C8382D">
      <w:pPr>
        <w:pStyle w:val="NormalWeb"/>
        <w:spacing w:before="0" w:beforeAutospacing="0" w:after="0" w:afterAutospacing="0"/>
        <w:jc w:val="both"/>
      </w:pPr>
      <w:r>
        <w:t> </w:t>
      </w:r>
      <w:r>
        <w:t> </w:t>
      </w:r>
      <w:r>
        <w:t>c) în cazul în care se trece de la modelul reevaluării la modelul bazat pe cost, din valoarea fiscală a mijloacelor fixe amortizabile şi a teren</w:t>
      </w:r>
      <w:r>
        <w:t>urilor se scad reevaluările efectuate potrivit reglementărilor contabile şi se include actualizarea cu rata inflaţiei;</w:t>
      </w:r>
    </w:p>
    <w:p w:rsidR="00000000" w:rsidRDefault="00C8382D">
      <w:pPr>
        <w:pStyle w:val="NormalWeb"/>
        <w:spacing w:before="0" w:beforeAutospacing="0" w:after="0" w:afterAutospacing="0"/>
        <w:jc w:val="both"/>
      </w:pPr>
      <w:r>
        <w:t> </w:t>
      </w:r>
      <w:r>
        <w:t> </w:t>
      </w:r>
      <w:r>
        <w:t>d) pentru proprietăţile imobiliare clasificate ca investiţii imobiliare, valoarea fiscală este reprezentată de costul de achiziţie, de</w:t>
      </w:r>
      <w:r>
        <w:t xml:space="preserve"> producţie sau de valoarea de piaţă a investiţiilor imobiliare dobândite cu titlu gratuit ori constituite ca aport la data intrării în patrimoniul contribuabilului, utilizată pentru calculul amortizării fiscale, după caz. În valoarea fiscală se includ şi e</w:t>
      </w:r>
      <w:r>
        <w:t xml:space="preserve">valuările efectuate potrivit reglementărilor contabile. În cazul în care se efectuează evaluări ale investiţiilor imobiliare care determină o descreştere a valorii acestora sub </w:t>
      </w:r>
      <w:r>
        <w:lastRenderedPageBreak/>
        <w:t xml:space="preserve">valoarea rămasă neamortizată stabilită în baza costului de achiziţie/producţie </w:t>
      </w:r>
      <w:r>
        <w:t>sau valorii de piaţă a investiţiilor imobiliare dobândite cu titlu gratuit ori constituite ca aport, valoarea fiscală rămasă neamortizată a investiţiilor imobiliare se recalculează până la nivelul celei stabilite pe baza costului de achiziţie/producţie sau</w:t>
      </w:r>
      <w:r>
        <w:t xml:space="preserve"> valorii de piaţă, după caz, a investiţiilor imobiliare;</w:t>
      </w:r>
    </w:p>
    <w:p w:rsidR="00000000" w:rsidRDefault="00C8382D">
      <w:pPr>
        <w:pStyle w:val="NormalWeb"/>
        <w:spacing w:before="0" w:beforeAutospacing="0" w:after="240" w:afterAutospacing="0"/>
        <w:jc w:val="both"/>
      </w:pPr>
      <w:r>
        <w:t> </w:t>
      </w:r>
      <w:r>
        <w:t> </w:t>
      </w:r>
      <w:r>
        <w:t>e) pentru mijloacele fixe amortizabile clasificate ca active biologice, valoarea fiscală este reprezentată de costul de achiziţie, de producţie sau de valoarea de piaţă în cazul celor dobândite cu</w:t>
      </w:r>
      <w:r>
        <w:t xml:space="preserve"> titlu gratuit ori constituite ca aport la data intrării în patrimoniul contribuabilului, după caz, utilizată pentru calculul amortizării fiscale. În valoarea fiscală se includ şi evaluările efectuate potrivit reglementărilor contabile. În cazul în care se</w:t>
      </w:r>
      <w:r>
        <w:t xml:space="preserve"> efectuează evaluări ale activelor biologice care determină o descreştere a valorii acestora sub valoarea rămasă neamortizată stabilită în baza costului de achiziţie/producţie sau valorii de piaţă în cazul celor dobândite cu titlu gratuit ori constituite c</w:t>
      </w:r>
      <w:r>
        <w:t>a aport, valoarea fiscală rămasă neamortizată a activelor biologice se recalculează până la nivelul celei stabilite pe baza costului de achiziţie/producţie sau a valorii de piaţă, după caz;</w:t>
      </w:r>
    </w:p>
    <w:p w:rsidR="00000000" w:rsidRDefault="00C8382D">
      <w:pPr>
        <w:pStyle w:val="NormalWeb"/>
        <w:spacing w:before="0" w:beforeAutospacing="0" w:after="0" w:afterAutospacing="0"/>
        <w:jc w:val="both"/>
      </w:pPr>
      <w:r>
        <w:t> </w:t>
      </w:r>
      <w:r>
        <w:t> </w:t>
      </w:r>
      <w:r>
        <w:t xml:space="preserve">46. reţinere la sursă numită şi reţinere prin stopaj la sursă </w:t>
      </w:r>
      <w:r>
        <w:t>- metodă de colectare a impozitelor şi contribuţiilor sociale obligatorii prin care plătitorii de venituri au obligaţia, potrivit legii, de a le calcula, reţine, declara şi plăti;</w:t>
      </w:r>
    </w:p>
    <w:p w:rsidR="00000000" w:rsidRDefault="00C8382D">
      <w:pPr>
        <w:pStyle w:val="NormalWeb"/>
        <w:spacing w:before="0" w:beforeAutospacing="0" w:after="0" w:afterAutospacing="0"/>
        <w:jc w:val="both"/>
      </w:pPr>
      <w:r>
        <w:t> </w:t>
      </w:r>
      <w:r>
        <w:t> </w:t>
      </w:r>
      <w:r>
        <w:t xml:space="preserve">47. impozite şi contribuţii sociale obligatorii cu reţinere la sursă sau </w:t>
      </w:r>
      <w:r>
        <w:t>reţinute prin stopaj la sursă - acele impozite şi contribuţii sociale reglementate în prezentul cod pentru care plătitorii de venituri au obligaţia să aplice metoda privind reţinerea la sursă sau reţinerea prin stopaj la sursă.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48. unitate locală de cul</w:t>
      </w:r>
      <w:r>
        <w:rPr>
          <w:color w:val="0000FF"/>
        </w:rPr>
        <w:t>t - unitate cu personalitate juridică, parte componentă a structurii organizatorice locale a unui cult religios, potrivit legii şi statutelor/codurilor canonice proprii, care obţine venituri, în conformitate cu legea de organizare şi funcţionare, şi conduc</w:t>
      </w:r>
      <w:r>
        <w:rPr>
          <w:color w:val="0000FF"/>
        </w:rPr>
        <w:t>e contabilitatea în partidă simplă, în conformitate cu reglementările contabile aplicabile.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04-04-2020 Articolul 7 din Capitolul III , Titlul I </w:t>
      </w:r>
      <w:r>
        <w:rPr>
          <w:color w:val="0000FF"/>
        </w:rPr>
        <w:t xml:space="preserve">a fost completat de Punctul 1, Articolul II din LEGEA nr. 32 din 31 martie 2020, publicată în MONITORUL OFICIAL nr. 271 din 01 aprilie 2020)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C8382D">
      <w:pPr>
        <w:pStyle w:val="NormalWeb"/>
        <w:spacing w:before="0" w:beforeAutospacing="0" w:after="0" w:afterAutospacing="0"/>
        <w:jc w:val="both"/>
      </w:pPr>
      <w:r>
        <w:t> </w:t>
      </w:r>
      <w:r>
        <w:t> </w:t>
      </w:r>
      <w:r>
        <w:t>Definiţia sediului permanent</w:t>
      </w:r>
    </w:p>
    <w:p w:rsidR="00000000" w:rsidRDefault="00C8382D">
      <w:pPr>
        <w:pStyle w:val="NormalWeb"/>
        <w:spacing w:before="0" w:beforeAutospacing="0" w:after="0" w:afterAutospacing="0"/>
        <w:jc w:val="both"/>
      </w:pPr>
      <w:r>
        <w:t> </w:t>
      </w:r>
      <w:r>
        <w:t> </w:t>
      </w:r>
      <w:r>
        <w:t>(1) În înţelesul prezentului cod, sediul permanent este un loc prin</w:t>
      </w:r>
      <w:r>
        <w:t xml:space="preserve"> care se desfăşoară integral sau parţial activitatea unui nerezident, fie direct, fie printr-un agent dependent. La definirea sediului permanent se au în vedere comentariile de la art. 5 "Sediul permanent" din modelul convenţiei de evitare a dublei impuner</w:t>
      </w:r>
      <w:r>
        <w:t>i al Organizaţiei pentru Cooperare şi Dezvoltare Economică.</w:t>
      </w:r>
    </w:p>
    <w:p w:rsidR="00000000" w:rsidRDefault="00C8382D">
      <w:pPr>
        <w:pStyle w:val="NormalWeb"/>
        <w:spacing w:before="0" w:beforeAutospacing="0" w:after="0" w:afterAutospacing="0"/>
        <w:jc w:val="both"/>
      </w:pPr>
      <w:r>
        <w:t> </w:t>
      </w:r>
      <w:r>
        <w:t> </w:t>
      </w:r>
      <w:r>
        <w:t>(2) Un sediu permanent presupune un loc de conducere, o sucursală, un birou, o fabrică, un magazin, un atelier, precum şi o mină, un puţ de ţiţei sau de gaze, o carieră sau alte locuri de extra</w:t>
      </w:r>
      <w:r>
        <w:t>cţie a resurselor naturale, precum şi locul în care continuă să se desfăşoare o activitate cu activele şi pasivele unei persoane juridice române care intră într-un proces de reorganizare prevăzut la art. 33.</w:t>
      </w:r>
    </w:p>
    <w:p w:rsidR="00000000" w:rsidRDefault="00C8382D">
      <w:pPr>
        <w:pStyle w:val="NormalWeb"/>
        <w:spacing w:before="0" w:beforeAutospacing="0" w:after="0" w:afterAutospacing="0"/>
        <w:jc w:val="both"/>
      </w:pPr>
      <w:r>
        <w:t> </w:t>
      </w:r>
      <w:r>
        <w:t> </w:t>
      </w:r>
      <w:r>
        <w:t>(3) Un sediu permanent presupune un şantier d</w:t>
      </w:r>
      <w:r>
        <w:t>e construcţii, un proiect de construcţie, un ansamblu sau montaj ori activităţi de supervizare legate de acestea, numai dacă şantierul, proiectul sau activităţile durează mai mult de 6 luni.</w:t>
      </w:r>
    </w:p>
    <w:p w:rsidR="00000000" w:rsidRDefault="00C8382D">
      <w:pPr>
        <w:pStyle w:val="NormalWeb"/>
        <w:spacing w:before="0" w:beforeAutospacing="0" w:after="0" w:afterAutospacing="0"/>
        <w:jc w:val="both"/>
      </w:pPr>
      <w:r>
        <w:t> </w:t>
      </w:r>
      <w:r>
        <w:t> </w:t>
      </w:r>
      <w:r>
        <w:t>(4) Prin excepţie de la prevederile alin. (1)-(3), un sediu pe</w:t>
      </w:r>
      <w:r>
        <w:t>rmanent nu presupune următoarele:</w:t>
      </w:r>
    </w:p>
    <w:p w:rsidR="00000000" w:rsidRDefault="00C8382D">
      <w:pPr>
        <w:pStyle w:val="NormalWeb"/>
        <w:spacing w:before="0" w:beforeAutospacing="0" w:after="0" w:afterAutospacing="0"/>
        <w:jc w:val="both"/>
      </w:pPr>
      <w:r>
        <w:lastRenderedPageBreak/>
        <w:t> </w:t>
      </w:r>
      <w:r>
        <w:t> </w:t>
      </w:r>
      <w:r>
        <w:t>a) folosirea unei instalaţii numai în scopul depozitării sau al expunerii produselor ori bunurilor ce aparţin nerezidentului;</w:t>
      </w:r>
    </w:p>
    <w:p w:rsidR="00000000" w:rsidRDefault="00C8382D">
      <w:pPr>
        <w:pStyle w:val="NormalWeb"/>
        <w:spacing w:before="0" w:beforeAutospacing="0" w:after="0" w:afterAutospacing="0"/>
        <w:jc w:val="both"/>
      </w:pPr>
      <w:r>
        <w:t> </w:t>
      </w:r>
      <w:r>
        <w:t> </w:t>
      </w:r>
      <w:r>
        <w:t>b) menţinerea unui stoc de produse sau bunuri ce aparţin unui nerezident numai în scopul d</w:t>
      </w:r>
      <w:r>
        <w:t>e a fi depozitate sau expuse;</w:t>
      </w:r>
    </w:p>
    <w:p w:rsidR="00000000" w:rsidRDefault="00C8382D">
      <w:pPr>
        <w:pStyle w:val="NormalWeb"/>
        <w:spacing w:before="0" w:beforeAutospacing="0" w:after="0" w:afterAutospacing="0"/>
        <w:jc w:val="both"/>
      </w:pPr>
      <w:r>
        <w:t> </w:t>
      </w:r>
      <w:r>
        <w:t> </w:t>
      </w:r>
      <w:r>
        <w:t>c) menţinerea unui stoc de produse sau bunuri ce aparţin unui nerezident numai în scopul de a fi procesate de către o altă persoană;</w:t>
      </w:r>
    </w:p>
    <w:p w:rsidR="00000000" w:rsidRDefault="00C8382D">
      <w:pPr>
        <w:pStyle w:val="NormalWeb"/>
        <w:spacing w:before="0" w:beforeAutospacing="0" w:after="0" w:afterAutospacing="0"/>
        <w:jc w:val="both"/>
      </w:pPr>
      <w:r>
        <w:t> </w:t>
      </w:r>
      <w:r>
        <w:t> </w:t>
      </w:r>
      <w:r>
        <w:t>d) vânzarea de produse sau bunuri ce aparţin unui nerezident, care au fost expuse în ca</w:t>
      </w:r>
      <w:r>
        <w:t>drul unor expoziţii sau târguri fără caracter permanent ori ocazionale, dacă produsele ori bunurile sunt vândute nu mai târziu de o lună după încheierea târgului sau a expoziţiei;</w:t>
      </w:r>
    </w:p>
    <w:p w:rsidR="00000000" w:rsidRDefault="00C8382D">
      <w:pPr>
        <w:pStyle w:val="NormalWeb"/>
        <w:spacing w:before="0" w:beforeAutospacing="0" w:after="0" w:afterAutospacing="0"/>
        <w:jc w:val="both"/>
      </w:pPr>
      <w:r>
        <w:t> </w:t>
      </w:r>
      <w:r>
        <w:t> </w:t>
      </w:r>
      <w:r>
        <w:t>e) păstrarea unui loc fix de activitate numai în scopul achiziţionării de</w:t>
      </w:r>
      <w:r>
        <w:t xml:space="preserve"> produse sau bunuri ori culegerii de informaţii pentru un nerezident;</w:t>
      </w:r>
    </w:p>
    <w:p w:rsidR="00000000" w:rsidRDefault="00C8382D">
      <w:pPr>
        <w:pStyle w:val="NormalWeb"/>
        <w:spacing w:before="0" w:beforeAutospacing="0" w:after="0" w:afterAutospacing="0"/>
        <w:jc w:val="both"/>
      </w:pPr>
      <w:r>
        <w:t> </w:t>
      </w:r>
      <w:r>
        <w:t> </w:t>
      </w:r>
      <w:r>
        <w:t>f) păstrarea unui loc fix de activitate numai în scopul desfăşurării de activităţi cu caracter pregătitor sau auxiliar de către un nerezident;</w:t>
      </w:r>
    </w:p>
    <w:p w:rsidR="00000000" w:rsidRDefault="00C8382D">
      <w:pPr>
        <w:pStyle w:val="NormalWeb"/>
        <w:spacing w:before="0" w:beforeAutospacing="0" w:after="240" w:afterAutospacing="0"/>
        <w:jc w:val="both"/>
      </w:pPr>
      <w:r>
        <w:t> </w:t>
      </w:r>
      <w:r>
        <w:t> </w:t>
      </w:r>
      <w:r>
        <w:t>g) păstrarea unui loc fix de activita</w:t>
      </w:r>
      <w:r>
        <w:t>te numai pentru o combinaţie a activităţilor prevăzute la lit. a)-f), cu condiţia ca întreaga activitate desfăşurată în locul fix să fie de natură pregătitoare sau auxiliară.</w:t>
      </w:r>
    </w:p>
    <w:p w:rsidR="00000000" w:rsidRDefault="00C8382D">
      <w:pPr>
        <w:pStyle w:val="NormalWeb"/>
        <w:spacing w:before="0" w:beforeAutospacing="0" w:after="0" w:afterAutospacing="0"/>
        <w:jc w:val="both"/>
      </w:pPr>
      <w:r>
        <w:t> </w:t>
      </w:r>
      <w:r>
        <w:t> </w:t>
      </w:r>
      <w:r>
        <w:t>(5) Prin excepţie de la prevederile alin. (1) şi (2), un nerezident este cons</w:t>
      </w:r>
      <w:r>
        <w:t xml:space="preserve">iderat a avea un sediu permanent în România, în ceea ce priveşte activităţile pe care o persoană, alta decât un agent cu statut independent, le întreprinde în numele nerezidentului, dacă persoana acţionează în România în numele nerezidentului şi dacă este </w:t>
      </w:r>
      <w:r>
        <w:t>îndeplinită una dintre următoarele condiţii:</w:t>
      </w:r>
    </w:p>
    <w:p w:rsidR="00000000" w:rsidRDefault="00C8382D">
      <w:pPr>
        <w:pStyle w:val="NormalWeb"/>
        <w:spacing w:before="0" w:beforeAutospacing="0" w:after="0" w:afterAutospacing="0"/>
        <w:jc w:val="both"/>
      </w:pPr>
      <w:r>
        <w:t> </w:t>
      </w:r>
      <w:r>
        <w:t> </w:t>
      </w:r>
      <w:r>
        <w:t>a) persoana este autorizată şi exercită în România autoritatea de a încheia contracte în numele nerezidentului, cu excepţia cazurilor în care activităţile respective sunt limitate la cele prevăzute la alin. (</w:t>
      </w:r>
      <w:r>
        <w:t>4) lit. a)-f);</w:t>
      </w:r>
    </w:p>
    <w:p w:rsidR="00000000" w:rsidRDefault="00C8382D">
      <w:pPr>
        <w:pStyle w:val="NormalWeb"/>
        <w:spacing w:before="0" w:beforeAutospacing="0" w:after="240" w:afterAutospacing="0"/>
        <w:jc w:val="both"/>
      </w:pPr>
      <w:r>
        <w:t> </w:t>
      </w:r>
      <w:r>
        <w:t> </w:t>
      </w:r>
      <w:r>
        <w:t>b) persoana menţine în România un stoc de produse sau bunuri din care livrează produse sau bunuri în numele nerezidentului.</w:t>
      </w:r>
    </w:p>
    <w:p w:rsidR="00000000" w:rsidRDefault="00C8382D">
      <w:pPr>
        <w:pStyle w:val="NormalWeb"/>
        <w:spacing w:before="0" w:beforeAutospacing="0" w:after="0" w:afterAutospacing="0"/>
        <w:jc w:val="both"/>
      </w:pPr>
      <w:r>
        <w:t> </w:t>
      </w:r>
      <w:r>
        <w:t> </w:t>
      </w:r>
      <w:r>
        <w:t>(6) Un nerezident nu se consideră că are un sediu permanent în România dacă doar desfăşoară activitate în Româ</w:t>
      </w:r>
      <w:r>
        <w:t>nia prin intermediul unui broker, agent, comisionar general sau al unui agent intermediar având un statut independent, în cazul în care această activitate este activitatea obişnuită a agentului, conform descrierii din documentele constitutive. Dacă activit</w:t>
      </w:r>
      <w:r>
        <w:t xml:space="preserve">ăţile unui astfel de agent sunt desfăşurate integral sau aproape integral în numele nerezidentului, iar în relaţiile comerciale şi financiare dintre nerezident şi agent există condiţii diferite de acelea care ar exista între persoane independente, agentul </w:t>
      </w:r>
      <w:r>
        <w:t>nu se consideră ca fiind agent cu statut independent.</w:t>
      </w:r>
    </w:p>
    <w:p w:rsidR="00000000" w:rsidRDefault="00C8382D">
      <w:pPr>
        <w:pStyle w:val="NormalWeb"/>
        <w:spacing w:before="0" w:beforeAutospacing="0" w:after="0" w:afterAutospacing="0"/>
        <w:jc w:val="both"/>
      </w:pPr>
      <w:r>
        <w:t> </w:t>
      </w:r>
      <w:r>
        <w:t> </w:t>
      </w:r>
      <w:r>
        <w:t>(7) Un nerezident nu se consideră că are un sediu permanent în România numai dacă acesta controlează sau este controlat de un rezident ori de o persoană ce desfăşoară o activitate în România prin int</w:t>
      </w:r>
      <w:r>
        <w:t>ermediul unui sediu permanent sau altfel.</w:t>
      </w:r>
    </w:p>
    <w:p w:rsidR="00000000" w:rsidRDefault="00C8382D">
      <w:pPr>
        <w:pStyle w:val="NormalWeb"/>
        <w:spacing w:before="0" w:beforeAutospacing="0" w:after="0" w:afterAutospacing="0"/>
        <w:jc w:val="both"/>
      </w:pPr>
      <w:r>
        <w:t> </w:t>
      </w:r>
      <w:r>
        <w:t> </w:t>
      </w:r>
      <w:r>
        <w:t>(8) Persoanele juridice române, persoanele fizice rezidente, precum şi persoanele juridice străine care desfăşoară activitate în România printr-un sediu permanent/sediu permanent desemnat, beneficiare ale unor p</w:t>
      </w:r>
      <w:r>
        <w:t>restări de servicii de natura activităţilor de lucrări de construcţii, montaj, supraveghere, consultanţă, asistenţă tehnică şi orice alte activităţi, executate de persoane juridice străine sau fizice nerezidente pe teritoriul României, au obligaţia să înre</w:t>
      </w:r>
      <w:r>
        <w:t>gistreze contractele încheiate cu aceşti parteneri la organele fiscale competente, potrivit procedurii instituite prin ordin al preşedintelui A.N.A.F. Contractele încheiate pentru activităţi desfăşurate în afara teritoriului României nu fac obiectul înregi</w:t>
      </w:r>
      <w:r>
        <w:t>strării potrivit prezentelor dispoziţii. Pentru încadrarea ca sediu permanent a unui şantier de construcţii sau a unui proiect de construcţie, ansamblu ori montaj sau a activităţilor de supraveghere legate de acestea şi a altor activităţi similare se vor a</w:t>
      </w:r>
      <w:r>
        <w:t xml:space="preserve">vea în vedere data de începere a activităţii din contractele încheiate sau orice alte informaţii ce probează începerea </w:t>
      </w:r>
      <w:r>
        <w:lastRenderedPageBreak/>
        <w:t>activităţii. Perioadele consumate pentru realizarea unor contracte conexe care sunt legate în mod direct cu primul contract ce a fost exe</w:t>
      </w:r>
      <w:r>
        <w:t>cutat se adaugă la perioada care s-a consumat la realizarea contractului de bază.</w:t>
      </w:r>
    </w:p>
    <w:p w:rsidR="00000000" w:rsidRDefault="00C8382D">
      <w:pPr>
        <w:pStyle w:val="NormalWeb"/>
        <w:spacing w:before="0" w:beforeAutospacing="0" w:after="0" w:afterAutospacing="0"/>
        <w:jc w:val="both"/>
        <w:divId w:val="416295905"/>
      </w:pPr>
      <w:r>
        <w:t> </w:t>
      </w:r>
      <w:r>
        <w:t> </w:t>
      </w:r>
      <w:r>
        <w:t>(9) În înţelesul prezentului cod, sediul permanent al unei persoane fizice se consideră a fi baza fixă.</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Locul conducerii efective în România al unei persoa</w:t>
      </w:r>
      <w:r>
        <w:rPr>
          <w:color w:val="0000FF"/>
        </w:rPr>
        <w:t>ne juridice străine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Dacă o persoană juridică străină este considerată rezidentă atât în România, cât şi într-un stat semnatar al unei convenţii de evitare a dublei impuneri la care România este parte, rezidenţa acestei persoane se va stabili potrivi</w:t>
      </w:r>
      <w:r>
        <w:rPr>
          <w:color w:val="0000FF"/>
        </w:rPr>
        <w:t>t prevederilor convenţiei de evitare a dublei impuneri.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Rezidenţa în România a persoanei juridice străine se stabileşte de către organul fiscal central competent pe baza chestionarului prevăzut la art. 230 alin. (8) şi a următoarelor documente anexate la acesta: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copia legalizată însoţită de traducere</w:t>
      </w:r>
      <w:r>
        <w:rPr>
          <w:color w:val="0000FF"/>
        </w:rPr>
        <w:t>a autorizată a deciziei/hotărârii acţionarilor/asociaţilor/ fondatorilor/membrilor consiliului de administraţie/directorilor executivi ai persoanei juridice străine cu privire la stabilirea locului conducerii efective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copia legalizată îns</w:t>
      </w:r>
      <w:r>
        <w:rPr>
          <w:color w:val="0000FF"/>
        </w:rPr>
        <w:t>oţită de traducerea autorizată a actului constitutiv actualizat al persoanei juridice străine;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copia legalizată a extrasului de la Registrul Comerţului sau organismului similar din statul străin în care este înregistrată persoana juridică străină, di</w:t>
      </w:r>
      <w:r>
        <w:rPr>
          <w:color w:val="0000FF"/>
        </w:rPr>
        <w:t>n care rezultă acţionariatul şi aportul acestuia în capitalul persoanei juridice străine; orice modificări ulterioare se comunică organului fiscal central competent în termen de 45 de zile calendaristice de la data producerii 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d) copia documentului </w:t>
      </w:r>
      <w:r>
        <w:rPr>
          <w:color w:val="0000FF"/>
        </w:rPr>
        <w:t>sau actului privind utilizarea spaţiului din România unde se va exercita efectiv conducerea persoanei juridice străine;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e) copia legalizată însoţită de traducerea autorizată a contractelor încheiate cu directorii executivi/membrii consiliului de administraţie ai persoanei juridice străine având locul conducerii efective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Organul fiscal central competent a</w:t>
      </w:r>
      <w:r>
        <w:rPr>
          <w:color w:val="0000FF"/>
        </w:rPr>
        <w:t>nalizează documentaţia prezentată de persoana juridică străină, stabileşte dacă locul conducerii efective este în România şi notifică persoana juridică străină dacă păstrează rezidenţa statului străin sau devine persoană juridică străină rezidentă în Român</w:t>
      </w:r>
      <w:r>
        <w:rPr>
          <w:color w:val="0000FF"/>
        </w:rPr>
        <w:t>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Persoana juridică străină rezidentă în România potrivit locului conducerii efective are următoarele obligaţii: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să se înregistreze la organul fiscal central competent, potrivit declaraţiei de înregistrare fiscală/declaraţie de menţiuni/dec</w:t>
      </w:r>
      <w:r>
        <w:rPr>
          <w:color w:val="0000FF"/>
        </w:rPr>
        <w:t>laraţie de radiere pentru persoanele juridice străine care au locul de exercitare a conducerii efective în România în termen de 30 zile de la data la care a fost notificat că este persoană rezidentă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să păstreze procesele-verbale ale şedin</w:t>
      </w:r>
      <w:r>
        <w:rPr>
          <w:color w:val="0000FF"/>
        </w:rPr>
        <w:t>ţelor de consiliu şi ale adunărilor acţionarilor/asociaţilor;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să conducă şi să păstreze în România evidenţa contabilă, respectiv să întocmească situaţiile financiare conform legislaţiei contabile din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să se înregistreze ca plătitor de i</w:t>
      </w:r>
      <w:r>
        <w:rPr>
          <w:color w:val="0000FF"/>
        </w:rPr>
        <w:t>mpozit pe profit;</w:t>
      </w:r>
    </w:p>
    <w:p w:rsidR="00000000" w:rsidRDefault="00C8382D">
      <w:pPr>
        <w:pStyle w:val="NormalWeb"/>
        <w:spacing w:before="0" w:beforeAutospacing="0" w:after="240" w:afterAutospacing="0"/>
        <w:jc w:val="both"/>
        <w:rPr>
          <w:color w:val="0000FF"/>
        </w:rPr>
      </w:pPr>
      <w:r>
        <w:rPr>
          <w:color w:val="0000FF"/>
        </w:rPr>
        <w:lastRenderedPageBreak/>
        <w:t> </w:t>
      </w:r>
      <w:r>
        <w:rPr>
          <w:color w:val="0000FF"/>
        </w:rPr>
        <w:t> </w:t>
      </w:r>
      <w:r>
        <w:rPr>
          <w:color w:val="0000FF"/>
        </w:rPr>
        <w:t>e) să îşi menţină rezidenţa în România pe o perioadă de cel puţin un an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Prevederile titlului II „Impozitul pe profit“ din prezentul cod sunt aplicabile şi persoanei juridice străine rezidente în România potrivit locului</w:t>
      </w:r>
      <w:r>
        <w:rPr>
          <w:color w:val="0000FF"/>
        </w:rPr>
        <w:t xml:space="preserve"> conducerii efective.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scopul administrării creanţelor fiscale, organul fiscal central stabileşte şi înregistrează, din oficiu sau la cererea altei autorităţi care administrează creanţe fiscale, un loc al conducerii efective în România al unei per</w:t>
      </w:r>
      <w:r>
        <w:rPr>
          <w:color w:val="0000FF"/>
        </w:rPr>
        <w:t>soane juridice străine, care nu şi-a îndeplinit obligaţia de înregistrare fiscală, potrivit Legii nr. 207/2015 privind Codul de procedură fiscală, cu modificările şi completările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Stabilirea rezidenţei în România de către o persoană jurid</w:t>
      </w:r>
      <w:r>
        <w:rPr>
          <w:color w:val="0000FF"/>
        </w:rPr>
        <w:t>ică străină nu trebuie să aibă la bază aranjamente artificiale în scopul reducerii impozitelor care ar fi trebuit să fie plătite în statul străin şi nu trebuie să creeze oportunităţi de neimpozitare sau de impozitare mai scăzută în România, inclusiv prin a</w:t>
      </w:r>
      <w:r>
        <w:rPr>
          <w:color w:val="0000FF"/>
        </w:rPr>
        <w:t>ranjamente de utilizare a convenţiilor fiscale încheiate de România, numai în scopul evitării plăţii impozitelor în beneficiul direct sau indirect al unor rezidenţi din terţe jurisdicţii.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III din Titlul I a fost completat de Pun</w:t>
      </w:r>
      <w:r>
        <w:rPr>
          <w:color w:val="0000FF"/>
        </w:rPr>
        <w:t xml:space="preserve">ctul 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Reguli de aplicare generală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C8382D">
      <w:pPr>
        <w:pStyle w:val="NormalWeb"/>
        <w:spacing w:before="0" w:beforeAutospacing="0" w:after="0" w:afterAutospacing="0"/>
        <w:jc w:val="both"/>
      </w:pPr>
      <w:r>
        <w:t> </w:t>
      </w:r>
      <w:r>
        <w:t> </w:t>
      </w:r>
      <w:r>
        <w:t>Moneda de plată şi de calcul al impozitelor şi taxelor</w:t>
      </w:r>
    </w:p>
    <w:p w:rsidR="00000000" w:rsidRDefault="00C8382D">
      <w:pPr>
        <w:pStyle w:val="NormalWeb"/>
        <w:spacing w:before="0" w:beforeAutospacing="0" w:after="0" w:afterAutospacing="0"/>
        <w:jc w:val="both"/>
      </w:pPr>
      <w:r>
        <w:t> </w:t>
      </w:r>
      <w:r>
        <w:t> </w:t>
      </w:r>
      <w:r>
        <w:t>(1) Impozitele, t</w:t>
      </w:r>
      <w:r>
        <w:t>axele şi contribuţiile sociale obligatorii se plătesc în moneda naţională a României.</w:t>
      </w:r>
    </w:p>
    <w:p w:rsidR="00000000" w:rsidRDefault="00C8382D">
      <w:pPr>
        <w:pStyle w:val="NormalWeb"/>
        <w:spacing w:before="0" w:beforeAutospacing="0" w:after="0" w:afterAutospacing="0"/>
        <w:jc w:val="both"/>
      </w:pPr>
      <w:r>
        <w:t> </w:t>
      </w:r>
      <w:r>
        <w:t> </w:t>
      </w:r>
      <w:r>
        <w:t>(2) Sumele înscrise pe o declaraţie fiscală se exprimă în moneda naţională a României.</w:t>
      </w:r>
    </w:p>
    <w:p w:rsidR="00000000" w:rsidRDefault="00C8382D">
      <w:pPr>
        <w:pStyle w:val="NormalWeb"/>
        <w:spacing w:before="0" w:beforeAutospacing="0" w:after="0" w:afterAutospacing="0"/>
        <w:jc w:val="both"/>
      </w:pPr>
      <w:r>
        <w:t> </w:t>
      </w:r>
      <w:r>
        <w:t> </w:t>
      </w:r>
      <w:r>
        <w:t>(3) Sumele exprimate într-o monedă străină se convertesc în moneda naţională a României, după cum urmează:</w:t>
      </w:r>
    </w:p>
    <w:p w:rsidR="00000000" w:rsidRDefault="00C8382D">
      <w:pPr>
        <w:pStyle w:val="NormalWeb"/>
        <w:spacing w:before="0" w:beforeAutospacing="0" w:after="0" w:afterAutospacing="0"/>
        <w:jc w:val="both"/>
      </w:pPr>
      <w:r>
        <w:t> </w:t>
      </w:r>
      <w:r>
        <w:t> </w:t>
      </w:r>
      <w:r>
        <w:t>a) în cazul unei persoane care desfăşoară o activitate într-un stat străin şi îşi ţine contabilitatea acestei activităţi în moneda statului străin</w:t>
      </w:r>
      <w:r>
        <w:t>, profitul impozabil sau venitul net din activităţi independente şi impozitul plătit statului străin se convertesc în moneda naţională a României prin utilizarea unei medii a cursurilor de schimb valutar pentru perioada căreia îi este aferent profitul impo</w:t>
      </w:r>
      <w:r>
        <w:t>zabil sau venitul net;</w:t>
      </w:r>
    </w:p>
    <w:p w:rsidR="00000000" w:rsidRDefault="00C8382D">
      <w:pPr>
        <w:pStyle w:val="NormalWeb"/>
        <w:spacing w:before="0" w:beforeAutospacing="0" w:after="240" w:afterAutospacing="0"/>
        <w:jc w:val="both"/>
      </w:pPr>
      <w:r>
        <w:t> </w:t>
      </w:r>
      <w:r>
        <w:t> </w:t>
      </w:r>
      <w:r>
        <w:t>b) în oricare alt caz, sumele se convertesc în moneda naţională a României prin utilizarea cursului de schimb valutar la data la care se primesc sau se plătesc sumele respective ori la altă dată prevăzută expres în prezentul cod.</w:t>
      </w:r>
    </w:p>
    <w:p w:rsidR="00000000" w:rsidRDefault="00C8382D">
      <w:pPr>
        <w:pStyle w:val="NormalWeb"/>
        <w:spacing w:before="0" w:beforeAutospacing="0" w:after="240" w:afterAutospacing="0"/>
        <w:jc w:val="both"/>
      </w:pPr>
      <w:r>
        <w:t> </w:t>
      </w:r>
      <w:r>
        <w:t> </w:t>
      </w:r>
      <w:r>
        <w:t>(4) În înţelesul prevederilor alin. (3), cursul de schimb valutar, folosit pentru a converti în moneda naţională a României sumele exprimate în moneda străină, este cursul de schimb comunicat de Banca Naţională a României valabil pentru datele respecti</w:t>
      </w:r>
      <w:r>
        <w:t>ve, exceptând cazurile prevăzute expres în prezentul cod.</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C8382D">
      <w:pPr>
        <w:pStyle w:val="NormalWeb"/>
        <w:spacing w:before="0" w:beforeAutospacing="0" w:after="0" w:afterAutospacing="0"/>
        <w:jc w:val="both"/>
      </w:pPr>
      <w:r>
        <w:t> </w:t>
      </w:r>
      <w:r>
        <w:t> </w:t>
      </w:r>
      <w:r>
        <w:t>Venituri în natură</w:t>
      </w:r>
    </w:p>
    <w:p w:rsidR="00000000" w:rsidRDefault="00C8382D">
      <w:pPr>
        <w:pStyle w:val="NormalWeb"/>
        <w:spacing w:before="0" w:beforeAutospacing="0" w:after="0" w:afterAutospacing="0"/>
        <w:jc w:val="both"/>
      </w:pPr>
      <w:r>
        <w:t> </w:t>
      </w:r>
      <w:r>
        <w:t> </w:t>
      </w:r>
      <w:r>
        <w:t>(1) În înţelesul prezentului cod, veniturile impozabile cuprind veniturile în numerar şi/sau în natură.</w:t>
      </w:r>
    </w:p>
    <w:p w:rsidR="00000000" w:rsidRDefault="00C8382D">
      <w:pPr>
        <w:pStyle w:val="NormalWeb"/>
        <w:spacing w:before="0" w:beforeAutospacing="0" w:after="240" w:afterAutospacing="0"/>
        <w:jc w:val="both"/>
      </w:pPr>
      <w:r>
        <w:t> </w:t>
      </w:r>
      <w:r>
        <w:t> </w:t>
      </w:r>
      <w:r>
        <w:t>(2) În cazul venitului în natură, valoarea acestuia se</w:t>
      </w:r>
      <w:r>
        <w:t xml:space="preserve"> stabileşte pe baza cantităţii şi a preţului de piaţă pentru bunurile sau serviciile respective.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C8382D">
      <w:pPr>
        <w:pStyle w:val="NormalWeb"/>
        <w:spacing w:before="0" w:beforeAutospacing="0" w:after="0" w:afterAutospacing="0"/>
        <w:jc w:val="both"/>
      </w:pPr>
      <w:r>
        <w:lastRenderedPageBreak/>
        <w:t> </w:t>
      </w:r>
      <w:r>
        <w:t> </w:t>
      </w:r>
      <w:r>
        <w:t>Prevederi speciale pentru aplicarea Codului fiscal</w:t>
      </w:r>
    </w:p>
    <w:p w:rsidR="00000000" w:rsidRDefault="00C8382D">
      <w:pPr>
        <w:pStyle w:val="NormalWeb"/>
        <w:spacing w:before="0" w:beforeAutospacing="0" w:after="0" w:afterAutospacing="0"/>
        <w:jc w:val="both"/>
        <w:divId w:val="1559705965"/>
      </w:pPr>
      <w:r>
        <w:t> </w:t>
      </w:r>
      <w:r>
        <w:t> </w:t>
      </w:r>
      <w:r>
        <w:t>(1) La stabilirea sumei unui impozit, a unei taxe sau a unei contribuţii sociale obligatori</w:t>
      </w:r>
      <w:r>
        <w:t>i, autorităţile fiscale pot să nu ia în considerare o tranzacţie care nu are un scop economic, ajustând efectele fiscale ale acesteia, sau pot reîncadra forma unei tranzacţii/activităţi pentru a reflecta conţinutul economic al tranzacţiei/activităţii.</w:t>
      </w:r>
    </w:p>
    <w:p w:rsidR="00000000" w:rsidRDefault="00C8382D">
      <w:pPr>
        <w:pStyle w:val="NormalWeb"/>
        <w:spacing w:before="0" w:beforeAutospacing="0" w:after="0" w:afterAutospacing="0"/>
        <w:jc w:val="both"/>
        <w:divId w:val="1559705965"/>
      </w:pPr>
      <w:r>
        <w:t> </w:t>
      </w:r>
      <w:r>
        <w:t> </w:t>
      </w:r>
      <w:r>
        <w:t>O</w:t>
      </w:r>
      <w:r>
        <w:t>rganul fiscal este obligat să motiveze în fapt decizia de impunere emisă ca urmare a neluării în considerare a unei tranzacţii sau, după caz, ca urmare a reîncadrării formei unei tranzacţii, prin indicarea elementelor relevante în legătură cu scopul şi con</w:t>
      </w:r>
      <w:r>
        <w:t>ţinutul tranzacţiei ce face obiectul neluării în considerare/reîncadrării, precum şi a tuturor mijloacelor de probă avute în vedere pentru aceasta.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Tranzacţiile transfrontaliere sau o serie de tranzacţii transfrontaliere care sunt calificate ca fi</w:t>
      </w:r>
      <w:r>
        <w:t>ind artificiale de organele fiscale competente nu vor face parte din domeniul de aplicare a convenţiilor de evitare a dublei impuneri.</w:t>
      </w:r>
    </w:p>
    <w:p w:rsidR="00000000" w:rsidRDefault="00C8382D">
      <w:pPr>
        <w:pStyle w:val="NormalWeb"/>
        <w:spacing w:before="0" w:beforeAutospacing="0" w:after="0" w:afterAutospacing="0"/>
        <w:jc w:val="both"/>
      </w:pPr>
      <w:r>
        <w:t> </w:t>
      </w:r>
      <w:r>
        <w:t> </w:t>
      </w:r>
      <w:r>
        <w:t>(3) Prin tranzacţii transfrontaliere artificiale se înţelege tranzacţiile transfrontaliere sau seriile de tranzacţii t</w:t>
      </w:r>
      <w:r>
        <w:t>ransfrontaliere care nu au un conţinut economic şi care nu pot fi utilizate în mod normal în cadrul unor practici economice obişnuite, scopul esenţial al acestora fiind acela de a evita impozitarea ori de a obţine avantaje fiscale care altfel nu ar putea f</w:t>
      </w:r>
      <w:r>
        <w:t>i acordate. Tranzacţiile transfrontaliere sau seriile de tranzacţii transfrontaliere sunt acele tranzacţii efectuate între două sau mai multe persoane dintre care cel puţin una se află în afara României.</w:t>
      </w:r>
    </w:p>
    <w:p w:rsidR="00000000" w:rsidRDefault="00C8382D">
      <w:pPr>
        <w:pStyle w:val="NormalWeb"/>
        <w:spacing w:before="0" w:beforeAutospacing="0" w:after="0" w:afterAutospacing="0"/>
        <w:jc w:val="both"/>
        <w:divId w:val="580335631"/>
      </w:pPr>
      <w:r>
        <w:t> </w:t>
      </w:r>
      <w:r>
        <w:t> </w:t>
      </w:r>
      <w:r>
        <w:t>(4) Tranzacţiile între persoane afiliate se realiz</w:t>
      </w:r>
      <w:r>
        <w:t>ează conform principiului valorii de piaţă. În cadrul unei tranzacţii, al unui grup de tranzacţii între persoane afiliate, organele fiscale pot ajusta, în cazul în care principiul valorii de piaţă nu este respectat, sau pot estima, în cazul în care contrib</w:t>
      </w:r>
      <w:r>
        <w:t>uabilul nu pune la dispoziţia organului fiscal competent datele necesare pentru a stabili dacă preţurile de transfer practicate în situaţia analizată respectă principiul valorii de piaţă, suma venitului sau a cheltuielii aferente rezultatului fiscal oricăr</w:t>
      </w:r>
      <w:r>
        <w:t>eia dintre părţile afiliate pe baza nivelului tendinţei centrale a pieţei. Procedura de ajustare/estimare şi modalitatea de stabilire a nivelului tendinţei centrale a pieţei, precum şi situaţiile în care autoritatea fiscală poate considera că un contribuab</w:t>
      </w:r>
      <w:r>
        <w:t>il nu a furnizat datele necesare stabilirii respectării principiului pentru tranzacţiile analizate se stabilesc potrivit Codului de procedură fiscală. La stabilirea valorii de piaţă a tranzacţiilor desfăşurate între persoane afiliate se foloseşte metoda ce</w:t>
      </w:r>
      <w:r>
        <w:t>a mai adecvată dintre următoarele:</w:t>
      </w:r>
    </w:p>
    <w:p w:rsidR="00000000" w:rsidRDefault="00C8382D">
      <w:pPr>
        <w:pStyle w:val="NormalWeb"/>
        <w:spacing w:before="0" w:beforeAutospacing="0" w:after="0" w:afterAutospacing="0"/>
        <w:jc w:val="both"/>
        <w:divId w:val="580335631"/>
      </w:pPr>
      <w:r>
        <w:t> </w:t>
      </w:r>
      <w:r>
        <w:t> </w:t>
      </w:r>
      <w:r>
        <w:t>a) metoda comparării preţurilor;</w:t>
      </w:r>
    </w:p>
    <w:p w:rsidR="00000000" w:rsidRDefault="00C8382D">
      <w:pPr>
        <w:pStyle w:val="NormalWeb"/>
        <w:spacing w:before="0" w:beforeAutospacing="0" w:after="0" w:afterAutospacing="0"/>
        <w:jc w:val="both"/>
        <w:divId w:val="580335631"/>
      </w:pPr>
      <w:r>
        <w:t> </w:t>
      </w:r>
      <w:r>
        <w:t> </w:t>
      </w:r>
      <w:r>
        <w:t>b) metoda cost plus;</w:t>
      </w:r>
    </w:p>
    <w:p w:rsidR="00000000" w:rsidRDefault="00C8382D">
      <w:pPr>
        <w:pStyle w:val="NormalWeb"/>
        <w:spacing w:before="0" w:beforeAutospacing="0" w:after="0" w:afterAutospacing="0"/>
        <w:jc w:val="both"/>
        <w:divId w:val="580335631"/>
      </w:pPr>
      <w:r>
        <w:t> </w:t>
      </w:r>
      <w:r>
        <w:t> </w:t>
      </w:r>
      <w:r>
        <w:t>c) metoda preţului de revânzare;</w:t>
      </w:r>
    </w:p>
    <w:p w:rsidR="00000000" w:rsidRDefault="00C8382D">
      <w:pPr>
        <w:pStyle w:val="NormalWeb"/>
        <w:spacing w:before="0" w:beforeAutospacing="0" w:after="0" w:afterAutospacing="0"/>
        <w:jc w:val="both"/>
        <w:divId w:val="580335631"/>
      </w:pPr>
      <w:r>
        <w:t> </w:t>
      </w:r>
      <w:r>
        <w:t> </w:t>
      </w:r>
      <w:r>
        <w:t>d) metoda marjei nete;</w:t>
      </w:r>
    </w:p>
    <w:p w:rsidR="00000000" w:rsidRDefault="00C8382D">
      <w:pPr>
        <w:pStyle w:val="NormalWeb"/>
        <w:spacing w:before="0" w:beforeAutospacing="0" w:after="0" w:afterAutospacing="0"/>
        <w:jc w:val="both"/>
        <w:divId w:val="580335631"/>
      </w:pPr>
      <w:r>
        <w:t> </w:t>
      </w:r>
      <w:r>
        <w:t> </w:t>
      </w:r>
      <w:r>
        <w:t>e) metoda împărţirii profitului;</w:t>
      </w:r>
    </w:p>
    <w:p w:rsidR="00000000" w:rsidRDefault="00C8382D">
      <w:pPr>
        <w:pStyle w:val="NormalWeb"/>
        <w:spacing w:before="0" w:beforeAutospacing="0" w:after="0" w:afterAutospacing="0"/>
        <w:jc w:val="both"/>
        <w:divId w:val="580335631"/>
      </w:pPr>
      <w:r>
        <w:t> </w:t>
      </w:r>
      <w:r>
        <w:t> </w:t>
      </w:r>
      <w:r>
        <w:t>f) orice altă metodă recunoscută în Liniile directoare privi</w:t>
      </w:r>
      <w:r>
        <w:t>nd preţurile de transfer emise de către Organizaţia pentru Cooperare şi Dezvoltare Economică pentru societăţile multinaţionale şi administraţiile fiscale, cu amendamentele/modificările şi completările ulterioare.</w:t>
      </w:r>
    </w:p>
    <w:p w:rsidR="00000000" w:rsidRDefault="00C8382D">
      <w:pPr>
        <w:pStyle w:val="NormalWeb"/>
        <w:spacing w:before="0" w:beforeAutospacing="0" w:after="0" w:afterAutospacing="0"/>
        <w:jc w:val="both"/>
        <w:divId w:val="580335631"/>
      </w:pPr>
      <w:r>
        <w:t> </w:t>
      </w:r>
      <w:r>
        <w:t> </w:t>
      </w:r>
      <w:r>
        <w:t>În aplicarea prezentului alineat se util</w:t>
      </w:r>
      <w:r>
        <w:t>izează prevederile din Liniile directoare privind preţurile de transfer emise de către Organizaţia pentru Cooperare şi Dezvoltare Economică pentru societăţile multinaţionale şi administraţiile fiscale, cu amendamentele/modificările şi completările ulterioa</w:t>
      </w:r>
      <w:r>
        <w:t>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(5) Prevederile alin. (1)-(4) se aplică în scopul stabilirii impozitelor directe.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Contribuabilii, persoane impozabile stabilite în România, declaraţi inactivi conform Codului de procedură fiscală, care desfăşoară activităţi economice în pe</w:t>
      </w:r>
      <w:r>
        <w:rPr>
          <w:color w:val="0000FF"/>
        </w:rPr>
        <w:t xml:space="preserve">rioada de inactivitate, </w:t>
      </w:r>
      <w:r>
        <w:rPr>
          <w:color w:val="0000FF"/>
        </w:rPr>
        <w:lastRenderedPageBreak/>
        <w:t xml:space="preserve">sunt supuşi obligaţiilor privind plata impozitelor, taxelor şi contribuţiilor sociale obligatorii prevăzute de prezentul cod, dar, în perioada respectivă, nu beneficiază de dreptul de deducere a cheltuielilor şi a taxei pe valoarea </w:t>
      </w:r>
      <w:r>
        <w:rPr>
          <w:color w:val="0000FF"/>
        </w:rPr>
        <w:t xml:space="preserve">adăugată aferente achiziţiilor efectuate. În cazul înregistrării în scopuri de TVA conform art. 316 alin. (12), persoana impozabilă îşi exercită dreptul de deducere pentru achiziţiile de bunuri şi/sau servicii efectuate în perioada în care a avut codul de </w:t>
      </w:r>
      <w:r>
        <w:rPr>
          <w:color w:val="0000FF"/>
        </w:rPr>
        <w:t>înregistrare în scopuri de TVA anulat, prin înscrierea taxei în primul decont de taxă prevăzut la art. 323 depus după înregistrare sau, după caz, într-un decont ulterior, chiar dacă factura nu cuprinde codul de înregistrare în scopuri de TVA al persoanei i</w:t>
      </w:r>
      <w:r>
        <w:rPr>
          <w:color w:val="0000FF"/>
        </w:rPr>
        <w:t>mpozabile. După înregistrarea în scopuri de taxă conform art. 316 alin. (12), pentru livrările de bunuri/prestările de servicii efectuate în perioada în care au avut codul de înregistrare în scopuri de TVA anulat, contribuabilii emit facturi în care înscri</w:t>
      </w:r>
      <w:r>
        <w:rPr>
          <w:color w:val="0000FF"/>
        </w:rPr>
        <w:t>u distinct taxa pe valoarea adăugată colectată în perioada respectivă, care nu se înregistrează în decontul de taxă depus conform art. 323. În situaţia în care inactivitatea şi reactivarea, potrivit Codului de procedură fiscală, sunt declarate în acelaşi a</w:t>
      </w:r>
      <w:r>
        <w:rPr>
          <w:color w:val="0000FF"/>
        </w:rPr>
        <w:t>n fiscal, cheltuielile respective vor fi luate în calcul la determinarea rezultatului fiscal, potrivit prevederilor titlului II, începând cu trimestrul reactivării. În cazul în care inactivitatea, respectiv reactivarea sunt declarate în ani fiscali diferiţ</w:t>
      </w:r>
      <w:r>
        <w:rPr>
          <w:color w:val="0000FF"/>
        </w:rPr>
        <w:t xml:space="preserve">i, cheltuielile respective aferente perioadei de inactivitate din anul/anii precedent/precedenţi celui în care se înregistrează sunt luate în calcul la determinarea rezultatului fiscal, potrivit prevederilor titlului II, prin ajustarea rezultatului fiscal </w:t>
      </w:r>
      <w:r>
        <w:rPr>
          <w:color w:val="0000FF"/>
        </w:rPr>
        <w:t>al anului la care se referă acestea şi depunerea unei declaraţii rectificative în condiţiile prevăzute de Codul de procedură fiscală, iar cheltuielile respective aferente perioadei de inactivitate din anul reactivării vor fi luate în calcul la determinarea</w:t>
      </w:r>
      <w:r>
        <w:rPr>
          <w:color w:val="0000FF"/>
        </w:rPr>
        <w:t xml:space="preserve"> rezultatului fiscal, potrivit prevederilor titlului II, începând cu trimestrul reactivării.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01-01-2017 Alineatul (6) din Articolul 11 , Capitolul IV , Titlul I </w:t>
      </w:r>
      <w:r>
        <w:rPr>
          <w:color w:val="0000FF"/>
        </w:rPr>
        <w:t xml:space="preserve">a fost modificat de Punctul 2,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Beneficiarii care achiziţionează bunuri şi/sau servicii de la persoane impozabile stabi</w:t>
      </w:r>
      <w:r>
        <w:rPr>
          <w:color w:val="0000FF"/>
        </w:rPr>
        <w:t>lite în România, după înscrierea acestora ca inactivi în Registrul contribuabililor inactivi/reactivaţi conform Codului de procedură fiscală, nu beneficiază de dreptul de deducere a cheltuielilor şi a taxei pe valoarea adăugată aferente achiziţiilor respec</w:t>
      </w:r>
      <w:r>
        <w:rPr>
          <w:color w:val="0000FF"/>
        </w:rPr>
        <w:t>tive, cu excepţia achiziţiilor de bunuri efectuate în cadrul procedurii de executare silită şi/sau a achiziţiilor de bunuri/servicii de la persoane impozabile aflate în procedura falimentului, potrivit Legii nr. 85/2014 privind procedurile de prevenire a i</w:t>
      </w:r>
      <w:r>
        <w:rPr>
          <w:color w:val="0000FF"/>
        </w:rPr>
        <w:t>nsolvenţei şi de insolvenţă, cu modificările şi completările ulterioare. În cazul înregistrării în scopuri de TVA conform art. 316 alin. (12) a furnizorului/ prestatorului, beneficiarii care au achiziţionat bunuri şi/sau servicii în perioada în care furniz</w:t>
      </w:r>
      <w:r>
        <w:rPr>
          <w:color w:val="0000FF"/>
        </w:rPr>
        <w:t>orul/prestatorul a avut codul de înregistrare în scopuri de TVA anulat îşi exercită dreptul de deducere a TVA pentru achiziţiile respective, pe baza facturilor emise de furnizor/prestator conform alin. (6), prin înscrierea taxei în primul decont de taxă pr</w:t>
      </w:r>
      <w:r>
        <w:rPr>
          <w:color w:val="0000FF"/>
        </w:rPr>
        <w:t>evăzut la art. 323 depus după înregistrarea furnizorului/prestatorului sau, după caz, într-un decont ulterior. În situaţia în care inactivitatea şi reactivarea furnizorului, potrivit Codului de procedură fiscală, sunt declarate în acelaşi an fiscal, benefi</w:t>
      </w:r>
      <w:r>
        <w:rPr>
          <w:color w:val="0000FF"/>
        </w:rPr>
        <w:t>ciarul va lua în calcul cheltuielile respective la determinarea rezultatului fiscal, potrivit prevederilor titlului II, începând cu trimestrul reactivării furnizorului. În cazul în care inactivitatea, respectiv reactivarea furnizorului sunt declarate în an</w:t>
      </w:r>
      <w:r>
        <w:rPr>
          <w:color w:val="0000FF"/>
        </w:rPr>
        <w:t>i fiscali diferiţi, beneficiarul va lua în calcul cheltuielile respective aferente perioadei de inactivitate din anul/anii precedent/precedenţi celui în care se declară reactivarea, pentru determinarea rezultatului fiscal, potrivit prevederilor titlului II</w:t>
      </w:r>
      <w:r>
        <w:rPr>
          <w:color w:val="0000FF"/>
        </w:rPr>
        <w:t xml:space="preserve">, prin ajustarea rezultatului fiscal al anului la care se referă acestea şi depunerea unei declaraţii rectificative în condiţiile prevăzute de Codul de procedură fiscală, </w:t>
      </w:r>
      <w:r>
        <w:rPr>
          <w:color w:val="0000FF"/>
        </w:rPr>
        <w:lastRenderedPageBreak/>
        <w:t>iar cheltuielile respective aferente perioadei de inactivitate din anul declarării re</w:t>
      </w:r>
      <w:r>
        <w:rPr>
          <w:color w:val="0000FF"/>
        </w:rPr>
        <w:t>activării vor fi luate în calcul la determinarea rezultatului fiscal, potrivit prevederilor titlului II, începând cu trimestrul declarării reactivării.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01-01-2017 Alineatul (7) din Articolul 11 , Capitolul IV , Titlul I a fost modificat de Punctul 2,</w:t>
      </w:r>
      <w:r>
        <w:rPr>
          <w:color w:val="0000FF"/>
        </w:rPr>
        <w:t xml:space="preserve">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1108306189"/>
        <w:rPr>
          <w:color w:val="0000FF"/>
        </w:rPr>
      </w:pPr>
      <w:r>
        <w:rPr>
          <w:color w:val="0000FF"/>
        </w:rPr>
        <w:t> </w:t>
      </w:r>
      <w:r>
        <w:rPr>
          <w:color w:val="0000FF"/>
        </w:rPr>
        <w:t> </w:t>
      </w:r>
      <w:r>
        <w:rPr>
          <w:color w:val="0000FF"/>
        </w:rPr>
        <w:t xml:space="preserve">(8) Persoanele impozabile stabilite în România, cărora li s-a anulat înregistrarea în scopuri de TVA conform prevederilor </w:t>
      </w:r>
      <w:r>
        <w:rPr>
          <w:color w:val="0000FF"/>
        </w:rPr>
        <w:t>art. 316 alin. (11) lit. c)-e) şi lit. h), nu beneficiază, în perioada respectivă, de dreptul de deducere a taxei pe valoarea adăugată aferente achiziţiilor efectuate, dar sunt supuse obligaţiei de plată a TVA colectate, în conformitate cu prevederile titl</w:t>
      </w:r>
      <w:r>
        <w:rPr>
          <w:color w:val="0000FF"/>
        </w:rPr>
        <w:t xml:space="preserve">ului VII, aferentă operaţiunilor taxabile desfăşurate în perioada respectivă. În cazul înregistrării în scopuri de TVA conform art. 316 alin. (12), persoana impozabilă îşi exercită dreptul de deducere pentru achiziţiile de bunuri şi/sau servicii efectuate </w:t>
      </w:r>
      <w:r>
        <w:rPr>
          <w:color w:val="0000FF"/>
        </w:rPr>
        <w:t>în perioada în care a avut codul de înregistrare în scopuri de TVA anulat, prin înscrierea în primul decont de taxă prevăzut la art. 323 depus după înregistrare sau, după caz, într-un decont ulterior, chiar dacă factura nu cuprinde codul de înregistrare în</w:t>
      </w:r>
      <w:r>
        <w:rPr>
          <w:color w:val="0000FF"/>
        </w:rPr>
        <w:t xml:space="preserve"> scopuri de TVA al persoanei impozabile. După înregistrarea în scopuri de taxă conform art. 316 alin. (12), pentru livrările de bunuri/prestările de servicii efectuate în perioada în care au avut codul de înregistrare în scopuri de TVA anulat, persoanele i</w:t>
      </w:r>
      <w:r>
        <w:rPr>
          <w:color w:val="0000FF"/>
        </w:rPr>
        <w:t>mpozabile emit facturi în care înscriu distinct taxa pe valoarea adăugată colectată în perioada respectivă, care nu se înregistrează în decontul de taxă depus conform art. 323.</w:t>
      </w:r>
    </w:p>
    <w:p w:rsidR="00000000" w:rsidRDefault="00C8382D">
      <w:pPr>
        <w:pStyle w:val="NormalWeb"/>
        <w:spacing w:before="0" w:beforeAutospacing="0" w:after="0" w:afterAutospacing="0"/>
        <w:jc w:val="both"/>
        <w:divId w:val="1108306189"/>
        <w:rPr>
          <w:color w:val="0000FF"/>
        </w:rPr>
      </w:pPr>
    </w:p>
    <w:p w:rsidR="00000000" w:rsidRDefault="00C8382D">
      <w:pPr>
        <w:pStyle w:val="NormalWeb"/>
        <w:spacing w:before="0" w:beforeAutospacing="0" w:after="0" w:afterAutospacing="0"/>
        <w:jc w:val="both"/>
        <w:divId w:val="1108306189"/>
        <w:rPr>
          <w:color w:val="0000FF"/>
        </w:rPr>
      </w:pPr>
      <w:r>
        <w:rPr>
          <w:color w:val="0000FF"/>
        </w:rPr>
        <w:t>(la 01-01-2017 Alineatul (8) din Articolul 11 , Capitolul IV , Titlul I a fos</w:t>
      </w:r>
      <w:r>
        <w:rPr>
          <w:color w:val="0000FF"/>
        </w:rPr>
        <w:t xml:space="preserve">t modificat de Punctul 2, Articolul I din ORDONANŢA DE URGENŢĂ nr. 84 din 16 noiembrie 2016, publicată în MONITORUL OFICIAL nr. 977 din 06 decembrie 2016)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Beneficiarii care achiziţionează bunuri şi/sau servicii de la persoane impozabile stabilite în România, cărora li s-a anulat înregistrarea în scopuri de TVA conform prevederilor art. 316 alin. (11) lit. c)-e) şi lit. h) şi au fost înscrişi în Registrul</w:t>
      </w:r>
      <w:r>
        <w:rPr>
          <w:color w:val="0000FF"/>
        </w:rPr>
        <w:t xml:space="preserve"> persoanelor impozabile a căror înregistrare în scopuri de TVA conform art. 316 a fost anulată, nu beneficiază de dreptul de deducere a taxei pe valoarea adăugată aferente achiziţiilor respective, cu excepţia achiziţiilor de bunuri efectuate în cadrul proc</w:t>
      </w:r>
      <w:r>
        <w:rPr>
          <w:color w:val="0000FF"/>
        </w:rPr>
        <w:t>edurii de executare silită şi/sau a achiziţiilor de bunuri de la persoane impozabile aflate în procedura falimentului potrivit Legii nr. 85/2014, cu modificările şi completările ulterioare. În cazul înregistrării în scopuri de TVA conform art. 316 alin. (1</w:t>
      </w:r>
      <w:r>
        <w:rPr>
          <w:color w:val="0000FF"/>
        </w:rPr>
        <w:t>2) a furnizorului/prestatorului, beneficiarii care au achiziţionat bunuri şi/sau servicii în perioada în care furnizorul/prestatorul a avut codul de înregistrare în scopuri de TVA anulat îşi exercită dreptul de deducere a TVA pentru achiziţiile respective,</w:t>
      </w:r>
      <w:r>
        <w:rPr>
          <w:color w:val="0000FF"/>
        </w:rPr>
        <w:t xml:space="preserve"> pe baza facturilor emise de furnizor/prestator conform alin. (8), prin înscrierea în primul decont de taxă prevăzut la art. 323 depus după înregistrarea furnizorului/prestatorului sau, după caz, într-un decont ulterior.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01-01-2017 Alineatul (9) din </w:t>
      </w:r>
      <w:r>
        <w:rPr>
          <w:color w:val="0000FF"/>
        </w:rPr>
        <w:t xml:space="preserve">Articolul 11 , Capitolul IV , Titlul I a fost modificat de Punctul 2,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pPr>
      <w:r>
        <w:t>   (10) În cazurile prevăzute la alin. (6)-(9), în sit</w:t>
      </w:r>
      <w:r>
        <w:t>uaţia în care apar evenimentele menţionate la art. 287, ajustarea bazei de impozitare a TVA şi, respectiv, ajustarea taxei deductibile de către beneficiar se realizează conform prevederilor din normele metodologice.</w:t>
      </w:r>
    </w:p>
    <w:p w:rsidR="00000000" w:rsidRDefault="00C8382D">
      <w:pPr>
        <w:pStyle w:val="NormalWeb"/>
        <w:spacing w:before="0" w:beforeAutospacing="0" w:after="0" w:afterAutospacing="0"/>
        <w:jc w:val="both"/>
      </w:pPr>
      <w:r>
        <w:lastRenderedPageBreak/>
        <w:t> </w:t>
      </w:r>
      <w:r>
        <w:t> </w:t>
      </w:r>
      <w:r>
        <w:t>(11) În domeniul taxei pe valoarea ad</w:t>
      </w:r>
      <w:r>
        <w:t>ăugată şi al accizelor, autorităţile fiscale şi alte autorităţi naţionale trebuie să ţină cont de jurisprudenţa Curţii de Justiţie a Uniunii Europene.</w:t>
      </w:r>
    </w:p>
    <w:p w:rsidR="00000000" w:rsidRDefault="00C8382D">
      <w:pPr>
        <w:pStyle w:val="NormalWeb"/>
        <w:spacing w:before="0" w:beforeAutospacing="0" w:after="0" w:afterAutospacing="0"/>
        <w:jc w:val="both"/>
      </w:pPr>
      <w:r>
        <w:t> </w:t>
      </w:r>
      <w:r>
        <w:t> </w:t>
      </w:r>
      <w:r>
        <w:t>(12) În cazul în care se constată că există un abuz de drept, tranzacţiile implicate în astfel de prac</w:t>
      </w:r>
      <w:r>
        <w:t>tici abuzive trebuie redefinite, astfel încât să se restabilească situaţia care ar fi prevalat în lipsa tranzacţiilor ce au constituit abuzul. Organele fiscale competente au dreptul de a anula TVA dedusă în legătură cu fiecare tranzacţie ori de câte ori se</w:t>
      </w:r>
      <w:r>
        <w:t xml:space="preserve"> constată că dreptul de deducere a fost exercitat în mod abuziv. Pentru a invoca abuzul de drept, trebuie să fie îndeplinite cumulativ două condiţii:</w:t>
      </w:r>
    </w:p>
    <w:p w:rsidR="00000000" w:rsidRDefault="00C8382D">
      <w:pPr>
        <w:pStyle w:val="NormalWeb"/>
        <w:spacing w:before="0" w:beforeAutospacing="0" w:after="0" w:afterAutospacing="0"/>
        <w:jc w:val="both"/>
      </w:pPr>
      <w:r>
        <w:t> </w:t>
      </w:r>
      <w:r>
        <w:t> </w:t>
      </w:r>
      <w:r>
        <w:t>a) tranzacţiile în cauză, în pofida aplicării formale a condiţiilor prevăzute de dispoziţiile legale, a</w:t>
      </w:r>
      <w:r>
        <w:t>u drept rezultat garantarea unor avantaje fiscale care ar contraveni scopului acelor dispoziţii legale;</w:t>
      </w:r>
    </w:p>
    <w:p w:rsidR="00000000" w:rsidRDefault="00C8382D">
      <w:pPr>
        <w:pStyle w:val="NormalWeb"/>
        <w:spacing w:before="0" w:beforeAutospacing="0" w:after="240" w:afterAutospacing="0"/>
        <w:jc w:val="both"/>
      </w:pPr>
      <w:r>
        <w:t> </w:t>
      </w:r>
      <w:r>
        <w:t> </w:t>
      </w:r>
      <w:r>
        <w:t>b) trebuie dovedit, în mod obiectiv, faptul că scopul esenţial al operaţiunilor în cauză este de a se obţine un avantaj fiscal.</w:t>
      </w:r>
    </w:p>
    <w:p w:rsidR="00000000" w:rsidRDefault="00C8382D">
      <w:pPr>
        <w:pStyle w:val="NormalWeb"/>
        <w:spacing w:before="0" w:beforeAutospacing="0" w:after="240" w:afterAutospacing="0"/>
        <w:jc w:val="both"/>
      </w:pPr>
      <w:r>
        <w:t> </w:t>
      </w:r>
      <w:r>
        <w:t> </w:t>
      </w:r>
      <w:r>
        <w:t>(13) Procedura de</w:t>
      </w:r>
      <w:r>
        <w:t xml:space="preserve"> aplicare a prevederilor alin. (1) se stabileşte prin ordin al preşedintelui A.N.A.F.</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C8382D">
      <w:pPr>
        <w:pStyle w:val="NormalWeb"/>
        <w:spacing w:before="0" w:beforeAutospacing="0" w:after="0" w:afterAutospacing="0"/>
        <w:jc w:val="both"/>
      </w:pPr>
      <w:r>
        <w:t> </w:t>
      </w:r>
      <w:r>
        <w:t> </w:t>
      </w:r>
      <w:r>
        <w:t>Venituri obţinute din România de nerezidenţi</w:t>
      </w:r>
    </w:p>
    <w:p w:rsidR="00000000" w:rsidRDefault="00C8382D">
      <w:pPr>
        <w:pStyle w:val="NormalWeb"/>
        <w:spacing w:before="0" w:beforeAutospacing="0" w:after="0" w:afterAutospacing="0"/>
        <w:jc w:val="both"/>
      </w:pPr>
      <w:r>
        <w:t> </w:t>
      </w:r>
      <w:r>
        <w:t> </w:t>
      </w:r>
      <w:r>
        <w:t>Sunt considerate ca fiind obţinute din România, indiferent dacă sunt primite în România sau în străinătate,</w:t>
      </w:r>
      <w:r>
        <w:t xml:space="preserve"> în special următoarele venituri:</w:t>
      </w:r>
    </w:p>
    <w:p w:rsidR="00000000" w:rsidRDefault="00C8382D">
      <w:pPr>
        <w:pStyle w:val="NormalWeb"/>
        <w:spacing w:before="0" w:beforeAutospacing="0" w:after="0" w:afterAutospacing="0"/>
        <w:jc w:val="both"/>
      </w:pPr>
      <w:r>
        <w:t> </w:t>
      </w:r>
      <w:r>
        <w:t> </w:t>
      </w:r>
      <w:r>
        <w:t>a) venituri atribuibile unui sediu permanent în România;</w:t>
      </w:r>
    </w:p>
    <w:p w:rsidR="00000000" w:rsidRDefault="00C8382D">
      <w:pPr>
        <w:pStyle w:val="NormalWeb"/>
        <w:spacing w:before="0" w:beforeAutospacing="0" w:after="0" w:afterAutospacing="0"/>
        <w:jc w:val="both"/>
      </w:pPr>
      <w:r>
        <w:t> </w:t>
      </w:r>
      <w:r>
        <w:t> </w:t>
      </w:r>
      <w:r>
        <w:t>b) venituri din activităţile dependente desfăşurate în România;</w:t>
      </w:r>
    </w:p>
    <w:p w:rsidR="00000000" w:rsidRPr="00113A1A" w:rsidRDefault="00C8382D">
      <w:pPr>
        <w:pStyle w:val="NormalWeb"/>
        <w:spacing w:before="0" w:beforeAutospacing="0" w:after="0" w:afterAutospacing="0"/>
        <w:jc w:val="both"/>
        <w:rPr>
          <w:lang w:val="de-DE"/>
        </w:rPr>
      </w:pPr>
      <w:r>
        <w:t> </w:t>
      </w:r>
      <w:r>
        <w:t> </w:t>
      </w:r>
      <w:r w:rsidRPr="00113A1A">
        <w:rPr>
          <w:lang w:val="de-DE"/>
        </w:rPr>
        <w:t>c) dividende de la un rezident;</w:t>
      </w:r>
    </w:p>
    <w:p w:rsidR="00000000" w:rsidRPr="00113A1A" w:rsidRDefault="00C8382D">
      <w:pPr>
        <w:pStyle w:val="NormalWeb"/>
        <w:spacing w:before="0" w:beforeAutospacing="0" w:after="0" w:afterAutospacing="0"/>
        <w:jc w:val="both"/>
        <w:rPr>
          <w:lang w:val="de-DE"/>
        </w:rPr>
      </w:pPr>
      <w:r>
        <w:t> </w:t>
      </w:r>
      <w:r>
        <w:t> </w:t>
      </w:r>
      <w:r w:rsidRPr="00113A1A">
        <w:rPr>
          <w:lang w:val="de-DE"/>
        </w:rPr>
        <w:t>d) dobânzi de la un rezident;</w:t>
      </w:r>
    </w:p>
    <w:p w:rsidR="00000000" w:rsidRPr="00113A1A" w:rsidRDefault="00C8382D">
      <w:pPr>
        <w:pStyle w:val="NormalWeb"/>
        <w:spacing w:before="0" w:beforeAutospacing="0" w:after="0" w:afterAutospacing="0"/>
        <w:jc w:val="both"/>
        <w:rPr>
          <w:lang w:val="de-DE"/>
        </w:rPr>
      </w:pPr>
      <w:r>
        <w:t> </w:t>
      </w:r>
      <w:r>
        <w:t> </w:t>
      </w:r>
      <w:r w:rsidRPr="00113A1A">
        <w:rPr>
          <w:lang w:val="de-DE"/>
        </w:rPr>
        <w:t>e) dobânzi de la un nere</w:t>
      </w:r>
      <w:r w:rsidRPr="00113A1A">
        <w:rPr>
          <w:lang w:val="de-DE"/>
        </w:rPr>
        <w:t>zident care are un sediu permanent în România, dacă dobânda este o cheltuială a sediului permanent;</w:t>
      </w:r>
    </w:p>
    <w:p w:rsidR="00000000" w:rsidRDefault="00C8382D">
      <w:pPr>
        <w:pStyle w:val="NormalWeb"/>
        <w:spacing w:before="0" w:beforeAutospacing="0" w:after="0" w:afterAutospacing="0"/>
        <w:jc w:val="both"/>
      </w:pPr>
      <w:r>
        <w:t> </w:t>
      </w:r>
      <w:r>
        <w:t> </w:t>
      </w:r>
      <w:r>
        <w:t>f) redevenţe de la un rezident;</w:t>
      </w:r>
    </w:p>
    <w:p w:rsidR="00000000" w:rsidRDefault="00C8382D">
      <w:pPr>
        <w:pStyle w:val="NormalWeb"/>
        <w:spacing w:before="0" w:beforeAutospacing="0" w:after="0" w:afterAutospacing="0"/>
        <w:jc w:val="both"/>
      </w:pPr>
      <w:r>
        <w:t> </w:t>
      </w:r>
      <w:r>
        <w:t> </w:t>
      </w:r>
      <w:r>
        <w:t xml:space="preserve">g) redevenţe de la un nerezident care are un sediu permanent în România, dacă redevenţa este o cheltuială a sediului permanent;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veniturile unei persoane juridice străine obţinute din transferul proprietăţilor imobiliare situate în România sau al ori</w:t>
      </w:r>
      <w:r>
        <w:rPr>
          <w:color w:val="0000FF"/>
        </w:rPr>
        <w:t>căror drepturi legate de aceste proprietăţi, inclusiv închirierea sau cedarea folosinţei bunurilor proprietăţii imobiliare situate în România, veniturile din exploatarea resurselor naturale situate în România, precum şi veniturile din vânzarea-cesionarea t</w:t>
      </w:r>
      <w:r>
        <w:rPr>
          <w:color w:val="0000FF"/>
        </w:rPr>
        <w:t>itlurilor de participare deţinute la un rezident;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h) din Articolul 12 , Capitolul IV , Titlul I a fost modificată de Punctul 3, Articolul I din LEGEA nr. 296 din 18 decembrie 2020, publicată în MONITORUL OFICIAL nr. 1269 din 21 dece</w:t>
      </w:r>
      <w:r>
        <w:rPr>
          <w:color w:val="0000FF"/>
        </w:rPr>
        <w:t xml:space="preserv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veniturile unei persoane fizice nerezidente obţinute din închirierea sau din altă formă de cedare a dreptului de folosinţă a unei proprietăţi imobiliare situate în România, din transferul proprietăţilor imobiliare situate în România, di</w:t>
      </w:r>
      <w:r>
        <w:rPr>
          <w:color w:val="0000FF"/>
        </w:rPr>
        <w:t>n transferul titlurilor de participare, deţinute la un rezident şi din transferul titlurilor de valoare emise de rezidenţi români;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i) din Articolul 12 , Capitolul IV , Titlul I a fost modificată de Punctul 3, Articolul I din LEGEA n</w:t>
      </w:r>
      <w:r>
        <w:rPr>
          <w:color w:val="0000FF"/>
        </w:rPr>
        <w:t xml:space="preserve">r. 296 din 18 decembrie 2020, publicată în MONITORUL OFICIAL nr. 1269 din 21 decembrie 2020) </w:t>
      </w:r>
    </w:p>
    <w:p w:rsidR="00000000" w:rsidRDefault="00C8382D">
      <w:pPr>
        <w:pStyle w:val="NormalWeb"/>
        <w:spacing w:before="0" w:beforeAutospacing="0" w:after="0" w:afterAutospacing="0"/>
        <w:jc w:val="both"/>
      </w:pPr>
      <w:r>
        <w:t>   j) veniturile din pensii definite la art. 99;</w:t>
      </w:r>
    </w:p>
    <w:p w:rsidR="00000000" w:rsidRDefault="00C8382D">
      <w:pPr>
        <w:pStyle w:val="NormalWeb"/>
        <w:spacing w:before="0" w:beforeAutospacing="0" w:after="0" w:afterAutospacing="0"/>
        <w:jc w:val="both"/>
      </w:pPr>
      <w:r>
        <w:t> </w:t>
      </w:r>
      <w:r>
        <w:t> </w:t>
      </w:r>
      <w:r>
        <w:t>k) veniturile din servicii prestate în România, exclusiv transportul internaţional şi prestările de servicii</w:t>
      </w:r>
      <w:r>
        <w:t xml:space="preserve"> accesorii acestui transport;</w:t>
      </w:r>
    </w:p>
    <w:p w:rsidR="00000000" w:rsidRDefault="00C8382D">
      <w:pPr>
        <w:pStyle w:val="NormalWeb"/>
        <w:spacing w:before="0" w:beforeAutospacing="0" w:after="0" w:afterAutospacing="0"/>
        <w:jc w:val="both"/>
      </w:pPr>
      <w:r>
        <w:t> </w:t>
      </w:r>
      <w:r>
        <w:t> </w:t>
      </w:r>
      <w:r>
        <w:t>l) venituri din prestarea de servicii de management sau de consultanţă din orice domeniu, dacă aceste venituri sunt obţinute de la un rezident sau dacă veniturile respective sunt cheltuieli ale unui sediu permanent în Român</w:t>
      </w:r>
      <w:r>
        <w:t xml:space="preserve">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m) venituri reprezentând remuneraţii primite de nerezidenţii ce au calitatea de administrator, fondator sau membru al consiliului de administraţie al unui rezident;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m) din Articolul 12 , Capitolul IV , Titlul I a fost modifi</w:t>
      </w:r>
      <w:r>
        <w:rPr>
          <w:color w:val="0000FF"/>
        </w:rPr>
        <w:t xml:space="preserve">cată de Punctul 3,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n) comisioane de la un rezident;</w:t>
      </w:r>
    </w:p>
    <w:p w:rsidR="00000000" w:rsidRDefault="00C8382D">
      <w:pPr>
        <w:pStyle w:val="NormalWeb"/>
        <w:spacing w:before="0" w:beforeAutospacing="0" w:after="0" w:afterAutospacing="0"/>
        <w:jc w:val="both"/>
      </w:pPr>
      <w:r>
        <w:t> </w:t>
      </w:r>
      <w:r>
        <w:t> </w:t>
      </w:r>
      <w:r>
        <w:t xml:space="preserve">o) comisioane de la un nerezident care are un sediu permanent în România, dacă </w:t>
      </w:r>
      <w:r>
        <w:t>comisionul este o cheltuială a sediului permanent;</w:t>
      </w:r>
    </w:p>
    <w:p w:rsidR="00000000" w:rsidRDefault="00C8382D">
      <w:pPr>
        <w:pStyle w:val="NormalWeb"/>
        <w:spacing w:before="0" w:beforeAutospacing="0" w:after="0" w:afterAutospacing="0"/>
        <w:jc w:val="both"/>
      </w:pPr>
      <w:r>
        <w:t> </w:t>
      </w:r>
      <w:r>
        <w:t> </w:t>
      </w:r>
      <w:r>
        <w:t>p) venituri din activităţi sportive şi de divertisment desfăşurate în România, indiferent dacă veniturile sunt primite de către persoanele care participă efectiv la asemenea activităţi sau de către alte</w:t>
      </w:r>
      <w:r>
        <w:t xml:space="preserve"> persoane;</w:t>
      </w:r>
    </w:p>
    <w:p w:rsidR="00000000" w:rsidRDefault="00C8382D">
      <w:pPr>
        <w:pStyle w:val="NormalWeb"/>
        <w:spacing w:before="0" w:beforeAutospacing="0" w:after="0" w:afterAutospacing="0"/>
        <w:jc w:val="both"/>
      </w:pPr>
      <w:r>
        <w:t> </w:t>
      </w:r>
      <w:r>
        <w:t> </w:t>
      </w:r>
      <w:r>
        <w:t>q) venituri din premii acordate la concursuri organizate în România;</w:t>
      </w:r>
    </w:p>
    <w:p w:rsidR="00000000" w:rsidRDefault="00C8382D">
      <w:pPr>
        <w:pStyle w:val="NormalWeb"/>
        <w:spacing w:before="0" w:beforeAutospacing="0" w:after="0" w:afterAutospacing="0"/>
        <w:jc w:val="both"/>
      </w:pPr>
      <w:r>
        <w:t> </w:t>
      </w:r>
      <w:r>
        <w:t> </w:t>
      </w:r>
      <w:r>
        <w:t xml:space="preserve">r) venituri obţinute la jocurile de noroc practicate în România;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 venituri realizate din lichidarea unui rezident;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s) din Articolul 12 , Cap</w:t>
      </w:r>
      <w:r>
        <w:rPr>
          <w:color w:val="0000FF"/>
        </w:rPr>
        <w:t xml:space="preserve">itolul IV , Titlul I a fost modificată de Punctul 3, Articolul I din LEGEA nr. 296 din 18 decembrie 2020, publicată în MONITORUL OFICIAL nr. 1269 din 21 decembrie 2020) </w:t>
      </w:r>
    </w:p>
    <w:p w:rsidR="00000000" w:rsidRDefault="00C8382D">
      <w:pPr>
        <w:pStyle w:val="NormalWeb"/>
        <w:spacing w:before="0" w:beforeAutospacing="0" w:after="240" w:afterAutospacing="0"/>
        <w:jc w:val="both"/>
      </w:pPr>
      <w:r>
        <w:t>   ş) venituri realizate din transferul masei patrimoniale de la fiduciar la benefic</w:t>
      </w:r>
      <w:r>
        <w:t>iarul nerezident în cadrul operaţiunii de fiducie.</w:t>
      </w:r>
      <w:r>
        <w:br/>
      </w:r>
    </w:p>
    <w:p w:rsidR="00000000" w:rsidRDefault="00C8382D">
      <w:pPr>
        <w:pStyle w:val="NormalWeb"/>
        <w:spacing w:before="0" w:beforeAutospacing="0" w:after="0" w:afterAutospacing="0"/>
        <w:jc w:val="both"/>
      </w:pPr>
      <w:r>
        <w:t> </w:t>
      </w:r>
      <w:r>
        <w:t> </w:t>
      </w:r>
      <w:r>
        <w:t>TITLUL II</w:t>
      </w:r>
    </w:p>
    <w:p w:rsidR="00000000" w:rsidRDefault="00C8382D">
      <w:pPr>
        <w:pStyle w:val="NormalWeb"/>
        <w:spacing w:before="0" w:beforeAutospacing="0" w:after="0" w:afterAutospacing="0"/>
        <w:jc w:val="both"/>
      </w:pPr>
      <w:r>
        <w:t> </w:t>
      </w:r>
      <w:r>
        <w:t> </w:t>
      </w:r>
      <w:r>
        <w:t>Impozitul pe profit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Dispoziţii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C8382D">
      <w:pPr>
        <w:pStyle w:val="NormalWeb"/>
        <w:spacing w:before="0" w:beforeAutospacing="0" w:after="0" w:afterAutospacing="0"/>
        <w:jc w:val="both"/>
      </w:pPr>
      <w:r>
        <w:t> </w:t>
      </w:r>
      <w:r>
        <w:t> </w:t>
      </w:r>
      <w:r>
        <w:t>Contribuabili</w:t>
      </w:r>
    </w:p>
    <w:p w:rsidR="00000000" w:rsidRDefault="00C8382D">
      <w:pPr>
        <w:pStyle w:val="NormalWeb"/>
        <w:spacing w:before="0" w:beforeAutospacing="0" w:after="0" w:afterAutospacing="0"/>
        <w:jc w:val="both"/>
        <w:divId w:val="1285498661"/>
      </w:pPr>
      <w:r>
        <w:t> </w:t>
      </w:r>
      <w:r>
        <w:t> </w:t>
      </w:r>
      <w:r>
        <w:t>(1) Sunt obligate la plata impozitului pe profit, conform prezentului titlu, următoarele persoane, denumite în continuare contribuabili:</w:t>
      </w:r>
    </w:p>
    <w:p w:rsidR="00000000" w:rsidRDefault="00C8382D">
      <w:pPr>
        <w:pStyle w:val="NormalWeb"/>
        <w:spacing w:before="0" w:beforeAutospacing="0" w:after="0" w:afterAutospacing="0"/>
        <w:jc w:val="both"/>
        <w:divId w:val="1285498661"/>
      </w:pPr>
      <w:r>
        <w:t> </w:t>
      </w:r>
      <w:r>
        <w:t> </w:t>
      </w:r>
      <w:r>
        <w:t>a) persoanele juridice române, cu excepţiile prevăzute la alin. (2);</w:t>
      </w:r>
    </w:p>
    <w:p w:rsidR="00000000" w:rsidRDefault="00C8382D">
      <w:pPr>
        <w:pStyle w:val="NormalWeb"/>
        <w:spacing w:before="0" w:beforeAutospacing="0" w:after="0" w:afterAutospacing="0"/>
        <w:jc w:val="both"/>
        <w:divId w:val="1239899405"/>
      </w:pPr>
      <w:r>
        <w:t> </w:t>
      </w:r>
      <w:r>
        <w:t> </w:t>
      </w:r>
      <w:r>
        <w:t>b) persoanele juridice străine care desfăşoar</w:t>
      </w:r>
      <w:r>
        <w:t>ă activitate prin intermediul unui sediu permanent/mai multor sedii permanente în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persoanele juridice străine rezidente în România potrivit locului conducerii efective;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lastRenderedPageBreak/>
        <w:t>(la 01-01-2021 Litera c) din Alineatul (1) , Articolul 13 , Capitolul</w:t>
      </w:r>
      <w:r>
        <w:rPr>
          <w:color w:val="0000FF"/>
        </w:rPr>
        <w:t xml:space="preserve"> I , Titlul II a fost modificată de Punctul 4,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d) persoanele juridice străine care realizează venituri astfel cum sunt prevăzute la ar</w:t>
      </w:r>
      <w:r>
        <w:t>t. 12 lit. h);</w:t>
      </w:r>
    </w:p>
    <w:p w:rsidR="00000000" w:rsidRDefault="00C8382D">
      <w:pPr>
        <w:pStyle w:val="NormalWeb"/>
        <w:spacing w:before="0" w:beforeAutospacing="0" w:after="0" w:afterAutospacing="0"/>
        <w:jc w:val="both"/>
      </w:pPr>
      <w:r>
        <w:t> </w:t>
      </w:r>
      <w:r>
        <w:t> </w:t>
      </w:r>
      <w:r>
        <w:t>e) persoanele juridice cu sediul social în România, înfiinţate potrivit legislaţiei europene;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persoanele juridice străine rezidente într-un stat terţ care desfăşoară activitate în România prin intermediul unuia sau mai multor elemen</w:t>
      </w:r>
      <w:r>
        <w:rPr>
          <w:color w:val="0000FF"/>
        </w:rPr>
        <w:t>te tratate drept sedii permanente, în ceea ce priveşte situaţiile ce implică existenţa unor tratamente neuniforme ale elementelor hibride sau tratamente neuniforme ale rezidenţei fiscale, astfel cum acestea sunt reglementate în cadrul cap. III^1;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w:t>
      </w:r>
      <w:r>
        <w:rPr>
          <w:color w:val="0000FF"/>
        </w:rPr>
        <w:t xml:space="preserve">02-2020 Alineatul (1) din Articolul 13 , Capitolul I , Titlul II a fost completat de Punctul 1,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entitatea transparentă fiscal, în ceea</w:t>
      </w:r>
      <w:r>
        <w:rPr>
          <w:color w:val="0000FF"/>
        </w:rPr>
        <w:t xml:space="preserve"> ce priveşte situaţiile ce implică existenţa unor tratamente neuniforme ale elementelor hibride inversate, astfel cum acestea sunt reglementate la art. 40^7.</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03-02-2020 Alineatul (1) din Articolul 13 , Capitolul I , Titlul II a fost completat de Punc</w:t>
      </w:r>
      <w:r>
        <w:rPr>
          <w:color w:val="0000FF"/>
        </w:rPr>
        <w:t xml:space="preserve">tul 1, Articolul I din ORDONANŢA nr. 6 din 28 ianuarie 2020, publicată în MONITORUL OFICIAL nr. 72 din 31 ianuarie 2020) </w:t>
      </w:r>
      <w:r>
        <w:rPr>
          <w:color w:val="0000FF"/>
        </w:rPr>
        <w:br/>
      </w:r>
    </w:p>
    <w:p w:rsidR="00000000" w:rsidRDefault="00C8382D">
      <w:pPr>
        <w:pStyle w:val="NormalWeb"/>
        <w:spacing w:before="0" w:beforeAutospacing="0" w:after="0" w:afterAutospacing="0"/>
        <w:jc w:val="both"/>
      </w:pPr>
      <w:r>
        <w:t> </w:t>
      </w:r>
      <w:r>
        <w:t> </w:t>
      </w:r>
      <w:r>
        <w:t>(2) Nu intră sub incidenţa prezentului titlu următoarele persoane juridice române:</w:t>
      </w:r>
    </w:p>
    <w:p w:rsidR="00000000" w:rsidRDefault="00C8382D">
      <w:pPr>
        <w:pStyle w:val="NormalWeb"/>
        <w:spacing w:before="0" w:beforeAutospacing="0" w:after="0" w:afterAutospacing="0"/>
        <w:jc w:val="both"/>
      </w:pPr>
      <w:r>
        <w:t> </w:t>
      </w:r>
      <w:r>
        <w:t> </w:t>
      </w:r>
      <w:r>
        <w:t>a) Trezoreria Statului;</w:t>
      </w:r>
    </w:p>
    <w:p w:rsidR="00000000" w:rsidRDefault="00C8382D">
      <w:pPr>
        <w:pStyle w:val="NormalWeb"/>
        <w:spacing w:before="0" w:beforeAutospacing="0" w:after="0" w:afterAutospacing="0"/>
        <w:jc w:val="both"/>
      </w:pPr>
      <w:r>
        <w:t> </w:t>
      </w:r>
      <w:r>
        <w:t> </w:t>
      </w:r>
      <w:r>
        <w:t>b) instituţia pu</w:t>
      </w:r>
      <w:r>
        <w:t>blică, înfiinţată potrivit legii, cu excepţia activităţilor economice desfăşurate de aceasta;</w:t>
      </w:r>
    </w:p>
    <w:p w:rsidR="00000000" w:rsidRDefault="00C8382D">
      <w:pPr>
        <w:pStyle w:val="NormalWeb"/>
        <w:spacing w:before="0" w:beforeAutospacing="0" w:after="0" w:afterAutospacing="0"/>
        <w:jc w:val="both"/>
      </w:pPr>
      <w:r>
        <w:t> </w:t>
      </w:r>
      <w:r>
        <w:t> </w:t>
      </w:r>
      <w:r>
        <w:t>c) Academia Română, precum şi fundaţiile înfiinţate de Academia Română în calitate de fondator unic, cu excepţia activităţilor economice desfăşurate de acestea;</w:t>
      </w:r>
    </w:p>
    <w:p w:rsidR="00000000" w:rsidRDefault="00C8382D">
      <w:pPr>
        <w:pStyle w:val="NormalWeb"/>
        <w:spacing w:before="0" w:beforeAutospacing="0" w:after="0" w:afterAutospacing="0"/>
        <w:jc w:val="both"/>
      </w:pPr>
      <w:r>
        <w:t> </w:t>
      </w:r>
      <w:r>
        <w:t> </w:t>
      </w:r>
      <w:r>
        <w:t>d) Banca Naţională a României;</w:t>
      </w:r>
    </w:p>
    <w:p w:rsidR="00000000" w:rsidRDefault="00C8382D">
      <w:pPr>
        <w:pStyle w:val="NormalWeb"/>
        <w:spacing w:before="0" w:beforeAutospacing="0" w:after="0" w:afterAutospacing="0"/>
        <w:jc w:val="both"/>
      </w:pPr>
      <w:r>
        <w:t> </w:t>
      </w:r>
      <w:r>
        <w:t> </w:t>
      </w:r>
      <w:r>
        <w:t>e) Fondul de garantare a depozitelor în sistemul bancar, c</w:t>
      </w:r>
      <w:r>
        <w:t>onstituit potrivit legii;</w:t>
      </w:r>
    </w:p>
    <w:p w:rsidR="00000000" w:rsidRDefault="00C8382D">
      <w:pPr>
        <w:pStyle w:val="NormalWeb"/>
        <w:spacing w:before="0" w:beforeAutospacing="0" w:after="0" w:afterAutospacing="0"/>
        <w:jc w:val="both"/>
      </w:pPr>
      <w:r>
        <w:t> </w:t>
      </w:r>
      <w:r>
        <w:t> </w:t>
      </w:r>
      <w:r>
        <w:t>f) Fondul de compensare a investitorilor, înfiinţat potrivit legii;</w:t>
      </w:r>
    </w:p>
    <w:p w:rsidR="00000000" w:rsidRDefault="00C8382D">
      <w:pPr>
        <w:pStyle w:val="NormalWeb"/>
        <w:spacing w:before="0" w:beforeAutospacing="0" w:after="0" w:afterAutospacing="0"/>
        <w:jc w:val="both"/>
      </w:pPr>
      <w:r>
        <w:t> </w:t>
      </w:r>
      <w:r>
        <w:t> </w:t>
      </w:r>
      <w:r>
        <w:t>g) Fondul de garantare a pensiilor private, înfiinţat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g^1) Fondul de garantare a asiguraţilor, constituit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Lit. g^1) a alin. (2) al art. 13 a fost introdusă de pct. 1 al art. unic din LEGEA nr. 358 din 31 decembrie 2015, publicată în MONITORUL OFICIAL nr. 988 din 31 decembrie 2015, care completează art. I din ORDONANŢA DE URGENŢĂ nr. 50 din 27 oc</w:t>
      </w:r>
      <w:r>
        <w:rPr>
          <w:color w:val="0000FF"/>
        </w:rPr>
        <w:t xml:space="preserve">tombrie 2015, publicată în MONITORUL OFICIAL nr. 817 din 3 noiembrie 2015, cu un nou punct.) </w:t>
      </w:r>
    </w:p>
    <w:p w:rsidR="00000000" w:rsidRDefault="00C8382D">
      <w:pPr>
        <w:pStyle w:val="NormalWeb"/>
        <w:spacing w:before="0" w:beforeAutospacing="0" w:after="0" w:afterAutospacing="0"/>
        <w:jc w:val="both"/>
      </w:pPr>
      <w:r>
        <w:t>   h) persoana juridică română care plăteşte impozit pe veniturile microîntreprinderilor, în conformitate cu prevederile titlului III;</w:t>
      </w:r>
    </w:p>
    <w:p w:rsidR="00000000" w:rsidRDefault="00C8382D">
      <w:pPr>
        <w:pStyle w:val="NormalWeb"/>
        <w:spacing w:before="0" w:beforeAutospacing="0" w:after="0" w:afterAutospacing="0"/>
        <w:jc w:val="both"/>
        <w:divId w:val="1422529216"/>
      </w:pPr>
      <w:r>
        <w:t> </w:t>
      </w:r>
      <w:r>
        <w:t> </w:t>
      </w:r>
      <w:r>
        <w:t>i) fundaţia constituită</w:t>
      </w:r>
      <w:r>
        <w:t xml:space="preserve"> ca urmare a unui legat;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j) entitatea transparentă fiscal cu personalitate juridică ce nu se află în cazul prevăzut la alin. (1) lit. g);</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lastRenderedPageBreak/>
        <w:t>(la 03-02-2020 Litera j) din Alineatul (2) , Articolul 13 , Capitolul I , Titlul II a fost modificată de Punctul</w:t>
      </w:r>
      <w:r>
        <w:rPr>
          <w:color w:val="0000FF"/>
        </w:rPr>
        <w:t xml:space="preserve"> 2,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k) asociaţiile de proprietari constituite ca persoane juridice şi asociaţiile de locatari recunoscute ca asociaţii de proprietari, cu</w:t>
      </w:r>
      <w:r>
        <w:rPr>
          <w:color w:val="0000FF"/>
        </w:rPr>
        <w:t xml:space="preserve"> excepţia celor care obţin venituri din exploatarea proprietăţii comune,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(2) din Articolul 13 , Capitolul I , Titlul II a fost completat de Punctul 1, Articolul I din LEGEA nr. 177 din 18 iulie 2017, publicată în </w:t>
      </w:r>
      <w:r>
        <w:rPr>
          <w:color w:val="0000FF"/>
        </w:rPr>
        <w:t xml:space="preserve">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l) unitatea locală de cult, definită potrivit art. 7 pct. 48, în măsura în care veniturile obţinute sunt utilizate, în anul curent şi/sau în anii următori, pentru întreţinerea şi funcţionarea unităţii de cu</w:t>
      </w:r>
      <w:r>
        <w:rPr>
          <w:color w:val="0000FF"/>
        </w:rPr>
        <w:t>lt, pentru lucrări de construcţie, de reparaţie şi de consolidare a lăcaşurilor de cult şi a clădirilor ecleziastice, pentru învăţământ, pentru furnizarea, în nume propriu şi/sau în parteneriat, de servicii sociale, acreditate în condiţiile legii, pentru a</w:t>
      </w:r>
      <w:r>
        <w:rPr>
          <w:color w:val="0000FF"/>
        </w:rPr>
        <w:t>cţiuni specifice şi alte activităţi nonprofit ale cultelor religioase, potrivit Legii nr. 489/2006 privind libertatea religioasă şi regimul general al cultelor, republicată.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04-04-2020 Alineatul (2) din Articolul 13 , Capitolul I , Titlul II a fost c</w:t>
      </w:r>
      <w:r>
        <w:rPr>
          <w:color w:val="0000FF"/>
        </w:rPr>
        <w:t xml:space="preserve">ompletat de Punctul 2, Articolul II din LEGEA nr. 32 din 31 martie 2020, publicată în MONITORUL OFICIAL nr. 271 din 01 aprilie 2020) </w:t>
      </w:r>
      <w:r>
        <w:rPr>
          <w:color w:val="0000FF"/>
        </w:rPr>
        <w:br/>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C8382D">
      <w:pPr>
        <w:pStyle w:val="NormalWeb"/>
        <w:spacing w:before="0" w:beforeAutospacing="0" w:after="0" w:afterAutospacing="0"/>
        <w:jc w:val="both"/>
      </w:pPr>
      <w:r>
        <w:t> </w:t>
      </w:r>
      <w:r>
        <w:t> </w:t>
      </w:r>
      <w:r>
        <w:t>Sfera de cuprindere a impozitului</w:t>
      </w:r>
    </w:p>
    <w:p w:rsidR="00000000" w:rsidRDefault="00C8382D">
      <w:pPr>
        <w:pStyle w:val="NormalWeb"/>
        <w:spacing w:before="0" w:beforeAutospacing="0" w:after="0" w:afterAutospacing="0"/>
        <w:jc w:val="both"/>
      </w:pPr>
      <w:r>
        <w:t> </w:t>
      </w:r>
      <w:r>
        <w:t> </w:t>
      </w:r>
      <w:r>
        <w:t xml:space="preserve">Impozitul pe profit se aplică după cum urmează: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cazul pers</w:t>
      </w:r>
      <w:r>
        <w:rPr>
          <w:color w:val="0000FF"/>
        </w:rPr>
        <w:t>oanelor juridice române, al persoanelor juridice străine rezidente în România potrivit locului conducerii efective, precum şi al persoanelor juridice cu sediul social în România, înfiinţate potrivit legislaţiei europene, asupra profitului impozabil obţinut</w:t>
      </w:r>
      <w:r>
        <w:rPr>
          <w:color w:val="0000FF"/>
        </w:rPr>
        <w:t xml:space="preserve"> din orice sursă, atât din România, cât şi din străinătate;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a) din Articolul 14 , Capitolul I , Titlul II a fost modificată de Punctul 5, Articolul I din LEGEA nr. 296 din 18 decembrie 2020, publicată în MONITORUL OFICIAL nr. 1269 d</w:t>
      </w:r>
      <w:r>
        <w:rPr>
          <w:color w:val="0000FF"/>
        </w:rPr>
        <w:t xml:space="preserve">in 21 decembrie 2020) </w:t>
      </w:r>
    </w:p>
    <w:p w:rsidR="00000000" w:rsidRDefault="00C8382D">
      <w:pPr>
        <w:pStyle w:val="NormalWeb"/>
        <w:spacing w:before="0" w:beforeAutospacing="0" w:after="0" w:afterAutospacing="0"/>
        <w:jc w:val="both"/>
      </w:pPr>
      <w:r>
        <w:t>   b) în cazul persoanelor juridice străine care desfăşoară activitate prin intermediul unui sediu permanent/mai multor sedii permanente în România, asupra profitului impozabil atribuibil sediului permanent, respectiv asupra profit</w:t>
      </w:r>
      <w:r>
        <w:t>ului impozabil la nivelul sediului permanent desemnat să îndeplinească obligaţiile fiscale;</w:t>
      </w:r>
    </w:p>
    <w:p w:rsidR="00000000" w:rsidRDefault="00C8382D">
      <w:pPr>
        <w:pStyle w:val="NormalWeb"/>
        <w:spacing w:before="0" w:beforeAutospacing="0" w:after="240" w:afterAutospacing="0"/>
        <w:jc w:val="both"/>
      </w:pPr>
      <w:r>
        <w:t> </w:t>
      </w:r>
      <w:r>
        <w:t> </w:t>
      </w:r>
      <w:r>
        <w:t>c) în cazul persoanelor juridice străine care realizează venituri astfel cum sunt prevăzute la art. 12 lit. h), asupra profitului impozabil aferent acestora.</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C8382D">
      <w:pPr>
        <w:pStyle w:val="NormalWeb"/>
        <w:spacing w:before="0" w:beforeAutospacing="0" w:after="0" w:afterAutospacing="0"/>
        <w:jc w:val="both"/>
      </w:pPr>
      <w:r>
        <w:t> </w:t>
      </w:r>
      <w:r>
        <w:t> </w:t>
      </w:r>
      <w:r>
        <w:t>Reguli speciale de impozitare</w:t>
      </w:r>
    </w:p>
    <w:p w:rsidR="00000000" w:rsidRDefault="00C8382D">
      <w:pPr>
        <w:pStyle w:val="NormalWeb"/>
        <w:spacing w:before="0" w:beforeAutospacing="0" w:after="0" w:afterAutospacing="0"/>
        <w:jc w:val="both"/>
        <w:divId w:val="1283222711"/>
      </w:pPr>
      <w:r>
        <w:t> </w:t>
      </w:r>
      <w:r>
        <w:t> </w:t>
      </w:r>
      <w:r>
        <w:t>(1) În cazul următoarelor persoane juridice române, la calculul rezultatului fiscal sunt considerate venituri neimpozabile următoarele tipuri de venituri:</w:t>
      </w:r>
    </w:p>
    <w:p w:rsidR="00000000" w:rsidRDefault="00C8382D">
      <w:pPr>
        <w:pStyle w:val="NormalWeb"/>
        <w:spacing w:before="0" w:beforeAutospacing="0" w:after="0" w:afterAutospacing="0"/>
        <w:jc w:val="both"/>
        <w:divId w:val="1283222711"/>
      </w:pPr>
      <w:r>
        <w:lastRenderedPageBreak/>
        <w:t> </w:t>
      </w:r>
      <w:r>
        <w:t> </w:t>
      </w:r>
      <w:r>
        <w:t xml:space="preserve">a) pentru cultele religioase, veniturile obţinute din producerea şi valorificarea obiectelor şi produselor necesare activităţii de cult, potrivit legii, veniturile obţinute din chirii, veniturile obţinute din cedarea/înstrăinarea activelor corporale, alte </w:t>
      </w:r>
      <w:r>
        <w:t>venituri obţinute din activităţi economice sau de natura celor prevăzute la alin. (2), veniturile din despăgubiri, în formă bănească, obţinute ca urmare a măsurilor reparatorii prevăzute de legile privind reconstituirea dreptului de proprietate, cu condiţi</w:t>
      </w:r>
      <w:r>
        <w:t>a ca sumele respective să fie utilizate, în anul curent şi/sau în anii următori, pentru întreţinerea şi funcţionarea unităţilor de cult, pentru lucrări de construcţie, de reparaţie şi de consolidare a lăcaşurilor de cult şi a clădirilor ecleziastice, pentr</w:t>
      </w:r>
      <w:r>
        <w:t>u învăţământ, pentru furnizarea, în nume propriu şi/sau în parteneriat, de servicii sociale, acreditate în condiţiile legii, pentru acţiuni specifice şi alte activităţi nonprofit ale cultelor religioase, potrivit Legii nr. 489/2006</w:t>
      </w:r>
    </w:p>
    <w:p w:rsidR="00000000" w:rsidRDefault="00C8382D">
      <w:pPr>
        <w:pStyle w:val="NormalWeb"/>
        <w:spacing w:before="0" w:beforeAutospacing="0" w:after="0" w:afterAutospacing="0"/>
        <w:jc w:val="both"/>
        <w:divId w:val="1283222711"/>
      </w:pPr>
      <w:r>
        <w:t> privind libertatea reli</w:t>
      </w:r>
      <w:r>
        <w:t>gioasă şi regimul general al cultelor, republicată;</w:t>
      </w:r>
    </w:p>
    <w:p w:rsidR="00000000" w:rsidRDefault="00C8382D">
      <w:pPr>
        <w:pStyle w:val="NormalWeb"/>
        <w:spacing w:before="0" w:beforeAutospacing="0" w:after="0" w:afterAutospacing="0"/>
        <w:jc w:val="both"/>
        <w:divId w:val="1274554246"/>
        <w:rPr>
          <w:color w:val="0000FF"/>
        </w:rPr>
      </w:pPr>
      <w:r>
        <w:rPr>
          <w:color w:val="0000FF"/>
        </w:rPr>
        <w:t> </w:t>
      </w:r>
      <w:r>
        <w:rPr>
          <w:color w:val="0000FF"/>
        </w:rPr>
        <w:t> </w:t>
      </w:r>
      <w:r>
        <w:rPr>
          <w:color w:val="0000FF"/>
        </w:rPr>
        <w:t xml:space="preserve">b) pentru unităţile de învăţământ preuniversitar şi instituţiile de învăţământ superior, particulare, acreditate, precum şi cele autorizate, veniturile obţinute şi utilizate, în anul curent sau în anii </w:t>
      </w:r>
      <w:r>
        <w:rPr>
          <w:color w:val="0000FF"/>
        </w:rPr>
        <w:t>următori, potrivit reglementărilor legale din domeniul educaţiei naţionale;</w:t>
      </w:r>
    </w:p>
    <w:p w:rsidR="00000000" w:rsidRDefault="00C8382D">
      <w:pPr>
        <w:pStyle w:val="NormalWeb"/>
        <w:spacing w:before="0" w:beforeAutospacing="0" w:after="0" w:afterAutospacing="0"/>
        <w:jc w:val="both"/>
        <w:divId w:val="1274554246"/>
        <w:rPr>
          <w:color w:val="0000FF"/>
        </w:rPr>
      </w:pPr>
    </w:p>
    <w:p w:rsidR="00000000" w:rsidRDefault="00C8382D">
      <w:pPr>
        <w:pStyle w:val="NormalWeb"/>
        <w:spacing w:before="0" w:beforeAutospacing="0" w:after="0" w:afterAutospacing="0"/>
        <w:jc w:val="both"/>
        <w:divId w:val="1274554246"/>
        <w:rPr>
          <w:color w:val="0000FF"/>
        </w:rPr>
      </w:pPr>
      <w:r>
        <w:rPr>
          <w:color w:val="0000FF"/>
        </w:rPr>
        <w:t xml:space="preserve">(la 01-01-2016 Lit. b) a alin. (1) al art. 15 a fost modificată de pct. 1 al art. I din ORDONANŢA DE URGENŢĂ nr. 50 din 27 octombrie 2015, publicată în MONITORUL OFICIAL nr. 817 </w:t>
      </w:r>
      <w:r>
        <w:rPr>
          <w:color w:val="0000FF"/>
        </w:rPr>
        <w:t xml:space="preserve">din 3 noiembrie 2015.) </w:t>
      </w:r>
    </w:p>
    <w:p w:rsidR="00000000" w:rsidRDefault="00C8382D">
      <w:pPr>
        <w:pStyle w:val="NormalWeb"/>
        <w:spacing w:before="0" w:beforeAutospacing="0" w:after="0" w:afterAutospacing="0"/>
        <w:jc w:val="both"/>
        <w:divId w:val="1680620227"/>
      </w:pPr>
      <w:r>
        <w:t>   c) pentru asociaţiile de proprietari constituite ca persoane juridice şi asociaţiile de locatari recunoscute ca asociaţii de proprietari, veniturile obţinute şi utilizate, în anul curent sau în anii următori, pentru îmbunătăţire</w:t>
      </w:r>
      <w:r>
        <w:t>a utilităţilor şi a eficienţei clădirii, pentru întreţinerea şi repararea proprietăţii comune, potrivit legii;</w:t>
      </w:r>
    </w:p>
    <w:p w:rsidR="00000000" w:rsidRDefault="00C8382D">
      <w:pPr>
        <w:pStyle w:val="NormalWeb"/>
        <w:spacing w:before="0" w:beforeAutospacing="0" w:after="0" w:afterAutospacing="0"/>
        <w:jc w:val="both"/>
        <w:divId w:val="1503466805"/>
      </w:pPr>
      <w:r>
        <w:t> </w:t>
      </w:r>
      <w:r>
        <w:t> </w:t>
      </w:r>
      <w:r>
        <w:t>d) pentru Societatea Naţională de Cruce Roşie din România, veniturile obţinute şi utilizate, în anul curent sau în anii următori, potrivit Legi</w:t>
      </w:r>
      <w:r>
        <w:t>i Societăţii Naţionale de Cruce Roşie din România nr. 139/1995</w:t>
      </w:r>
    </w:p>
    <w:p w:rsidR="00000000" w:rsidRDefault="00C8382D">
      <w:pPr>
        <w:pStyle w:val="NormalWeb"/>
        <w:spacing w:before="0" w:beforeAutospacing="0" w:after="0" w:afterAutospacing="0"/>
        <w:jc w:val="both"/>
        <w:divId w:val="1503466805"/>
      </w:pPr>
      <w:r>
        <w:t>, cu modificările şi completările ulterioare.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718895073"/>
      </w:pPr>
      <w:r>
        <w:t> </w:t>
      </w:r>
      <w:r>
        <w:t> </w:t>
      </w:r>
      <w:r>
        <w:t xml:space="preserve">(2) În cazul organizaţiilor nonprofit, organizaţiilor sindicale, organizaţiilor patronale, la calculul rezultatului fiscal, următoarele tipuri </w:t>
      </w:r>
      <w:r>
        <w:t>de venituri sunt venituri neimpozabile:</w:t>
      </w:r>
    </w:p>
    <w:p w:rsidR="00000000" w:rsidRDefault="00C8382D">
      <w:pPr>
        <w:pStyle w:val="NormalWeb"/>
        <w:spacing w:before="0" w:beforeAutospacing="0" w:after="0" w:afterAutospacing="0"/>
        <w:jc w:val="both"/>
        <w:divId w:val="718895073"/>
      </w:pPr>
      <w:r>
        <w:t> </w:t>
      </w:r>
      <w:r>
        <w:t> </w:t>
      </w:r>
      <w:r>
        <w:t>a) cotizaţiile şi taxele de înscriere ale membrilor;</w:t>
      </w:r>
    </w:p>
    <w:p w:rsidR="00000000" w:rsidRDefault="00C8382D">
      <w:pPr>
        <w:pStyle w:val="NormalWeb"/>
        <w:spacing w:before="0" w:beforeAutospacing="0" w:after="0" w:afterAutospacing="0"/>
        <w:jc w:val="both"/>
        <w:divId w:val="718895073"/>
      </w:pPr>
      <w:r>
        <w:t> </w:t>
      </w:r>
      <w:r>
        <w:t> </w:t>
      </w:r>
      <w:r>
        <w:t>b) contribuţiile băneşti sau în natură ale membrilor şi simpatizanţilor;</w:t>
      </w:r>
    </w:p>
    <w:p w:rsidR="00000000" w:rsidRDefault="00C8382D">
      <w:pPr>
        <w:pStyle w:val="NormalWeb"/>
        <w:spacing w:before="0" w:beforeAutospacing="0" w:after="0" w:afterAutospacing="0"/>
        <w:jc w:val="both"/>
        <w:divId w:val="718895073"/>
      </w:pPr>
      <w:r>
        <w:t> </w:t>
      </w:r>
      <w:r>
        <w:t> </w:t>
      </w:r>
      <w:r>
        <w:t>c) taxele de înregistrare stabilite potrivit legislaţiei în vigoare;</w:t>
      </w:r>
    </w:p>
    <w:p w:rsidR="00000000" w:rsidRDefault="00C8382D">
      <w:pPr>
        <w:pStyle w:val="NormalWeb"/>
        <w:spacing w:before="0" w:beforeAutospacing="0" w:after="0" w:afterAutospacing="0"/>
        <w:jc w:val="both"/>
        <w:divId w:val="718895073"/>
      </w:pPr>
      <w:r>
        <w:t> </w:t>
      </w:r>
      <w:r>
        <w:t> </w:t>
      </w:r>
      <w:r>
        <w:t>d) venitu</w:t>
      </w:r>
      <w:r>
        <w:t>rile obţinute din vize, taxe şi penalităţi sportive sau din participarea la competiţii şi demonstraţii sportive;</w:t>
      </w:r>
    </w:p>
    <w:p w:rsidR="00000000" w:rsidRDefault="00C8382D">
      <w:pPr>
        <w:pStyle w:val="NormalWeb"/>
        <w:spacing w:before="0" w:beforeAutospacing="0" w:after="0" w:afterAutospacing="0"/>
        <w:jc w:val="both"/>
        <w:divId w:val="718895073"/>
      </w:pPr>
      <w:r>
        <w:t> </w:t>
      </w:r>
      <w:r>
        <w:t> </w:t>
      </w:r>
      <w:r>
        <w:t>e) donaţiile, precum şi banii sau bunurile primite prin sponsorizare/mecenat;</w:t>
      </w:r>
    </w:p>
    <w:p w:rsidR="00000000" w:rsidRDefault="00C8382D">
      <w:pPr>
        <w:pStyle w:val="NormalWeb"/>
        <w:spacing w:before="0" w:beforeAutospacing="0" w:after="0" w:afterAutospacing="0"/>
        <w:jc w:val="both"/>
        <w:divId w:val="718895073"/>
      </w:pPr>
      <w:r>
        <w:t> </w:t>
      </w:r>
      <w:r>
        <w:t> </w:t>
      </w:r>
      <w:r>
        <w:t>f) veniturile din dividende, dobânzi, precum şi din diferen</w:t>
      </w:r>
      <w:r>
        <w:t>ţele de curs valutar aferente disponibilităţilor şi veniturilor neimpozabile;</w:t>
      </w:r>
    </w:p>
    <w:p w:rsidR="00000000" w:rsidRDefault="00C8382D">
      <w:pPr>
        <w:pStyle w:val="NormalWeb"/>
        <w:spacing w:before="0" w:beforeAutospacing="0" w:after="0" w:afterAutospacing="0"/>
        <w:jc w:val="both"/>
        <w:divId w:val="718895073"/>
      </w:pPr>
      <w:r>
        <w:t> </w:t>
      </w:r>
      <w:r>
        <w:t> </w:t>
      </w:r>
      <w:r>
        <w:t>g) veniturile din dobânzi obţinute de casele de ajutor reciproc din acordarea de împrumuturi potrivit legii de organizare şi funcţionare;</w:t>
      </w:r>
    </w:p>
    <w:p w:rsidR="00000000" w:rsidRDefault="00C8382D">
      <w:pPr>
        <w:pStyle w:val="NormalWeb"/>
        <w:spacing w:before="0" w:beforeAutospacing="0" w:after="0" w:afterAutospacing="0"/>
        <w:jc w:val="both"/>
        <w:divId w:val="718895073"/>
      </w:pPr>
      <w:r>
        <w:t> </w:t>
      </w:r>
      <w:r>
        <w:t> </w:t>
      </w:r>
      <w:r>
        <w:t>h) veniturile pentru care se dator</w:t>
      </w:r>
      <w:r>
        <w:t>ează impozit pe spectacole;</w:t>
      </w:r>
    </w:p>
    <w:p w:rsidR="00000000" w:rsidRDefault="00C8382D">
      <w:pPr>
        <w:pStyle w:val="NormalWeb"/>
        <w:spacing w:before="0" w:beforeAutospacing="0" w:after="0" w:afterAutospacing="0"/>
        <w:jc w:val="both"/>
        <w:divId w:val="718895073"/>
      </w:pPr>
      <w:r>
        <w:t> </w:t>
      </w:r>
      <w:r>
        <w:t> </w:t>
      </w:r>
      <w:r>
        <w:t>i) resursele obţinute din fonduri publice sau din finanţări nerambursabile;</w:t>
      </w:r>
    </w:p>
    <w:p w:rsidR="00000000" w:rsidRDefault="00C8382D">
      <w:pPr>
        <w:pStyle w:val="NormalWeb"/>
        <w:spacing w:before="0" w:beforeAutospacing="0" w:after="0" w:afterAutospacing="0"/>
        <w:jc w:val="both"/>
        <w:divId w:val="718895073"/>
      </w:pPr>
      <w:r>
        <w:t> </w:t>
      </w:r>
      <w:r>
        <w:t> </w:t>
      </w:r>
      <w:r>
        <w:t>j) veniturile realizate din acţiuni ocazionale precum: evenimente de strângere de fonduri cu taxă de participare, serbări, tombole, conferinţe, ut</w:t>
      </w:r>
      <w:r>
        <w:t>ilizate în scop social sau profesional, potrivit statutului acestora;</w:t>
      </w:r>
    </w:p>
    <w:p w:rsidR="00000000" w:rsidRDefault="00C8382D">
      <w:pPr>
        <w:pStyle w:val="NormalWeb"/>
        <w:spacing w:before="0" w:beforeAutospacing="0" w:after="0" w:afterAutospacing="0"/>
        <w:jc w:val="both"/>
        <w:divId w:val="718895073"/>
      </w:pPr>
      <w:r>
        <w:t> </w:t>
      </w:r>
      <w:r>
        <w:t> </w:t>
      </w:r>
      <w:r>
        <w:t>k) veniturile rezultate din cedarea activelor corporale aflate în proprietatea organizaţiilor nonprofit, altele decât cele care sunt sau au fost folosite într-o activitate economică;</w:t>
      </w:r>
    </w:p>
    <w:p w:rsidR="00000000" w:rsidRDefault="00C8382D">
      <w:pPr>
        <w:pStyle w:val="NormalWeb"/>
        <w:spacing w:before="0" w:beforeAutospacing="0" w:after="0" w:afterAutospacing="0"/>
        <w:jc w:val="both"/>
        <w:divId w:val="718895073"/>
      </w:pPr>
      <w:r>
        <w:t> </w:t>
      </w:r>
      <w:r>
        <w:t> </w:t>
      </w:r>
      <w:r>
        <w:t>l) veniturile obţinute din reclamă şi publicitate, veniturile din închirieri de spaţii publicitare pe: clădiri, terenuri, tricouri, cărţi, reviste, ziare, realizate de organizaţiile nonprofit de utilitate publică, potrivit legilor de organizare şi funcţ</w:t>
      </w:r>
      <w:r>
        <w:t xml:space="preserve">ionare, din domeniul </w:t>
      </w:r>
      <w:r>
        <w:lastRenderedPageBreak/>
        <w:t>culturii, cercetării ştiinţifice, învăţământului, sportului, sănătăţii, precum şi de camerele de comerţ şi industrie, organizaţiile sindicale şi organizaţiile patronale; nu se includ în această categorie veniturile obţinute din prestăr</w:t>
      </w:r>
      <w:r>
        <w:t>i de servicii de intermediere în reclamă şi publicitate;</w:t>
      </w:r>
    </w:p>
    <w:p w:rsidR="00000000" w:rsidRDefault="00C8382D">
      <w:pPr>
        <w:pStyle w:val="NormalWeb"/>
        <w:spacing w:before="0" w:beforeAutospacing="0" w:after="0" w:afterAutospacing="0"/>
        <w:jc w:val="both"/>
        <w:divId w:val="718895073"/>
      </w:pPr>
      <w:r>
        <w:t> </w:t>
      </w:r>
      <w:r>
        <w:t> </w:t>
      </w:r>
      <w:r>
        <w:t>m) sumele primite ca urmare a nerespectării condiţiilor cu care s-a făcut donaţia/sponsorizarea, potrivit legii, sub rezerva ca sumele respective să fie utilizate de către organizaţiile nonprofit,</w:t>
      </w:r>
      <w:r>
        <w:t xml:space="preserve"> în anul curent sau în anii următori, pentru realizarea scopului şi obiectivelor acestora, potrivit actului constitutiv sau statutului, după caz;</w:t>
      </w:r>
    </w:p>
    <w:p w:rsidR="00000000" w:rsidRDefault="00C8382D">
      <w:pPr>
        <w:pStyle w:val="NormalWeb"/>
        <w:spacing w:before="0" w:beforeAutospacing="0" w:after="0" w:afterAutospacing="0"/>
        <w:jc w:val="both"/>
        <w:divId w:val="718895073"/>
      </w:pPr>
      <w:r>
        <w:t> </w:t>
      </w:r>
      <w:r>
        <w:t> </w:t>
      </w:r>
      <w:r>
        <w:t xml:space="preserve">n) veniturile realizate din despăgubiri de la societăţile de asigurare pentru pagubele produse la activele </w:t>
      </w:r>
      <w:r>
        <w:t>corporale proprii, altele decât cele care sunt utilizate în activitatea economică;</w:t>
      </w:r>
    </w:p>
    <w:p w:rsidR="00000000" w:rsidRDefault="00C8382D">
      <w:pPr>
        <w:pStyle w:val="NormalWeb"/>
        <w:spacing w:before="0" w:beforeAutospacing="0" w:after="0" w:afterAutospacing="0"/>
        <w:jc w:val="both"/>
        <w:divId w:val="718895073"/>
      </w:pPr>
      <w:r>
        <w:t> </w:t>
      </w:r>
      <w:r>
        <w:t> </w:t>
      </w:r>
      <w:r>
        <w:t>o) sumele primite din impozitul pe venit datorat de persoanele fizice, potrivit prevederilor titlului IV;</w:t>
      </w:r>
    </w:p>
    <w:p w:rsidR="00000000" w:rsidRDefault="00C8382D">
      <w:pPr>
        <w:pStyle w:val="NormalWeb"/>
        <w:spacing w:before="0" w:beforeAutospacing="0" w:after="0" w:afterAutospacing="0"/>
        <w:jc w:val="both"/>
        <w:divId w:val="718895073"/>
      </w:pPr>
      <w:r>
        <w:t> </w:t>
      </w:r>
      <w:r>
        <w:t> </w:t>
      </w:r>
      <w:r>
        <w:t>p) sumele colectate de organizaţiile colective autorizate, po</w:t>
      </w:r>
      <w:r>
        <w:t>trivit legii, pentru îndeplinirea responsabilităţilor de finanţare a gestionării deşeurilor.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(3) În cazul organizaţiilor nonprofit, organizaţiilor sindicale, organizaţiilor patronale, pentru calculul rezultatului fiscal sunt neimpozabile şi alte venituri realizate, până la nivelul echivalentului în lei a 15.000 euro, într-un an fiscal, dar nu mai </w:t>
      </w:r>
      <w:r>
        <w:t xml:space="preserve">mult de 10% din veniturile totale neimpozabile prevăzute la alin. (2). Aceste organizaţii datorează impozit pe profit pentru partea din profitul impozabil care corespunde veniturilor, altele decât cele considerate venituri neimpozabile, potrivit alin. (2) </w:t>
      </w:r>
      <w:r>
        <w:t>sau potrivit prezentului alineat, asupra căreia se aplică cota prevăzută la art. 17 sau 18, după caz.</w:t>
      </w:r>
    </w:p>
    <w:p w:rsidR="00000000" w:rsidRDefault="00C8382D">
      <w:pPr>
        <w:pStyle w:val="NormalWeb"/>
        <w:spacing w:before="0" w:beforeAutospacing="0" w:after="0" w:afterAutospacing="0"/>
        <w:jc w:val="both"/>
      </w:pPr>
      <w:r>
        <w:t> </w:t>
      </w:r>
      <w:r>
        <w:t> </w:t>
      </w:r>
      <w:r>
        <w:t>(4) Formele asociative de proprietate asupra terenurilor cu vegetaţie forestieră, păşunilor şi fâneţelor, cu personalitate juridică, aplică pentru calc</w:t>
      </w:r>
      <w:r>
        <w:t>ulul rezultatului fiscal prevederile alin. (2) şi (3).</w:t>
      </w:r>
    </w:p>
    <w:p w:rsidR="00000000" w:rsidRDefault="00C8382D">
      <w:pPr>
        <w:pStyle w:val="NormalWeb"/>
        <w:spacing w:before="0" w:beforeAutospacing="0" w:after="0" w:afterAutospacing="0"/>
        <w:jc w:val="both"/>
      </w:pPr>
      <w:r>
        <w:t> </w:t>
      </w:r>
      <w:r>
        <w:t> </w:t>
      </w:r>
      <w:r>
        <w:t>(5) Prevederile prezentului articol se aplică cu respectarea legislaţiei în materia ajutorului de stat.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articolele III</w:t>
      </w:r>
    </w:p>
    <w:p w:rsidR="00000000" w:rsidRDefault="00C8382D">
      <w:pPr>
        <w:pStyle w:val="NormalWeb"/>
        <w:spacing w:before="0" w:beforeAutospacing="0" w:after="0" w:afterAutospacing="0"/>
        <w:jc w:val="both"/>
      </w:pPr>
      <w:r>
        <w:t> </w:t>
      </w:r>
      <w:r>
        <w:t>şi IV din ORDONANŢA DE URGENŢĂ nr. 13 din 24 februarie 2021</w:t>
      </w:r>
    </w:p>
    <w:p w:rsidR="00000000" w:rsidRDefault="00C8382D">
      <w:pPr>
        <w:pStyle w:val="NormalWeb"/>
        <w:spacing w:before="0" w:beforeAutospacing="0" w:after="0" w:afterAutospacing="0"/>
        <w:jc w:val="both"/>
      </w:pPr>
      <w:r>
        <w:t>, publicată în MONITORUL OFICIAL nr. 197 din 26 februarie 2021:</w:t>
      </w:r>
    </w:p>
    <w:p w:rsidR="00000000" w:rsidRDefault="00C8382D">
      <w:pPr>
        <w:pStyle w:val="NormalWeb"/>
        <w:spacing w:before="0" w:beforeAutospacing="0" w:after="0" w:afterAutospacing="0"/>
        <w:jc w:val="both"/>
      </w:pPr>
      <w:r>
        <w:t> </w:t>
      </w:r>
      <w:r>
        <w:t> </w:t>
      </w:r>
      <w:r>
        <w:t>Articolul III</w:t>
      </w:r>
    </w:p>
    <w:p w:rsidR="00000000" w:rsidRDefault="00C8382D">
      <w:pPr>
        <w:pStyle w:val="NormalWeb"/>
        <w:spacing w:before="0" w:beforeAutospacing="0" w:after="0" w:afterAutospacing="0"/>
        <w:jc w:val="both"/>
      </w:pPr>
      <w:r>
        <w:t> </w:t>
      </w:r>
      <w:r>
        <w:t> </w:t>
      </w:r>
      <w:r>
        <w:t>Pentru contribuabilii plătitori de impozit pe profit, cheltuielile efectuate ca urmare a unor tranzacţii cu o pe</w:t>
      </w:r>
      <w:r>
        <w:t>rsoană situată într-un stat care, la data înregistrării cheltuielilor, este inclus în anexa II din Lista Uniunii Europene a jurisdicţiilor necooperante în scopuri fiscale, publicată în Jurnalul Oficial al Uniunii Europene, reprezintă cheltuieli deductibile</w:t>
      </w:r>
      <w:r>
        <w:t xml:space="preserve"> pentru determinarea rezultatului fiscal începând cu trimestrul I al anului 2021, respectiv pentru determinarea rezultatului fiscal al anului 2021 în cazul contribuabililor care aplică sistemul anual de declarare şi plată a impozitului pe profit, potrivit </w:t>
      </w:r>
      <w:r>
        <w:t>prevederilor art. 25 din Legea nr. 227/2015 privind Codul fiscal, cu modificările şi completările ulterioare. Prevederile prezentului articol se aplică în mod corespunzător şi în cazul contribuabililor care intră sub incidenţa art. 16 alin. (5) din Legea n</w:t>
      </w:r>
      <w:r>
        <w:t>r. 227/2015, cu modificările şi completările ulterioare.</w:t>
      </w:r>
    </w:p>
    <w:p w:rsidR="00000000" w:rsidRDefault="00C8382D">
      <w:pPr>
        <w:pStyle w:val="NormalWeb"/>
        <w:spacing w:before="0" w:beforeAutospacing="0" w:after="0" w:afterAutospacing="0"/>
        <w:jc w:val="both"/>
      </w:pPr>
      <w:r>
        <w:t> </w:t>
      </w:r>
      <w:r>
        <w:t> </w:t>
      </w:r>
      <w:r>
        <w:t>Articolul IV</w:t>
      </w:r>
    </w:p>
    <w:p w:rsidR="00000000" w:rsidRDefault="00C8382D">
      <w:pPr>
        <w:pStyle w:val="NormalWeb"/>
        <w:spacing w:before="0" w:beforeAutospacing="0" w:after="0" w:afterAutospacing="0"/>
        <w:jc w:val="both"/>
      </w:pPr>
      <w:r>
        <w:t> </w:t>
      </w:r>
      <w:r>
        <w:t> </w:t>
      </w:r>
      <w:r>
        <w:t xml:space="preserve">Persoanele impozabile care aplică sistemul TVA la încasare şi care au depăşit în cursul lunii ianuarie 2021 plafonul de 2.250.000 lei, dar nu au depăşit plafonul de 4.500.000 lei, </w:t>
      </w:r>
      <w:r>
        <w:t>nu vor fi radiate din Registrul persoanelor impozabile care aplică sistemul TVA la încasare.</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16</w:t>
      </w:r>
    </w:p>
    <w:p w:rsidR="00000000" w:rsidRDefault="00C8382D">
      <w:pPr>
        <w:pStyle w:val="NormalWeb"/>
        <w:spacing w:before="0" w:beforeAutospacing="0" w:after="0" w:afterAutospacing="0"/>
        <w:jc w:val="both"/>
      </w:pPr>
      <w:r>
        <w:t> </w:t>
      </w:r>
      <w:r>
        <w:t> </w:t>
      </w:r>
      <w:r>
        <w:t>Anul fiscal</w:t>
      </w:r>
    </w:p>
    <w:p w:rsidR="00000000" w:rsidRDefault="00C8382D">
      <w:pPr>
        <w:pStyle w:val="NormalWeb"/>
        <w:spacing w:before="0" w:beforeAutospacing="0" w:after="0" w:afterAutospacing="0"/>
        <w:jc w:val="both"/>
      </w:pPr>
      <w:r>
        <w:t> </w:t>
      </w:r>
      <w:r>
        <w:t> </w:t>
      </w:r>
      <w:r>
        <w:t>(1) Anul fiscal este anul calendaristic.</w:t>
      </w:r>
    </w:p>
    <w:p w:rsidR="00000000" w:rsidRDefault="00C8382D">
      <w:pPr>
        <w:pStyle w:val="NormalWeb"/>
        <w:spacing w:before="0" w:beforeAutospacing="0" w:after="0" w:afterAutospacing="0"/>
        <w:jc w:val="both"/>
      </w:pPr>
      <w:r>
        <w:t> </w:t>
      </w:r>
      <w:r>
        <w:t> </w:t>
      </w:r>
      <w:r>
        <w:t>(2) Când un contribuabil se înfiinţează sau încetează să mai existe în cursu</w:t>
      </w:r>
      <w:r>
        <w:t>l unui an fiscal, perioada impozabilă este perioada din anul calendaristic pentru care contribuabilul a existat.</w:t>
      </w:r>
    </w:p>
    <w:p w:rsidR="00000000" w:rsidRDefault="00C8382D">
      <w:pPr>
        <w:pStyle w:val="NormalWeb"/>
        <w:spacing w:before="0" w:beforeAutospacing="0" w:after="0" w:afterAutospacing="0"/>
        <w:jc w:val="both"/>
      </w:pPr>
      <w:r>
        <w:t> </w:t>
      </w:r>
      <w:r>
        <w:t> </w:t>
      </w:r>
      <w:r>
        <w:t>(3) Când un contribuabil se înfiinţează în cursul unui an fiscal, perioada impozabilă începe:</w:t>
      </w:r>
    </w:p>
    <w:p w:rsidR="00000000" w:rsidRDefault="00C8382D">
      <w:pPr>
        <w:pStyle w:val="NormalWeb"/>
        <w:spacing w:before="0" w:beforeAutospacing="0" w:after="0" w:afterAutospacing="0"/>
        <w:jc w:val="both"/>
      </w:pPr>
      <w:r>
        <w:t> </w:t>
      </w:r>
      <w:r>
        <w:t> </w:t>
      </w:r>
      <w:r>
        <w:t>a) de la data înregistrării acestuia în reg</w:t>
      </w:r>
      <w:r>
        <w:t>istrul comerţului, dacă are această obligaţie potrivit legii;</w:t>
      </w:r>
    </w:p>
    <w:p w:rsidR="00000000" w:rsidRDefault="00C8382D">
      <w:pPr>
        <w:pStyle w:val="NormalWeb"/>
        <w:spacing w:before="0" w:beforeAutospacing="0" w:after="0" w:afterAutospacing="0"/>
        <w:jc w:val="both"/>
      </w:pPr>
      <w:r>
        <w:t> </w:t>
      </w:r>
      <w:r>
        <w:t> </w:t>
      </w:r>
      <w:r>
        <w:t>b) de la data înregistrării în registrul ţinut de instanţele judecătoreşti sau alte autorităţi competente, dacă are această obligaţie, potrivit legii;</w:t>
      </w:r>
    </w:p>
    <w:p w:rsidR="00000000" w:rsidRDefault="00C8382D">
      <w:pPr>
        <w:pStyle w:val="NormalWeb"/>
        <w:spacing w:before="0" w:beforeAutospacing="0" w:after="0" w:afterAutospacing="0"/>
        <w:jc w:val="both"/>
      </w:pPr>
      <w:r>
        <w:t> </w:t>
      </w:r>
      <w:r>
        <w:t> </w:t>
      </w:r>
      <w:r>
        <w:t>c) pentru sediul permanent, de la dat</w:t>
      </w:r>
      <w:r>
        <w:t>a la care persoana juridică străină începe să îşi desfăşoare, integral sau parţial, activitatea în România, potrivit art. 8, cu excepţia sediului care, potrivit legii, se înregistrează în registrul comerţului, pentru care perioada impozabilă începe la data</w:t>
      </w:r>
      <w:r>
        <w:t xml:space="preserve"> înregistrării în registrul comerţului.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de la data înregistrării la organul fiscal central, pentru persoanele juridice străine care au locul de exercitare a conducerii efective în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Alineatul (3) din Articolul 16 , Capitolul I</w:t>
      </w:r>
      <w:r>
        <w:rPr>
          <w:color w:val="0000FF"/>
        </w:rPr>
        <w:t xml:space="preserve"> , Titlul II a fost completat de Punctul 1, Articolul I din ORDONANŢA nr. 8 din 30 august 2021, publicată în MONITORUL OFICIAL nr. 832 din 31 august 2021) </w:t>
      </w:r>
      <w:r>
        <w:rPr>
          <w:color w:val="0000FF"/>
        </w:rPr>
        <w:br/>
      </w:r>
    </w:p>
    <w:p w:rsidR="00000000" w:rsidRDefault="00C8382D">
      <w:pPr>
        <w:pStyle w:val="NormalWeb"/>
        <w:spacing w:before="0" w:beforeAutospacing="0" w:after="0" w:afterAutospacing="0"/>
        <w:jc w:val="both"/>
      </w:pPr>
      <w:r>
        <w:t> </w:t>
      </w:r>
      <w:r>
        <w:t> </w:t>
      </w:r>
      <w:r>
        <w:t>(4) Când un contribuabil încetează în cursul unui an fiscal, perioada impozabilă se încheie:</w:t>
      </w:r>
    </w:p>
    <w:p w:rsidR="00000000" w:rsidRDefault="00C8382D">
      <w:pPr>
        <w:pStyle w:val="NormalWeb"/>
        <w:spacing w:before="0" w:beforeAutospacing="0" w:after="0" w:afterAutospacing="0"/>
        <w:jc w:val="both"/>
      </w:pPr>
      <w:r>
        <w:t> </w:t>
      </w:r>
      <w:r>
        <w:t> </w:t>
      </w:r>
      <w:r>
        <w:t>a) în cazul fuziunilor sau divizărilor care au ca efect juridic încetarea existenţei persoanelor juridice absorbite/divizate prin dizolvare fără lichidare, la una dintre următoarele date:</w:t>
      </w:r>
    </w:p>
    <w:p w:rsidR="00000000" w:rsidRDefault="00C8382D">
      <w:pPr>
        <w:pStyle w:val="NormalWeb"/>
        <w:spacing w:before="0" w:beforeAutospacing="0" w:after="0" w:afterAutospacing="0"/>
        <w:jc w:val="both"/>
      </w:pPr>
      <w:r>
        <w:t> </w:t>
      </w:r>
      <w:r>
        <w:t> </w:t>
      </w:r>
      <w:r>
        <w:t>1. la data înregistrării în registrul comerţului/registrul ţinut de instanţele judecătoreşti competente sau de alte autorităţi competente a noii persoane juridice ori a ultimei dintre ele, în cazul constituirii uneia sau mai multor persoane juridice noi;</w:t>
      </w:r>
    </w:p>
    <w:p w:rsidR="00000000" w:rsidRDefault="00C8382D">
      <w:pPr>
        <w:pStyle w:val="NormalWeb"/>
        <w:spacing w:before="0" w:beforeAutospacing="0" w:after="0" w:afterAutospacing="0"/>
        <w:jc w:val="both"/>
      </w:pPr>
      <w:r>
        <w:t> </w:t>
      </w:r>
      <w:r>
        <w:t> </w:t>
      </w:r>
      <w:r>
        <w:t>2. la data înregistrării hotărârii ultimei adunări generale care a aprobat operaţiunea sau de la altă dată stabilită prin acordul părţilor în cazul în care se stipulează că operaţiunea va avea efect la o altă dată, potrivit legii;</w:t>
      </w:r>
    </w:p>
    <w:p w:rsidR="00000000" w:rsidRDefault="00C8382D">
      <w:pPr>
        <w:pStyle w:val="NormalWeb"/>
        <w:spacing w:before="0" w:beforeAutospacing="0" w:after="240" w:afterAutospacing="0"/>
        <w:jc w:val="both"/>
      </w:pPr>
      <w:r>
        <w:t> </w:t>
      </w:r>
      <w:r>
        <w:t> </w:t>
      </w:r>
      <w:r>
        <w:t>3. la data înmatricu</w:t>
      </w:r>
      <w:r>
        <w:t>lării persoanei juridice înfiinţate potrivit legislaţiei europene, în cazul în care prin fuziune se constituie asemenea persoane juridice;</w:t>
      </w:r>
    </w:p>
    <w:p w:rsidR="00000000" w:rsidRDefault="00C8382D">
      <w:pPr>
        <w:pStyle w:val="NormalWeb"/>
        <w:spacing w:before="0" w:beforeAutospacing="0" w:after="0" w:afterAutospacing="0"/>
        <w:jc w:val="both"/>
      </w:pPr>
      <w:r>
        <w:t> </w:t>
      </w:r>
      <w:r>
        <w:t> </w:t>
      </w:r>
      <w:r>
        <w:t xml:space="preserve">b) în cazul dizolvării urmate de lichidarea contribuabilului, la data încheierii operaţiunilor de lichidare, dar </w:t>
      </w:r>
      <w:r>
        <w:t>nu mai târziu de data depunerii situaţiilor financiare la organul fiscal competent;</w:t>
      </w:r>
    </w:p>
    <w:p w:rsidR="00000000" w:rsidRDefault="00C8382D">
      <w:pPr>
        <w:pStyle w:val="NormalWeb"/>
        <w:spacing w:before="0" w:beforeAutospacing="0" w:after="0" w:afterAutospacing="0"/>
        <w:jc w:val="both"/>
      </w:pPr>
      <w:r>
        <w:t> </w:t>
      </w:r>
      <w:r>
        <w:t> </w:t>
      </w:r>
      <w:r>
        <w:t>c) în cazul încetării existenţei unui sediu permanent, potrivit art. 8, la data radierii înregistrării fiscale.</w:t>
      </w:r>
    </w:p>
    <w:p w:rsidR="00000000" w:rsidRDefault="00C8382D">
      <w:pPr>
        <w:pStyle w:val="NormalWeb"/>
        <w:spacing w:before="0" w:beforeAutospacing="0" w:after="0" w:afterAutospacing="0"/>
        <w:jc w:val="both"/>
        <w:divId w:val="810053955"/>
      </w:pPr>
      <w:r>
        <w:t> </w:t>
      </w:r>
      <w:r>
        <w:t> </w:t>
      </w:r>
      <w:r>
        <w:t xml:space="preserve">(5) Prin excepţie de la prevederile alin. (1) şi (2), </w:t>
      </w:r>
      <w:r>
        <w:t>contribuabilii care au optat, în conformitate cu legislaţia contabilă în vigoare, pentru un exerciţiu financiar diferit de anul calendaristic pot opta ca anul fiscal să corespundă exerciţiului financiar. Primul an fiscal modificat include şi perioada anter</w:t>
      </w:r>
      <w:r>
        <w:t xml:space="preserve">ioară din anul calendaristic cuprinsă între 1 ianuarie şi ziua anterioară primei zi a anului fiscal modificat, acesta reprezentând un singur an fiscal. Contribuabilii comunică organelor fiscale competente opţiunea pentru anul fiscal modificat, </w:t>
      </w:r>
      <w:r>
        <w:lastRenderedPageBreak/>
        <w:t>în termen de</w:t>
      </w:r>
      <w:r>
        <w:t xml:space="preserve"> 15 zile de la data începerii anului fiscal modificat sau de la data înregistrării acestora, după caz.</w:t>
      </w:r>
    </w:p>
    <w:p w:rsidR="00000000" w:rsidRDefault="00C8382D">
      <w:pPr>
        <w:pStyle w:val="NormalWeb"/>
        <w:spacing w:before="0" w:beforeAutospacing="0" w:after="0" w:afterAutospacing="0"/>
        <w:jc w:val="both"/>
        <w:divId w:val="810053955"/>
      </w:pPr>
      <w:r>
        <w:t>──────────</w:t>
      </w:r>
    </w:p>
    <w:p w:rsidR="00000000" w:rsidRDefault="00C8382D">
      <w:pPr>
        <w:pStyle w:val="NormalWeb"/>
        <w:spacing w:before="0" w:beforeAutospacing="0" w:after="0" w:afterAutospacing="0"/>
        <w:jc w:val="both"/>
        <w:divId w:val="810053955"/>
      </w:pPr>
      <w:r>
        <w:t> </w:t>
      </w:r>
      <w:r>
        <w:t> </w:t>
      </w:r>
      <w:r>
        <w:t>Articolul II din LEGEA nr. 322 din 29 decembrie 2021</w:t>
      </w:r>
    </w:p>
    <w:p w:rsidR="00000000" w:rsidRDefault="00C8382D">
      <w:pPr>
        <w:pStyle w:val="NormalWeb"/>
        <w:spacing w:before="0" w:beforeAutospacing="0" w:after="0" w:afterAutospacing="0"/>
        <w:jc w:val="both"/>
        <w:divId w:val="810053955"/>
      </w:pPr>
      <w:r>
        <w:t>, publicată în MONITORUL OFICIAL nr. 1245 din 30 decembrie 2021 prevede:</w:t>
      </w:r>
    </w:p>
    <w:p w:rsidR="00000000" w:rsidRDefault="00C8382D">
      <w:pPr>
        <w:pStyle w:val="NormalWeb"/>
        <w:spacing w:before="0" w:beforeAutospacing="0" w:after="0" w:afterAutospacing="0"/>
        <w:jc w:val="both"/>
        <w:divId w:val="810053955"/>
      </w:pPr>
      <w:r>
        <w:t> </w:t>
      </w:r>
      <w:r>
        <w:t> </w:t>
      </w:r>
      <w:r>
        <w:t>Articolul</w:t>
      </w:r>
      <w:r>
        <w:t xml:space="preserve"> II</w:t>
      </w:r>
    </w:p>
    <w:p w:rsidR="00000000" w:rsidRDefault="00C8382D">
      <w:pPr>
        <w:pStyle w:val="NormalWeb"/>
        <w:spacing w:before="0" w:beforeAutospacing="0" w:after="0" w:afterAutospacing="0"/>
        <w:jc w:val="both"/>
        <w:divId w:val="810053955"/>
      </w:pPr>
      <w:r>
        <w:t> </w:t>
      </w:r>
      <w:r>
        <w:t> </w:t>
      </w:r>
      <w:r>
        <w:t xml:space="preserve">(1) Începând cu data de 1 ianuarie 2022, respectiv cu data începerii anului fiscal 2022-2023 în cazul persoanelor juridice care au optat pentru un exerciţiu financiar diferit de anul calendaristic, potrivit dispoziţiilor art. 16 alin. (5) din Legea </w:t>
      </w:r>
      <w:r>
        <w:t>nr. 227/2015 privind Codul fiscal</w:t>
      </w:r>
    </w:p>
    <w:p w:rsidR="00000000" w:rsidRDefault="00C8382D">
      <w:pPr>
        <w:pStyle w:val="NormalWeb"/>
        <w:spacing w:before="0" w:beforeAutospacing="0" w:after="0" w:afterAutospacing="0"/>
        <w:jc w:val="both"/>
        <w:divId w:val="810053955"/>
      </w:pPr>
      <w:r>
        <w:t>, cu modificările şi completările ulterioare, contribuabilii pot dispune asupra valorii stabilite potrivit dispoziţiilor art. 25 alin. (4) lit. i)</w:t>
      </w:r>
    </w:p>
    <w:p w:rsidR="00000000" w:rsidRDefault="00C8382D">
      <w:pPr>
        <w:pStyle w:val="NormalWeb"/>
        <w:spacing w:before="0" w:beforeAutospacing="0" w:after="0" w:afterAutospacing="0"/>
        <w:jc w:val="both"/>
        <w:divId w:val="810053955"/>
      </w:pPr>
      <w:r>
        <w:t> sau art. 56 alin. (1^1) din Legea nr. 227/2015</w:t>
      </w:r>
    </w:p>
    <w:p w:rsidR="00000000" w:rsidRDefault="00C8382D">
      <w:pPr>
        <w:pStyle w:val="NormalWeb"/>
        <w:spacing w:before="0" w:beforeAutospacing="0" w:after="0" w:afterAutospacing="0"/>
        <w:jc w:val="both"/>
        <w:divId w:val="810053955"/>
      </w:pPr>
      <w:r>
        <w:t>, cu modificările şi comple</w:t>
      </w:r>
      <w:r>
        <w:t>tările ulterioare, după caz, numai dacă aceasta, în urma diminuării cu sumele reportate, este pozitivă.</w:t>
      </w:r>
    </w:p>
    <w:p w:rsidR="00000000" w:rsidRDefault="00C8382D">
      <w:pPr>
        <w:pStyle w:val="NormalWeb"/>
        <w:spacing w:before="0" w:beforeAutospacing="0" w:after="240" w:afterAutospacing="0"/>
        <w:jc w:val="both"/>
        <w:divId w:val="810053955"/>
      </w:pPr>
      <w:r>
        <w:t> </w:t>
      </w:r>
      <w:r>
        <w:t> </w:t>
      </w:r>
      <w:r>
        <w:t>(2) Sumele care nu sunt scăzute din impozitul pe profit, respectiv din impozitul pe veniturile microîntreprinderilor se reportează numai pentru spons</w:t>
      </w:r>
      <w:r>
        <w:t>orizări/acte de mecenat/acordarea de burse private efectuate/înregistrate înainte de termenele prevăzute la alin. (1), potrivit reglementărilor în vigoare la data efectuării sponsorizării, fără a depăşi anul 2028.</w:t>
      </w:r>
    </w:p>
    <w:p w:rsidR="00000000" w:rsidRDefault="00C8382D">
      <w:pPr>
        <w:pStyle w:val="NormalWeb"/>
        <w:spacing w:before="0" w:beforeAutospacing="0" w:after="0" w:afterAutospacing="0"/>
        <w:jc w:val="both"/>
        <w:divId w:val="810053955"/>
      </w:pPr>
      <w:r>
        <w:t>──────────</w:t>
      </w:r>
    </w:p>
    <w:p w:rsidR="00000000" w:rsidRDefault="00C8382D">
      <w:pPr>
        <w:pStyle w:val="NormalWeb"/>
        <w:spacing w:before="0" w:beforeAutospacing="0" w:after="0" w:afterAutospacing="0"/>
        <w:jc w:val="both"/>
        <w:divId w:val="965770982"/>
        <w:rPr>
          <w:color w:val="0000FF"/>
        </w:rPr>
      </w:pPr>
      <w:r>
        <w:rPr>
          <w:color w:val="0000FF"/>
        </w:rPr>
        <w:t> </w:t>
      </w:r>
      <w:r>
        <w:rPr>
          <w:color w:val="0000FF"/>
        </w:rPr>
        <w:t> </w:t>
      </w:r>
      <w:r>
        <w:rPr>
          <w:color w:val="0000FF"/>
        </w:rPr>
        <w:t>(5^1) Contribuabilii prevă</w:t>
      </w:r>
      <w:r>
        <w:rPr>
          <w:color w:val="0000FF"/>
        </w:rPr>
        <w:t>zuţi la alin. (5) care îşi modifică exerciţiul financiar, potrivit reglementărilor contabile, pot opta ca anul fiscal modificat să corespundă cu exerciţiul financiar. Pentru stabilirea anului fiscal modificat se aplică următoarele reguli:</w:t>
      </w:r>
    </w:p>
    <w:p w:rsidR="00000000" w:rsidRDefault="00C8382D">
      <w:pPr>
        <w:pStyle w:val="NormalWeb"/>
        <w:spacing w:before="0" w:beforeAutospacing="0" w:after="0" w:afterAutospacing="0"/>
        <w:jc w:val="both"/>
        <w:divId w:val="965770982"/>
        <w:rPr>
          <w:color w:val="0000FF"/>
        </w:rPr>
      </w:pPr>
    </w:p>
    <w:p w:rsidR="00000000" w:rsidRDefault="00C8382D">
      <w:pPr>
        <w:pStyle w:val="NormalWeb"/>
        <w:spacing w:before="0" w:beforeAutospacing="0" w:after="0" w:afterAutospacing="0"/>
        <w:jc w:val="both"/>
        <w:divId w:val="965770982"/>
        <w:rPr>
          <w:color w:val="0000FF"/>
        </w:rPr>
      </w:pPr>
      <w:r>
        <w:rPr>
          <w:color w:val="0000FF"/>
        </w:rPr>
        <w:t> </w:t>
      </w:r>
      <w:r>
        <w:rPr>
          <w:color w:val="0000FF"/>
        </w:rPr>
        <w:t> </w:t>
      </w:r>
      <w:r>
        <w:rPr>
          <w:color w:val="0000FF"/>
        </w:rPr>
        <w:t xml:space="preserve">a) dacă anul </w:t>
      </w:r>
      <w:r>
        <w:rPr>
          <w:color w:val="0000FF"/>
        </w:rPr>
        <w:t>fiscal modificat redevine anul fiscal calendaristic, ultimul an fiscal modificat include şi perioada cuprinsă între ziua ulterioară ultimei zile a anului fiscal modificat şi 31 decembrie a anului respectiv; declaraţia anuală de impozit pe profit aferentă u</w:t>
      </w:r>
      <w:r>
        <w:rPr>
          <w:color w:val="0000FF"/>
        </w:rPr>
        <w:t>ltimului an fiscal modificat se depune până la data de 25 martie inclusiv a anului următor;</w:t>
      </w:r>
    </w:p>
    <w:p w:rsidR="00000000" w:rsidRDefault="00C8382D">
      <w:pPr>
        <w:pStyle w:val="NormalWeb"/>
        <w:spacing w:before="0" w:beforeAutospacing="0" w:after="0" w:afterAutospacing="0"/>
        <w:jc w:val="both"/>
        <w:divId w:val="965770982"/>
        <w:rPr>
          <w:color w:val="0000FF"/>
        </w:rPr>
      </w:pPr>
      <w:r>
        <w:rPr>
          <w:color w:val="0000FF"/>
        </w:rPr>
        <w:t> </w:t>
      </w:r>
      <w:r>
        <w:rPr>
          <w:color w:val="0000FF"/>
        </w:rPr>
        <w:t> </w:t>
      </w:r>
      <w:r>
        <w:rPr>
          <w:color w:val="0000FF"/>
        </w:rPr>
        <w:t>b) dacă se modifică perioada anului fiscal modificat, primul an nou fiscal modificat include şi perioada cuprinsă între ziua ulterioară ultimei zile a anului fis</w:t>
      </w:r>
      <w:r>
        <w:rPr>
          <w:color w:val="0000FF"/>
        </w:rPr>
        <w:t>cal modificat şi ziua anterioară primei zile a noului an fiscal modificat.</w:t>
      </w:r>
    </w:p>
    <w:p w:rsidR="00000000" w:rsidRDefault="00C8382D">
      <w:pPr>
        <w:pStyle w:val="NormalWeb"/>
        <w:spacing w:before="0" w:beforeAutospacing="0" w:after="0" w:afterAutospacing="0"/>
        <w:jc w:val="both"/>
        <w:divId w:val="965770982"/>
        <w:rPr>
          <w:color w:val="0000FF"/>
        </w:rPr>
      </w:pPr>
      <w:r>
        <w:rPr>
          <w:color w:val="0000FF"/>
        </w:rPr>
        <w:t> </w:t>
      </w:r>
      <w:r>
        <w:rPr>
          <w:color w:val="0000FF"/>
        </w:rPr>
        <w:t> </w:t>
      </w:r>
      <w:r>
        <w:rPr>
          <w:color w:val="0000FF"/>
        </w:rPr>
        <w:t> Contribuabilii comunică organelor fiscale competente modificarea perioadei anului fiscal astfel:</w:t>
      </w:r>
    </w:p>
    <w:p w:rsidR="00000000" w:rsidRDefault="00C8382D">
      <w:pPr>
        <w:pStyle w:val="NormalWeb"/>
        <w:spacing w:before="0" w:beforeAutospacing="0" w:after="0" w:afterAutospacing="0"/>
        <w:jc w:val="both"/>
        <w:divId w:val="965770982"/>
        <w:rPr>
          <w:color w:val="0000FF"/>
        </w:rPr>
      </w:pPr>
    </w:p>
    <w:p w:rsidR="00000000" w:rsidRDefault="00C8382D">
      <w:pPr>
        <w:pStyle w:val="NormalWeb"/>
        <w:spacing w:before="0" w:beforeAutospacing="0" w:after="0" w:afterAutospacing="0"/>
        <w:jc w:val="both"/>
        <w:divId w:val="965770982"/>
        <w:rPr>
          <w:color w:val="0000FF"/>
        </w:rPr>
      </w:pPr>
      <w:r>
        <w:rPr>
          <w:color w:val="0000FF"/>
        </w:rPr>
        <w:t> </w:t>
      </w:r>
      <w:r>
        <w:rPr>
          <w:color w:val="0000FF"/>
        </w:rPr>
        <w:t> </w:t>
      </w:r>
      <w:r>
        <w:rPr>
          <w:color w:val="0000FF"/>
        </w:rPr>
        <w:t>a) contribuabilii care modifică anul fiscal potrivit lit. a), până la data d</w:t>
      </w:r>
      <w:r>
        <w:rPr>
          <w:color w:val="0000FF"/>
        </w:rPr>
        <w:t>e 25 a celei de-a treia luni inclusiv, de la data la care s-ar fi închis anul fiscal modificat;</w:t>
      </w:r>
    </w:p>
    <w:p w:rsidR="00000000" w:rsidRDefault="00C8382D">
      <w:pPr>
        <w:pStyle w:val="NormalWeb"/>
        <w:spacing w:before="0" w:beforeAutospacing="0" w:after="240" w:afterAutospacing="0"/>
        <w:jc w:val="both"/>
        <w:divId w:val="965770982"/>
        <w:rPr>
          <w:color w:val="0000FF"/>
        </w:rPr>
      </w:pPr>
      <w:r>
        <w:rPr>
          <w:color w:val="0000FF"/>
        </w:rPr>
        <w:t> </w:t>
      </w:r>
      <w:r>
        <w:rPr>
          <w:color w:val="0000FF"/>
        </w:rPr>
        <w:t> </w:t>
      </w:r>
      <w:r>
        <w:rPr>
          <w:color w:val="0000FF"/>
        </w:rPr>
        <w:t>b) contribuabilii care modifică anul fiscal potrivit lit. b), în termen de 15 zile de la data începerii noului an fiscal modificat.</w:t>
      </w:r>
    </w:p>
    <w:p w:rsidR="00000000" w:rsidRDefault="00C8382D">
      <w:pPr>
        <w:pStyle w:val="NormalWeb"/>
        <w:spacing w:before="0" w:beforeAutospacing="0" w:after="0" w:afterAutospacing="0"/>
        <w:jc w:val="both"/>
        <w:divId w:val="965770982"/>
        <w:rPr>
          <w:color w:val="0000FF"/>
        </w:rPr>
      </w:pPr>
    </w:p>
    <w:p w:rsidR="00000000" w:rsidRDefault="00C8382D">
      <w:pPr>
        <w:pStyle w:val="NormalWeb"/>
        <w:spacing w:before="0" w:beforeAutospacing="0" w:after="0" w:afterAutospacing="0"/>
        <w:jc w:val="both"/>
        <w:divId w:val="965770982"/>
        <w:rPr>
          <w:color w:val="0000FF"/>
        </w:rPr>
      </w:pPr>
      <w:r>
        <w:rPr>
          <w:color w:val="0000FF"/>
        </w:rPr>
        <w:t>(la 01-01-2017 Artico</w:t>
      </w:r>
      <w:r>
        <w:rPr>
          <w:color w:val="0000FF"/>
        </w:rPr>
        <w:t xml:space="preserve">lul 16 din Capitolul I , Titlul II a fost completat de Punctul 3,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1883639782"/>
        <w:rPr>
          <w:color w:val="0000FF"/>
        </w:rPr>
      </w:pPr>
      <w:r>
        <w:rPr>
          <w:color w:val="0000FF"/>
        </w:rPr>
        <w:t> </w:t>
      </w:r>
      <w:r>
        <w:rPr>
          <w:color w:val="0000FF"/>
        </w:rPr>
        <w:t> </w:t>
      </w:r>
      <w:r>
        <w:rPr>
          <w:color w:val="0000FF"/>
        </w:rPr>
        <w:t>(5^2) Contribuabilii prevăzuţi la alin. (5) care îndeplinesc condiţiile prevăzute la art. 47 depun declaraţia privind impozitul pe profit aferentă anului anterior aplicării sistemului de impunere pe veniturile microîntreprinderilor, pentru perioada cuprins</w:t>
      </w:r>
      <w:r>
        <w:rPr>
          <w:color w:val="0000FF"/>
        </w:rPr>
        <w:t>ă între data începerii anului modificat şi 31 decembrie, până la data de 25 martie a anului fiscal următor.</w:t>
      </w:r>
    </w:p>
    <w:p w:rsidR="00000000" w:rsidRDefault="00C8382D">
      <w:pPr>
        <w:pStyle w:val="NormalWeb"/>
        <w:spacing w:before="0" w:beforeAutospacing="0" w:after="0" w:afterAutospacing="0"/>
        <w:jc w:val="both"/>
        <w:divId w:val="1883639782"/>
        <w:rPr>
          <w:color w:val="0000FF"/>
        </w:rPr>
      </w:pPr>
    </w:p>
    <w:p w:rsidR="00000000" w:rsidRDefault="00C8382D">
      <w:pPr>
        <w:pStyle w:val="NormalWeb"/>
        <w:spacing w:before="0" w:beforeAutospacing="0" w:after="0" w:afterAutospacing="0"/>
        <w:jc w:val="both"/>
        <w:divId w:val="1883639782"/>
        <w:rPr>
          <w:color w:val="0000FF"/>
        </w:rPr>
      </w:pPr>
      <w:r>
        <w:rPr>
          <w:color w:val="0000FF"/>
        </w:rPr>
        <w:lastRenderedPageBreak/>
        <w:t>(la 01-01-2017 Articolul 16 din Capitolul I , Titlul II a fost completat de Punctul 3, Articolul I din ORDONANŢA DE URGENŢĂ nr. 84 din 16 noiembri</w:t>
      </w:r>
      <w:r>
        <w:rPr>
          <w:color w:val="0000FF"/>
        </w:rPr>
        <w:t xml:space="preserve">e 2016, publicată în MONITORUL OFICIAL nr. 977 din 06 decembrie 2016) </w:t>
      </w:r>
    </w:p>
    <w:p w:rsidR="00000000" w:rsidRDefault="00C8382D">
      <w:pPr>
        <w:pStyle w:val="NormalWeb"/>
        <w:spacing w:before="0" w:beforeAutospacing="0" w:after="0" w:afterAutospacing="0"/>
        <w:jc w:val="both"/>
        <w:divId w:val="1739355712"/>
      </w:pPr>
      <w:r>
        <w:t xml:space="preserve">   (6) Prin excepţie de la prevederile alin. (1) şi (5), în cazul contribuabililor care se dizolvă cu lichidare, perioada cuprinsă între prima zi a anului fiscal următor celui în care </w:t>
      </w:r>
      <w:r>
        <w:t>a fost deschisă procedura lichidării şi data închiderii procedurii de lichidare se consideră un singur an fiscal.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(7) În cazul contribuabililor prevăzuţi la alin. (5), dreptul organului fiscal de a stabili impozitul pe profit se prescrie în termen de 5</w:t>
      </w:r>
      <w:r>
        <w:t xml:space="preserve"> ani începând cu data de întâi a lunii următoare celei în care se împlinesc 6 luni de la încheierea anului fiscal pentru care se datorează obligaţia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C8382D">
      <w:pPr>
        <w:pStyle w:val="NormalWeb"/>
        <w:spacing w:before="0" w:beforeAutospacing="0" w:after="0" w:afterAutospacing="0"/>
        <w:jc w:val="both"/>
      </w:pPr>
      <w:r>
        <w:t> </w:t>
      </w:r>
      <w:r>
        <w:t> </w:t>
      </w:r>
      <w:r>
        <w:t>Cota de impozitare</w:t>
      </w:r>
    </w:p>
    <w:p w:rsidR="00000000" w:rsidRDefault="00C8382D">
      <w:pPr>
        <w:pStyle w:val="NormalWeb"/>
        <w:spacing w:before="0" w:beforeAutospacing="0" w:after="0" w:afterAutospacing="0"/>
        <w:jc w:val="both"/>
      </w:pPr>
      <w:r>
        <w:t> </w:t>
      </w:r>
      <w:r>
        <w:t> </w:t>
      </w:r>
      <w:r>
        <w:t>Cota de impozit pe profit care se aplică asupra profitului im</w:t>
      </w:r>
      <w:r>
        <w:t>pozabil este de 16%.</w:t>
      </w:r>
    </w:p>
    <w:p w:rsidR="00000000" w:rsidRDefault="00C8382D">
      <w:pPr>
        <w:pStyle w:val="NormalWeb"/>
        <w:spacing w:before="0" w:beforeAutospacing="0" w:after="0" w:afterAutospacing="0"/>
        <w:jc w:val="both"/>
        <w:divId w:val="298070409"/>
        <w:rPr>
          <w:color w:val="0000FF"/>
        </w:rPr>
      </w:pPr>
      <w:r>
        <w:rPr>
          <w:color w:val="0000FF"/>
        </w:rPr>
        <w:t> </w:t>
      </w:r>
      <w:r>
        <w:rPr>
          <w:color w:val="0000FF"/>
        </w:rPr>
        <w:t> </w:t>
      </w:r>
      <w:r>
        <w:rPr>
          <w:color w:val="0000FF"/>
        </w:rPr>
        <w:t>ART. 18</w:t>
      </w:r>
    </w:p>
    <w:p w:rsidR="00000000" w:rsidRDefault="00C8382D">
      <w:pPr>
        <w:pStyle w:val="NormalWeb"/>
        <w:spacing w:before="0" w:beforeAutospacing="0" w:after="0" w:afterAutospacing="0"/>
        <w:jc w:val="both"/>
        <w:divId w:val="298070409"/>
      </w:pPr>
      <w:r>
        <w:t> </w:t>
      </w:r>
      <w:r>
        <w:t> </w:t>
      </w:r>
      <w:r>
        <w:t>Regimul special pentru contribuabilii care desfăşoară activităţi de natura barurilor de noapte, cluburilor de noapte, discotecilor, cazinourilor</w:t>
      </w:r>
    </w:p>
    <w:p w:rsidR="00000000" w:rsidRDefault="00C8382D">
      <w:pPr>
        <w:pStyle w:val="NormalWeb"/>
        <w:spacing w:before="0" w:beforeAutospacing="0" w:after="0" w:afterAutospacing="0"/>
        <w:jc w:val="both"/>
        <w:divId w:val="298070409"/>
      </w:pPr>
      <w:r>
        <w:t> </w:t>
      </w:r>
      <w:r>
        <w:t> </w:t>
      </w:r>
      <w:r>
        <w:t xml:space="preserve">Contribuabilii care desfăşoară activităţi de natura barurilor de noapte, </w:t>
      </w:r>
      <w:r>
        <w:t xml:space="preserve">cluburilor de noapte, discotecilor sau cazinourilor, inclusiv persoanele juridice care realizează aceste venituri în baza unui contract de asociere, şi în cazul cărora impozitul pe profit datorat pentru activităţile prevăzute în acest articol este mai mic </w:t>
      </w:r>
      <w:r>
        <w:t>decât 5% din veniturile respective, sunt obligaţi la plata impozitului în cotă de 5% aplicat acestor venituri înregistrate.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Calculul rezultatului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C8382D">
      <w:pPr>
        <w:pStyle w:val="NormalWeb"/>
        <w:spacing w:before="0" w:beforeAutospacing="0" w:after="0" w:afterAutospacing="0"/>
        <w:jc w:val="both"/>
      </w:pPr>
      <w:r>
        <w:t> </w:t>
      </w:r>
      <w:r>
        <w:t> </w:t>
      </w:r>
      <w:r>
        <w:t>Reguli generale</w:t>
      </w:r>
    </w:p>
    <w:p w:rsidR="00000000" w:rsidRDefault="00C8382D">
      <w:pPr>
        <w:pStyle w:val="NormalWeb"/>
        <w:spacing w:before="0" w:beforeAutospacing="0" w:after="0" w:afterAutospacing="0"/>
        <w:jc w:val="both"/>
        <w:divId w:val="1652253381"/>
      </w:pPr>
      <w:r>
        <w:t> </w:t>
      </w:r>
      <w:r>
        <w:t> </w:t>
      </w:r>
      <w:r>
        <w:t xml:space="preserve">(1) Rezultatul fiscal se calculează ca diferenţă între veniturile şi cheltuielile înregistrate conform reglementărilor contabile aplicabile, din care se scad veniturile neimpozabile şi deducerile fiscale şi la care se adaugă cheltuielile nedeductibile. La </w:t>
      </w:r>
      <w:r>
        <w:t>stabilirea rezultatului fiscal se iau în calcul şi elemente similare veniturilor şi cheltuielilor, potrivit normelor metodologice, precum şi pierderile fiscale care se recuperează în conformitate cu prevederile art. 31. Rezultatul fiscal pozitiv este profi</w:t>
      </w:r>
      <w:r>
        <w:t>t impozabil, iar rezultatul fiscal negativ este pierdere fiscală.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Rezultatul fiscal se calculează trimestrial/anual, cumulat de la începutul anului fiscal.</w:t>
      </w:r>
    </w:p>
    <w:p w:rsidR="00000000" w:rsidRDefault="00C8382D">
      <w:pPr>
        <w:pStyle w:val="NormalWeb"/>
        <w:spacing w:before="0" w:beforeAutospacing="0" w:after="0" w:afterAutospacing="0"/>
        <w:jc w:val="both"/>
      </w:pPr>
      <w:r>
        <w:t> </w:t>
      </w:r>
      <w:r>
        <w:t> </w:t>
      </w:r>
      <w:r>
        <w:t>(3) Pentru determinarea rezultatului fiscal, erorile înregistrate în contabilitate se cor</w:t>
      </w:r>
      <w:r>
        <w:t>ectează astfel:</w:t>
      </w:r>
    </w:p>
    <w:p w:rsidR="00000000" w:rsidRDefault="00C8382D">
      <w:pPr>
        <w:pStyle w:val="NormalWeb"/>
        <w:spacing w:before="0" w:beforeAutospacing="0" w:after="0" w:afterAutospacing="0"/>
        <w:jc w:val="both"/>
      </w:pPr>
      <w:r>
        <w:t> </w:t>
      </w:r>
      <w:r>
        <w:t> </w:t>
      </w:r>
      <w:r>
        <w:t>a) erorile care se corectează potrivit reglementărilor contabile pe seama rezultatului reportat, prin ajustarea rezultatului fiscal al anului la care se referă acestea şi depunerea unei declaraţii rectificative în condiţiile prevăzute de</w:t>
      </w:r>
      <w:r>
        <w:t xml:space="preserve"> Codul de procedură fiscală;</w:t>
      </w:r>
    </w:p>
    <w:p w:rsidR="00000000" w:rsidRDefault="00C8382D">
      <w:pPr>
        <w:pStyle w:val="NormalWeb"/>
        <w:spacing w:before="0" w:beforeAutospacing="0" w:after="240" w:afterAutospacing="0"/>
        <w:jc w:val="both"/>
      </w:pPr>
      <w:r>
        <w:t> </w:t>
      </w:r>
      <w:r>
        <w:t> </w:t>
      </w:r>
      <w:r>
        <w:t>b) erorile care se corectează potrivit reglementărilor contabile pe seama contului de profit şi pierdere sunt luate în calcul pentru determinarea rezultatului fiscal în anul în care se efectuează corectarea acestora.</w:t>
      </w:r>
    </w:p>
    <w:p w:rsidR="00000000" w:rsidRDefault="00C8382D">
      <w:pPr>
        <w:pStyle w:val="NormalWeb"/>
        <w:spacing w:before="0" w:beforeAutospacing="0" w:after="0" w:afterAutospacing="0"/>
        <w:jc w:val="both"/>
      </w:pPr>
      <w:r>
        <w:t> </w:t>
      </w:r>
      <w:r>
        <w:t> </w:t>
      </w:r>
      <w:r>
        <w:t>(4)</w:t>
      </w:r>
      <w:r>
        <w:t xml:space="preserve"> Metodele contabile, stabilite prin reglementări legale în vigoare, privind ieşirea din gestiune a stocurilor sunt recunoscute la calculul rezultatului fiscal.</w:t>
      </w:r>
    </w:p>
    <w:p w:rsidR="00000000" w:rsidRDefault="00C8382D">
      <w:pPr>
        <w:pStyle w:val="NormalWeb"/>
        <w:spacing w:before="0" w:beforeAutospacing="0" w:after="0" w:afterAutospacing="0"/>
        <w:jc w:val="both"/>
        <w:divId w:val="935677843"/>
      </w:pPr>
      <w:r>
        <w:t> </w:t>
      </w:r>
      <w:r>
        <w:t> </w:t>
      </w:r>
      <w:r>
        <w:t>(5) În cazul contribuabililor care desfăşoară activităţi de servicii internaţionale, în baza c</w:t>
      </w:r>
      <w:r>
        <w:t xml:space="preserve">onvenţiilor la care România este parte, veniturile şi cheltuielile efectuate în scopul realizării </w:t>
      </w:r>
      <w:r>
        <w:lastRenderedPageBreak/>
        <w:t>acestora sunt luate în calcul la determinarea rezultatului fiscal, potrivit unor norme speciale stabilite în conformitate cu reglementările din aceste convenţ</w:t>
      </w:r>
      <w:r>
        <w:t>ii.</w:t>
      </w:r>
    </w:p>
    <w:p w:rsidR="00000000" w:rsidRDefault="00C8382D">
      <w:pPr>
        <w:pStyle w:val="NormalWeb"/>
        <w:spacing w:before="0" w:beforeAutospacing="0" w:after="0" w:afterAutospacing="0"/>
        <w:jc w:val="both"/>
        <w:divId w:val="1530685111"/>
      </w:pPr>
      <w:r>
        <w:t> </w:t>
      </w:r>
      <w:r>
        <w:t> </w:t>
      </w:r>
      <w:r>
        <w:t>(6) Tranzacţiile între persoane afiliate se realizează conform principiului valorii de piaţă. La stabilirea rezultatului fiscal al persoanelor afiliate se au în vedere reglementările privind preţurile de transfer, prevăzute de Codul de procedură fisc</w:t>
      </w:r>
      <w:r>
        <w:t>ală.</w:t>
      </w:r>
    </w:p>
    <w:p w:rsidR="00000000" w:rsidRDefault="00C8382D">
      <w:pPr>
        <w:pStyle w:val="NormalWeb"/>
        <w:spacing w:before="0" w:beforeAutospacing="0" w:after="0" w:afterAutospacing="0"/>
        <w:jc w:val="both"/>
        <w:divId w:val="802888898"/>
      </w:pPr>
      <w:r>
        <w:t> </w:t>
      </w:r>
      <w:r>
        <w:t> </w:t>
      </w:r>
      <w:r>
        <w:t>(7) În scopul determinării rezultatului fiscal, contribuabilii sunt obligaţi să evidenţieze în registrul de evidenţă fiscală veniturile impozabile înregistrate într-un an fiscal, potrivit alin. (1), precum şi cheltuielile efectuate în scopul desfăşurării a</w:t>
      </w:r>
      <w:r>
        <w:t>ctivităţii economice, în acelaşi an fiscal, inclusiv cele reglementate prin acte normative în vigoare, potrivit art. 25.</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La calculul rezultatului fiscal, la momentul vânzării/cesionării titlurilor de participare, contribuabilii care aplică reglemen</w:t>
      </w:r>
      <w:r>
        <w:rPr>
          <w:color w:val="0000FF"/>
        </w:rPr>
        <w:t>tările contabile conforme cu Standardele internaţionale de raportare financiară şi care înregistrează evaluarea titlurilor de participare la valoare justă prin alte elemente ale rezultatului global, ca urmare a aplicării opţiunii irevocabile de a recunoaşt</w:t>
      </w:r>
      <w:r>
        <w:rPr>
          <w:color w:val="0000FF"/>
        </w:rPr>
        <w:t>e astfel titlurile de participare, tratează sumele reprezentând diferenţe din evaluare/reevaluare care se regăsesc în debitul/creditul conturilor de rezerve, ca elemente similare cheltuielilor/veniturilor, după caz, dacă la data vânzării/cesionării nu sunt</w:t>
      </w:r>
      <w:r>
        <w:rPr>
          <w:color w:val="0000FF"/>
        </w:rPr>
        <w:t xml:space="preserve"> îndeplinite condiţiile prevăzute la art. 23 lit. 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09-10-2018 Articolul 19 din Capitolul II , Titlul II a fost completat de Punctul 1, Articolul III din ORDONANŢA DE URGENŢĂ nr. 89 din 4 octombrie 2018, publicată în MONITORUL OFICIAL nr. 854 din 0</w:t>
      </w:r>
      <w:r>
        <w:rPr>
          <w:color w:val="0000FF"/>
        </w:rPr>
        <w:t xml:space="preserve">9 octombrie 2018)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C8382D">
      <w:pPr>
        <w:pStyle w:val="NormalWeb"/>
        <w:spacing w:before="0" w:beforeAutospacing="0" w:after="0" w:afterAutospacing="0"/>
        <w:jc w:val="both"/>
      </w:pPr>
      <w:r>
        <w:t> </w:t>
      </w:r>
      <w:r>
        <w:t> </w:t>
      </w:r>
      <w:r>
        <w:t>Deduceri pentru cheltuielile de cercetare-dezvoltare</w:t>
      </w:r>
    </w:p>
    <w:p w:rsidR="00000000" w:rsidRDefault="00C8382D">
      <w:pPr>
        <w:pStyle w:val="NormalWeb"/>
        <w:spacing w:before="0" w:beforeAutospacing="0" w:after="0" w:afterAutospacing="0"/>
        <w:jc w:val="both"/>
      </w:pPr>
      <w:r>
        <w:t> </w:t>
      </w:r>
      <w:r>
        <w:t> </w:t>
      </w:r>
      <w:r>
        <w:t>(1) La calculul rezultatului fiscal, pentru activităţile de cercetare-dezvoltare, definite potrivit legii, se acordă următoarele stimulente fiscale:</w:t>
      </w:r>
    </w:p>
    <w:p w:rsidR="00000000" w:rsidRDefault="00C8382D">
      <w:pPr>
        <w:pStyle w:val="NormalWeb"/>
        <w:spacing w:before="0" w:beforeAutospacing="0" w:after="0" w:afterAutospacing="0"/>
        <w:jc w:val="both"/>
      </w:pPr>
      <w:r>
        <w:t> </w:t>
      </w:r>
      <w:r>
        <w:t> </w:t>
      </w:r>
      <w:r>
        <w:t xml:space="preserve">a) deducerea </w:t>
      </w:r>
      <w:r>
        <w:t xml:space="preserve">suplimentară la calculul rezultatului fiscal, în proporţie de 50%, a cheltuielilor eligibile pentru aceste activităţi; deducerea suplimentară se calculează trimestrial/anual; în cazul în care se realizează pierdere fiscală, aceasta se recuperează potrivit </w:t>
      </w:r>
      <w:r>
        <w:t>dispoziţiilor art. 31;</w:t>
      </w:r>
    </w:p>
    <w:p w:rsidR="00000000" w:rsidRDefault="00C8382D">
      <w:pPr>
        <w:pStyle w:val="NormalWeb"/>
        <w:spacing w:before="0" w:beforeAutospacing="0" w:after="240" w:afterAutospacing="0"/>
        <w:jc w:val="both"/>
      </w:pPr>
      <w:r>
        <w:t> </w:t>
      </w:r>
      <w:r>
        <w:t> </w:t>
      </w:r>
      <w:r>
        <w:t>b) aplicarea metodei de amortizare accelerată şi în cazul aparaturii şi echipamentelor destinate activităţilor de cercetare-dezvoltare.</w:t>
      </w:r>
    </w:p>
    <w:p w:rsidR="00000000" w:rsidRDefault="00C8382D">
      <w:pPr>
        <w:pStyle w:val="NormalWeb"/>
        <w:spacing w:before="0" w:beforeAutospacing="0" w:after="0" w:afterAutospacing="0"/>
        <w:jc w:val="both"/>
      </w:pPr>
      <w:r>
        <w:t> </w:t>
      </w:r>
      <w:r>
        <w:t> </w:t>
      </w:r>
      <w:r>
        <w:t>(2) Stimulentele fiscale se acordă, cu respectarea legislaţiei în materia ajutorului de st</w:t>
      </w:r>
      <w:r>
        <w:t>at, pentru activităţile de cercetare-dezvoltare desfăşurate în scopul obţinerii de rezultate ale cercetării, valorificabile de către contribuabil, activităţi efectuate atât pe teritoriul naţional, cât şi în statele membre ale Uniunii Europene sau în statel</w:t>
      </w:r>
      <w:r>
        <w:t>e care aparţin Spaţiului Economic European.</w:t>
      </w:r>
    </w:p>
    <w:p w:rsidR="00000000" w:rsidRDefault="00C8382D">
      <w:pPr>
        <w:pStyle w:val="NormalWeb"/>
        <w:spacing w:before="0" w:beforeAutospacing="0" w:after="0" w:afterAutospacing="0"/>
        <w:jc w:val="both"/>
      </w:pPr>
      <w:r>
        <w:t> </w:t>
      </w:r>
      <w:r>
        <w:t> </w:t>
      </w:r>
      <w:r>
        <w:t>(3) Activităţile de cercetare-dezvoltare eligibile pentru acordarea deducerii suplimentare la determinarea rezultatului fiscal trebuie să fie din categoriile activităţilor de cercetare aplicativă şi/sau de dez</w:t>
      </w:r>
      <w:r>
        <w:t>voltare tehnologică, relevante pentru activitatea desfăşurată de către contribuabili.</w:t>
      </w:r>
    </w:p>
    <w:p w:rsidR="00000000" w:rsidRDefault="00C8382D">
      <w:pPr>
        <w:pStyle w:val="NormalWeb"/>
        <w:spacing w:before="0" w:beforeAutospacing="0" w:after="0" w:afterAutospacing="0"/>
        <w:jc w:val="both"/>
      </w:pPr>
      <w:r>
        <w:t> </w:t>
      </w:r>
      <w:r>
        <w:t> </w:t>
      </w:r>
      <w:r>
        <w:t>(4) Stimulentele fiscale se acordă separat pentru activităţile de cercetare-dezvoltare din fiecare proiect desfăşurat.</w:t>
      </w:r>
    </w:p>
    <w:p w:rsidR="00000000" w:rsidRDefault="00C8382D">
      <w:pPr>
        <w:pStyle w:val="NormalWeb"/>
        <w:spacing w:before="0" w:beforeAutospacing="0" w:after="0" w:afterAutospacing="0"/>
        <w:jc w:val="both"/>
      </w:pPr>
      <w:r>
        <w:t> </w:t>
      </w:r>
      <w:r>
        <w:t> </w:t>
      </w:r>
      <w:r>
        <w:t>(5) În aplicarea prevederilor prezentului art</w:t>
      </w:r>
      <w:r>
        <w:t>icol se elaborează norme privind deducerile pentru cheltuielile de cercetare-dezvoltare, aprobate prin ordin comun al ministrului finanţelor publice şi al ministrului educaţiei şi cercetării ştiinţifice.</w:t>
      </w:r>
    </w:p>
    <w:p w:rsidR="00000000" w:rsidRDefault="00C8382D">
      <w:pPr>
        <w:pStyle w:val="NormalWeb"/>
        <w:spacing w:before="0" w:beforeAutospacing="0" w:after="0" w:afterAutospacing="0"/>
        <w:jc w:val="both"/>
      </w:pPr>
      <w:r>
        <w:lastRenderedPageBreak/>
        <w:t> </w:t>
      </w:r>
      <w:r>
        <w:t> </w:t>
      </w:r>
      <w:r>
        <w:t>(6) Deducerile prevăzute de acest articol nu se r</w:t>
      </w:r>
      <w:r>
        <w:t>ecalculează în cazul nerealizării obiectivelor proiectului de cercetare-dezvoltare.</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ART. 21</w:t>
      </w:r>
    </w:p>
    <w:p w:rsidR="00000000" w:rsidRDefault="00C8382D">
      <w:pPr>
        <w:pStyle w:val="NormalWeb"/>
        <w:spacing w:before="0" w:beforeAutospacing="0" w:after="0" w:afterAutospacing="0"/>
        <w:jc w:val="both"/>
        <w:divId w:val="1465931170"/>
      </w:pPr>
      <w:r>
        <w:t> </w:t>
      </w:r>
      <w:r>
        <w:t> </w:t>
      </w:r>
      <w:r>
        <w:t>Reguli fiscale pentru contribuabilii care aplică reglementările contabile conforme cu Standardele internaţionale de raportare financiară</w:t>
      </w:r>
    </w:p>
    <w:p w:rsidR="00000000" w:rsidRDefault="00C8382D">
      <w:pPr>
        <w:pStyle w:val="NormalWeb"/>
        <w:spacing w:before="0" w:beforeAutospacing="0" w:after="0" w:afterAutospacing="0"/>
        <w:jc w:val="both"/>
        <w:divId w:val="1465931170"/>
      </w:pPr>
      <w:r>
        <w:t> </w:t>
      </w:r>
      <w:r>
        <w:t> </w:t>
      </w:r>
      <w:r>
        <w:t>Contribuabilii car</w:t>
      </w:r>
      <w:r>
        <w:t>e aplică reglementările contabile conforme cu Standardele internaţionale de raportare financiară pentru determinarea rezultatului fiscal vor avea în vedere şi următoarele reguli:</w:t>
      </w:r>
    </w:p>
    <w:p w:rsidR="00000000" w:rsidRDefault="00C8382D">
      <w:pPr>
        <w:pStyle w:val="NormalWeb"/>
        <w:spacing w:before="0" w:beforeAutospacing="0" w:after="0" w:afterAutospacing="0"/>
        <w:jc w:val="both"/>
        <w:divId w:val="1465931170"/>
      </w:pPr>
      <w:r>
        <w:t> </w:t>
      </w:r>
      <w:r>
        <w:t> </w:t>
      </w:r>
      <w:r>
        <w:t>a) pentru sumele înregistrate în rezultatul reportat provenit din actualiz</w:t>
      </w:r>
      <w:r>
        <w:t>area cu rata inflaţiei, ca urmare a implementării reglementărilor contabile conforme cu Standardele internaţionale de raportare financiară ca bază a contabilităţii, se aplică următorul tratament fiscal:</w:t>
      </w:r>
    </w:p>
    <w:p w:rsidR="00000000" w:rsidRDefault="00C8382D">
      <w:pPr>
        <w:pStyle w:val="NormalWeb"/>
        <w:spacing w:before="0" w:beforeAutospacing="0" w:after="0" w:afterAutospacing="0"/>
        <w:jc w:val="both"/>
        <w:divId w:val="1465931170"/>
      </w:pPr>
      <w:r>
        <w:t> </w:t>
      </w:r>
      <w:r>
        <w:t> </w:t>
      </w:r>
      <w:r>
        <w:t xml:space="preserve">1. sumele brute înregistrate în creditul contului </w:t>
      </w:r>
      <w:r>
        <w:t>rezultatul reportat, provenite din actualizarea cu rata inflaţiei a mijloacelor fixe amortizabile şi a terenurilor, sunt tratate ca rezerve şi impozitate potrivit art. 26 alin. (5), cu condiţia evidenţierii în soldul creditor al acestuia, analitic distinct</w:t>
      </w:r>
      <w:r>
        <w:t>;</w:t>
      </w:r>
    </w:p>
    <w:p w:rsidR="00000000" w:rsidRDefault="00C8382D">
      <w:pPr>
        <w:pStyle w:val="NormalWeb"/>
        <w:spacing w:before="0" w:beforeAutospacing="0" w:after="0" w:afterAutospacing="0"/>
        <w:jc w:val="both"/>
        <w:divId w:val="1465931170"/>
      </w:pPr>
      <w:r>
        <w:t> </w:t>
      </w:r>
      <w:r>
        <w:t> </w:t>
      </w:r>
      <w:r>
        <w:t>2. în situaţia în care sumele brute înregistrate în creditul contului rezultatul reportat, provenite din actualizarea cu rata inflaţiei a mijloacelor fixe amortizabile şi a terenurilor, nu sunt menţinute în soldul creditor al acestuia, analitic distin</w:t>
      </w:r>
      <w:r>
        <w:t>ct, sumele respective se impozitează astfel:</w:t>
      </w:r>
    </w:p>
    <w:p w:rsidR="00000000" w:rsidRDefault="00C8382D">
      <w:pPr>
        <w:pStyle w:val="NormalWeb"/>
        <w:spacing w:before="0" w:beforeAutospacing="0" w:after="0" w:afterAutospacing="0"/>
        <w:jc w:val="both"/>
        <w:divId w:val="1465931170"/>
      </w:pPr>
      <w:r>
        <w:t> </w:t>
      </w:r>
      <w:r>
        <w:t> </w:t>
      </w:r>
      <w:r>
        <w:t>(i) sumele care au fost anterior deduse se impozitează la momentul utilizării potrivit art. 26 alin. (5); diminuarea soldului creditor al contului rezultatul reportat, analitic distinct, în care sunt înregist</w:t>
      </w:r>
      <w:r>
        <w:t>rate sumele din actualizarea cu rata inflaţiei a mijloacelor fixe amortizabile şi a terenurilor cu sumele rezultate din actualizarea cu rata inflaţiei a amortizării mijloacelor fixe, se consideră utilizare a rezervei;</w:t>
      </w:r>
    </w:p>
    <w:p w:rsidR="00000000" w:rsidRDefault="00C8382D">
      <w:pPr>
        <w:pStyle w:val="NormalWeb"/>
        <w:spacing w:before="0" w:beforeAutospacing="0" w:after="240" w:afterAutospacing="0"/>
        <w:jc w:val="both"/>
        <w:divId w:val="1465931170"/>
      </w:pPr>
      <w:r>
        <w:t> </w:t>
      </w:r>
      <w:r>
        <w:t> </w:t>
      </w:r>
      <w:r>
        <w:t>(ii) sumele care sunt deduse ulteri</w:t>
      </w:r>
      <w:r>
        <w:t>or prin intermediul amortizării fiscale sau al cheltuielilor privind activele cedate şi/sau casate se impozitează concomitent cu deducerea amortizării fiscale, respectiv la momentul scăderii din gestiune a mijloacelor fixe şi terenurilor, după caz;</w:t>
      </w:r>
    </w:p>
    <w:p w:rsidR="00000000" w:rsidRDefault="00C8382D">
      <w:pPr>
        <w:pStyle w:val="NormalWeb"/>
        <w:spacing w:before="0" w:beforeAutospacing="0" w:after="0" w:afterAutospacing="0"/>
        <w:jc w:val="both"/>
        <w:divId w:val="1465931170"/>
      </w:pPr>
      <w:r>
        <w:t> </w:t>
      </w:r>
      <w:r>
        <w:t> </w:t>
      </w:r>
      <w:r>
        <w:t xml:space="preserve">3. </w:t>
      </w:r>
      <w:r>
        <w:t>sumele înregistrate în creditul contului rezultatul reportat din actualizarea cu rata inflaţiei a activelor, cu excepţia actualizării cu rata inflaţiei a mijloacelor fixe amortizabile şi a terenurilor, nu reprezintă elemente similare veniturilor;</w:t>
      </w:r>
    </w:p>
    <w:p w:rsidR="00000000" w:rsidRDefault="00C8382D">
      <w:pPr>
        <w:pStyle w:val="NormalWeb"/>
        <w:spacing w:before="0" w:beforeAutospacing="0" w:after="240" w:afterAutospacing="0"/>
        <w:jc w:val="both"/>
        <w:divId w:val="1465931170"/>
      </w:pPr>
      <w:r>
        <w:t> </w:t>
      </w:r>
      <w:r>
        <w:t> </w:t>
      </w:r>
      <w:r>
        <w:t>4. sum</w:t>
      </w:r>
      <w:r>
        <w:t>ele înregistrate în debitul contului rezultatul reportat din actualizarea cu rata inflaţiei a pasivelor, cu excepţia actualizării cu rata inflaţiei a amortizării mijloacelor fixe, nu reprezintă elemente similare cheltuielilor;</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b) pentru sumele înregist</w:t>
      </w:r>
      <w:r>
        <w:rPr>
          <w:color w:val="0000FF"/>
        </w:rPr>
        <w:t>rate în rezultatul reportat provenit din alte ajustări, ca urmare a implementării reglementărilor contabile conforme cu Standardele internaţionale de raportare financiară ca bază a contabilităţii sau ca urmare a modificării politicilor contabile determinat</w:t>
      </w:r>
      <w:r>
        <w:rPr>
          <w:color w:val="0000FF"/>
        </w:rPr>
        <w:t>e de adoptarea iniţială a noi standarde internaţionale de raportare financiară, cu excepţia sumelor care provin din actualizarea cu rata inflaţiei, se aplică următorul tratament fiscal:</w:t>
      </w:r>
    </w:p>
    <w:p w:rsidR="00000000" w:rsidRDefault="00C8382D">
      <w:pPr>
        <w:pStyle w:val="NormalWeb"/>
        <w:spacing w:before="0" w:beforeAutospacing="0" w:after="0" w:afterAutospacing="0"/>
        <w:jc w:val="both"/>
        <w:divId w:val="1465931170"/>
        <w:rPr>
          <w:color w:val="0000FF"/>
        </w:rPr>
      </w:pP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1. sumele care provin din anularea unor cheltuieli pentru care s-a acordat deducere reprezintă elemente similare veniturilor;</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2. sumele care reprezintă elemente de natura veniturilor înregistrate potrivit reglementărilor contabile conforme cu Standardel</w:t>
      </w:r>
      <w:r>
        <w:rPr>
          <w:color w:val="0000FF"/>
        </w:rPr>
        <w:t>e internaţionale de raportare financiară reprezintă elemente similare veniturilor, cu excepţia celor prevăzute la art. 23 şi 24;</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3. sumele care reprezintă elemente de natura cheltuielilor înregistrate potrivit reglementărilor contabile conforme cu Stand</w:t>
      </w:r>
      <w:r>
        <w:rPr>
          <w:color w:val="0000FF"/>
        </w:rPr>
        <w:t xml:space="preserve">ardele internaţionale de raportare financiară sunt </w:t>
      </w:r>
      <w:r>
        <w:rPr>
          <w:color w:val="0000FF"/>
        </w:rPr>
        <w:lastRenderedPageBreak/>
        <w:t>considerate elemente similare cheltuielilor numai dacă acestea sunt deductibile în conformitate cu prevederile art. 25 şi 26;</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4. sumele care provin din anularea unor cheltuieli pentru care nu s-a acorda</w:t>
      </w:r>
      <w:r>
        <w:rPr>
          <w:color w:val="0000FF"/>
        </w:rPr>
        <w:t>t deducere nu reprezintă elemente similare veniturilor;</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5. sumele care provin din anularea unor venituri care au reprezentat venituri neimpozabile nu reprezintă elemente similare cheltuielilor;</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6. sumele care provin din anularea unor venituri care au</w:t>
      </w:r>
      <w:r>
        <w:rPr>
          <w:color w:val="0000FF"/>
        </w:rPr>
        <w:t xml:space="preserve"> reprezentat venituri impozabile reprezintă elemente similare cheltuielilor;</w:t>
      </w:r>
    </w:p>
    <w:p w:rsidR="00000000" w:rsidRDefault="00C8382D">
      <w:pPr>
        <w:pStyle w:val="NormalWeb"/>
        <w:spacing w:before="0" w:beforeAutospacing="0" w:after="0" w:afterAutospacing="0"/>
        <w:jc w:val="both"/>
        <w:divId w:val="1465931170"/>
        <w:rPr>
          <w:color w:val="0000FF"/>
        </w:rPr>
      </w:pPr>
    </w:p>
    <w:p w:rsidR="00000000" w:rsidRDefault="00C8382D">
      <w:pPr>
        <w:pStyle w:val="NormalWeb"/>
        <w:spacing w:before="0" w:beforeAutospacing="0" w:after="240" w:afterAutospacing="0"/>
        <w:jc w:val="both"/>
        <w:divId w:val="1465931170"/>
        <w:rPr>
          <w:color w:val="0000FF"/>
        </w:rPr>
      </w:pPr>
      <w:r>
        <w:rPr>
          <w:color w:val="0000FF"/>
        </w:rPr>
        <w:t>(la 09-10-2018 Litera b) din Articolul 21 , Capitolul II , Titlul II a fost modificată de Punctul 2, Articolul III din ORDONANŢA DE URGENŢĂ nr. 89 din 4 octombrie 2018, publica</w:t>
      </w:r>
      <w:r>
        <w:rPr>
          <w:color w:val="0000FF"/>
        </w:rPr>
        <w:t xml:space="preserve">tă în MONITORUL OFICIAL nr. 854 din 09 octombrie 2018) </w:t>
      </w:r>
    </w:p>
    <w:p w:rsidR="00000000" w:rsidRDefault="00C8382D">
      <w:pPr>
        <w:pStyle w:val="NormalWeb"/>
        <w:spacing w:before="0" w:beforeAutospacing="0" w:after="0" w:afterAutospacing="0"/>
        <w:jc w:val="both"/>
        <w:divId w:val="1465931170"/>
        <w:rPr>
          <w:color w:val="0000FF"/>
        </w:rPr>
      </w:pPr>
      <w:r>
        <w:rPr>
          <w:color w:val="0000FF"/>
        </w:rPr>
        <w:t> </w:t>
      </w:r>
      <w:r>
        <w:rPr>
          <w:color w:val="0000FF"/>
        </w:rPr>
        <w:t> </w:t>
      </w:r>
      <w:r>
        <w:rPr>
          <w:color w:val="0000FF"/>
        </w:rPr>
        <w:t xml:space="preserve">c) în cazul în care în rezultatul reportat provenit din alte ajustări, ca urmare a implementării reglementărilor contabile conforme cu Standardele internaţionale de raportare financiară ca bază a </w:t>
      </w:r>
      <w:r>
        <w:rPr>
          <w:color w:val="0000FF"/>
        </w:rPr>
        <w:t>contabilităţii sau ca urmare a modificării politicilor contabile determinate de adoptarea iniţială a noi standarde internaţionale de raportare financiară, se înregistrează sume care provin din retratarea unor provizioane, sumele care provin din anularea pr</w:t>
      </w:r>
      <w:r>
        <w:rPr>
          <w:color w:val="0000FF"/>
        </w:rPr>
        <w:t>ovizioanelor care au reprezentat cheltuieli nedeductibile nu reprezintă elemente similare veniturilor, iar sumele rezultate din constituirea provizioanelor potrivit reglementărilor contabile conforme cu Standardele internaţionale de raportare financiară nu</w:t>
      </w:r>
      <w:r>
        <w:rPr>
          <w:color w:val="0000FF"/>
        </w:rPr>
        <w:t xml:space="preserve"> reprezintă elemente similare cheltuielilor.</w:t>
      </w:r>
    </w:p>
    <w:p w:rsidR="00000000" w:rsidRDefault="00C8382D">
      <w:pPr>
        <w:pStyle w:val="NormalWeb"/>
        <w:spacing w:before="0" w:beforeAutospacing="0" w:after="0" w:afterAutospacing="0"/>
        <w:jc w:val="both"/>
        <w:divId w:val="1465931170"/>
        <w:rPr>
          <w:color w:val="0000FF"/>
        </w:rPr>
      </w:pPr>
    </w:p>
    <w:p w:rsidR="00000000" w:rsidRDefault="00C8382D">
      <w:pPr>
        <w:pStyle w:val="NormalWeb"/>
        <w:spacing w:before="0" w:beforeAutospacing="0" w:after="240" w:afterAutospacing="0"/>
        <w:jc w:val="both"/>
        <w:divId w:val="1465931170"/>
        <w:rPr>
          <w:color w:val="0000FF"/>
        </w:rPr>
      </w:pPr>
      <w:r>
        <w:rPr>
          <w:color w:val="0000FF"/>
        </w:rPr>
        <w:t>(la 09-10-2018 Litera c) din Articolul 21 , Capitolul II , Titlul II a fost modificată de Punctul 2, Articolul III din ORDONANŢA DE URGENŢĂ nr. 89 din 4 octombrie 2018, publicată în MONITORUL OFICIAL nr. 854 d</w:t>
      </w:r>
      <w:r>
        <w:rPr>
          <w:color w:val="0000FF"/>
        </w:rPr>
        <w:t xml:space="preserve">in 09 octombrie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C8382D">
      <w:pPr>
        <w:pStyle w:val="NormalWeb"/>
        <w:spacing w:before="0" w:beforeAutospacing="0" w:after="0" w:afterAutospacing="0"/>
        <w:jc w:val="both"/>
      </w:pPr>
      <w:r>
        <w:t> </w:t>
      </w:r>
      <w:r>
        <w:t> </w:t>
      </w:r>
      <w:r>
        <w:t xml:space="preserve">Scutirea de impozit a profitului reinvestit </w:t>
      </w:r>
    </w:p>
    <w:p w:rsidR="00000000" w:rsidRDefault="00C8382D">
      <w:pPr>
        <w:pStyle w:val="NormalWeb"/>
        <w:spacing w:before="0" w:beforeAutospacing="0" w:after="0" w:afterAutospacing="0"/>
        <w:jc w:val="both"/>
        <w:divId w:val="980815299"/>
        <w:rPr>
          <w:color w:val="0000FF"/>
        </w:rPr>
      </w:pPr>
      <w:r>
        <w:rPr>
          <w:color w:val="0000FF"/>
        </w:rPr>
        <w:t> </w:t>
      </w:r>
      <w:r>
        <w:rPr>
          <w:color w:val="0000FF"/>
        </w:rPr>
        <w:t> </w:t>
      </w:r>
      <w:r>
        <w:rPr>
          <w:color w:val="0000FF"/>
        </w:rPr>
        <w:t>(1) Profitul investit în echipamente tehnologice, calculatoare electronice şi echipamente periferice, maşini şi aparate de casă, de control şi de facturare, în programe informatice, precum şi pentru dreptul de utilizare a programelor informatice, produse ş</w:t>
      </w:r>
      <w:r>
        <w:rPr>
          <w:color w:val="0000FF"/>
        </w:rPr>
        <w:t>i/sau achiziţionate, inclusiv în baza contractelor de leasing financiar, şi puse în funcţiune, folosite în scopul desfăşurării activităţii economice, este scutit de impozit. Activele corporale pentru care se aplică scutirea de impozit sunt cele prevăzute î</w:t>
      </w:r>
      <w:r>
        <w:rPr>
          <w:color w:val="0000FF"/>
        </w:rPr>
        <w:t>n subgrupa 2.1, respectiv în clasa 2.2.9 din Catalogul privind clasificarea şi duratele normale de funcţionare a mijloacelor fixe, aprobat prin hotărâre a Guvernului.</w:t>
      </w:r>
    </w:p>
    <w:p w:rsidR="00000000" w:rsidRDefault="00C8382D">
      <w:pPr>
        <w:pStyle w:val="NormalWeb"/>
        <w:spacing w:before="0" w:beforeAutospacing="0" w:after="0" w:afterAutospacing="0"/>
        <w:jc w:val="both"/>
        <w:divId w:val="980815299"/>
        <w:rPr>
          <w:color w:val="0000FF"/>
        </w:rPr>
      </w:pPr>
    </w:p>
    <w:p w:rsidR="00000000" w:rsidRDefault="00C8382D">
      <w:pPr>
        <w:pStyle w:val="NormalWeb"/>
        <w:spacing w:before="0" w:beforeAutospacing="0" w:after="0" w:afterAutospacing="0"/>
        <w:jc w:val="both"/>
        <w:divId w:val="980815299"/>
        <w:rPr>
          <w:color w:val="0000FF"/>
        </w:rPr>
      </w:pPr>
      <w:r>
        <w:rPr>
          <w:color w:val="0000FF"/>
        </w:rPr>
        <w:t>(la 01-01-2017 Alineatul (1) din Articolul 22 , Capitolul II , Titlul II a fost modific</w:t>
      </w:r>
      <w:r>
        <w:rPr>
          <w:color w:val="0000FF"/>
        </w:rPr>
        <w:t xml:space="preserve">at de Punctul 4, Articolul I din ORDONANŢA DE URGENŢĂ nr. 84 din 16 noiembrie 2016, publicată în MONITORUL OFICIAL nr. 977 din 06 decembrie 2016)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Profitul investit în susţinerea învăţământului profesional-dual prin asigurarea pregătirii practic</w:t>
      </w:r>
      <w:r>
        <w:rPr>
          <w:color w:val="0000FF"/>
        </w:rPr>
        <w:t>e şi formării de calitate a elevilor este scutit de impozit.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23-11-2020 Articolul 22 din Capitolul II , Titlul II a fost completat de Punctul 1, ARTICOLUL UNIC din LEGEA nr. 262 din 20 noiembrie 2020, publicată în MONITORUL OFICIAL nr. 1112 din 20 no</w:t>
      </w:r>
      <w:r>
        <w:rPr>
          <w:color w:val="0000FF"/>
        </w:rPr>
        <w:t xml:space="preserve">iembrie 2020) </w:t>
      </w:r>
    </w:p>
    <w:p w:rsidR="00000000" w:rsidRDefault="00C8382D">
      <w:pPr>
        <w:pStyle w:val="NormalWeb"/>
        <w:spacing w:before="0" w:beforeAutospacing="0" w:after="0" w:afterAutospacing="0"/>
        <w:jc w:val="both"/>
        <w:divId w:val="133378630"/>
        <w:rPr>
          <w:color w:val="0000FF"/>
        </w:rPr>
      </w:pPr>
      <w:r>
        <w:rPr>
          <w:color w:val="0000FF"/>
        </w:rPr>
        <w:lastRenderedPageBreak/>
        <w:t> </w:t>
      </w:r>
      <w:r>
        <w:rPr>
          <w:color w:val="0000FF"/>
        </w:rPr>
        <w:t> </w:t>
      </w:r>
      <w:r>
        <w:rPr>
          <w:color w:val="0000FF"/>
        </w:rPr>
        <w:t xml:space="preserve">(2) Profitul investit potrivit alin. (1) reprezintă soldul contului de profit şi pierdere, respectiv profitul contabil brut cumulat de la începutul anului, obţinut până în trimestrul sau în anul punerii în funcţiune a activelor prevăzute </w:t>
      </w:r>
      <w:r>
        <w:rPr>
          <w:color w:val="0000FF"/>
        </w:rPr>
        <w:t>la alin. (1). Scutirea de impozit pe profit aferentă investiţiilor realizate se acordă în limita impozitului pe profit calculat cumulat de la începutul anului până în trimestrul punerii în funcţiune a activelor prevăzute la alin. (1), pentru contribuabilii</w:t>
      </w:r>
      <w:r>
        <w:rPr>
          <w:color w:val="0000FF"/>
        </w:rPr>
        <w:t xml:space="preserve"> care aplică sistemul trimestrial de declarare şi plată a impozitului pe profit, respectiv în limita impozitului pe profit calculat cumulat de la începutul anului punerii în funcţiune a activelor prevăzute la alin. (1) până la sfârşitul anului respectiv pe</w:t>
      </w:r>
      <w:r>
        <w:rPr>
          <w:color w:val="0000FF"/>
        </w:rPr>
        <w:t>ntru contribuabilii care aplică sistemul anual de declarare şi plată a impozitului pe profit.</w:t>
      </w:r>
    </w:p>
    <w:p w:rsidR="00000000" w:rsidRDefault="00C8382D">
      <w:pPr>
        <w:pStyle w:val="NormalWeb"/>
        <w:spacing w:before="0" w:beforeAutospacing="0" w:after="0" w:afterAutospacing="0"/>
        <w:jc w:val="both"/>
        <w:divId w:val="133378630"/>
        <w:rPr>
          <w:color w:val="0000FF"/>
        </w:rPr>
      </w:pPr>
    </w:p>
    <w:p w:rsidR="00000000" w:rsidRDefault="00C8382D">
      <w:pPr>
        <w:pStyle w:val="NormalWeb"/>
        <w:spacing w:before="0" w:beforeAutospacing="0" w:after="0" w:afterAutospacing="0"/>
        <w:jc w:val="both"/>
        <w:divId w:val="133378630"/>
        <w:rPr>
          <w:color w:val="0000FF"/>
        </w:rPr>
      </w:pPr>
      <w:r>
        <w:rPr>
          <w:color w:val="0000FF"/>
        </w:rPr>
        <w:t>(la 01-01-2021 Alineatul (2) din Articolul 22 , Capitolul II , Titlul II a fost modificat de Punctul 6, Articolul I din LEGEA nr. 296 din 18 decembrie 2020, pub</w:t>
      </w:r>
      <w:r>
        <w:rPr>
          <w:color w:val="0000FF"/>
        </w:rPr>
        <w:t xml:space="preserve">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(3) Pentru contribuabilii care au obligaţia de a plăti impozit pe profit trimestrial, în situaţia în care se efectuează investiţii în trimestrele anterioare, din profitul contabil brut cumulat de la începutul anului se scade suma profitului investit anteri</w:t>
      </w:r>
      <w:r>
        <w:t>or pentru care s-a aplicat facilitatea. În cazul în care în trimestrul în care se pun în funcţiune activele prevăzute la alin. (1) se înregistrează pierdere contabilă, iar în trimestrul următor sau la sfârşitul anului se înregistrează profit contabil, impo</w:t>
      </w:r>
      <w:r>
        <w:t xml:space="preserve">zitul pe profit aferent profitului investit nu se recalculează.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În cazul contribuabililor prevăzuţi la art. 47 care devin plătitori de impozit pe profit în conformitate cu prevederile art. 48 alin. (3^1) şi art. 52, pentru aplicarea facilităţii se </w:t>
      </w:r>
      <w:r>
        <w:rPr>
          <w:color w:val="0000FF"/>
        </w:rPr>
        <w:t>ia în considerare profitul contabil brut cumulat de la începutul trimestrului respectiv investit în activele prevăzute la alin. (1), puse în funcţiune începând cu trimestrul în care aceştia au devenit plătitori de impozit pe profit.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w:t>
      </w:r>
      <w:r>
        <w:rPr>
          <w:color w:val="0000FF"/>
        </w:rPr>
        <w:t xml:space="preserve">tul (4) din Articolul 22 , Capitolul II , Titlul II a fost modificat de Punctul 6,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Scutirea se calculează trimestrial sau anual, du</w:t>
      </w:r>
      <w:r>
        <w:rPr>
          <w:color w:val="0000FF"/>
        </w:rPr>
        <w:t xml:space="preserve">pă caz. Suma profitului pentru care s-a beneficiat de scutirea de impozit pe profit, mai puţin partea aferentă rezervei legale, se repartizează la sfârşitul exerciţiului financiar sau în cursul anului următor, cu prioritate pentru constituirea rezervelor, </w:t>
      </w:r>
      <w:r>
        <w:rPr>
          <w:color w:val="0000FF"/>
        </w:rPr>
        <w:t>până la concurenţa profitului contabil înregistrat la sfârşitul exerciţiului financiar. În cazul în care la sfârşitul exerciţiului financiar se realizează pierdere contabilă nu se efectuează recalcularea impozitului pe profit aferent profitului investit, i</w:t>
      </w:r>
      <w:r>
        <w:rPr>
          <w:color w:val="0000FF"/>
        </w:rPr>
        <w:t>ar contribuabilul nu repartizează la rezerve suma profitului investit.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(5) din Articolul 22 , Capitolul II , Titlul II a fost modificat de Punctul 6, Articolul I din LEGEA nr. 296 din 18 decembrie 2020, publicată în MONITORUL OFI</w:t>
      </w:r>
      <w:r>
        <w:rPr>
          <w:color w:val="0000FF"/>
        </w:rPr>
        <w:t xml:space="preserve">CIAL nr. 1269 din 21 decembrie 2020) </w:t>
      </w:r>
    </w:p>
    <w:p w:rsidR="00000000" w:rsidRDefault="00C8382D">
      <w:pPr>
        <w:pStyle w:val="NormalWeb"/>
        <w:spacing w:before="0" w:beforeAutospacing="0" w:after="0" w:afterAutospacing="0"/>
        <w:jc w:val="both"/>
      </w:pPr>
      <w:r>
        <w:t xml:space="preserve">   (6) Pentru activele prevăzute la alin. (1), care se realizează pe parcursul mai multor ani consecutivi, facilitatea se acordă pentru investiţiile puse în funcţiune parţial în anul respectiv, în baza unor situaţii </w:t>
      </w:r>
      <w:r>
        <w:t>parţiale de lucrări.</w:t>
      </w:r>
    </w:p>
    <w:p w:rsidR="00000000" w:rsidRDefault="00C8382D">
      <w:pPr>
        <w:pStyle w:val="NormalWeb"/>
        <w:spacing w:before="0" w:beforeAutospacing="0" w:after="0" w:afterAutospacing="0"/>
        <w:jc w:val="both"/>
        <w:divId w:val="1015418420"/>
      </w:pPr>
      <w:r>
        <w:t> </w:t>
      </w:r>
      <w:r>
        <w:t> </w:t>
      </w:r>
      <w:r>
        <w:t>(7) Prevederile alin. (1) se aplică pentru activele considerate noi, potrivit normelor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(8) Contribuabilii care beneficiază de prevederile alin. (1) au obligaţia de a păstra în patrimoniu activele respective cel puţi</w:t>
      </w:r>
      <w:r>
        <w:t xml:space="preserve">n o perioadă egală cu jumătate din durata de utilizare </w:t>
      </w:r>
      <w:r>
        <w:lastRenderedPageBreak/>
        <w:t>economică, stabilită potrivit reglementărilor contabile aplicabile, dar nu mai mult de 5 ani. În cazul nerespectării acestei condiţii, pentru sumele respective se recalculează impozitul pe profit şi se</w:t>
      </w:r>
      <w:r>
        <w:t xml:space="preserve"> percep creanţe fiscale accesorii potrivit Codului de procedură fiscală, de la data aplicării facilităţii, potrivit legii. În acest caz, contribuabilul are obligaţia depunerii declaraţiei fiscale rectificative. Nu intră sub incidenţa acestor prevederi acti</w:t>
      </w:r>
      <w:r>
        <w:t>vele menţionate la alin. (1) care se înscriu în oricare dintre următoarele situaţii:</w:t>
      </w:r>
    </w:p>
    <w:p w:rsidR="00000000" w:rsidRDefault="00C8382D">
      <w:pPr>
        <w:pStyle w:val="NormalWeb"/>
        <w:spacing w:before="0" w:beforeAutospacing="0" w:after="0" w:afterAutospacing="0"/>
        <w:jc w:val="both"/>
      </w:pPr>
      <w:r>
        <w:t> </w:t>
      </w:r>
      <w:r>
        <w:t> </w:t>
      </w:r>
      <w:r>
        <w:t>a) sunt transferate în cadrul operaţiunilor de reorganizare, efectuate potrivit legii;</w:t>
      </w:r>
    </w:p>
    <w:p w:rsidR="00000000" w:rsidRDefault="00C8382D">
      <w:pPr>
        <w:pStyle w:val="NormalWeb"/>
        <w:spacing w:before="0" w:beforeAutospacing="0" w:after="0" w:afterAutospacing="0"/>
        <w:jc w:val="both"/>
      </w:pPr>
      <w:r>
        <w:t> </w:t>
      </w:r>
      <w:r>
        <w:t> </w:t>
      </w:r>
      <w:r>
        <w:t>b) sunt înstrăinate în procedura de lichidare/faliment, potrivit legii;</w:t>
      </w:r>
    </w:p>
    <w:p w:rsidR="00000000" w:rsidRDefault="00C8382D">
      <w:pPr>
        <w:pStyle w:val="NormalWeb"/>
        <w:spacing w:before="0" w:beforeAutospacing="0" w:after="0" w:afterAutospacing="0"/>
        <w:jc w:val="both"/>
      </w:pPr>
      <w:r>
        <w:t> </w:t>
      </w:r>
      <w:r>
        <w:t> </w:t>
      </w:r>
      <w:r>
        <w:t xml:space="preserve">c) </w:t>
      </w:r>
      <w:r>
        <w:t xml:space="preserve">sunt distruse, pierdute, furate sau defecte şi înlocuite, în condiţiile în care aceste situaţii sunt demonstrate sau confirmate în mod corespunzător de contribuabil. În cazul activelor furate, contribuabilul demonstrează furtul pe baza actelor doveditoare </w:t>
      </w:r>
      <w:r>
        <w:t>emise de organele judiciare.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sunt scoase din patrimoniu ca urmare a îndeplinirii unor obligaţii prevăzute de lege.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30-03-2018 Alineatul (8) din Articolul 22 , Capitolul II , Titlul II a fost completat de Punctul 1, Articolul I din ORDONANŢA DE </w:t>
      </w:r>
      <w:r>
        <w:rPr>
          <w:color w:val="0000FF"/>
        </w:rPr>
        <w:t xml:space="preserve">URGENŢĂ nr. 25 din 29 martie 2018, publicată în MONITORUL OFICIAL nr. 291 din 30 martie 2018) </w:t>
      </w:r>
      <w:r>
        <w:rPr>
          <w:color w:val="0000FF"/>
        </w:rPr>
        <w:br/>
      </w:r>
    </w:p>
    <w:p w:rsidR="00000000" w:rsidRDefault="00C8382D">
      <w:pPr>
        <w:pStyle w:val="NormalWeb"/>
        <w:spacing w:before="0" w:beforeAutospacing="0" w:after="0" w:afterAutospacing="0"/>
        <w:jc w:val="both"/>
      </w:pPr>
      <w:r>
        <w:t> </w:t>
      </w:r>
      <w:r>
        <w:t> </w:t>
      </w:r>
      <w:r>
        <w:t>(9) Prin excepţie de la prevederile art. 28 alin. (5) lit. b), contribuabilii care beneficiază de prevederile alin. (1) nu pot opta pentru metoda de amortiz</w:t>
      </w:r>
      <w:r>
        <w:t>are accelerată pentru activele respective.</w:t>
      </w:r>
    </w:p>
    <w:p w:rsidR="00000000" w:rsidRDefault="00C8382D">
      <w:pPr>
        <w:pStyle w:val="NormalWeb"/>
        <w:spacing w:before="0" w:beforeAutospacing="0" w:after="0" w:afterAutospacing="0"/>
        <w:jc w:val="both"/>
      </w:pPr>
      <w:r>
        <w:t> </w:t>
      </w:r>
      <w:r>
        <w:t> </w:t>
      </w:r>
      <w:r>
        <w:t>(10) Contribuabilii care intră sub incidenţa prevederilor art. 16 alin. (5) aplică prevederile prezentului articol în mod corespunzător pentru anul fiscal modificat.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(10^1) Contribuabilii care aplică prevede</w:t>
      </w:r>
      <w:r>
        <w:rPr>
          <w:color w:val="0000FF"/>
        </w:rPr>
        <w:t>rile Legii nr. 153/2020 pentru modificarea şi completarea Legii nr. 227/2015 privind Codul fiscal, precum şi pentru completarea Legii nr. 170/2016 privind impozitul specific unor activităţi, pentru achiziţiile reprezentând aparate de marcat electronice fis</w:t>
      </w:r>
      <w:r>
        <w:rPr>
          <w:color w:val="0000FF"/>
        </w:rPr>
        <w:t>cale, definite potrivit legii, nu aplică prevederile prezentului articol.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22 din Capitolul II , Titlul II a fost completat de Punctul 7, Articolul I din LEGEA nr. 296 din 18 decembrie 2020, publicată în MONITORUL OFICIAL nr. 1269</w:t>
      </w:r>
      <w:r>
        <w:rPr>
          <w:color w:val="0000FF"/>
        </w:rPr>
        <w:t xml:space="preserve">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 Alineatul (11) din Articolul 22 , Capitolul II , Titlul II a fost abrogat de Punctul 5, Articolul I din ORDONANŢA DE URGENŢĂ nr. 84 din 16 noiembrie 2016, publicată în MONITORUL OFICIAL nr. 977 di</w:t>
      </w:r>
      <w:r>
        <w:rPr>
          <w:color w:val="0000FF"/>
        </w:rPr>
        <w:t xml:space="preserve">n 06 decembrie 2016)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Scutirea de impozit pe profit a contribuabililor care desfăşoară exclusiv activitate de inovare, cercetare-dezvoltare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Contribuabilii care desfăşoară exclusiv activitate de inovare, cercetare-dezvoltare, definită potrivit Ordonanţei Guvernului nr. 57/2002 privind cercetarea ştiinţifică şi dezvoltarea tehnologică, cu modificările şi completările ulterioare, precum şi activi</w:t>
      </w:r>
      <w:r>
        <w:rPr>
          <w:color w:val="0000FF"/>
        </w:rPr>
        <w:t>tăţi conexe acesteia sunt scutiţi de impozit pe profit în primii 10 ani de activitate. Această facilitate fiscală va fi pusă în aplicare în condiţiile respectării reglementărilor în domeniul ajutorului de stat.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lastRenderedPageBreak/>
        <w:t xml:space="preserve">(la 06-01-2017 Capitolul II din Titlul II </w:t>
      </w:r>
      <w:r>
        <w:rPr>
          <w:color w:val="0000FF"/>
        </w:rPr>
        <w:t xml:space="preserve">a fost completat de Punctul 1, Articolul I din ORDONANŢA DE URGENŢĂ nr. 3 din 6 ianuarie 2017, publicată în MONITORUL OFICIAL nr. 16 din 06 ianuarie 2017)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 II din ORDONANŢA DE URGENŢĂ nr. 3 din 6 ianuarie 2017,</w:t>
      </w:r>
      <w:r>
        <w:rPr>
          <w:color w:val="0000FF"/>
        </w:rPr>
        <w:t xml:space="preserve"> publicată în MONITORUL OFICIAL nr. 16 din 6 ianuarie 2017, în cazul contribuabililor prevăzuţi la art. 22^1 din Legea nr. 227/2015 privind Codul fiscal, cu modificările şi completările ulterioare, care sunt deja înfiinţaţi la data intrării în vigoare a pr</w:t>
      </w:r>
      <w:r>
        <w:rPr>
          <w:color w:val="0000FF"/>
        </w:rPr>
        <w:t>ezentei ordonanţe de urgenţă, scutirea de impozitul pe profit se aplică pe o perioadă de 10 ani de la această dată.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C8382D">
      <w:pPr>
        <w:pStyle w:val="NormalWeb"/>
        <w:spacing w:before="0" w:beforeAutospacing="0" w:after="0" w:afterAutospacing="0"/>
        <w:jc w:val="both"/>
      </w:pPr>
      <w:r>
        <w:t> </w:t>
      </w:r>
      <w:r>
        <w:t> </w:t>
      </w:r>
      <w:r>
        <w:t>Venituri neimpozabile</w:t>
      </w:r>
    </w:p>
    <w:p w:rsidR="00000000" w:rsidRDefault="00C8382D">
      <w:pPr>
        <w:pStyle w:val="NormalWeb"/>
        <w:spacing w:before="0" w:beforeAutospacing="0" w:after="0" w:afterAutospacing="0"/>
        <w:jc w:val="both"/>
      </w:pPr>
      <w:r>
        <w:t> </w:t>
      </w:r>
      <w:r>
        <w:t> </w:t>
      </w:r>
      <w:r>
        <w:t>La calculul rezultatului fiscal, următoarele venituri sunt neimpozabile:</w:t>
      </w:r>
    </w:p>
    <w:p w:rsidR="00000000" w:rsidRDefault="00C8382D">
      <w:pPr>
        <w:pStyle w:val="NormalWeb"/>
        <w:spacing w:before="0" w:beforeAutospacing="0" w:after="0" w:afterAutospacing="0"/>
        <w:jc w:val="both"/>
      </w:pPr>
      <w:r>
        <w:t> </w:t>
      </w:r>
      <w:r>
        <w:t> </w:t>
      </w:r>
      <w:r>
        <w:t>a) dividende</w:t>
      </w:r>
      <w:r>
        <w:t>le primite de la o persoană juridică română;</w:t>
      </w:r>
    </w:p>
    <w:p w:rsidR="00000000" w:rsidRDefault="00C8382D">
      <w:pPr>
        <w:pStyle w:val="NormalWeb"/>
        <w:spacing w:before="0" w:beforeAutospacing="0" w:after="0" w:afterAutospacing="0"/>
        <w:jc w:val="both"/>
        <w:divId w:val="2111272817"/>
      </w:pPr>
      <w:r>
        <w:t> </w:t>
      </w:r>
      <w:r>
        <w:t> </w:t>
      </w:r>
      <w:r>
        <w:t>b) dividende primite de la o persoană juridică străină plătitoare de impozit pe profit sau a unui impozit similar impozitului pe profit, situată într-un stat terţ, astfel cum acesta este definit la art. 24 ali</w:t>
      </w:r>
      <w:r>
        <w:t>n. (5) lit. c), cu care România are încheiată o convenţie de evitare a dublei impuneri, dacă persoana juridică română care primeşte dividendele deţine la persoana juridică străină din statul terţ, la data înregistrării acestora potrivit reglementărilor con</w:t>
      </w:r>
      <w:r>
        <w:t>tabile aplicabile, pe o perioadă neîntreruptă de un an, minimum 10% din capitalul social al persoanei juridice care distribuie dividende;</w:t>
      </w:r>
    </w:p>
    <w:p w:rsidR="00000000" w:rsidRDefault="00C8382D">
      <w:pPr>
        <w:pStyle w:val="NormalWeb"/>
        <w:spacing w:before="0" w:beforeAutospacing="0" w:after="0" w:afterAutospacing="0"/>
        <w:jc w:val="both"/>
        <w:divId w:val="1150829694"/>
      </w:pPr>
      <w:r>
        <w:t> </w:t>
      </w:r>
      <w:r>
        <w:t> </w:t>
      </w:r>
      <w:r>
        <w:t>c) valoarea titlurilor de participare noi sau sumele reprezentând majorarea valorii nominale a titlurilor de partici</w:t>
      </w:r>
      <w:r>
        <w:t>pare existente, înregistrate ca urmare a încorporării rezervelor, beneficiilor sau primelor de emisiune la persoanele juridice la care se deţin titluri de participare. Acestea sunt impozabile la data cesionării, transmiterii cu titlu gratuit, retragerii ca</w:t>
      </w:r>
      <w:r>
        <w:t>pitalului social sau lichidării persoanei juridice la care se deţin titlurile de participare, cu excepţia celor aferente titlurilor de participare pentru care sunt îndeplinite condiţiile prevăzute la lit. i) şi j);</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d) veniturile din anularea, recuperar</w:t>
      </w:r>
      <w:r>
        <w:t>ea, inclusiv refacturarea cheltuielilor pentru care nu s-a acordat deducere, veniturile din reducerea sau anularea provizioanelor pentru care nu s-a acordat deducere, veniturile din restituirea ori anularea unor dobânzi şi/sau penalităţi pentru care nu s-a</w:t>
      </w:r>
      <w:r>
        <w:t xml:space="preserve"> acordat deducere, precum şi veniturile reprezentând anularea rezervei înregistrate ca urmare a participării în natură la capitalul altor persoane juridice sau ca urmare a majorării capitalului social la persoana juridică la care se deţin titlurile de part</w:t>
      </w:r>
      <w:r>
        <w:t>icipare;</w:t>
      </w:r>
    </w:p>
    <w:p w:rsidR="00000000" w:rsidRDefault="00C8382D">
      <w:pPr>
        <w:pStyle w:val="NormalWeb"/>
        <w:spacing w:before="0" w:beforeAutospacing="0" w:after="0" w:afterAutospacing="0"/>
        <w:jc w:val="both"/>
      </w:pPr>
      <w:r>
        <w:t> </w:t>
      </w:r>
      <w:r>
        <w:t> </w:t>
      </w:r>
      <w:r>
        <w:t>e) veniturile din impozitul pe profit amânat determinat şi înregistrat de către contribuabilii care aplică reglementările contabile conforme cu Standardele internaţionale de raportare financiară;</w:t>
      </w:r>
    </w:p>
    <w:p w:rsidR="00000000" w:rsidRDefault="00C8382D">
      <w:pPr>
        <w:pStyle w:val="NormalWeb"/>
        <w:spacing w:before="0" w:beforeAutospacing="0" w:after="0" w:afterAutospacing="0"/>
        <w:jc w:val="both"/>
      </w:pPr>
      <w:r>
        <w:t> </w:t>
      </w:r>
      <w:r>
        <w:t> </w:t>
      </w:r>
      <w:r>
        <w:t>f) veniturile reprezentând modificarea valori</w:t>
      </w:r>
      <w:r>
        <w:t xml:space="preserve">i juste a investiţiilor imobiliare/activelor biologice, ca urmare a evaluării ulterioare utilizând modelul bazat pe valoarea justă de către contribuabilii care aplică reglementările contabile conforme cu Standardele internaţionale de raportare financiară. </w:t>
      </w:r>
      <w:r>
        <w:t>Aceste sume sunt impozabile concomitent cu deducerea amortizării fiscale, respectiv la momentul scăderii din gestiune a acestor investiţii imobiliare/active biologice, după caz;</w:t>
      </w:r>
    </w:p>
    <w:p w:rsidR="00000000" w:rsidRDefault="00C8382D">
      <w:pPr>
        <w:pStyle w:val="NormalWeb"/>
        <w:spacing w:before="0" w:beforeAutospacing="0" w:after="0" w:afterAutospacing="0"/>
        <w:jc w:val="both"/>
      </w:pPr>
      <w:r>
        <w:t> </w:t>
      </w:r>
      <w:r>
        <w:t> </w:t>
      </w:r>
      <w:r>
        <w:t>g) veniturile reprezentând creşteri de valoare rezultate din reevaluarea mi</w:t>
      </w:r>
      <w:r>
        <w:t>jloacelor fixe, terenurilor, imobilizărilor necorporale, după caz, care compensează cheltuielile cu descreşterile anterioare aferente aceleiaşi imobilizări;</w:t>
      </w:r>
    </w:p>
    <w:p w:rsidR="00000000" w:rsidRDefault="00C8382D">
      <w:pPr>
        <w:pStyle w:val="NormalWeb"/>
        <w:spacing w:before="0" w:beforeAutospacing="0" w:after="0" w:afterAutospacing="0"/>
        <w:jc w:val="both"/>
        <w:divId w:val="1084841060"/>
      </w:pPr>
      <w:r>
        <w:lastRenderedPageBreak/>
        <w:t> </w:t>
      </w:r>
      <w:r>
        <w:t> </w:t>
      </w:r>
      <w:r>
        <w:t>h) veniturile prevăzute expres în acorduri şi memorandumuri ca fiind neimpozabile aprobate prin a</w:t>
      </w:r>
      <w:r>
        <w:t>cte normative;</w:t>
      </w:r>
    </w:p>
    <w:p w:rsidR="00000000" w:rsidRDefault="00C8382D">
      <w:pPr>
        <w:pStyle w:val="NormalWeb"/>
        <w:spacing w:before="0" w:beforeAutospacing="0" w:after="0" w:afterAutospacing="0"/>
        <w:jc w:val="both"/>
        <w:divId w:val="47532358"/>
      </w:pPr>
      <w:r>
        <w:t> </w:t>
      </w:r>
      <w:r>
        <w:t> </w:t>
      </w:r>
      <w:r>
        <w:t>i) veniturile din evaluarea/reevaluarea/vânzarea/cesionarea titlurilor de participare deţinute la o persoană juridică română sau la o persoană juridică străină situată într-un stat cu care România are încheiată o convenţie de evitare a dub</w:t>
      </w:r>
      <w:r>
        <w:t>lei impuneri, dacă la data evaluării/reevaluării/vânzării/cesionării inclusiv contribuabilul deţine pe o perioadă neîntreruptă de un an minimum 10% din capitalul social al persoanei juridice la care are titlurile de participare. Nu intră sub incidenţa aces</w:t>
      </w:r>
      <w:r>
        <w:t>tor prevederi veniturile din vânzarea/cesionarea titlurilor de participare deţinute la o persoană juridică română de o persoană juridică rezidentă într-un stat cu care România nu are încheiată convenţie de evitare a dublei impuneri;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j) veniturile din l</w:t>
      </w:r>
      <w:r>
        <w:t>ichidarea unei alte persoane juridice române sau unei persoane juridice străine situate într-un stat cu care România are încheiată o convenţie de evitare a dublei impuneri, dacă la data începerii operaţiunii de lichidare, potrivit legii, contribuabilul deţ</w:t>
      </w:r>
      <w:r>
        <w:t>ine pe o perioadă neîntreruptă de un an minimum 10% din capitalul social al persoanei juridice supuse operaţiunii de lichidare;</w:t>
      </w:r>
    </w:p>
    <w:p w:rsidR="00000000" w:rsidRDefault="00C8382D">
      <w:pPr>
        <w:pStyle w:val="NormalWeb"/>
        <w:spacing w:before="0" w:beforeAutospacing="0" w:after="0" w:afterAutospacing="0"/>
        <w:jc w:val="both"/>
      </w:pPr>
      <w:r>
        <w:t> </w:t>
      </w:r>
      <w:r>
        <w:t> </w:t>
      </w:r>
      <w:r>
        <w:t>k) sumele colectate, potrivit legii, pentru îndeplinirea responsabilităţilor de finanţare a gestionării deşeurilor;</w:t>
      </w:r>
    </w:p>
    <w:p w:rsidR="00000000" w:rsidRDefault="00C8382D">
      <w:pPr>
        <w:pStyle w:val="NormalWeb"/>
        <w:spacing w:before="0" w:beforeAutospacing="0" w:after="0" w:afterAutospacing="0"/>
        <w:jc w:val="both"/>
      </w:pPr>
      <w:r>
        <w:t> </w:t>
      </w:r>
      <w:r>
        <w:t> </w:t>
      </w:r>
      <w:r>
        <w:t>l) ven</w:t>
      </w:r>
      <w:r>
        <w:t>iturile aferente titlurilor de plată obţinute de persoanele îndreptăţite, potrivit legii, titulari iniţiali aflaţi în evidenţa Comisiei Centrale pentru Stabilirea Despăgubirilor sau moştenitorii legali ai acestora;</w:t>
      </w:r>
    </w:p>
    <w:p w:rsidR="00000000" w:rsidRDefault="00C8382D">
      <w:pPr>
        <w:pStyle w:val="NormalWeb"/>
        <w:spacing w:before="0" w:beforeAutospacing="0" w:after="0" w:afterAutospacing="0"/>
        <w:jc w:val="both"/>
      </w:pPr>
      <w:r>
        <w:t> </w:t>
      </w:r>
      <w:r>
        <w:t> </w:t>
      </w:r>
      <w:r>
        <w:t>m) despăgubirile primite în baza hotăr</w:t>
      </w:r>
      <w:r>
        <w:t>ârilor Curţii Europene a Drepturilor Omului;</w:t>
      </w:r>
    </w:p>
    <w:p w:rsidR="00000000" w:rsidRDefault="00C8382D">
      <w:pPr>
        <w:pStyle w:val="NormalWeb"/>
        <w:spacing w:before="0" w:beforeAutospacing="0" w:after="0" w:afterAutospacing="0"/>
        <w:jc w:val="both"/>
      </w:pPr>
      <w:r>
        <w:t> </w:t>
      </w:r>
      <w:r>
        <w:t> </w:t>
      </w:r>
      <w:r>
        <w:t>n) veniturile înregistrate printr-un sediu permanent dintr-un stat străin, în condiţiile în care se aplică prevederile convenţiei de evitare a dublei impuneri încheiate între România şi statul străin respectiv, iar convenţia respectivă prevede ca metodă de</w:t>
      </w:r>
      <w:r>
        <w:t xml:space="preserve"> evitare a dublei impuneri metoda scutirii;</w:t>
      </w:r>
    </w:p>
    <w:p w:rsidR="00000000" w:rsidRDefault="00C8382D">
      <w:pPr>
        <w:pStyle w:val="NormalWeb"/>
        <w:spacing w:before="0" w:beforeAutospacing="0" w:after="0" w:afterAutospacing="0"/>
        <w:jc w:val="both"/>
        <w:divId w:val="642125642"/>
      </w:pPr>
      <w:r>
        <w:t> </w:t>
      </w:r>
      <w:r>
        <w:t> </w:t>
      </w:r>
      <w:r>
        <w:t>o) sumele primite ca urmare a restituirii cotei-părţi din aporturile acţionarilor/asociaţilor, cu ocazia reducerii capitalului social, potrivit legii.</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C8382D">
      <w:pPr>
        <w:pStyle w:val="NormalWeb"/>
        <w:spacing w:before="0" w:beforeAutospacing="0" w:after="0" w:afterAutospacing="0"/>
        <w:jc w:val="both"/>
      </w:pPr>
      <w:r>
        <w:t> </w:t>
      </w:r>
      <w:r>
        <w:t> </w:t>
      </w:r>
      <w:r>
        <w:t xml:space="preserve">Regimul fiscal al dividendelor primite din </w:t>
      </w:r>
      <w:r>
        <w:t>statele membre ale Uniunii Europene</w:t>
      </w:r>
    </w:p>
    <w:p w:rsidR="00000000" w:rsidRDefault="00C8382D">
      <w:pPr>
        <w:pStyle w:val="NormalWeb"/>
        <w:spacing w:before="0" w:beforeAutospacing="0" w:after="0" w:afterAutospacing="0"/>
        <w:jc w:val="both"/>
      </w:pPr>
      <w:r>
        <w:t> </w:t>
      </w:r>
      <w:r>
        <w:t> </w:t>
      </w:r>
      <w:r>
        <w:t>(1) La calculul rezultatului fiscal sunt neimpozabile şi:</w:t>
      </w:r>
    </w:p>
    <w:p w:rsidR="00000000" w:rsidRDefault="00C8382D">
      <w:pPr>
        <w:pStyle w:val="NormalWeb"/>
        <w:spacing w:before="0" w:beforeAutospacing="0" w:after="0" w:afterAutospacing="0"/>
        <w:jc w:val="both"/>
      </w:pPr>
      <w:r>
        <w:t> </w:t>
      </w:r>
      <w:r>
        <w:t> </w:t>
      </w:r>
      <w:r>
        <w:t>a) dividendele distribuite unei persoane juridice române, societate-mamă, de o filială a sa situată într-un stat membru, inclusiv cele distribuite sediului său permanent situat într-un alt stat membru decât cel al filialei, dacă persoana juridică română în</w:t>
      </w:r>
      <w:r>
        <w:t>truneşte cumulativ următoarele condiţii:</w:t>
      </w:r>
    </w:p>
    <w:p w:rsidR="00000000" w:rsidRDefault="00C8382D">
      <w:pPr>
        <w:pStyle w:val="NormalWeb"/>
        <w:spacing w:before="0" w:beforeAutospacing="0" w:after="0" w:afterAutospacing="0"/>
        <w:jc w:val="both"/>
      </w:pPr>
      <w:r>
        <w:t> </w:t>
      </w:r>
      <w:r>
        <w:t> </w:t>
      </w:r>
      <w:r>
        <w:t xml:space="preserve">1. are una dintre următoarele forme de organizare: societate în nume colectiv, societate în comandită simplă, societate pe acţiuni, societate în comandită pe acţiuni, societate cu răspundere limitată;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pl</w:t>
      </w:r>
      <w:r>
        <w:rPr>
          <w:color w:val="0000FF"/>
        </w:rPr>
        <w:t>ăteşte impozit pe profit, potrivit prevederilor titlului II, fără posibilitatea unei opţiuni sau exceptări, sau un alt impozit care substituie impozitul pe profit, potrivit legislaţiei naţionale;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Punctul 2. din Litera a) , Alineatul (1) , </w:t>
      </w:r>
      <w:r>
        <w:rPr>
          <w:color w:val="0000FF"/>
        </w:rPr>
        <w:t xml:space="preserve">Articolul 24 , Capitolul II , Titlul II a fost modificat de Punctul 2, Articolul I din ORDONANŢA nr. 8 din 30 august 2021, publicată în MONITORUL OFICIAL nr. 832 din 31 august 2021) </w:t>
      </w:r>
    </w:p>
    <w:p w:rsidR="00000000" w:rsidRDefault="00C8382D">
      <w:pPr>
        <w:pStyle w:val="NormalWeb"/>
        <w:spacing w:before="0" w:beforeAutospacing="0" w:after="0" w:afterAutospacing="0"/>
        <w:jc w:val="both"/>
      </w:pPr>
      <w:r>
        <w:lastRenderedPageBreak/>
        <w:t>   3. deţine minimum 10% din capitalul social al filialei situate într-</w:t>
      </w:r>
      <w:r>
        <w:t>un alt stat membru, care distribuie dividendele;</w:t>
      </w:r>
    </w:p>
    <w:p w:rsidR="00000000" w:rsidRDefault="00C8382D">
      <w:pPr>
        <w:pStyle w:val="NormalWeb"/>
        <w:spacing w:before="0" w:beforeAutospacing="0" w:after="240" w:afterAutospacing="0"/>
        <w:jc w:val="both"/>
      </w:pPr>
      <w:r>
        <w:t> </w:t>
      </w:r>
      <w:r>
        <w:t> </w:t>
      </w:r>
      <w:r>
        <w:t>4. la data înregistrării venitului din dividende deţine participaţia minimă prevăzută la pct. 3, pe o perioadă neîntreruptă de cel puţin un an;</w:t>
      </w:r>
    </w:p>
    <w:p w:rsidR="00000000" w:rsidRDefault="00C8382D">
      <w:pPr>
        <w:pStyle w:val="NormalWeb"/>
        <w:spacing w:before="0" w:beforeAutospacing="0" w:after="0" w:afterAutospacing="0"/>
        <w:jc w:val="both"/>
      </w:pPr>
      <w:r>
        <w:t> </w:t>
      </w:r>
      <w:r>
        <w:t> </w:t>
      </w:r>
      <w:r>
        <w:t>b) dividendele distribuite unor persoane juridice străin</w:t>
      </w:r>
      <w:r>
        <w:t>e din state membre, societăţi-mamă, de filialele acestora situate în alte state membre, prin intermediul sediilor permanente din România, dacă persoana juridică străină întruneşte, cumulativ, următoarele condiţii:</w:t>
      </w:r>
    </w:p>
    <w:p w:rsidR="00000000" w:rsidRDefault="00C8382D">
      <w:pPr>
        <w:pStyle w:val="NormalWeb"/>
        <w:spacing w:before="0" w:beforeAutospacing="0" w:after="0" w:afterAutospacing="0"/>
        <w:jc w:val="both"/>
      </w:pPr>
      <w:r>
        <w:t> </w:t>
      </w:r>
      <w:r>
        <w:t> </w:t>
      </w:r>
      <w:r>
        <w:t>1. are una dintre formele de organizare</w:t>
      </w:r>
      <w:r>
        <w:t xml:space="preserve"> prevăzute în anexa nr. 1 care face parte integrantă din prezentul titlu;</w:t>
      </w:r>
    </w:p>
    <w:p w:rsidR="00000000" w:rsidRDefault="00C8382D">
      <w:pPr>
        <w:pStyle w:val="NormalWeb"/>
        <w:spacing w:before="0" w:beforeAutospacing="0" w:after="0" w:afterAutospacing="0"/>
        <w:jc w:val="both"/>
      </w:pPr>
      <w:r>
        <w:t> </w:t>
      </w:r>
      <w:r>
        <w:t> </w:t>
      </w:r>
      <w:r>
        <w:t>2. în conformitate cu legislaţia fiscală a statului membru este considerată a fi rezident al statului membru respectiv şi, în temeiul unei convenţii privind evitarea dublei impune</w:t>
      </w:r>
      <w:r>
        <w:t xml:space="preserve">ri încheiate cu un stat terţ, nu se consideră că are sediul fiscal în afara Uniunii Europene;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plăteşte, în conformitate cu legislaţia fiscală a unui stat membru, fără posibilitatea unei opţiuni sau exceptări, unul dintre impozitele prevăzute în an</w:t>
      </w:r>
      <w:r>
        <w:rPr>
          <w:color w:val="0000FF"/>
        </w:rPr>
        <w:t>exa nr. 2 care face parte integrantă din prezentul titlu sau un alt impozit care substituie unul dintre aceste impozite;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Punctul 3. din Litera b) , Alineatul (1) , Articolul 24 , Capitolul II , Titlul II a fost modificat de Punctul 3, Arti</w:t>
      </w:r>
      <w:r>
        <w:rPr>
          <w:color w:val="0000FF"/>
        </w:rPr>
        <w:t xml:space="preserve">colul I din ORDONANŢA nr. 8 din 30 august 2021, publicată în MONITORUL OFICIAL nr. 832 din 31 august 2021) </w:t>
      </w:r>
    </w:p>
    <w:p w:rsidR="00000000" w:rsidRDefault="00C8382D">
      <w:pPr>
        <w:pStyle w:val="NormalWeb"/>
        <w:spacing w:before="0" w:beforeAutospacing="0" w:after="0" w:afterAutospacing="0"/>
        <w:jc w:val="both"/>
      </w:pPr>
      <w:r>
        <w:t>   4. deţine minimum 10% din capitalul social al filialei situate într-un alt stat membru, care distribuie dividendele;</w:t>
      </w:r>
    </w:p>
    <w:p w:rsidR="00000000" w:rsidRDefault="00C8382D">
      <w:pPr>
        <w:pStyle w:val="NormalWeb"/>
        <w:spacing w:before="0" w:beforeAutospacing="0" w:after="240" w:afterAutospacing="0"/>
        <w:jc w:val="both"/>
      </w:pPr>
      <w:r>
        <w:t> </w:t>
      </w:r>
      <w:r>
        <w:t> </w:t>
      </w:r>
      <w:r>
        <w:t>5. la data înregistrări</w:t>
      </w:r>
      <w:r>
        <w:t>i venitului din dividende de către sediul permanent din România, persoana juridică străină deţine participaţia minimă prevăzută la pct. 4, pe o perioadă neîntreruptă de cel puţin un an.</w:t>
      </w:r>
      <w:r>
        <w:br/>
      </w:r>
    </w:p>
    <w:p w:rsidR="00000000" w:rsidRDefault="00C8382D">
      <w:pPr>
        <w:pStyle w:val="NormalWeb"/>
        <w:spacing w:before="0" w:beforeAutospacing="0" w:after="0" w:afterAutospacing="0"/>
        <w:jc w:val="both"/>
      </w:pPr>
      <w:r>
        <w:t> </w:t>
      </w:r>
      <w:r>
        <w:t> </w:t>
      </w:r>
      <w:r>
        <w:t>(2) În situaţia în care, la data înregistrării venitului din divi</w:t>
      </w:r>
      <w:r>
        <w:t>dende, condiţia legată de perioada minimă de deţinere de un an nu este îndeplinită, venitul este supus impunerii. Ulterior, în anul fiscal în care condiţia este îndeplinită, venitul respectiv este considerat neimpozabil, cu recalcularea impozitului din anu</w:t>
      </w:r>
      <w:r>
        <w:t>l fiscal în care acesta a fost impus. În acest sens, contribuabilul trebuie să depună o declaraţie rectificativă privind impozitul pe profit, în condiţiile prevăzute de Codul de procedură fiscală.</w:t>
      </w:r>
    </w:p>
    <w:p w:rsidR="00000000" w:rsidRDefault="00C8382D">
      <w:pPr>
        <w:pStyle w:val="NormalWeb"/>
        <w:spacing w:before="0" w:beforeAutospacing="0" w:after="0" w:afterAutospacing="0"/>
        <w:jc w:val="both"/>
      </w:pPr>
      <w:r>
        <w:t> </w:t>
      </w:r>
      <w:r>
        <w:t> </w:t>
      </w:r>
      <w:r>
        <w:t>(3) Prevederile alin. (1) nu se aplică profiturilor repa</w:t>
      </w:r>
      <w:r>
        <w:t>rtizate persoanelor juridice române, respectiv sediilor permanente din România ale unor persoane juridice străine dintr-un stat membru, în legătură cu lichidarea unei filiale dintr-un stat membru.</w:t>
      </w:r>
    </w:p>
    <w:p w:rsidR="00000000" w:rsidRDefault="00C8382D">
      <w:pPr>
        <w:pStyle w:val="NormalWeb"/>
        <w:spacing w:before="0" w:beforeAutospacing="0" w:after="0" w:afterAutospacing="0"/>
        <w:jc w:val="both"/>
      </w:pPr>
      <w:r>
        <w:t> </w:t>
      </w:r>
      <w:r>
        <w:t> </w:t>
      </w:r>
      <w:r>
        <w:t>(4) În situaţia în care dividendele distribuite persoane</w:t>
      </w:r>
      <w:r>
        <w:t>lor juridice române, respectiv sediilor permanente din România ale unor persoane juridice străine dintr-un stat membru sunt deductibile la nivelul filialei din statul membru, prevederile alin. (1) nu se aplică.</w:t>
      </w:r>
    </w:p>
    <w:p w:rsidR="00000000" w:rsidRDefault="00C8382D">
      <w:pPr>
        <w:pStyle w:val="NormalWeb"/>
        <w:spacing w:before="0" w:beforeAutospacing="0" w:after="0" w:afterAutospacing="0"/>
        <w:jc w:val="both"/>
      </w:pPr>
      <w:r>
        <w:t> </w:t>
      </w:r>
      <w:r>
        <w:t> </w:t>
      </w:r>
      <w:r>
        <w:t>(5) În aplicarea prevederilor prezentului articol, termenii şi expresiile de mai jos au următoarele semnificaţii:</w:t>
      </w:r>
    </w:p>
    <w:p w:rsidR="00000000" w:rsidRDefault="00C8382D">
      <w:pPr>
        <w:pStyle w:val="NormalWeb"/>
        <w:spacing w:before="0" w:beforeAutospacing="0" w:after="0" w:afterAutospacing="0"/>
        <w:jc w:val="both"/>
      </w:pPr>
      <w:r>
        <w:t> </w:t>
      </w:r>
      <w:r>
        <w:t> </w:t>
      </w:r>
      <w:r>
        <w:t>a) stat membru - stat al Uniunii Europene;</w:t>
      </w:r>
    </w:p>
    <w:p w:rsidR="00000000" w:rsidRDefault="00C8382D">
      <w:pPr>
        <w:pStyle w:val="NormalWeb"/>
        <w:spacing w:before="0" w:beforeAutospacing="0" w:after="0" w:afterAutospacing="0"/>
        <w:jc w:val="both"/>
      </w:pPr>
      <w:r>
        <w:t> </w:t>
      </w:r>
      <w:r>
        <w:t> </w:t>
      </w:r>
      <w:r>
        <w:t>b) filială dintr-un stat membru - persoană juridică străină al cărei capital social include ş</w:t>
      </w:r>
      <w:r>
        <w:t>i participaţia minimă prevăzută la alin. (1) lit. a) pct. 3 şi lit. b) pct. 4, deţinută de o persoană juridică română, respectiv de un sediu permanent din România al unei persoane juridice străine dintr-un stat membru şi care întruneşte, cumulativ, următoa</w:t>
      </w:r>
      <w:r>
        <w:t>rele condiţii:</w:t>
      </w:r>
    </w:p>
    <w:p w:rsidR="00000000" w:rsidRDefault="00C8382D">
      <w:pPr>
        <w:pStyle w:val="NormalWeb"/>
        <w:spacing w:before="0" w:beforeAutospacing="0" w:after="0" w:afterAutospacing="0"/>
        <w:jc w:val="both"/>
      </w:pPr>
      <w:r>
        <w:t> </w:t>
      </w:r>
      <w:r>
        <w:t> </w:t>
      </w:r>
      <w:r>
        <w:t>1. are una dintre formele de organizare prevăzute în anexa nr. 1 care face parte integrantă din prezentul titlu;</w:t>
      </w:r>
    </w:p>
    <w:p w:rsidR="00000000" w:rsidRDefault="00C8382D">
      <w:pPr>
        <w:pStyle w:val="NormalWeb"/>
        <w:spacing w:before="0" w:beforeAutospacing="0" w:after="0" w:afterAutospacing="0"/>
        <w:jc w:val="both"/>
      </w:pPr>
      <w:r>
        <w:lastRenderedPageBreak/>
        <w:t> </w:t>
      </w:r>
      <w:r>
        <w:t> </w:t>
      </w:r>
      <w:r>
        <w:t>2. în conformitate cu legislaţia fiscală a statului membru este considerată a fi rezident al statului membru respectiv şi,</w:t>
      </w:r>
      <w:r>
        <w:t xml:space="preserve"> în temeiul unei convenţii privind evitarea dublei impuneri încheiate cu un stat terţ, nu se consideră că are sediul fiscal în afara Uniunii Europene;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plăteşte, în conformitate cu legislaţia fiscală a unui stat membru, fără posibilitatea unei opţi</w:t>
      </w:r>
      <w:r>
        <w:rPr>
          <w:color w:val="0000FF"/>
        </w:rPr>
        <w:t>uni sau exceptări, unul dintre impozitele prevăzute în anexa nr. 2 care face parte integrantă din prezentul titlu sau un alt impozit care substituie unul dintre aceste impozite;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Punctul 3. din Litera b) , Alineatul (5) , Articolul 24 , Cap</w:t>
      </w:r>
      <w:r>
        <w:rPr>
          <w:color w:val="0000FF"/>
        </w:rPr>
        <w:t xml:space="preserve">itolul II , Titlul II a fost modificat de Punctul 4, Articolul I din ORDONANŢA nr. 8 din 30 august 2021, publicată în MONITORUL OFICIAL nr. 832 din 31 august 2021) </w:t>
      </w:r>
      <w:r>
        <w:rPr>
          <w:color w:val="0000FF"/>
        </w:rPr>
        <w:br/>
      </w:r>
    </w:p>
    <w:p w:rsidR="00000000" w:rsidRDefault="00C8382D">
      <w:pPr>
        <w:pStyle w:val="NormalWeb"/>
        <w:spacing w:before="0" w:beforeAutospacing="0" w:after="240" w:afterAutospacing="0"/>
        <w:jc w:val="both"/>
      </w:pPr>
      <w:r>
        <w:t> </w:t>
      </w:r>
      <w:r>
        <w:t> </w:t>
      </w:r>
      <w:r>
        <w:t>c) stat terţ - oricare alt stat care nu este stat membru al Uniunii Europene.</w:t>
      </w:r>
    </w:p>
    <w:p w:rsidR="00000000" w:rsidRDefault="00C8382D">
      <w:pPr>
        <w:pStyle w:val="NormalWeb"/>
        <w:spacing w:before="0" w:beforeAutospacing="0" w:after="0" w:afterAutospacing="0"/>
        <w:jc w:val="both"/>
      </w:pPr>
      <w:r>
        <w:t> </w:t>
      </w:r>
      <w:r>
        <w:t> </w:t>
      </w:r>
      <w:r>
        <w:t xml:space="preserve">(6) </w:t>
      </w:r>
      <w:r>
        <w:t>Prevederile prezentului articol nu se aplică unui demers sau unor serii de demersuri care, fiind întreprinse cu scopul principal sau cu unul dintre scopurile principale de a obţine un avantaj fiscal care contravine obiectului sau scopului prezentului artic</w:t>
      </w:r>
      <w:r>
        <w:t xml:space="preserve">ol, nu sunt oneste, având în vedere toate faptele şi circumstanţele relevante. Un demers poate cuprinde mai multe etape sau părţi. În înţelesul prezentului alineat, un demers sau o serie de demersuri sunt considerate ca nefiind oneste în măsura în care nu </w:t>
      </w:r>
      <w:r>
        <w:t>sunt întreprinse din motive comerciale valabile care reflectă realitatea economică. Dispoziţiile prezentului alineat se completează cu prevederile existente în legislaţia internă sau în acorduri, referitoare la prevenirea evaziunii fiscale, a fraudei fisca</w:t>
      </w:r>
      <w:r>
        <w:t>le sau a abuzurilor.</w:t>
      </w:r>
    </w:p>
    <w:p w:rsidR="00000000" w:rsidRDefault="00C8382D">
      <w:pPr>
        <w:pStyle w:val="NormalWeb"/>
        <w:spacing w:before="0" w:beforeAutospacing="0" w:after="240" w:afterAutospacing="0"/>
        <w:jc w:val="both"/>
      </w:pPr>
      <w:r>
        <w:t> </w:t>
      </w:r>
      <w:r>
        <w:t> </w:t>
      </w:r>
      <w:r>
        <w:t>(7) Dispoziţiile prezentului articol transpun prevederile Directivei 2011/96/UE a Consiliului din 30 noiembrie 2011 privind regimul fiscal comun care se aplică societăţilor-mamă şi filialelor acestora din diferite state membre, publ</w:t>
      </w:r>
      <w:r>
        <w:t>icată în Jurnalul Oficial al Uniunii Europene seria L nr. 345 din 29 decembrie 2011, cu amendamentele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C8382D">
      <w:pPr>
        <w:pStyle w:val="NormalWeb"/>
        <w:spacing w:before="0" w:beforeAutospacing="0" w:after="0" w:afterAutospacing="0"/>
        <w:jc w:val="both"/>
      </w:pPr>
      <w:r>
        <w:t> </w:t>
      </w:r>
      <w:r>
        <w:t> </w:t>
      </w:r>
      <w:r>
        <w:t>Cheltuieli</w:t>
      </w:r>
    </w:p>
    <w:p w:rsidR="00000000" w:rsidRDefault="00C8382D">
      <w:pPr>
        <w:pStyle w:val="NormalWeb"/>
        <w:spacing w:before="0" w:beforeAutospacing="0" w:after="0" w:afterAutospacing="0"/>
        <w:jc w:val="both"/>
        <w:divId w:val="475681568"/>
      </w:pPr>
      <w:r>
        <w:t> </w:t>
      </w:r>
      <w:r>
        <w:t> </w:t>
      </w:r>
      <w:r>
        <w:t>(1) Pentru determinarea rezultatului fiscal sunt considerate cheltuieli deductibile cheltuielile efectuate în scop</w:t>
      </w:r>
      <w:r>
        <w:t>ul desfăşurării activităţii economice, inclusiv cele reglementate prin acte normative în vigoare, precum şi taxele de înscriere, cotizaţiile şi contribuţiile datorate către camerele de comerţ şi industrie, organizaţiile patronale şi organizaţiile sindicale</w:t>
      </w:r>
      <w:r>
        <w:t>.</w:t>
      </w:r>
    </w:p>
    <w:p w:rsidR="00000000" w:rsidRDefault="00C8382D">
      <w:pPr>
        <w:pStyle w:val="NormalWeb"/>
        <w:spacing w:before="0" w:beforeAutospacing="0" w:after="0" w:afterAutospacing="0"/>
        <w:jc w:val="both"/>
        <w:divId w:val="186136322"/>
      </w:pPr>
      <w:r>
        <w:t> </w:t>
      </w:r>
      <w:r>
        <w:t> </w:t>
      </w:r>
      <w:r>
        <w:t>(2) Cheltuielile cu salariile şi cele asimilate salariilor astfel cum sunt definite potrivit titlului IV sunt cheltuieli deductibile pentru determinarea rezultatului fiscal, cu excepţia celor reglementate la alin. (3) şi (4).</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Cheltuielile sup</w:t>
      </w:r>
      <w:r>
        <w:rPr>
          <w:color w:val="0000FF"/>
        </w:rPr>
        <w:t>ortate de angajator aferente activităţii în regim de telemuncă pentru salariaţii care desfăşoară activitatea în acest regim, potrivit legii, sunt cheltuieli deductibile pentru determinarea rezultatului fiscal.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25 din Capitolul II</w:t>
      </w:r>
      <w:r>
        <w:rPr>
          <w:color w:val="0000FF"/>
        </w:rPr>
        <w:t xml:space="preserve"> , Titlul II a fost completat de Punctul 8,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(3) Următoarele cheltuieli au deductibilitate limitată:</w:t>
      </w:r>
    </w:p>
    <w:p w:rsidR="00000000" w:rsidRDefault="00C8382D">
      <w:pPr>
        <w:pStyle w:val="NormalWeb"/>
        <w:spacing w:before="0" w:beforeAutospacing="0" w:after="0" w:afterAutospacing="0"/>
        <w:jc w:val="both"/>
      </w:pPr>
      <w:r>
        <w:t> </w:t>
      </w:r>
      <w:r>
        <w:t> </w:t>
      </w:r>
      <w:r>
        <w:t xml:space="preserve">a) cheltuielile de protocol în </w:t>
      </w:r>
      <w:r>
        <w:t xml:space="preserve">limita unei cote de 2% aplicată asupra profitului contabil la care se adaugă cheltuielile cu impozitul pe profit şi cheltuielile de protocol. În cadrul </w:t>
      </w:r>
      <w:r>
        <w:lastRenderedPageBreak/>
        <w:t xml:space="preserve">cheltuielilor de protocol se includ şi cheltuielile înregistrate cu taxa pe valoarea adăugată colectată </w:t>
      </w:r>
      <w:r>
        <w:t>potrivit prevederilor titlului VII, pentru cadourile oferite de contribuabil, cu valoare mai mare de 100 lei;</w:t>
      </w:r>
    </w:p>
    <w:p w:rsidR="00000000" w:rsidRDefault="00C8382D">
      <w:pPr>
        <w:pStyle w:val="NormalWeb"/>
        <w:spacing w:before="0" w:beforeAutospacing="0" w:after="0" w:afterAutospacing="0"/>
        <w:jc w:val="both"/>
        <w:divId w:val="1692606742"/>
      </w:pPr>
      <w:r>
        <w:t> </w:t>
      </w:r>
      <w:r>
        <w:t> </w:t>
      </w:r>
      <w:r>
        <w:t>b) cheltuielile sociale, în limita unei cote de până la 5%, aplicată asupra valorii cheltuielilor cu salariile personalului, potrivit Codului mu</w:t>
      </w:r>
      <w:r>
        <w:t>ncii. Intră sub incidenţa acestei limite următoarele:</w:t>
      </w:r>
    </w:p>
    <w:p w:rsidR="00000000" w:rsidRDefault="00C8382D">
      <w:pPr>
        <w:pStyle w:val="NormalWeb"/>
        <w:spacing w:before="0" w:beforeAutospacing="0" w:after="0" w:afterAutospacing="0"/>
        <w:jc w:val="both"/>
        <w:divId w:val="1692606742"/>
      </w:pPr>
      <w:r>
        <w:t> </w:t>
      </w:r>
      <w:r>
        <w:t> </w:t>
      </w:r>
      <w:r>
        <w:t>1. ajutoarele de înmormântare, ajutoarele pentru bolile grave şi incurabile, ajutoarele pentru naştere, ajutoarele pentru proteze, ajutoarele pentru pierderi produse în gospodăriile proprii, ajutorar</w:t>
      </w:r>
      <w:r>
        <w:t xml:space="preserve">ea copiilor din şcoli şi centre de plasament; </w:t>
      </w:r>
    </w:p>
    <w:p w:rsidR="00000000" w:rsidRDefault="00C8382D">
      <w:pPr>
        <w:pStyle w:val="NormalWeb"/>
        <w:spacing w:before="0" w:beforeAutospacing="0" w:after="0" w:afterAutospacing="0"/>
        <w:jc w:val="both"/>
        <w:divId w:val="1692606742"/>
        <w:rPr>
          <w:color w:val="0000FF"/>
        </w:rPr>
      </w:pPr>
    </w:p>
    <w:p w:rsidR="00000000" w:rsidRDefault="00C8382D">
      <w:pPr>
        <w:pStyle w:val="NormalWeb"/>
        <w:spacing w:before="0" w:beforeAutospacing="0" w:after="0" w:afterAutospacing="0"/>
        <w:jc w:val="both"/>
        <w:divId w:val="1692606742"/>
        <w:rPr>
          <w:color w:val="0000FF"/>
        </w:rPr>
      </w:pPr>
      <w:r>
        <w:rPr>
          <w:color w:val="0000FF"/>
        </w:rPr>
        <w:t> </w:t>
      </w:r>
      <w:r>
        <w:rPr>
          <w:color w:val="0000FF"/>
        </w:rPr>
        <w:t> </w:t>
      </w:r>
      <w:r>
        <w:rPr>
          <w:color w:val="0000FF"/>
        </w:rPr>
        <w:t>2. cheltuielile pentru funcţionarea corespunzătoare a unor unităţi aflate în administrarea contribuabililor, precum: şcoli, muzee, biblioteci, cantine, baze sportive, cluburi, cămine de nefamilişti şi alt</w:t>
      </w:r>
      <w:r>
        <w:rPr>
          <w:color w:val="0000FF"/>
        </w:rPr>
        <w:t>ele asemenea;</w:t>
      </w:r>
    </w:p>
    <w:p w:rsidR="00000000" w:rsidRDefault="00C8382D">
      <w:pPr>
        <w:pStyle w:val="NormalWeb"/>
        <w:spacing w:before="0" w:beforeAutospacing="0" w:after="0" w:afterAutospacing="0"/>
        <w:jc w:val="both"/>
        <w:divId w:val="1692606742"/>
        <w:rPr>
          <w:color w:val="0000FF"/>
        </w:rPr>
      </w:pPr>
    </w:p>
    <w:p w:rsidR="00000000" w:rsidRDefault="00C8382D">
      <w:pPr>
        <w:pStyle w:val="NormalWeb"/>
        <w:spacing w:before="0" w:beforeAutospacing="0" w:after="240" w:afterAutospacing="0"/>
        <w:jc w:val="both"/>
        <w:divId w:val="1692606742"/>
        <w:rPr>
          <w:color w:val="0000FF"/>
        </w:rPr>
      </w:pPr>
      <w:r>
        <w:rPr>
          <w:color w:val="0000FF"/>
        </w:rPr>
        <w:t xml:space="preserve">(la 09-11-2020 Punctul 2. din Litera b) , Alineatul (3) , Articolul 25 , Capitolul II , Titlul II </w:t>
      </w:r>
      <w:r>
        <w:rPr>
          <w:color w:val="0000FF"/>
        </w:rPr>
        <w:t xml:space="preserve">a fost modificat de Punctul 1, ARTICOLUL UNIC din LEGEA nr. 239 din 6 noiembrie 2020, publicată în MONITORUL OFICIAL nr. 1041 din 06 noiembrie 2020) </w:t>
      </w:r>
    </w:p>
    <w:p w:rsidR="00000000" w:rsidRDefault="00C8382D">
      <w:pPr>
        <w:pStyle w:val="NormalWeb"/>
        <w:spacing w:before="0" w:beforeAutospacing="0" w:after="0" w:afterAutospacing="0"/>
        <w:jc w:val="both"/>
        <w:divId w:val="1692606742"/>
        <w:rPr>
          <w:color w:val="0000FF"/>
        </w:rPr>
      </w:pPr>
    </w:p>
    <w:p w:rsidR="00000000" w:rsidRDefault="00C8382D">
      <w:pPr>
        <w:pStyle w:val="NormalWeb"/>
        <w:spacing w:before="0" w:beforeAutospacing="0" w:after="0" w:afterAutospacing="0"/>
        <w:jc w:val="both"/>
        <w:divId w:val="1692606742"/>
        <w:rPr>
          <w:color w:val="0000FF"/>
        </w:rPr>
      </w:pPr>
      <w:r>
        <w:rPr>
          <w:color w:val="0000FF"/>
        </w:rPr>
        <w:t> </w:t>
      </w:r>
      <w:r>
        <w:rPr>
          <w:color w:val="0000FF"/>
        </w:rPr>
        <w:t> </w:t>
      </w:r>
      <w:r>
        <w:rPr>
          <w:color w:val="0000FF"/>
        </w:rPr>
        <w:t>2^1. Abrogat.</w:t>
      </w:r>
    </w:p>
    <w:p w:rsidR="00000000" w:rsidRDefault="00C8382D">
      <w:pPr>
        <w:pStyle w:val="NormalWeb"/>
        <w:spacing w:before="0" w:beforeAutospacing="0" w:after="0" w:afterAutospacing="0"/>
        <w:jc w:val="both"/>
        <w:divId w:val="1692606742"/>
        <w:rPr>
          <w:color w:val="0000FF"/>
        </w:rPr>
      </w:pPr>
    </w:p>
    <w:p w:rsidR="00000000" w:rsidRDefault="00C8382D">
      <w:pPr>
        <w:pStyle w:val="NormalWeb"/>
        <w:spacing w:before="0" w:beforeAutospacing="0" w:after="240" w:afterAutospacing="0"/>
        <w:jc w:val="both"/>
        <w:divId w:val="1692606742"/>
        <w:rPr>
          <w:color w:val="0000FF"/>
        </w:rPr>
      </w:pPr>
      <w:r>
        <w:rPr>
          <w:color w:val="0000FF"/>
        </w:rPr>
        <w:t>(la 24-12-2020 Punctul 2^1. din Litera b) , Alineatul (3) , Articolul 25 , Capitolul</w:t>
      </w:r>
      <w:r>
        <w:rPr>
          <w:color w:val="0000FF"/>
        </w:rPr>
        <w:t xml:space="preserve"> II , Titlul II a fost abrogat de Punctul 9,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92606742"/>
        <w:rPr>
          <w:color w:val="0000FF"/>
        </w:rPr>
      </w:pPr>
    </w:p>
    <w:p w:rsidR="00000000" w:rsidRDefault="00C8382D">
      <w:pPr>
        <w:pStyle w:val="NormalWeb"/>
        <w:spacing w:before="0" w:beforeAutospacing="0" w:after="0" w:afterAutospacing="0"/>
        <w:jc w:val="both"/>
        <w:divId w:val="1692606742"/>
        <w:rPr>
          <w:color w:val="0000FF"/>
        </w:rPr>
      </w:pPr>
      <w:r>
        <w:rPr>
          <w:color w:val="0000FF"/>
        </w:rPr>
        <w:t> </w:t>
      </w:r>
      <w:r>
        <w:rPr>
          <w:color w:val="0000FF"/>
        </w:rPr>
        <w:t> </w:t>
      </w:r>
      <w:r>
        <w:rPr>
          <w:color w:val="0000FF"/>
        </w:rPr>
        <w:t>3. cheltuielile reprezentând: cadouri în bani sau în natură, inclusiv tichete cadou ofer</w:t>
      </w:r>
      <w:r>
        <w:rPr>
          <w:color w:val="0000FF"/>
        </w:rPr>
        <w:t>ite salariaţilor şi copiilor minori ai acestora, servicii de sănătate acordate în cazul bolilor profesionale şi al accidentelor de muncă până la internarea într-o unitate sanitară, tichete culturale şi tichete de creşă acordate de angajator în conformitate</w:t>
      </w:r>
      <w:r>
        <w:rPr>
          <w:color w:val="0000FF"/>
        </w:rPr>
        <w:t xml:space="preserve"> cu legislaţia în vigoare, contravaloarea serviciilor turistice şi/sau de tratament, inclusiv transportul, acordate de angajator pentru salariaţii proprii şi membrii lor de familie, precum şi contribuţia la fondurile de intervenţie ale asociaţiilor profesi</w:t>
      </w:r>
      <w:r>
        <w:rPr>
          <w:color w:val="0000FF"/>
        </w:rPr>
        <w:t>onale ale minerilor;</w:t>
      </w:r>
    </w:p>
    <w:p w:rsidR="00000000" w:rsidRDefault="00C8382D">
      <w:pPr>
        <w:pStyle w:val="NormalWeb"/>
        <w:spacing w:before="0" w:beforeAutospacing="0" w:after="0" w:afterAutospacing="0"/>
        <w:jc w:val="both"/>
        <w:divId w:val="1692606742"/>
        <w:rPr>
          <w:color w:val="0000FF"/>
        </w:rPr>
      </w:pPr>
    </w:p>
    <w:p w:rsidR="00000000" w:rsidRDefault="00C8382D">
      <w:pPr>
        <w:pStyle w:val="NormalWeb"/>
        <w:spacing w:before="0" w:beforeAutospacing="0" w:after="0" w:afterAutospacing="0"/>
        <w:jc w:val="both"/>
        <w:divId w:val="1692606742"/>
        <w:rPr>
          <w:color w:val="0000FF"/>
        </w:rPr>
      </w:pPr>
      <w:r>
        <w:rPr>
          <w:color w:val="0000FF"/>
        </w:rPr>
        <w:t>(la 20-01-2019 Punctul 3. din Litera b) , Alineatul (3) , Articolul 25 , Capitolul II , Titlul II a fost modificat de Punctul 1^1, Punctul 1, Articolul I din LEGEA nr. 30 din 10 ianuarie 2019, publicată în MONITORUL OFICIAL nr. 44 di</w:t>
      </w:r>
      <w:r>
        <w:rPr>
          <w:color w:val="0000FF"/>
        </w:rPr>
        <w:t xml:space="preserve">n 17 ianuarie 2019) </w:t>
      </w:r>
    </w:p>
    <w:p w:rsidR="00000000" w:rsidRDefault="00C8382D">
      <w:pPr>
        <w:pStyle w:val="NormalWeb"/>
        <w:spacing w:before="0" w:beforeAutospacing="0" w:after="0" w:afterAutospacing="0"/>
        <w:jc w:val="both"/>
        <w:divId w:val="1692606742"/>
        <w:rPr>
          <w:color w:val="0000FF"/>
        </w:rPr>
      </w:pPr>
      <w:r>
        <w:rPr>
          <w:color w:val="0000FF"/>
        </w:rPr>
        <w:t>──────────</w:t>
      </w:r>
    </w:p>
    <w:p w:rsidR="00000000" w:rsidRDefault="00C8382D">
      <w:pPr>
        <w:pStyle w:val="NormalWeb"/>
        <w:spacing w:before="0" w:beforeAutospacing="0" w:after="0" w:afterAutospacing="0"/>
        <w:jc w:val="both"/>
        <w:divId w:val="1692606742"/>
        <w:rPr>
          <w:color w:val="0000FF"/>
        </w:rPr>
      </w:pPr>
      <w:r>
        <w:rPr>
          <w:color w:val="0000FF"/>
        </w:rPr>
        <w:t> </w:t>
      </w:r>
      <w:r>
        <w:rPr>
          <w:color w:val="0000FF"/>
        </w:rPr>
        <w:t> </w:t>
      </w:r>
      <w:r>
        <w:rPr>
          <w:color w:val="0000FF"/>
        </w:rPr>
        <w:t>Potrivit literei a) a art. VI din LEGEA nr. 30 din 10 ianuarie 2019, publicată în MONITORUL OFICIAL nr. 44 din 17 ianuarie 2019, articolul I punctul 1 din lege cu referire la articolul I punctul 1^1 [din ORDONANŢA DE URG</w:t>
      </w:r>
      <w:r>
        <w:rPr>
          <w:color w:val="0000FF"/>
        </w:rPr>
        <w:t>ENŢĂ nr. 25 din 29 martie 2018, publicată în MONITORUL OFICIAL nr. 291 din 30 martie 2018], se aplică începând cu 1 ianuarie 2019.</w:t>
      </w:r>
    </w:p>
    <w:p w:rsidR="00000000" w:rsidRDefault="00C8382D">
      <w:pPr>
        <w:pStyle w:val="NormalWeb"/>
        <w:spacing w:before="0" w:beforeAutospacing="0" w:after="240" w:afterAutospacing="0"/>
        <w:jc w:val="both"/>
        <w:divId w:val="1692606742"/>
      </w:pPr>
      <w:r>
        <w:t>──────────</w:t>
      </w:r>
    </w:p>
    <w:p w:rsidR="00000000" w:rsidRDefault="00C8382D">
      <w:pPr>
        <w:pStyle w:val="NormalWeb"/>
        <w:spacing w:before="0" w:beforeAutospacing="0" w:after="0" w:afterAutospacing="0"/>
        <w:jc w:val="both"/>
        <w:divId w:val="1692606742"/>
      </w:pPr>
      <w:r>
        <w:t>   4. alte cheltuieli cu caracter social efectuate în baza contractului colectiv de muncă sau a unui regulament</w:t>
      </w:r>
      <w:r>
        <w:t xml:space="preserve"> intern;</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c) cheltuielile reprezentând tichetele de masă şi vouchere de vacanţă acordate de angajatori, potrivit legii;</w:t>
      </w:r>
    </w:p>
    <w:p w:rsidR="00000000" w:rsidRDefault="00C8382D">
      <w:pPr>
        <w:pStyle w:val="NormalWeb"/>
        <w:spacing w:before="0" w:beforeAutospacing="0" w:after="0" w:afterAutospacing="0"/>
        <w:jc w:val="both"/>
      </w:pPr>
      <w:r>
        <w:lastRenderedPageBreak/>
        <w:t> </w:t>
      </w:r>
      <w:r>
        <w:t> </w:t>
      </w:r>
      <w:r>
        <w:t>d) scăzămintele, perisabilităţile, pierderile rezultate din manipulare/depozitare, potrivit legii;</w:t>
      </w:r>
    </w:p>
    <w:p w:rsidR="00000000" w:rsidRDefault="00C8382D">
      <w:pPr>
        <w:pStyle w:val="NormalWeb"/>
        <w:spacing w:before="0" w:beforeAutospacing="0" w:after="0" w:afterAutospacing="0"/>
        <w:jc w:val="both"/>
      </w:pPr>
      <w:r>
        <w:t> </w:t>
      </w:r>
      <w:r>
        <w:t> </w:t>
      </w:r>
      <w:r>
        <w:t>e) pierderile tehnologice c</w:t>
      </w:r>
      <w:r>
        <w:t>are sunt cuprinse în norma de consum proprie necesară pentru fabricarea unui produs sau prestarea unui serviciu;</w:t>
      </w:r>
    </w:p>
    <w:p w:rsidR="00000000" w:rsidRDefault="00C8382D">
      <w:pPr>
        <w:pStyle w:val="NormalWeb"/>
        <w:spacing w:before="0" w:beforeAutospacing="0" w:after="0" w:afterAutospacing="0"/>
        <w:jc w:val="both"/>
      </w:pPr>
      <w:r>
        <w:t> </w:t>
      </w:r>
      <w:r>
        <w:t> </w:t>
      </w:r>
      <w:r>
        <w:t>f) cheltuielile reprezentând cantităţile de energie electrică consumate la nivelul normei proprii de consum tehnologic sau, în lipsa acestei</w:t>
      </w:r>
      <w:r>
        <w:t>a, la nivelul normei aprobate de către Autoritatea Naţională de Reglementare în Domeniul Energiei, care include şi consumul propriu comercial, pentru contribuabilii din domeniul distribuţiei energiei electrice;</w:t>
      </w:r>
    </w:p>
    <w:p w:rsidR="00000000" w:rsidRDefault="00C8382D">
      <w:pPr>
        <w:pStyle w:val="NormalWeb"/>
        <w:spacing w:before="0" w:beforeAutospacing="0" w:after="0" w:afterAutospacing="0"/>
        <w:jc w:val="both"/>
      </w:pPr>
      <w:r>
        <w:t> </w:t>
      </w:r>
      <w:r>
        <w:t> </w:t>
      </w:r>
      <w:r>
        <w:t>g) cheltuielile cu provizioane/ajustări pe</w:t>
      </w:r>
      <w:r>
        <w:t xml:space="preserve">ntru depreciere şi rezerve, în limita prevăzută la art. 26;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cheltuielile cu dobânzile şi alte costuri echivalente dobânzii din punct de vedere economic, potrivit art. 40^2;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Litera h) din Alineatul (3) , Articolul 25 , Capitolul II , Titlul II a fost modificată de Punctul 2,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i) am</w:t>
      </w:r>
      <w:r>
        <w:t>ortizarea, în limita prevăzută la art. 28;</w:t>
      </w:r>
    </w:p>
    <w:p w:rsidR="00000000" w:rsidRDefault="00C8382D">
      <w:pPr>
        <w:pStyle w:val="NormalWeb"/>
        <w:spacing w:before="0" w:beforeAutospacing="0" w:after="0" w:afterAutospacing="0"/>
        <w:jc w:val="both"/>
        <w:divId w:val="1694572984"/>
      </w:pPr>
      <w:r>
        <w:t> </w:t>
      </w:r>
      <w:r>
        <w:t> </w:t>
      </w:r>
      <w:r>
        <w:t>j) cheltuielile pentru funcţionarea, întreţinerea şi repararea locuinţelor de serviciu, deductibile în limita corespunzătoare suprafeţelor construite prevăzute de Legea locuinţei nr. 114/1996</w:t>
      </w:r>
    </w:p>
    <w:p w:rsidR="00000000" w:rsidRDefault="00C8382D">
      <w:pPr>
        <w:pStyle w:val="NormalWeb"/>
        <w:spacing w:before="0" w:beforeAutospacing="0" w:after="0" w:afterAutospacing="0"/>
        <w:jc w:val="both"/>
        <w:divId w:val="1694572984"/>
      </w:pPr>
      <w:r>
        <w:t>, republicată, cu m</w:t>
      </w:r>
      <w:r>
        <w:t>odificările şi completările ulterioare, care se majorează din punct de vedere fiscal cu 10%;</w:t>
      </w:r>
    </w:p>
    <w:p w:rsidR="00000000" w:rsidRDefault="00C8382D">
      <w:pPr>
        <w:pStyle w:val="NormalWeb"/>
        <w:spacing w:before="0" w:beforeAutospacing="0" w:after="0" w:afterAutospacing="0"/>
        <w:jc w:val="both"/>
        <w:divId w:val="809589165"/>
      </w:pPr>
      <w:r>
        <w:t> </w:t>
      </w:r>
      <w:r>
        <w:t> </w:t>
      </w:r>
      <w:r>
        <w:t>k) cheltuielile de funcţionare, întreţinere şi reparaţii aferente unui sediu aflat în locuinţa proprietate personală a unei persoane fizice, folosită şi în scop personal, deductibile în limita corespunzătoare suprafeţelor puse la dispoziţia societăţii în b</w:t>
      </w:r>
      <w:r>
        <w:t>aza contractelor încheiate între părţi, în acest scop;</w:t>
      </w:r>
    </w:p>
    <w:p w:rsidR="00000000" w:rsidRDefault="00C8382D">
      <w:pPr>
        <w:pStyle w:val="NormalWeb"/>
        <w:spacing w:before="0" w:beforeAutospacing="0" w:after="0" w:afterAutospacing="0"/>
        <w:jc w:val="both"/>
        <w:divId w:val="1418208041"/>
      </w:pPr>
      <w:r>
        <w:t> </w:t>
      </w:r>
      <w:r>
        <w:t> </w:t>
      </w:r>
      <w:r>
        <w:t>l) 50% din cheltuielile aferente vehiculelor rutiere motorizate care nu sunt utilizate exclusiv în scopul activităţii economice, cu o masă totală maximă autorizată care să nu depăşească 3.500 kg şi c</w:t>
      </w:r>
      <w:r>
        <w:t>are să nu aibă mai mult de 9 scaune de pasageri, incluzând şi scaunul şoferului, aflate în proprietatea sau în folosinţa contribuabilului. Aceste cheltuieli sunt integral deductibile pentru situaţiile în care vehiculele respective se înscriu în oricare din</w:t>
      </w:r>
      <w:r>
        <w:t>tre următoarele categorii:</w:t>
      </w:r>
    </w:p>
    <w:p w:rsidR="00000000" w:rsidRDefault="00C8382D">
      <w:pPr>
        <w:pStyle w:val="NormalWeb"/>
        <w:spacing w:before="0" w:beforeAutospacing="0" w:after="0" w:afterAutospacing="0"/>
        <w:jc w:val="both"/>
        <w:divId w:val="1418208041"/>
      </w:pPr>
      <w:r>
        <w:t> </w:t>
      </w:r>
      <w:r>
        <w:t> </w:t>
      </w:r>
      <w:r>
        <w:t>1. vehiculele utilizate exclusiv pentru servicii de urgenţă, servicii de pază şi protecţie şi servicii de curierat;</w:t>
      </w:r>
    </w:p>
    <w:p w:rsidR="00000000" w:rsidRDefault="00C8382D">
      <w:pPr>
        <w:pStyle w:val="NormalWeb"/>
        <w:spacing w:before="0" w:beforeAutospacing="0" w:after="0" w:afterAutospacing="0"/>
        <w:jc w:val="both"/>
        <w:divId w:val="1418208041"/>
      </w:pPr>
      <w:r>
        <w:t> </w:t>
      </w:r>
      <w:r>
        <w:t> </w:t>
      </w:r>
      <w:r>
        <w:t>2. vehiculele utilizate de agenţii de vânzări şi de achiziţii;</w:t>
      </w:r>
    </w:p>
    <w:p w:rsidR="00000000" w:rsidRDefault="00C8382D">
      <w:pPr>
        <w:pStyle w:val="NormalWeb"/>
        <w:spacing w:before="0" w:beforeAutospacing="0" w:after="0" w:afterAutospacing="0"/>
        <w:jc w:val="both"/>
        <w:divId w:val="1418208041"/>
      </w:pPr>
      <w:r>
        <w:t> </w:t>
      </w:r>
      <w:r>
        <w:t> </w:t>
      </w:r>
      <w:r>
        <w:t>3. vehiculele utilizate pentru transportu</w:t>
      </w:r>
      <w:r>
        <w:t>l de persoane cu plată, inclusiv pentru serviciile de taximetrie;</w:t>
      </w:r>
    </w:p>
    <w:p w:rsidR="00000000" w:rsidRDefault="00C8382D">
      <w:pPr>
        <w:pStyle w:val="NormalWeb"/>
        <w:spacing w:before="0" w:beforeAutospacing="0" w:after="0" w:afterAutospacing="0"/>
        <w:jc w:val="both"/>
        <w:divId w:val="1418208041"/>
      </w:pPr>
      <w:r>
        <w:t> </w:t>
      </w:r>
      <w:r>
        <w:t> </w:t>
      </w:r>
      <w:r>
        <w:t>4. vehiculele utilizate pentru prestarea de servicii cu plată, inclusiv pentru închirierea către alte persoane sau pentru instruire de către şcolile de şoferi;</w:t>
      </w:r>
    </w:p>
    <w:p w:rsidR="00000000" w:rsidRDefault="00C8382D">
      <w:pPr>
        <w:pStyle w:val="NormalWeb"/>
        <w:spacing w:before="0" w:beforeAutospacing="0" w:after="0" w:afterAutospacing="0"/>
        <w:jc w:val="both"/>
        <w:divId w:val="1418208041"/>
      </w:pPr>
      <w:r>
        <w:t> </w:t>
      </w:r>
      <w:r>
        <w:t> </w:t>
      </w:r>
      <w:r>
        <w:t xml:space="preserve">5. vehiculele utilizate </w:t>
      </w:r>
      <w:r>
        <w:t>ca mărfuri în scop comercial.</w:t>
      </w:r>
    </w:p>
    <w:p w:rsidR="00000000" w:rsidRDefault="00C8382D">
      <w:pPr>
        <w:pStyle w:val="NormalWeb"/>
        <w:spacing w:before="0" w:beforeAutospacing="0" w:after="0" w:afterAutospacing="0"/>
        <w:jc w:val="both"/>
        <w:divId w:val="1418208041"/>
      </w:pPr>
      <w:r>
        <w:t> </w:t>
      </w:r>
      <w:r>
        <w:t> </w:t>
      </w:r>
      <w:r>
        <w:t>Cheltuielile care intră sub incidenţa acestor prevederi nu includ cheltuielile privind amortizarea.</w:t>
      </w:r>
    </w:p>
    <w:p w:rsidR="00000000" w:rsidRDefault="00C8382D">
      <w:pPr>
        <w:pStyle w:val="NormalWeb"/>
        <w:spacing w:before="0" w:beforeAutospacing="0" w:after="0" w:afterAutospacing="0"/>
        <w:jc w:val="both"/>
        <w:divId w:val="1418208041"/>
      </w:pPr>
      <w:r>
        <w:t> </w:t>
      </w:r>
      <w:r>
        <w:t> </w:t>
      </w:r>
      <w:r>
        <w:t>În cazul cheltuielilor aferente vehiculelor rutiere motorizate reprezentând diferenţe de curs valutar înregistrate ca ur</w:t>
      </w:r>
      <w:r>
        <w:t>mare a derulării unui contract de leasing, limita de 50% se aplică asupra diferenţei nefavorabile dintre veniturile din diferenţe de curs valutar/veniturile financiare aferente creanţelor şi datoriilor cu decontare în funcţie de cursul unei valute, rezulta</w:t>
      </w:r>
      <w:r>
        <w:t>te din evaluarea sau decontarea acestora şi cheltuielile din diferenţe de curs valutar/cheltuielile financiare aferente;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lastRenderedPageBreak/>
        <w:t> </w:t>
      </w:r>
      <w:r>
        <w:t> </w:t>
      </w:r>
      <w:r>
        <w:t>m) cheltuielile de funcţionare, întreţinere şi reparaţii, aferente autoturismelor folosite de persoanele cu funcţii de conducere ş</w:t>
      </w:r>
      <w:r>
        <w:t xml:space="preserve">i de administrare ale persoanei juridice, deductibile limitat potrivit lit. l) la un singur autoturism aferent fiecărei persoane cu astfel de atribuţii.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n) Eliminată.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(la 26-03-2018, litera n) din Alineatul (3), Articolul 25 , Capitolul II , Titlul</w:t>
      </w:r>
      <w:r>
        <w:rPr>
          <w:color w:val="0000FF"/>
        </w:rPr>
        <w:t xml:space="preserve"> II a fost eliminată ca urmare a abrogării pct. 1 al art. I din Ordonanţa nr. 25 din 30 august 2017, publicată în Monitorul Oficial nr. 706 din 31 august 2017, de către pct. 1 al art. I din LEGEA nr. 72 din 22 martie 2018, publicată în Monitorul Oficial nr</w:t>
      </w:r>
      <w:r>
        <w:rPr>
          <w:color w:val="0000FF"/>
        </w:rPr>
        <w:t>. 260 din 23 martie 2018).</w:t>
      </w:r>
      <w:r>
        <w:rPr>
          <w:color w:val="0000FF"/>
        </w:rPr>
        <w:br/>
      </w:r>
    </w:p>
    <w:p w:rsidR="00000000" w:rsidRDefault="00C8382D">
      <w:pPr>
        <w:pStyle w:val="NormalWeb"/>
        <w:spacing w:before="0" w:beforeAutospacing="0" w:after="0" w:afterAutospacing="0"/>
        <w:jc w:val="both"/>
      </w:pPr>
      <w:r>
        <w:t> </w:t>
      </w:r>
      <w:r>
        <w:t> </w:t>
      </w:r>
      <w:r>
        <w:t>(4) Următoarele cheltuieli nu sunt deductibile:</w:t>
      </w:r>
    </w:p>
    <w:p w:rsidR="00000000" w:rsidRDefault="00C8382D">
      <w:pPr>
        <w:pStyle w:val="NormalWeb"/>
        <w:spacing w:before="0" w:beforeAutospacing="0" w:after="0" w:afterAutospacing="0"/>
        <w:jc w:val="both"/>
      </w:pPr>
      <w:r>
        <w:t> </w:t>
      </w:r>
      <w:r>
        <w:t> </w:t>
      </w:r>
      <w:r>
        <w:t>a) cheltuielile proprii ale contribuabilului cu impozitul pe profit datorat, inclusiv cele reprezentând diferenţe din anii precedenţi sau din anul curent, precum şi impozite</w:t>
      </w:r>
      <w:r>
        <w:t>le pe profit sau pe venit plătite în străinătate. Sunt nedeductibile şi cheltuielile cu impozitele nereţinute la sursă în numele persoanelor fizice şi juridice nerezidente, pentru veniturile realizate din România, precum şi cheltuielile cu impozitul pe pro</w:t>
      </w:r>
      <w:r>
        <w:t>fit amânat înregistrat în conformitate cu reglementările contabile aplicabile;</w:t>
      </w:r>
    </w:p>
    <w:p w:rsidR="00000000" w:rsidRDefault="00C8382D">
      <w:pPr>
        <w:pStyle w:val="NormalWeb"/>
        <w:spacing w:before="0" w:beforeAutospacing="0" w:after="0" w:afterAutospacing="0"/>
        <w:jc w:val="both"/>
        <w:divId w:val="1920556672"/>
      </w:pPr>
      <w:r>
        <w:t> </w:t>
      </w:r>
      <w:r>
        <w:t> </w:t>
      </w:r>
      <w:r>
        <w:t>b) dobânzile/majorările de întârziere, amenzile, confiscările şi penalităţile, datorate către autorităţile române/străine, potrivit prevederilor legale, cu excepţia celor afer</w:t>
      </w:r>
      <w:r>
        <w:t>ente contractelor încheiate cu aceste autorităţi;</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c) cheltuielile privind bunurile de natura stocurilor sau a mijloacelor fixe amortizabile constatate lipsă din gestiune ori degradate, neimputabile, precum şi taxa pe valoarea adăugată aferentă, dacă acea</w:t>
      </w:r>
      <w:r>
        <w:rPr>
          <w:color w:val="0000FF"/>
        </w:rPr>
        <w:t>sta este datorată potrivit prevederilor titlului VII. Aceste cheltuieli sunt deductibile în următoarele situaţii/condiţii:</w:t>
      </w:r>
    </w:p>
    <w:p w:rsidR="00000000" w:rsidRDefault="00C8382D">
      <w:pPr>
        <w:pStyle w:val="NormalWeb"/>
        <w:spacing w:before="0" w:beforeAutospacing="0" w:after="0" w:afterAutospacing="0"/>
        <w:jc w:val="both"/>
        <w:divId w:val="1794788268"/>
        <w:rPr>
          <w:color w:val="0000FF"/>
        </w:rPr>
      </w:pP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1. bunurile/mijloacele fixe amortizabile distruse ca urmare a unor calamităţi naturale sau a altor cauze de forţă majoră, în cond</w:t>
      </w:r>
      <w:r>
        <w:rPr>
          <w:color w:val="0000FF"/>
        </w:rPr>
        <w:t>iţiile stabilite prin norme;</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2. bunurile/mijloacele fixe amortizabile pentru care au fost încheiate contracte de asigurare;</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3. bunurile/mijloacele fixe amortizabile degradate calitativ, dacă se face dovada distrugerii;</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4. alimentele destinate cons</w:t>
      </w:r>
      <w:r>
        <w:rPr>
          <w:color w:val="0000FF"/>
        </w:rPr>
        <w:t>umului uman, cu data-limită de consum aproape de expirare, altele decât cele aflate în situaţiile/condiţiile prevăzute la pct. 1 şi 2, dacă transferul acestora este efectuat potrivit prevederilor legale privind diminuarea risipei alimentare;</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5. subprodu</w:t>
      </w:r>
      <w:r>
        <w:rPr>
          <w:color w:val="0000FF"/>
        </w:rPr>
        <w:t>sele de origine animală, nedestinate consumului uman, altele decât cele aflate în situaţiile/condiţiile prevăzute la pct. 1-3, dacă eliminarea acestora este efectuată potrivit prevederilor legale privind diminuarea risipei alimentare;</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6. produsele agroa</w:t>
      </w:r>
      <w:r>
        <w:rPr>
          <w:color w:val="0000FF"/>
        </w:rPr>
        <w:t xml:space="preserve">limentare, devenite improprii consumului uman sau animal, dacă direcţionarea/dirijarea vizează transformarea acestora în compost/biogaz sau neutralizarea acestora, potrivit prevederilor legale privind diminuarea risipei alimentare; </w:t>
      </w:r>
    </w:p>
    <w:p w:rsidR="00000000" w:rsidRDefault="00C8382D">
      <w:pPr>
        <w:pStyle w:val="NormalWeb"/>
        <w:spacing w:before="0" w:beforeAutospacing="0" w:after="0" w:afterAutospacing="0"/>
        <w:jc w:val="both"/>
        <w:divId w:val="1794788268"/>
        <w:rPr>
          <w:color w:val="0000FF"/>
        </w:rPr>
      </w:pPr>
      <w:r>
        <w:rPr>
          <w:color w:val="0000FF"/>
        </w:rPr>
        <w:t> </w:t>
      </w:r>
      <w:r>
        <w:rPr>
          <w:color w:val="0000FF"/>
        </w:rPr>
        <w:t> </w:t>
      </w:r>
      <w:r>
        <w:rPr>
          <w:color w:val="0000FF"/>
        </w:rPr>
        <w:t>7. alte bunuri decât</w:t>
      </w:r>
      <w:r>
        <w:rPr>
          <w:color w:val="0000FF"/>
        </w:rPr>
        <w:t xml:space="preserve"> cele aflate în situaţiile/condiţiile prevăzute la pct. 1-6, dacă termenul de valabilitate/expirare este depăşit, potrivit legii;</w:t>
      </w:r>
    </w:p>
    <w:p w:rsidR="00000000" w:rsidRDefault="00C8382D">
      <w:pPr>
        <w:pStyle w:val="NormalWeb"/>
        <w:spacing w:before="0" w:beforeAutospacing="0" w:after="0" w:afterAutospacing="0"/>
        <w:jc w:val="both"/>
        <w:divId w:val="1794788268"/>
        <w:rPr>
          <w:color w:val="0000FF"/>
        </w:rPr>
      </w:pPr>
    </w:p>
    <w:p w:rsidR="00000000" w:rsidRDefault="00C8382D">
      <w:pPr>
        <w:pStyle w:val="NormalWeb"/>
        <w:spacing w:before="0" w:beforeAutospacing="0" w:after="0" w:afterAutospacing="0"/>
        <w:jc w:val="both"/>
        <w:divId w:val="1794788268"/>
        <w:rPr>
          <w:color w:val="0000FF"/>
        </w:rPr>
      </w:pPr>
      <w:r>
        <w:rPr>
          <w:color w:val="0000FF"/>
        </w:rPr>
        <w:t xml:space="preserve">(la 01-10-2017 Litera c) din Alineatul (4) , Articolul 25 , Capitolul II , Titlul II </w:t>
      </w:r>
      <w:r>
        <w:rPr>
          <w:color w:val="0000FF"/>
        </w:rPr>
        <w:t xml:space="preserve">a fost modificată de Punctul 1^1, Punctul 2, Articolul I din LEGEA nr. 177 din 18 iulie 2017, publicată în MONITORUL OFICIAL nr. 584 din 21 iulie 2017) </w:t>
      </w:r>
    </w:p>
    <w:p w:rsidR="00000000" w:rsidRDefault="00C8382D">
      <w:pPr>
        <w:pStyle w:val="NormalWeb"/>
        <w:spacing w:before="0" w:beforeAutospacing="0" w:after="0" w:afterAutospacing="0"/>
        <w:jc w:val="both"/>
        <w:divId w:val="702098006"/>
      </w:pPr>
      <w:r>
        <w:t>   d) cheltuielile făcute în favoarea acţionarilor sau asociaţilor, altele decât cele generate de plăţ</w:t>
      </w:r>
      <w:r>
        <w:t>i pentru bunurile livrate sau serviciile prestate contribuabilului, la preţul de piaţă pentru aceste bunuri sau servicii;</w:t>
      </w:r>
    </w:p>
    <w:p w:rsidR="00000000" w:rsidRDefault="00C8382D">
      <w:pPr>
        <w:pStyle w:val="NormalWeb"/>
        <w:spacing w:before="0" w:beforeAutospacing="0" w:after="0" w:afterAutospacing="0"/>
        <w:jc w:val="both"/>
        <w:divId w:val="856650829"/>
        <w:rPr>
          <w:color w:val="0000FF"/>
        </w:rPr>
      </w:pPr>
      <w:r>
        <w:rPr>
          <w:color w:val="0000FF"/>
        </w:rPr>
        <w:lastRenderedPageBreak/>
        <w:t> </w:t>
      </w:r>
      <w:r>
        <w:rPr>
          <w:color w:val="0000FF"/>
        </w:rPr>
        <w:t> </w:t>
      </w:r>
      <w:r>
        <w:rPr>
          <w:color w:val="0000FF"/>
        </w:rPr>
        <w:t>e) cheltuielile aferente veniturilor neimpozabile. În situaţia în care evidenţa contabilă nu asigură informaţia necesară identificăr</w:t>
      </w:r>
      <w:r>
        <w:rPr>
          <w:color w:val="0000FF"/>
        </w:rPr>
        <w:t>ii acestor cheltuieli, la determinarea rezultatului fiscal se iau în calcul cheltuielile de conducere şi administrare, precum şi alte cheltuieli comune ale contribuabilului, prin utilizarea unei metode raţionale de alocare a acestora sau proporţional cu po</w:t>
      </w:r>
      <w:r>
        <w:rPr>
          <w:color w:val="0000FF"/>
        </w:rPr>
        <w:t>nderea veniturilor neimpozabile respective în totalul veniturilor înregistrate de contribuabil. În sensul prezentei litere, funcţiile de conducere şi administrare sunt cele definite prin lege sau prin reglementări interne ale angajatorului; pentru venituri</w:t>
      </w:r>
      <w:r>
        <w:rPr>
          <w:color w:val="0000FF"/>
        </w:rPr>
        <w:t>le prevăzute la art. 23 lit. d), e), f), g), l), m) şi o) nu se alocă cheltuieli de conducere şi administrare/cheltuieli comune aferente.</w:t>
      </w:r>
    </w:p>
    <w:p w:rsidR="00000000" w:rsidRDefault="00C8382D">
      <w:pPr>
        <w:pStyle w:val="NormalWeb"/>
        <w:spacing w:before="0" w:beforeAutospacing="0" w:after="0" w:afterAutospacing="0"/>
        <w:jc w:val="both"/>
        <w:divId w:val="856650829"/>
        <w:rPr>
          <w:color w:val="0000FF"/>
        </w:rPr>
      </w:pPr>
    </w:p>
    <w:p w:rsidR="00000000" w:rsidRDefault="00C8382D">
      <w:pPr>
        <w:pStyle w:val="NormalWeb"/>
        <w:spacing w:before="0" w:beforeAutospacing="0" w:after="0" w:afterAutospacing="0"/>
        <w:jc w:val="both"/>
        <w:divId w:val="856650829"/>
        <w:rPr>
          <w:color w:val="0000FF"/>
        </w:rPr>
      </w:pPr>
      <w:r>
        <w:rPr>
          <w:color w:val="0000FF"/>
        </w:rPr>
        <w:t>(la 01-01-2017 Litera e) din Alineatul (4) , Articolul 25 , Capitolul II , Titlul II a fost modificată de Punctul 6,</w:t>
      </w:r>
      <w:r>
        <w:rPr>
          <w:color w:val="0000FF"/>
        </w:rPr>
        <w:t xml:space="preserve"> Articolul I din ORDONANŢA DE URGENŢĂ nr. 84 din 16 noiembrie 2016, publicată în MONITORUL OFICIAL nr. 977 din 06 decembrie 2016)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f) cheltuielile cu serviciile de management, consultanţă, asistenţă sau alte servicii, prestate de o persoană situată î</w:t>
      </w:r>
      <w:r>
        <w:t>ntr-un stat cu care România nu are încheiat un instrument juridic în baza căruia să se realizeze schimbul de informaţii. Aceste prevederi se aplică numai în situaţia în care cheltuielile sunt efectuate ca urmare a unor tranzacţii calificate ca fiind artifi</w:t>
      </w:r>
      <w:r>
        <w:t xml:space="preserve">ciale conform art. 11 alin. (3);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f^1) cheltuielile privind tranzacţiile efectuate cu o persoană situată într-un stat care, la data înregistrării cheltuielilor, este inclus în anexa I din Lista UE a jurisdicţiilor necooperante în scopuri fiscale, public</w:t>
      </w:r>
      <w:r>
        <w:rPr>
          <w:color w:val="0000FF"/>
        </w:rPr>
        <w:t>ată în Jurnalul Oficial al Uniunii Europene, pentru tranzacţiile efectuate începând cu data de 1 ianuarie 2021, numai în situaţia în care cheltuielile sunt efectuate ca urmare a unor tranzacţii care nu au un scop economic;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26-02-2021 Litera f^1) din </w:t>
      </w:r>
      <w:r>
        <w:rPr>
          <w:color w:val="0000FF"/>
        </w:rPr>
        <w:t xml:space="preserve">Alineatul (4) , Articolul 25 , Capitolul II , Titlul II a fost modificată de Punctul 1, Articolul I din ORDONANŢA DE URGENŢĂ nr. 13 din 24 februarie 2021, publicată în MONITORUL OFICIAL nr. 197 din 26 februarie 2021) </w:t>
      </w:r>
    </w:p>
    <w:p w:rsidR="00000000" w:rsidRDefault="00C8382D">
      <w:pPr>
        <w:pStyle w:val="NormalWeb"/>
        <w:spacing w:before="0" w:beforeAutospacing="0" w:after="0" w:afterAutospacing="0"/>
        <w:jc w:val="both"/>
      </w:pPr>
      <w:r>
        <w:t>   g) cheltuielile cu primele de asi</w:t>
      </w:r>
      <w:r>
        <w:t>gurare care nu privesc activele şi riscurile asociate activităţii contribuabilului, cu excepţia celor care privesc bunurile reprezentând garanţie bancară pentru creditele utilizate în desfăşurarea activităţii pentru care este autorizat contribuabilul sau u</w:t>
      </w:r>
      <w:r>
        <w:t>tilizate în cadrul unor contracte de închiriere sau de leasing, potrivit clauzelor contractuale;</w:t>
      </w:r>
    </w:p>
    <w:p w:rsidR="00000000" w:rsidRDefault="00C8382D">
      <w:pPr>
        <w:pStyle w:val="NormalWeb"/>
        <w:spacing w:before="0" w:beforeAutospacing="0" w:after="0" w:afterAutospacing="0"/>
        <w:jc w:val="both"/>
      </w:pPr>
      <w:r>
        <w:t> </w:t>
      </w:r>
      <w:r>
        <w:t> </w:t>
      </w:r>
      <w:r>
        <w:t xml:space="preserve">h) pierderile înregistrate la scoaterea din evidenţă a creanţelor, pentru partea neacoperită de provizion, potrivit art. 26, precum şi cele înregistrate în </w:t>
      </w:r>
      <w:r>
        <w:t>alte cazuri decât următoarele:</w:t>
      </w:r>
    </w:p>
    <w:p w:rsidR="00000000" w:rsidRDefault="00C8382D">
      <w:pPr>
        <w:pStyle w:val="NormalWeb"/>
        <w:spacing w:before="0" w:beforeAutospacing="0" w:after="0" w:afterAutospacing="0"/>
        <w:jc w:val="both"/>
      </w:pPr>
      <w:r>
        <w:t> </w:t>
      </w:r>
      <w:r>
        <w:t> </w:t>
      </w:r>
      <w:r>
        <w:t>1. punerea în aplicare a unui plan de reorganizare confirmat printr-o sentinţă judecătorească, în conformitate cu prevederile Legii nr. 85/2014</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2. procedura de faliment a debitorilor a fost închisă pe baza hotărârii j</w:t>
      </w:r>
      <w:r>
        <w:t>udecătoreşti;</w:t>
      </w:r>
    </w:p>
    <w:p w:rsidR="00000000" w:rsidRDefault="00C8382D">
      <w:pPr>
        <w:pStyle w:val="NormalWeb"/>
        <w:spacing w:before="0" w:beforeAutospacing="0" w:after="0" w:afterAutospacing="0"/>
        <w:jc w:val="both"/>
      </w:pPr>
      <w:r>
        <w:t> </w:t>
      </w:r>
      <w:r>
        <w:t> </w:t>
      </w:r>
      <w:r>
        <w:t>3. debitorul a decedat şi creanţa nu poate fi recuperată de la moştenitori;</w:t>
      </w:r>
    </w:p>
    <w:p w:rsidR="00000000" w:rsidRDefault="00C8382D">
      <w:pPr>
        <w:pStyle w:val="NormalWeb"/>
        <w:spacing w:before="0" w:beforeAutospacing="0" w:after="0" w:afterAutospacing="0"/>
        <w:jc w:val="both"/>
      </w:pPr>
      <w:r>
        <w:t> </w:t>
      </w:r>
      <w:r>
        <w:t> </w:t>
      </w:r>
      <w:r>
        <w:t>4. debitorul este dizolvat, în cazul societăţii cu răspundere limitată cu asociat unic, sau lichidat, fără succesor;</w:t>
      </w:r>
    </w:p>
    <w:p w:rsidR="00000000" w:rsidRDefault="00C8382D">
      <w:pPr>
        <w:pStyle w:val="NormalWeb"/>
        <w:spacing w:before="0" w:beforeAutospacing="0" w:after="0" w:afterAutospacing="0"/>
        <w:jc w:val="both"/>
        <w:divId w:val="1668554175"/>
      </w:pPr>
      <w:r>
        <w:t> </w:t>
      </w:r>
      <w:r>
        <w:t> </w:t>
      </w:r>
      <w:r>
        <w:t>5. debitorul înregistrează dificultăţi fi</w:t>
      </w:r>
      <w:r>
        <w:t>nanciare majore care îi afectează întreg patrimoniul;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6. au fost încheiate contracte de asigurare;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cheltuielile de sponsorizare şi/sau mecenat, cheltuielile privind bursele private, acordate potrivit legii; contribuabilii care efectuează sponsor</w:t>
      </w:r>
      <w:r>
        <w:rPr>
          <w:color w:val="0000FF"/>
        </w:rPr>
        <w:t xml:space="preserve">izări şi/sau acte de mecenat, potrivit prevederilor Legii nr. 32/1994 privind sponsorizarea, cu modificările şi completările </w:t>
      </w:r>
      <w:r>
        <w:rPr>
          <w:color w:val="0000FF"/>
        </w:rPr>
        <w:lastRenderedPageBreak/>
        <w:t xml:space="preserve">ulterioare, ale Legii bibliotecilor nr. 334/2002, republicată, cu modificările şi completările ulterioare, şi prevederilor art. 25 </w:t>
      </w:r>
      <w:r>
        <w:rPr>
          <w:color w:val="0000FF"/>
        </w:rPr>
        <w:t>alin. (4) lit. c) din Legea educaţiei naţionale nr. 1/2011, cu modificările şi completările ulterioare, precum şi cei care acordă burse private, potrivit legii, scad sumele aferente din impozitul pe profit datorat la nivelul valorii minime dintre următoare</w:t>
      </w:r>
      <w:r>
        <w:rPr>
          <w:color w:val="0000FF"/>
        </w:rPr>
        <w:t>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valoarea calculată prin aplicarea a 0,75% la cifra de afaceri; pentru situaţiile în care reglementările contabile aplicabile nu definesc indicatorul cifra de afaceri, această limită se determină potrivit normelor;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valoarea reprezentând 20%</w:t>
      </w:r>
      <w:r>
        <w:rPr>
          <w:color w:val="0000FF"/>
        </w:rPr>
        <w:t xml:space="preserve"> din impozitul pe profit datorat.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În cazul sponsorizărilor efectuate către entităţi persoane juridice fără scop lucrativ, inclusiv unităţi de cult, sumele aferente acestora se scad din impozitul pe profit datorat, în limitele prevăzute de prezenta literă, doar dacă beneficiarul sponsorizăr</w:t>
      </w:r>
      <w:r>
        <w:rPr>
          <w:color w:val="0000FF"/>
        </w:rPr>
        <w:t>ii este înscris, la data încheierii contractului, în Registrul entităţilor/unităţilor de cult pentru care se acordă deduceri fiscale, potrivit alin. (4^1).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Litera i) din Alineatul (4) , Articolul 25 , Capitolul II , Titlul II a fost modi</w:t>
      </w:r>
      <w:r>
        <w:rPr>
          <w:color w:val="0000FF"/>
        </w:rPr>
        <w:t xml:space="preserve">ficată de Punctul 1,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valoarea calculată prin aplicarea a 0,75% la cifra de afaceri; pentru situaţiile în care reglementările conta</w:t>
      </w:r>
      <w:r>
        <w:rPr>
          <w:color w:val="0000FF"/>
        </w:rPr>
        <w:t>bile aplicabile nu definesc indicatorul cifra de afaceri, această limită se determină potrivit normelor;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29-07-2019 Punctul 1. din Litera i) , Alineatul (4) , Articolul 25 , Capitolul II , Titlul II a fost modificat de ARTICOLUL UNIC din LEGEA nr. 15</w:t>
      </w:r>
      <w:r>
        <w:rPr>
          <w:color w:val="0000FF"/>
        </w:rPr>
        <w:t xml:space="preserve">6 din 25 iulie 2019, publicată în MONITORUL OFICIAL nr. 625 din 26 iulie 2019) </w:t>
      </w:r>
    </w:p>
    <w:p w:rsidR="00000000" w:rsidRDefault="00C8382D">
      <w:pPr>
        <w:pStyle w:val="NormalWeb"/>
        <w:spacing w:before="0" w:beforeAutospacing="0" w:after="0" w:afterAutospacing="0"/>
        <w:jc w:val="both"/>
        <w:divId w:val="912155849"/>
        <w:rPr>
          <w:color w:val="0000FF"/>
        </w:rPr>
      </w:pPr>
      <w:r>
        <w:rPr>
          <w:color w:val="0000FF"/>
        </w:rPr>
        <w:t> </w:t>
      </w:r>
      <w:r>
        <w:rPr>
          <w:color w:val="0000FF"/>
        </w:rPr>
        <w:t> </w:t>
      </w:r>
      <w:r>
        <w:rPr>
          <w:color w:val="0000FF"/>
        </w:rPr>
        <w:t>2. valoarea reprezentând 20% din impozitul pe profit datorat.</w:t>
      </w:r>
    </w:p>
    <w:p w:rsidR="00000000" w:rsidRDefault="00C8382D">
      <w:pPr>
        <w:pStyle w:val="NormalWeb"/>
        <w:spacing w:before="0" w:beforeAutospacing="0" w:after="0" w:afterAutospacing="0"/>
        <w:jc w:val="both"/>
        <w:divId w:val="912155849"/>
        <w:rPr>
          <w:color w:val="0000FF"/>
        </w:rPr>
      </w:pPr>
    </w:p>
    <w:p w:rsidR="00000000" w:rsidRDefault="00C8382D">
      <w:pPr>
        <w:pStyle w:val="NormalWeb"/>
        <w:spacing w:before="0" w:beforeAutospacing="0" w:after="0" w:afterAutospacing="0"/>
        <w:jc w:val="both"/>
        <w:divId w:val="912155849"/>
        <w:rPr>
          <w:color w:val="0000FF"/>
        </w:rPr>
      </w:pPr>
      <w:r>
        <w:rPr>
          <w:color w:val="0000FF"/>
        </w:rPr>
        <w:t> </w:t>
      </w:r>
      <w:r>
        <w:rPr>
          <w:color w:val="0000FF"/>
        </w:rPr>
        <w:t> </w:t>
      </w:r>
      <w:r>
        <w:rPr>
          <w:color w:val="0000FF"/>
        </w:rPr>
        <w:t>În cazul sponsorizărilor efectuate către entităţi persoane juridice fără scop lucrativ, inclusiv unităţi de</w:t>
      </w:r>
      <w:r>
        <w:rPr>
          <w:color w:val="0000FF"/>
        </w:rPr>
        <w:t xml:space="preserve"> cult, sumele aferente acestora se scad din impozitul pe profit datorat, în limitele prevăzute de prezenta literă, doar dacă beneficiarul sponsorizării este înscris, la data încheierii contractului, în Registrul entităţilor/unităţilor de cult pentru care s</w:t>
      </w:r>
      <w:r>
        <w:rPr>
          <w:color w:val="0000FF"/>
        </w:rPr>
        <w:t>e acordă deduceri fiscale, potrivit alin. (4^1).</w:t>
      </w:r>
    </w:p>
    <w:p w:rsidR="00000000" w:rsidRDefault="00C8382D">
      <w:pPr>
        <w:pStyle w:val="NormalWeb"/>
        <w:spacing w:before="0" w:beforeAutospacing="0" w:after="0" w:afterAutospacing="0"/>
        <w:jc w:val="both"/>
        <w:divId w:val="912155849"/>
        <w:rPr>
          <w:color w:val="0000FF"/>
        </w:rPr>
      </w:pPr>
      <w:r>
        <w:rPr>
          <w:color w:val="0000FF"/>
        </w:rPr>
        <w:t> </w:t>
      </w:r>
      <w:r>
        <w:rPr>
          <w:color w:val="0000FF"/>
        </w:rPr>
        <w:t> </w:t>
      </w:r>
      <w:r>
        <w:rPr>
          <w:color w:val="0000FF"/>
        </w:rPr>
        <w:t xml:space="preserve">Sumele care nu sunt scăzute din impozitul pe profit, potrivit prevederilor prezentei litere, se reportează în următorii 7 ani consecutivi. Recuperarea acestor sume se va efectua în ordinea înregistrării acestora, în aceleaşi condiţii, la fiecare termen de </w:t>
      </w:r>
      <w:r>
        <w:rPr>
          <w:color w:val="0000FF"/>
        </w:rPr>
        <w:t>plată a impozitului pe profit.</w:t>
      </w:r>
    </w:p>
    <w:p w:rsidR="00000000" w:rsidRDefault="00C8382D">
      <w:pPr>
        <w:pStyle w:val="NormalWeb"/>
        <w:spacing w:before="0" w:beforeAutospacing="0" w:after="0" w:afterAutospacing="0"/>
        <w:jc w:val="both"/>
        <w:divId w:val="912155849"/>
        <w:rPr>
          <w:color w:val="0000FF"/>
        </w:rPr>
      </w:pPr>
    </w:p>
    <w:p w:rsidR="00000000" w:rsidRDefault="00C8382D">
      <w:pPr>
        <w:pStyle w:val="NormalWeb"/>
        <w:spacing w:before="0" w:beforeAutospacing="0" w:after="0" w:afterAutospacing="0"/>
        <w:jc w:val="both"/>
        <w:divId w:val="912155849"/>
        <w:rPr>
          <w:color w:val="0000FF"/>
        </w:rPr>
      </w:pPr>
      <w:r>
        <w:rPr>
          <w:color w:val="0000FF"/>
        </w:rPr>
        <w:t>(la 01-04-2019 Litera i) din Alineatul (4) , Articolul 25 , Capitolul II , Titlul II a fost modificată de Punctul 1^2, Punctul 1, Articolul I din LEGEA nr. 30 din 10 ianuarie 2019, publicată în MONITORUL OFICIAL nr. 44 din</w:t>
      </w:r>
      <w:r>
        <w:rPr>
          <w:color w:val="0000FF"/>
        </w:rPr>
        <w:t xml:space="preserve"> 17 ianuarie 2019)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i^1) cheltuielile privind funcţionarea unităţilor de educaţie timpurie aflate în administrarea contribuabilului sau sumele achitate de contribuabil pentru plasarea copiilor angajaţilor în unităţi de educaţie timpurie aflate în unit</w:t>
      </w:r>
      <w:r>
        <w:rPr>
          <w:color w:val="0000FF"/>
        </w:rPr>
        <w:t>ăţi care oferă servicii de educaţie timpurie, conform legislaţiei în vigoare;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09-11-2020 Alineatul (4) din Articolul 25 , Capitolul II , Titlul II a fost completat de Punctul 3, ARTICOLUL UNIC din LEGEA nr. 239 din 6 noiembrie 2020, publicată în MONI</w:t>
      </w:r>
      <w:r>
        <w:rPr>
          <w:color w:val="0000FF"/>
        </w:rPr>
        <w:t xml:space="preserve">TORUL OFICIAL nr. 1041 din 06 noiembrie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Alin. (1) şi (2) ale art. II din ORDONANŢA DE URGENŢĂ nr. 19 din 25 martie 2021, publicată în MONITORUL OFICIAL nr. 315 din 29 martie 2021 prevăd: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Aplicarea prevederilor art. </w:t>
      </w:r>
      <w:r>
        <w:rPr>
          <w:color w:val="0000FF"/>
        </w:rPr>
        <w:t>25 alin. (4) lit. i^1) şi i^2), art. 76 alin. (4) lit. x) şi art. 142 lit. z) din Legea nr. 227/2015 privind Codul fiscal, cu modificările şi completările ulterioare, se suspendă, începând cu data de 1 aprilie 2021 şi până la data de 31 decembrie 2021 incl</w:t>
      </w:r>
      <w:r>
        <w:rPr>
          <w:color w:val="0000FF"/>
        </w:rPr>
        <w:t>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 perioada suspendării prevăzută la alin. (1), cheltuielile pentru funcţionarea corespunzătoare a creşelor şi grădiniţelor aflate în administrarea contribuabililor sunt considerate cheltuieli cu deductibilitate limitată de natura celor prevăz</w:t>
      </w:r>
      <w:r>
        <w:rPr>
          <w:color w:val="0000FF"/>
        </w:rPr>
        <w:t xml:space="preserve">ute la art. 25 alin. (3) lit. b) din Legea nr. 227/2015, cu modificările şi completările ulterioare, şi intră sub incidenţa limitei stabilite pentru acestea, de 5% aplicată asupra valorii cheltuielilor cu salariile personalului, potrivit Legii nr. 53/2003 </w:t>
      </w:r>
      <w:r>
        <w:rPr>
          <w:color w:val="0000FF"/>
        </w:rPr>
        <w:t>- Codul muncii, republicată, cu modificările şi completările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 din ORDONANŢA DE URGENŢĂ nr. 130 din 17 decembrie 2021, publicată în Monitorul Oficial nr. 1202 din 18 decembrie 2021,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Aplicarea prevederilor art. 25 alin. (4) lit. i^1) şi i^2), art. 76 alin. (4) lit. x) şi art. 142 lit. z) din Legea nr. 227/2015, cu modificările şi completările ulterioare, se suspendă începând cu data de 1 ianuarie 2022 şi până la data de 31 decembri</w:t>
      </w:r>
      <w:r>
        <w:rPr>
          <w:color w:val="0000FF"/>
        </w:rPr>
        <w:t>e 2022 inclusiv.</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Pe perioada suspendării prevăzută la alin. (1), cheltuielile pentru funcţionarea corespunzătoare a creşelor şi grădiniţelor aflate în administrarea contribuabililor sunt considerate cheltuieli cu deductibilitate limitată de natura c</w:t>
      </w:r>
      <w:r>
        <w:rPr>
          <w:color w:val="0000FF"/>
        </w:rPr>
        <w:t>elor prevăzute la art. 25 alin. (3) lit. b) din Legea nr. 227/2015, cu modificările şi completările ulterioare, şi intră sub incidenţa limitei de 5% stabilite pentru acestea, aplicată asupra valorii cheltuielilor cu salariile personalului, potrivit Legii n</w:t>
      </w:r>
      <w:r>
        <w:rPr>
          <w:color w:val="0000FF"/>
        </w:rPr>
        <w:t>r. 53/2003 - Codul muncii, republicată, cu modificările şi completările ulterioare.</w:t>
      </w:r>
      <w:r>
        <w:rPr>
          <w:color w:val="0000FF"/>
        </w:rPr>
        <w:br/>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i^2) contribuabilii care efectuează cheltuieli cu educaţia timpurie scad din impozitul pe profit datorat cheltuielile cu educaţia timpurie conform lit. i^</w:t>
      </w:r>
      <w:r>
        <w:rPr>
          <w:color w:val="0000FF"/>
        </w:rPr>
        <w:t>1), dar nu mai mult de 1.500 lei/lună pentru fiecare copil. În cazul în care suma depăşeşte impozitul pe profit datorat, diferenţa va fi scăzută, în ordine, din impozitul pe salarii reţinut de contribuabil pentru angajaţi, din taxa pe valoarea adăugată dat</w:t>
      </w:r>
      <w:r>
        <w:rPr>
          <w:color w:val="0000FF"/>
        </w:rPr>
        <w:t>orată sau din accizele datorate;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09-11-2020 Alineatul (4) din Articolul 25 , Capitolul II , Titlul II a fost completat de Punctul 3, ARTICOLUL UNIC din LEGEA nr. 239 din 6 noiembrie 2020, publicată în MONITORUL OFICIAL nr. 1041 din 06 noiembrie 2020)</w:t>
      </w:r>
      <w:r>
        <w:rPr>
          <w:color w:val="0000FF"/>
        </w:rPr>
        <w:t xml:space="preserve">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Alin. (1) şi (2) ale art. II din ORDONANŢA DE URGENŢĂ nr. 19 din 25 martie 2021, publicată în MONITORUL OFICIAL nr. 315 din 29 martie 2021 prevăd: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Aplicarea prevederilor art. 25 alin. (4) lit. i^1) şi i^2), art. 76 alin.</w:t>
      </w:r>
      <w:r>
        <w:rPr>
          <w:color w:val="0000FF"/>
        </w:rPr>
        <w:t xml:space="preserve"> (4) lit. x) şi art. 142 lit. z) din Legea nr. 227/2015 privind Codul fiscal, cu modificările şi completările ulterioare, se suspendă, începând cu data de 1 aprilie 2021 şi până la data de 31 decembrie 2021 inclusiv.</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Pe perioada suspendării prevăzut</w:t>
      </w:r>
      <w:r>
        <w:rPr>
          <w:color w:val="0000FF"/>
        </w:rPr>
        <w:t>ă la alin. (1), cheltuielile pentru funcţionarea corespunzătoare a creşelor şi grădiniţelor aflate în administrarea contribuabililor sunt considerate cheltuieli cu deductibilitate limitată de natura celor prevăzute la art. 25 alin. (3) lit. b) din Legea nr</w:t>
      </w:r>
      <w:r>
        <w:rPr>
          <w:color w:val="0000FF"/>
        </w:rPr>
        <w:t xml:space="preserve">. 227/2015, cu modificările şi completările ulterioare, şi intră sub incidenţa limitei stabilite pentru acestea, de 5% aplicată asupra valorii cheltuielilor cu salariile personalului, potrivit Legii nr. 53/2003 - Codul muncii, republicată, cu modificările </w:t>
      </w:r>
      <w:r>
        <w:rPr>
          <w:color w:val="0000FF"/>
        </w:rPr>
        <w:t>şi completările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 din ORDONANŢA DE URGENŢĂ nr. 130 din 17 decembrie 2021, publicată în Monitorul Oficial nr. 1202 din 18 decembrie 2021,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Aplicarea prevederilor art. 25 alin. (4) lit. i^1) şi i</w:t>
      </w:r>
      <w:r>
        <w:rPr>
          <w:color w:val="0000FF"/>
        </w:rPr>
        <w:t>^2), art. 76 alin. (4) lit. x) şi art. 142 lit. z) din Legea nr. 227/2015, cu modificările şi completările ulterioare, se suspendă începând cu data de 1 ianuarie 2022 şi până la data de 31 decembrie 2022 inclusiv.</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Pe perioada suspendării prevăzută l</w:t>
      </w:r>
      <w:r>
        <w:rPr>
          <w:color w:val="0000FF"/>
        </w:rPr>
        <w:t>a alin. (1), cheltuielile pentru funcţionarea corespunzătoare a creşelor şi grădiniţelor aflate în administrarea contribuabililor sunt considerate cheltuieli cu deductibilitate limitată de natura celor prevăzute la art. 25 alin. (3) lit. b) din Legea nr. 2</w:t>
      </w:r>
      <w:r>
        <w:rPr>
          <w:color w:val="0000FF"/>
        </w:rPr>
        <w:t xml:space="preserve">27/2015, cu modificările şi completările ulterioare, şi intră sub incidenţa limitei de 5% stabilite pentru acestea, aplicată asupra valorii cheltuielilor cu salariile personalului, potrivit Legii nr. 53/2003 - Codul muncii, republicată, cu modificările şi </w:t>
      </w:r>
      <w:r>
        <w:rPr>
          <w:color w:val="0000FF"/>
        </w:rPr>
        <w:t>completările ulterioare.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j) cheltuielile înregistrate în evidenţa contabilă, care au la bază un document emis de un contribuabil declarat inactiv conform prevederilor Codului de procedură fiscală</w:t>
      </w:r>
    </w:p>
    <w:p w:rsidR="00000000" w:rsidRDefault="00C8382D">
      <w:pPr>
        <w:pStyle w:val="NormalWeb"/>
        <w:spacing w:before="0" w:beforeAutospacing="0" w:after="0" w:afterAutospacing="0"/>
        <w:jc w:val="both"/>
      </w:pPr>
      <w:r>
        <w:t>, cu excepţia celor reprezentând achiziţii</w:t>
      </w:r>
      <w:r>
        <w:t xml:space="preserve"> de bunuri efectuate în cadrul procedurii de executare silită şi/sau a achiziţiilor de bunuri/servicii de la persoane impozabile aflate în procedura falimentului potrivit Legii nr. 85/2014</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xml:space="preserve">k) cheltuielile cu taxele, contribuţiile şi cotizaţiile către </w:t>
      </w:r>
      <w:r>
        <w:t>organizaţiile neguvernamentale sau asociaţiile profesionale care au legătură cu activitatea desfăşurată de contribuabili şi care depăşesc echivalentul în lei a 4. 000 euro anual, altele decât cele prevăzute de lege şi la alin. (1);</w:t>
      </w:r>
    </w:p>
    <w:p w:rsidR="00000000" w:rsidRDefault="00C8382D">
      <w:pPr>
        <w:pStyle w:val="NormalWeb"/>
        <w:spacing w:before="0" w:beforeAutospacing="0" w:after="0" w:afterAutospacing="0"/>
        <w:jc w:val="both"/>
      </w:pPr>
      <w:r>
        <w:t> </w:t>
      </w:r>
      <w:r>
        <w:t> </w:t>
      </w:r>
      <w:r>
        <w:t>l) cheltuielile din r</w:t>
      </w:r>
      <w:r>
        <w:t>eevaluarea imobilizărilor necorporale/mijloacelor fixe, în cazul în care, ca urmare a efectuării unei reevaluări efectuate potrivit reglementărilor contabile aplicabile, se înregistrează o descreştere a valorii acestora;</w:t>
      </w:r>
    </w:p>
    <w:p w:rsidR="00000000" w:rsidRDefault="00C8382D">
      <w:pPr>
        <w:pStyle w:val="NormalWeb"/>
        <w:spacing w:before="0" w:beforeAutospacing="0" w:after="0" w:afterAutospacing="0"/>
        <w:jc w:val="both"/>
      </w:pPr>
      <w:r>
        <w:t> </w:t>
      </w:r>
      <w:r>
        <w:t> </w:t>
      </w:r>
      <w:r>
        <w:t>m) cheltuielile reprezentând mod</w:t>
      </w:r>
      <w:r>
        <w:t>ificarea valorii juste a investiţiilor imobiliare, în cazul în care, ca urmare a evaluării ulterioare utilizând modelul bazat pe valoarea justă de către contribuabilii care aplică reglementările contabile conforme cu Standardele internaţionale de raportare</w:t>
      </w:r>
      <w:r>
        <w:t xml:space="preserve"> financiară, se înregistrează o descreştere a valorii acestora;</w:t>
      </w:r>
    </w:p>
    <w:p w:rsidR="00000000" w:rsidRDefault="00C8382D">
      <w:pPr>
        <w:pStyle w:val="NormalWeb"/>
        <w:spacing w:before="0" w:beforeAutospacing="0" w:after="0" w:afterAutospacing="0"/>
        <w:jc w:val="both"/>
      </w:pPr>
      <w:r>
        <w:t> </w:t>
      </w:r>
      <w:r>
        <w:t> </w:t>
      </w:r>
      <w:r>
        <w:t xml:space="preserve">n) cheltuielile reprezentând deprecierea/amortizarea mijloacelor fixe, înregistrate de către contribuabilii care aplică reglementările contabile conforme cu Standardele </w:t>
      </w:r>
      <w:r>
        <w:lastRenderedPageBreak/>
        <w:t>internaţionale de ra</w:t>
      </w:r>
      <w:r>
        <w:t>portare financiară, la momentul transferului din categoria activelor imobilizate deţinute în vederea vânzării în categoria activelor imobilizate deţinute pentru activitatea proprie;</w:t>
      </w:r>
    </w:p>
    <w:p w:rsidR="00000000" w:rsidRDefault="00C8382D">
      <w:pPr>
        <w:pStyle w:val="NormalWeb"/>
        <w:spacing w:before="0" w:beforeAutospacing="0" w:after="0" w:afterAutospacing="0"/>
        <w:jc w:val="both"/>
      </w:pPr>
      <w:r>
        <w:t> </w:t>
      </w:r>
      <w:r>
        <w:t> </w:t>
      </w:r>
      <w:r>
        <w:t xml:space="preserve">o) cheltuielile din evaluarea activelor biologice în cazul în care, ca </w:t>
      </w:r>
      <w:r>
        <w:t xml:space="preserve">urmare a efectuării unei evaluări utilizând modelul bazat pe valoarea justă de către contribuabilii care aplică reglementările contabile conforme cu Standardele internaţionale de raportare financiară, se înregistrează o descreştere a valorii acestora;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 cheltuielile cu dobânzile, stabilite în conformitate cu reglementările contabile conforme cu Standardele internaţionale de raportare financiară, în cazul în care mijloacele fixe/imobilizările necorporale/stocurile sunt achiziţionate în baza unor contrac</w:t>
      </w:r>
      <w:r>
        <w:rPr>
          <w:color w:val="0000FF"/>
        </w:rPr>
        <w:t>te cu plată amânată, pentru contribuabilii care nu aplică prevederile art. 40^2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p) din Alineatul (4) , Articolul 25 , Capitolul II , Titlul II a fost modificată de Punctul 3, Articolul I din ORDONANŢA DE URGENŢĂ nr. 79 din 8 noiem</w:t>
      </w:r>
      <w:r>
        <w:rPr>
          <w:color w:val="0000FF"/>
        </w:rPr>
        <w:t xml:space="preserve">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q) cheltuielile cu beneficiile acordate salariaţilor în instrumente de capitaluri cu decontare în acţiuni. Acestea reprezintă elemente similare cheltuielilor la momentul acordări</w:t>
      </w:r>
      <w:r>
        <w:rPr>
          <w:color w:val="0000FF"/>
        </w:rPr>
        <w:t>i efective a beneficiilor;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Litera q) din Alineatul (4) , Articolul 25 , Capitolul II , Titlul II a fost modificată de Punctul 11, Articolul I din LEGEA nr. 296 din 18 decembrie 2020, publicată în MONITORUL OFICIAL nr. 1269 din 21 decembrie</w:t>
      </w:r>
      <w:r>
        <w:rPr>
          <w:color w:val="0000FF"/>
        </w:rPr>
        <w:t xml:space="preserve"> 2020) </w:t>
      </w:r>
    </w:p>
    <w:p w:rsidR="00000000" w:rsidRDefault="00C8382D">
      <w:pPr>
        <w:pStyle w:val="NormalWeb"/>
        <w:spacing w:before="0" w:beforeAutospacing="0" w:after="0" w:afterAutospacing="0"/>
        <w:jc w:val="both"/>
      </w:pPr>
      <w:r>
        <w:t>   r) cheltuielile cu beneficiile acordate salariaţilor în instrumente de capitaluri cu decontare în numerar la momentul acordării efective a beneficiilor, dacă acestea nu sunt impozitate conform titlului IV;</w:t>
      </w:r>
    </w:p>
    <w:p w:rsidR="00000000" w:rsidRDefault="00C8382D">
      <w:pPr>
        <w:pStyle w:val="NormalWeb"/>
        <w:spacing w:before="0" w:beforeAutospacing="0" w:after="0" w:afterAutospacing="0"/>
        <w:jc w:val="both"/>
      </w:pPr>
      <w:r>
        <w:t> </w:t>
      </w:r>
      <w:r>
        <w:t> </w:t>
      </w:r>
      <w:r>
        <w:t>s) cheltuielile înregistrate în ev</w:t>
      </w:r>
      <w:r>
        <w:t>idenţa contabilă, indiferent de natura lor, dovedite ulterior ca fiind legate de fapte de corupţie, potrivit legii;</w:t>
      </w:r>
    </w:p>
    <w:p w:rsidR="00000000" w:rsidRDefault="00C8382D">
      <w:pPr>
        <w:pStyle w:val="NormalWeb"/>
        <w:spacing w:before="0" w:beforeAutospacing="0" w:after="0" w:afterAutospacing="0"/>
        <w:jc w:val="both"/>
      </w:pPr>
      <w:r>
        <w:t> </w:t>
      </w:r>
      <w:r>
        <w:t> </w:t>
      </w:r>
      <w:r>
        <w:t>ş) cheltuielile din evaluarea/reevaluarea titlurilor de participare, dacă la data evaluării/reevaluării sunt îndeplinite condiţiile prevă</w:t>
      </w:r>
      <w:r>
        <w:t>zute la art. 23 lit. 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t) cheltuielile reprezentând costul de achiziţie al aparatelor de marcat electronice fiscale, astfel cum sunt definite la art. 3 alin. (2) din Ordonanţa de urgenţă a Guvernului nr. 28/1999 privind obligaţia operatorilor economic</w:t>
      </w:r>
      <w:r>
        <w:rPr>
          <w:color w:val="0000FF"/>
        </w:rPr>
        <w:t>i de a utiliza aparate de marcat electronice fiscale, republicată, cu modificările şi completările ulterioare, la data punerii în funcţiune, potrivit legii; contribuabilii care achiziţionează aparate de marcat electronice fiscale scad costul lor de achiziţ</w:t>
      </w:r>
      <w:r>
        <w:rPr>
          <w:color w:val="0000FF"/>
        </w:rPr>
        <w:t>ie din impozitul pe profit datorat pentru trimestrul în care au fost puse în funcţiune, în cazul în care aceştia datorează impozit pe profit trimestrial, sau din impozitul pe profit anual, în cazul contribuabililor care aplică sistemul anual de declarare ş</w:t>
      </w:r>
      <w:r>
        <w:rPr>
          <w:color w:val="0000FF"/>
        </w:rPr>
        <w:t xml:space="preserve">i plată a impozitului pe profit. Sumele care nu sunt scăzute din impozitul pe profit potrivit prevederilor prezentei litere se reportează în următorii 7 ani consecutivi. Recuperarea acestor sume se va efectua în ordinea înregistrării acestora, în aceleaşi </w:t>
      </w:r>
      <w:r>
        <w:rPr>
          <w:color w:val="0000FF"/>
        </w:rPr>
        <w:t>condiţii, la fiecare termen de plată a impozitului pe profit.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27-07-2020 Alineatul (4) din Articolul 25 , Capitolul II , Titlul II a fost completat de Punctul 1, Articolul I din LEGEA nr. 153 din 24 iulie 2020, publicată în MONITORUL OFICIAL nr. 659 </w:t>
      </w:r>
      <w:r>
        <w:rPr>
          <w:color w:val="0000FF"/>
        </w:rPr>
        <w:t xml:space="preserve">din 24 iulie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art. IV din LEGEA nr. 153 din 24 iulie 2020, publicată în Monitorul Oficial nr. 659 din 24 iulie 2020, prevederile art. I se aplică începând cu luna august.</w:t>
      </w:r>
    </w:p>
    <w:p w:rsidR="00000000" w:rsidRDefault="00C8382D">
      <w:pPr>
        <w:pStyle w:val="NormalWeb"/>
        <w:spacing w:before="0" w:beforeAutospacing="0" w:after="0" w:afterAutospacing="0"/>
        <w:jc w:val="both"/>
        <w:rPr>
          <w:color w:val="0000FF"/>
        </w:rPr>
      </w:pPr>
      <w:r>
        <w:rPr>
          <w:color w:val="0000FF"/>
        </w:rPr>
        <w:lastRenderedPageBreak/>
        <w:t> </w:t>
      </w:r>
      <w:r>
        <w:rPr>
          <w:color w:val="0000FF"/>
        </w:rPr>
        <w:t> </w:t>
      </w:r>
      <w:r>
        <w:rPr>
          <w:color w:val="0000FF"/>
        </w:rPr>
        <w:t>Articolul II din LEGEA nr. 322 din 29 decembrie 2021,</w:t>
      </w:r>
      <w:r>
        <w:rPr>
          <w:color w:val="0000FF"/>
        </w:rPr>
        <w:t xml:space="preserve"> publicată în MONITORUL OFICIAL nr. 1245 din 30 decembrie 2021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Începând cu data de 1 ianuarie 2022, respectiv cu data începerii anului fiscal 2022-2023 în cazul persoanelor juridice care au optat pentru un exerciţiu financi</w:t>
      </w:r>
      <w:r>
        <w:rPr>
          <w:color w:val="0000FF"/>
        </w:rPr>
        <w:t>ar diferit de anul calendaristic, potrivit dispoziţiilor art. 16 alin. (5) din Legea nr. 227/2015 privind Codul fiscal, cu modificările şi completările ulterioare, contribuabilii pot dispune asupra valorii stabilite potrivit dispoziţiilor art. 25 alin. (4)</w:t>
      </w:r>
      <w:r>
        <w:rPr>
          <w:color w:val="0000FF"/>
        </w:rPr>
        <w:t xml:space="preserve"> lit. i) sau art. 56 alin. (1^1) din Legea nr. 227/2015, cu modificările şi completările ulterioare, după caz, numai dacă aceasta, în urma diminuării cu sumele reportate, este pozitivă.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(2) Sumele care nu sunt scăzute din impozitul pe profit, respectiv </w:t>
      </w:r>
      <w:r>
        <w:rPr>
          <w:color w:val="0000FF"/>
        </w:rPr>
        <w:t xml:space="preserve">din impozitul pe veniturile microîntreprinderilor se reportează numai pentru sponsorizări/acte de mecenat/acordarea de burse private efectuate/înregistrate înainte de termenele prevăzute la alin. (1), potrivit reglementărilor în vigoare la data efectuării </w:t>
      </w:r>
      <w:r>
        <w:rPr>
          <w:color w:val="0000FF"/>
        </w:rPr>
        <w:t>sponsorizării, fără a depăşi anul 2028.</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ţ) cheltuielile privind bunurile, mijloacele financiare şi serviciile acordate Fondului Naţiunilor Unite Pentru Copii - UNICEF, precum şi altor organizaţii internaţionale care îşi desfăşoară activita</w:t>
      </w:r>
      <w:r>
        <w:rPr>
          <w:color w:val="0000FF"/>
        </w:rPr>
        <w:t>tea potrivit prevederilor unor acorduri speciale la care România este parte; contribuabilii care efectuează aceste cheltuieli le însumează cu cele prevăzute la lit. i) şi scad valoarea astfel rezultată din impozitul pe profit datorat, în limita prevăzută l</w:t>
      </w:r>
      <w:r>
        <w:rPr>
          <w:color w:val="0000FF"/>
        </w:rPr>
        <w:t>a lit. i). În situaţia în care valoarea stabilită, potrivit art. 25 alin. (4) lit. i) şi prezentei litere, diminuată cu sumele reportate, potrivit legii, nu a fost utilizată integral, contribuabilii pot dispune redirecţionarea impozitului pe profit în limi</w:t>
      </w:r>
      <w:r>
        <w:rPr>
          <w:color w:val="0000FF"/>
        </w:rPr>
        <w:t>ta valorii astfel calculate şi către Fondul Naţiunilor Unite Pentru Copii - UNICEF şi către alte organizaţii internaţionale care îşi desfăşoară activitatea potrivit prevederilor unor acorduri speciale la care România este parte, în termen de maximum 6 luni</w:t>
      </w:r>
      <w:r>
        <w:rPr>
          <w:color w:val="0000FF"/>
        </w:rPr>
        <w:t xml:space="preserve"> de la data depunerii declaraţiei anuale de impozit pe profit, prin depunerea unui/unor formular/formulare de redirecţionare. În acest caz, redirecţionarea impozitului pe profit se efectuează, potrivit art. 42 alin. (4), fără a exista obligaţia înscrierii </w:t>
      </w:r>
      <w:r>
        <w:rPr>
          <w:color w:val="0000FF"/>
        </w:rPr>
        <w:t>entităţii beneficiare respective în Registrul entităţilor/unităţilor de cult pentru care se acordă deduceri fiscale.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11-03-2022 Alineatul (4) din Articolul 25 , Capitolul II , Titlul II a fost completat de Punctul 1, Articolul XV din ORDONANŢA DE URG</w:t>
      </w:r>
      <w:r>
        <w:rPr>
          <w:color w:val="0000FF"/>
        </w:rPr>
        <w:t xml:space="preserve">ENŢĂ nr. 20 din 7 martie 2022, publicată în MONITORUL OFICIAL nr. 231 din 08 martie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Registrul entităţilor/unităţilor de cult pentru care se acordă deduceri fiscale se organizează de A.N.A.F., astfel cum se stabileşte prin ordin al preşedi</w:t>
      </w:r>
      <w:r>
        <w:rPr>
          <w:color w:val="0000FF"/>
        </w:rPr>
        <w:t>ntelui A.N.A.F. Registrul este public şi se afişează pe site-ul A.N.A.F. Înscrierea în Registrul entităţilor/unităţilor de cult pentru care se acordă deduceri fiscale se realizează pe baza solicitării entităţii, dacă sunt îndeplinite cumulativ, la data dep</w:t>
      </w:r>
      <w:r>
        <w:rPr>
          <w:color w:val="0000FF"/>
        </w:rPr>
        <w:t>unerii cererii,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desfăşoară activitate în domeniul pentru care a fost constituită, pe baza declaraţiei pe propria răspundere;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şi-a îndeplinit toate obligaţiile fiscale declarative prevăzute de lege;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nu are obligaţii fiscale restante la bugetul general consolidat, mai vechi de 90 de zile;</w:t>
      </w:r>
    </w:p>
    <w:p w:rsidR="00000000" w:rsidRDefault="00C8382D">
      <w:pPr>
        <w:pStyle w:val="NormalWeb"/>
        <w:spacing w:before="0" w:beforeAutospacing="0" w:after="0" w:afterAutospacing="0"/>
        <w:jc w:val="both"/>
        <w:rPr>
          <w:color w:val="0000FF"/>
        </w:rPr>
      </w:pPr>
      <w:r>
        <w:rPr>
          <w:color w:val="0000FF"/>
        </w:rPr>
        <w:lastRenderedPageBreak/>
        <w:t> </w:t>
      </w:r>
      <w:r>
        <w:rPr>
          <w:color w:val="0000FF"/>
        </w:rPr>
        <w:t> </w:t>
      </w:r>
      <w:r>
        <w:rPr>
          <w:color w:val="0000FF"/>
        </w:rPr>
        <w:t>d) a depus situaţiile financiare anuale, prevăzute de lege;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nu a fost declarată inactivă, potrivit art. 92 din Codul de procedură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Unităţile locale de cult prevăzute la art. 13 alin. (2) lit. l) nu au obligaţia îndeplinirii condiţiei prevăzute la lit. b), în ceea ce priveşte declaraţia anuală de impozit pe profit.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04-04-2020 Alineatul (4^1) din Articolul 25 , Capitolul II , Tit</w:t>
      </w:r>
      <w:r>
        <w:rPr>
          <w:color w:val="0000FF"/>
        </w:rPr>
        <w:t xml:space="preserve">lul II a fost modificat de Punctul 3, Articolul II din LEGEA nr. 32 din 31 martie 2020, publicată în MONITORUL OFICIAL nr. 271 din 01 aprilie 2020) </w:t>
      </w:r>
    </w:p>
    <w:p w:rsidR="00000000" w:rsidRDefault="00C8382D">
      <w:pPr>
        <w:pStyle w:val="NormalWeb"/>
        <w:spacing w:before="0" w:beforeAutospacing="0" w:after="0" w:afterAutospacing="0"/>
        <w:jc w:val="both"/>
      </w:pPr>
      <w:r>
        <w:t xml:space="preserve">   (5) Regia Autonomă "Administraţia Patrimoniului Protocolului de Stat" deduce la calculul rezultatului </w:t>
      </w:r>
      <w:r>
        <w:t xml:space="preserve">fiscal cheltuielile curente şi de capital pentru conservarea, protecţia, întreţinerea, repararea, funcţionarea, instruirea personalului specializat, consolidarea, precum şi alte cheltuieli aferente bazei materiale de reprezentare şi protocol pe care o are </w:t>
      </w:r>
      <w:r>
        <w:t>în administrare.</w:t>
      </w:r>
    </w:p>
    <w:p w:rsidR="00000000" w:rsidRDefault="00C8382D">
      <w:pPr>
        <w:pStyle w:val="NormalWeb"/>
        <w:spacing w:before="0" w:beforeAutospacing="0" w:after="0" w:afterAutospacing="0"/>
        <w:jc w:val="both"/>
      </w:pPr>
      <w:r>
        <w:t> </w:t>
      </w:r>
      <w:r>
        <w:t> </w:t>
      </w:r>
      <w:r>
        <w:t>(6) Compania Naţională "Imprimeria Naţională" - S. A. deduce la calculul rezultatului fiscal:</w:t>
      </w:r>
    </w:p>
    <w:p w:rsidR="00000000" w:rsidRDefault="00C8382D">
      <w:pPr>
        <w:pStyle w:val="NormalWeb"/>
        <w:spacing w:before="0" w:beforeAutospacing="0" w:after="0" w:afterAutospacing="0"/>
        <w:jc w:val="both"/>
      </w:pPr>
      <w:r>
        <w:t> </w:t>
      </w:r>
      <w:r>
        <w:t> </w:t>
      </w:r>
      <w:r>
        <w:t>a) cheltuielile aferente producerii şi emiterii permiselor de şedere temporară/permanentă pentru cetăţenii străini, în condiţiile reglement</w:t>
      </w:r>
      <w:r>
        <w:t>ărilor legale;</w:t>
      </w:r>
    </w:p>
    <w:p w:rsidR="00000000" w:rsidRDefault="00C8382D">
      <w:pPr>
        <w:pStyle w:val="NormalWeb"/>
        <w:spacing w:before="0" w:beforeAutospacing="0" w:after="0" w:afterAutospacing="0"/>
        <w:jc w:val="both"/>
      </w:pPr>
      <w:r>
        <w:t> </w:t>
      </w:r>
      <w:r>
        <w:t> </w:t>
      </w:r>
      <w:r>
        <w:t>b) cheltuielile aferente producerii şi eliberării cărţii electronice de identitate, a cărţii de identitate, a cărţii de alegător aferente şi a cărţii de identitate provizorii, în condiţiile prevăzute la art. 10 alin. (2) din Ordonanţa Guv</w:t>
      </w:r>
      <w:r>
        <w:t>ernului nr. 69/2002</w:t>
      </w:r>
    </w:p>
    <w:p w:rsidR="00000000" w:rsidRDefault="00C8382D">
      <w:pPr>
        <w:pStyle w:val="NormalWeb"/>
        <w:spacing w:before="0" w:beforeAutospacing="0" w:after="0" w:afterAutospacing="0"/>
        <w:jc w:val="both"/>
      </w:pPr>
      <w:r>
        <w:t> privind unele măsuri pentru operaţionalizarea sistemului informatic de emitere şi punere în circulaţie a documentelor electronice de identitate şi rezidenţă, republicată, cu modificările şi completările ulterioare;</w:t>
      </w:r>
    </w:p>
    <w:p w:rsidR="00000000" w:rsidRDefault="00C8382D">
      <w:pPr>
        <w:pStyle w:val="NormalWeb"/>
        <w:spacing w:before="0" w:beforeAutospacing="0" w:after="0" w:afterAutospacing="0"/>
        <w:jc w:val="both"/>
      </w:pPr>
      <w:r>
        <w:t> </w:t>
      </w:r>
      <w:r>
        <w:t> </w:t>
      </w:r>
      <w:r>
        <w:t>c) cheltuielile a</w:t>
      </w:r>
      <w:r>
        <w:t>ferente producerii şi eliberării cărţii electronice de rezidenţă şi a cărţii de rezidenţă în condiţiile prevăzute la art. 10 alin. (3) din Ordonanţa Guvernului nr. 69/2002</w:t>
      </w:r>
    </w:p>
    <w:p w:rsidR="00000000" w:rsidRDefault="00C8382D">
      <w:pPr>
        <w:pStyle w:val="NormalWeb"/>
        <w:spacing w:before="0" w:beforeAutospacing="0" w:after="240" w:afterAutospacing="0"/>
        <w:jc w:val="both"/>
      </w:pPr>
      <w:r>
        <w:t>, republicată, cu modificările şi completările ulterioare.</w:t>
      </w:r>
    </w:p>
    <w:p w:rsidR="00000000" w:rsidRDefault="00C8382D">
      <w:pPr>
        <w:pStyle w:val="NormalWeb"/>
        <w:spacing w:before="0" w:beforeAutospacing="0" w:after="0" w:afterAutospacing="0"/>
        <w:jc w:val="both"/>
      </w:pPr>
      <w:r>
        <w:t> </w:t>
      </w:r>
      <w:r>
        <w:t> </w:t>
      </w:r>
      <w:r>
        <w:t>(7) Sunt cheltuieli d</w:t>
      </w:r>
      <w:r>
        <w:t>eductibile pentru determinarea rezultatului fiscal cheltuielile efectuate de operatorii economici cu evaluarea/reevaluarea activelor fixe corporale care aparţin domeniului public al statului sau al unităţilor administrativ-teritoriale, primite în administr</w:t>
      </w:r>
      <w:r>
        <w:t>are/concesiune, după caz, cheltuieli efectuate la solicitarea conducătorului instituţiei titulare a dreptului de proprietate.</w:t>
      </w:r>
    </w:p>
    <w:p w:rsidR="00000000" w:rsidRDefault="00C8382D">
      <w:pPr>
        <w:pStyle w:val="NormalWeb"/>
        <w:spacing w:before="0" w:beforeAutospacing="0" w:after="0" w:afterAutospacing="0"/>
        <w:jc w:val="both"/>
      </w:pPr>
      <w:r>
        <w:t> </w:t>
      </w:r>
      <w:r>
        <w:t> </w:t>
      </w:r>
      <w:r>
        <w:t>(8) Sunt cheltuieli deductibile pentru determinarea rezultatului fiscal cheltuielile efectuate de operatorii economici cu înscr</w:t>
      </w:r>
      <w:r>
        <w:t>ierea în cărţile funciare sau cărţile de publicitate imobiliară, după caz, a dreptului de proprietate a statului sau a unităţilor administrativ-teritoriale asupra bunurilor publice primite în administrare/concesiune, după caz, cheltuieli efectuate la solic</w:t>
      </w:r>
      <w:r>
        <w:t xml:space="preserve">itarea conducătorului instituţiei titulare a dreptului de proprietate.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Sunt cheltuieli deductibile pentru determinarea rezultatului fiscal cheltuielile efectuate pentru organizarea şi desfăşurarea învăţământului profesional şi tehnic, învăţământulu</w:t>
      </w:r>
      <w:r>
        <w:rPr>
          <w:color w:val="0000FF"/>
        </w:rPr>
        <w:t>i dual preuniversitar şi universitar, potrivit reglementărilor legale din domeniul educaţiei naţionale.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09-11-2020 Alineatul (9) din Articolul 25 , Capitolul II , Titlul II a fost modificat de Punctul 4, ARTICOLUL UNIC din LEGEA nr. 239 din 6 noiembr</w:t>
      </w:r>
      <w:r>
        <w:rPr>
          <w:color w:val="0000FF"/>
        </w:rPr>
        <w:t xml:space="preserve">ie 2020, publicată în MONITORUL OFICIAL nr. 1041 din 06 noiembrie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cazul creanţelor cesionate, pierderea netă reprezentând diferenţa dintre preţul de cesiune şi valoarea creanţei cesionate este deductibilă în limita unui plafon de 30% din</w:t>
      </w:r>
      <w:r>
        <w:rPr>
          <w:color w:val="0000FF"/>
        </w:rPr>
        <w:t xml:space="preserve"> valoarea acestei pierderi. În cazul în care cesionarul cedează creanţa, pierderea netă se determină ca diferenţă între preţul de cesiune şi costul de achiziţie al creanţei. În cazul </w:t>
      </w:r>
      <w:r>
        <w:rPr>
          <w:color w:val="0000FF"/>
        </w:rPr>
        <w:lastRenderedPageBreak/>
        <w:t>instituţiilor de credit, în situaţia în care creanţele cesionate sunt aco</w:t>
      </w:r>
      <w:r>
        <w:rPr>
          <w:color w:val="0000FF"/>
        </w:rPr>
        <w:t>perite parţial sau integral cu ajustări pentru pierderi aşteptate, precum şi în situaţia în care creanţele sunt scoase din evidenţă în conturi în afara bilanţului şi apoi sunt cesionate, 70% din diferenţa dintre valoarea creanţei înstrăinate şi preţul de c</w:t>
      </w:r>
      <w:r>
        <w:rPr>
          <w:color w:val="0000FF"/>
        </w:rPr>
        <w:t>esiune reprezintă elemente similare veniturilor.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26-03-2018 Articolul 25 din Capitolul II , Titlul II a fost completat de Punctul 2, Articolul I din LEGEA nr. 72 din 22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w:t>
      </w:r>
      <w:r>
        <w:rPr>
          <w:color w:val="0000FF"/>
        </w:rPr>
        <w:t xml:space="preserve"> Prevederile alin. (10) nu se aplică în cazul cesiunilor de titluri de stat, obligaţiuni şi alte instrumente de datorie care conferă deţinătorului un drept contractual de a încasa numerar, cheltuielile înregistrate din aceste cesiuni fiind deductibile la c</w:t>
      </w:r>
      <w:r>
        <w:rPr>
          <w:color w:val="0000FF"/>
        </w:rPr>
        <w:t>alculul rezultatului fiscal.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14-05-2020 Articolul 25 din Capitolul II , Titlul II a fost completat de Articolul 33, Punctul VII. din ORDONANŢA DE URGENŢĂ nr. 70 din 14 mai 2020, publicată în MONITORUL OFICIAL nr. 394 din 14 mai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În sit</w:t>
      </w:r>
      <w:r>
        <w:rPr>
          <w:color w:val="0000FF"/>
        </w:rPr>
        <w:t>uaţia în care un beneficiar al unei sponsorizări/ burse private/mecenat restituie suma respectivă contribuabilului, potrivit legii, într-un an fiscal diferit de cel în care a fost acordată sponsorizarea/bursa privată/mecenatul, suma dedusă pentru acea spon</w:t>
      </w:r>
      <w:r>
        <w:rPr>
          <w:color w:val="0000FF"/>
        </w:rPr>
        <w:t>sorizare/bursă privată sau mecenat din impozitul pe profit, în perioade fiscale precedente, în limita prevăzută de lege, se adaugă ca diferenţă de plată la impozitul pe profit datorat în trimestrul/anul restituirii sponsorizării/bursei private/mecenatului.</w:t>
      </w:r>
      <w:r>
        <w:rPr>
          <w:color w:val="0000FF"/>
        </w:rPr>
        <w:t xml:space="preserve"> Pentru situaţiile în care restituirile de sponsorizări/burse private/mecenat se efectuează în acelaşi an fiscal, contribuabilul regularizează în trimestrul/anul restituirii sponsorizării/bursei private/mecenatului sumele deduse din impozitul pe profit, în</w:t>
      </w:r>
      <w:r>
        <w:rPr>
          <w:color w:val="0000FF"/>
        </w:rPr>
        <w:t xml:space="preserve"> trimestrele precedente, în limita prevăzută de lege.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25 din Capitolul II , Titlul II </w:t>
      </w:r>
      <w:r>
        <w:rPr>
          <w:color w:val="0000FF"/>
        </w:rPr>
        <w:t xml:space="preserve">a fost completat de Punctul 12,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Cheltuielile reprezentând amortizarea aparatelor de marcat electronice fiscale, care se scad din i</w:t>
      </w:r>
      <w:r>
        <w:rPr>
          <w:color w:val="0000FF"/>
        </w:rPr>
        <w:t>mpozitul pe profit potrivit alin. (4) lit. t), sunt cheltuieli nedeductibile la calculul rezultatului fiscal.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25 din Capitolul II , Titlul II a fost completat de Punctul 12, Articolul I din LEGEA nr. 296 din 18 decembrie 2020, pu</w:t>
      </w:r>
      <w:r>
        <w:rPr>
          <w:color w:val="0000FF"/>
        </w:rPr>
        <w:t xml:space="preserve">blicată în MONITORUL OFICIAL nr. 1269 din 21 decembrie 2020)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articolele III</w:t>
      </w:r>
    </w:p>
    <w:p w:rsidR="00000000" w:rsidRDefault="00C8382D">
      <w:pPr>
        <w:pStyle w:val="NormalWeb"/>
        <w:spacing w:before="0" w:beforeAutospacing="0" w:after="0" w:afterAutospacing="0"/>
        <w:jc w:val="both"/>
      </w:pPr>
      <w:r>
        <w:t> şi IV din ORDONANŢA DE URGENŢĂ nr. 13 din 24 februarie 2021</w:t>
      </w:r>
    </w:p>
    <w:p w:rsidR="00000000" w:rsidRDefault="00C8382D">
      <w:pPr>
        <w:pStyle w:val="NormalWeb"/>
        <w:spacing w:before="0" w:beforeAutospacing="0" w:after="0" w:afterAutospacing="0"/>
        <w:jc w:val="both"/>
      </w:pPr>
      <w:r>
        <w:t>, publicată în MONITORUL OFICIAL nr. 197 din 26 februa</w:t>
      </w:r>
      <w:r>
        <w:t>rie 2021:</w:t>
      </w:r>
    </w:p>
    <w:p w:rsidR="00000000" w:rsidRDefault="00C8382D">
      <w:pPr>
        <w:pStyle w:val="NormalWeb"/>
        <w:spacing w:before="0" w:beforeAutospacing="0" w:after="0" w:afterAutospacing="0"/>
        <w:jc w:val="both"/>
      </w:pPr>
      <w:r>
        <w:t> </w:t>
      </w:r>
      <w:r>
        <w:t> </w:t>
      </w:r>
      <w:r>
        <w:t>Articolul III</w:t>
      </w:r>
    </w:p>
    <w:p w:rsidR="00000000" w:rsidRDefault="00C8382D">
      <w:pPr>
        <w:pStyle w:val="NormalWeb"/>
        <w:spacing w:before="0" w:beforeAutospacing="0" w:after="0" w:afterAutospacing="0"/>
        <w:jc w:val="both"/>
      </w:pPr>
      <w:r>
        <w:t> </w:t>
      </w:r>
      <w:r>
        <w:t> </w:t>
      </w:r>
      <w:r>
        <w:t>Pentru contribuabilii plătitori de impozit pe profit, cheltuielile efectuate ca urmare a unor tranzacţii cu o persoană situată într-un stat care, la data înregistrării cheltuielilor, este inclus în anexa II din Lista Uniunii E</w:t>
      </w:r>
      <w:r>
        <w:t xml:space="preserve">uropene a jurisdicţiilor necooperante în scopuri fiscale, publicată în Jurnalul Oficial al Uniunii Europene, reprezintă cheltuieli deductibile pentru </w:t>
      </w:r>
      <w:r>
        <w:lastRenderedPageBreak/>
        <w:t>determinarea rezultatului fiscal începând cu trimestrul I al anului 2021, respectiv pentru determinarea re</w:t>
      </w:r>
      <w:r>
        <w:t>zultatului fiscal al anului 2021 în cazul contribuabililor care aplică sistemul anual de declarare şi plată a impozitului pe profit, potrivit prevederilor art. 25 din Legea nr. 227/2015 privind Codul fiscal, cu modificările şi completările ulterioare. Prev</w:t>
      </w:r>
      <w:r>
        <w:t>ederile prezentului articol se aplică în mod corespunzător şi în cazul contribuabililor care intră sub incidenţa art. 16 alin. (5) din Legea nr. 227/2015, cu modificările şi completările ulterioare.</w:t>
      </w:r>
    </w:p>
    <w:p w:rsidR="00000000" w:rsidRDefault="00C8382D">
      <w:pPr>
        <w:pStyle w:val="NormalWeb"/>
        <w:spacing w:before="0" w:beforeAutospacing="0" w:after="0" w:afterAutospacing="0"/>
        <w:jc w:val="both"/>
      </w:pPr>
      <w:r>
        <w:t> </w:t>
      </w:r>
      <w:r>
        <w:t> </w:t>
      </w:r>
      <w:r>
        <w:t>Articolul IV</w:t>
      </w:r>
    </w:p>
    <w:p w:rsidR="00000000" w:rsidRDefault="00C8382D">
      <w:pPr>
        <w:pStyle w:val="NormalWeb"/>
        <w:spacing w:before="0" w:beforeAutospacing="0" w:after="0" w:afterAutospacing="0"/>
        <w:jc w:val="both"/>
      </w:pPr>
      <w:r>
        <w:t> </w:t>
      </w:r>
      <w:r>
        <w:t> </w:t>
      </w:r>
      <w:r>
        <w:t>Persoanele impozabile care aplică sist</w:t>
      </w:r>
      <w:r>
        <w:t>emul TVA la încasare şi care au depăşit în cursul lunii ianuarie 2021 plafonul de 2.250.000 lei, dar nu au depăşit plafonul de 4.500.000 lei, nu vor fi radiate din Registrul persoanelor impozabile care aplică sistemul TVA la încasare.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VIII-XIV din ORDONANŢA DE URGENŢĂ nr. 20 din 7 martie 2022</w:t>
      </w:r>
    </w:p>
    <w:p w:rsidR="00000000" w:rsidRDefault="00C8382D">
      <w:pPr>
        <w:pStyle w:val="NormalWeb"/>
        <w:spacing w:before="0" w:beforeAutospacing="0" w:after="0" w:afterAutospacing="0"/>
        <w:jc w:val="both"/>
      </w:pPr>
      <w:r>
        <w:t>, publicată în MONITORUL OFICIAL nr. 231 din 08 martie 2022:</w:t>
      </w:r>
    </w:p>
    <w:p w:rsidR="00000000" w:rsidRDefault="00C8382D">
      <w:pPr>
        <w:pStyle w:val="NormalWeb"/>
        <w:spacing w:before="0" w:beforeAutospacing="0" w:after="0" w:afterAutospacing="0"/>
        <w:jc w:val="both"/>
      </w:pPr>
      <w:r>
        <w:t> </w:t>
      </w:r>
      <w:r>
        <w:t> </w:t>
      </w:r>
      <w:r>
        <w:t>Articolul VIII</w:t>
      </w:r>
    </w:p>
    <w:p w:rsidR="00000000" w:rsidRDefault="00C8382D">
      <w:pPr>
        <w:pStyle w:val="NormalWeb"/>
        <w:spacing w:before="0" w:beforeAutospacing="0" w:after="0" w:afterAutospacing="0"/>
        <w:jc w:val="both"/>
      </w:pPr>
      <w:r>
        <w:t> </w:t>
      </w:r>
      <w:r>
        <w:t> </w:t>
      </w:r>
      <w:r>
        <w:t>(1) Persoanele fizice şi persoanele juridice, cu excepţi</w:t>
      </w:r>
      <w:r>
        <w:t>a instituţiilor şi autorităţilor publice, pot dona sume de bani care se colectează de Inspectoratul General pentru Situaţii de Urgenţă într-un cont distinct de disponibil în lei deschis la Activitatea de Trezorerie şi Contabilitate Publică a Municipiului B</w:t>
      </w:r>
      <w:r>
        <w:t>ucureşti, potrivit prevederilor art. X</w:t>
      </w:r>
    </w:p>
    <w:p w:rsidR="00000000" w:rsidRDefault="00C8382D">
      <w:pPr>
        <w:pStyle w:val="NormalWeb"/>
        <w:spacing w:before="0" w:beforeAutospacing="0" w:after="0" w:afterAutospacing="0"/>
        <w:jc w:val="both"/>
      </w:pPr>
      <w:r>
        <w:t> pentru acordarea de sprijin şi asistenţă umanitară cetăţenilor străini sau apatrizilor aflaţi în situaţii deosebite, proveniţi din zona conflictului armat din Ucraina.</w:t>
      </w:r>
    </w:p>
    <w:p w:rsidR="00000000" w:rsidRDefault="00C8382D">
      <w:pPr>
        <w:pStyle w:val="NormalWeb"/>
        <w:spacing w:before="0" w:beforeAutospacing="0" w:after="0" w:afterAutospacing="0"/>
        <w:jc w:val="both"/>
      </w:pPr>
      <w:r>
        <w:t> </w:t>
      </w:r>
      <w:r>
        <w:t> </w:t>
      </w:r>
      <w:r>
        <w:t>(2) Campania de donare de sume potrivit preve</w:t>
      </w:r>
      <w:r>
        <w:t>derilor alin. (1)</w:t>
      </w:r>
    </w:p>
    <w:p w:rsidR="00000000" w:rsidRDefault="00C8382D">
      <w:pPr>
        <w:pStyle w:val="NormalWeb"/>
        <w:spacing w:before="0" w:beforeAutospacing="0" w:after="240" w:afterAutospacing="0"/>
        <w:jc w:val="both"/>
      </w:pPr>
      <w:r>
        <w:t> se desfăşoară de la intrarea în vigoare a prezentei ordonanţe de urgenţă până la data de 31 decembrie 2022.</w:t>
      </w:r>
    </w:p>
    <w:p w:rsidR="00000000" w:rsidRDefault="00C8382D">
      <w:pPr>
        <w:pStyle w:val="NormalWeb"/>
        <w:spacing w:before="0" w:beforeAutospacing="0" w:after="0" w:afterAutospacing="0"/>
        <w:jc w:val="both"/>
      </w:pPr>
      <w:r>
        <w:t> </w:t>
      </w:r>
      <w:r>
        <w:t> </w:t>
      </w:r>
      <w:r>
        <w:t>Articolul IX</w:t>
      </w:r>
    </w:p>
    <w:p w:rsidR="00000000" w:rsidRDefault="00C8382D">
      <w:pPr>
        <w:pStyle w:val="NormalWeb"/>
        <w:spacing w:before="0" w:beforeAutospacing="0" w:after="0" w:afterAutospacing="0"/>
        <w:jc w:val="both"/>
      </w:pPr>
      <w:r>
        <w:t> </w:t>
      </w:r>
      <w:r>
        <w:t> </w:t>
      </w:r>
      <w:r>
        <w:t>(1) Prin derogare de la prevederile art. 25 din Legea nr. 227/2015 privind Codul fiscal</w:t>
      </w:r>
    </w:p>
    <w:p w:rsidR="00000000" w:rsidRDefault="00C8382D">
      <w:pPr>
        <w:pStyle w:val="NormalWeb"/>
        <w:spacing w:before="0" w:beforeAutospacing="0" w:after="0" w:afterAutospacing="0"/>
        <w:jc w:val="both"/>
      </w:pPr>
      <w:r>
        <w:t>, cu modificările şi completările ulterioare, contribuabilii potrivit titlului II „Impozitul pe profit“ din acelaşi act normativ deduc la calculul rezultatului fiscal sumele reprezentând donaţiile în bani acordate potrivit prevederilor art. VIII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(2) P</w:t>
      </w:r>
      <w:r>
        <w:t>rin derogare de la prevederile art. 53 din Legea nr. 227/2015,</w:t>
      </w:r>
    </w:p>
    <w:p w:rsidR="00000000" w:rsidRDefault="00C8382D">
      <w:pPr>
        <w:pStyle w:val="NormalWeb"/>
        <w:spacing w:before="0" w:beforeAutospacing="0" w:after="0" w:afterAutospacing="0"/>
        <w:jc w:val="both"/>
      </w:pPr>
      <w:r>
        <w:t> cu modificările şi completările ulterioare, persoanele juridice - contribuabili potrivit titlului III „Impozitul pe veniturile microîntreprinderilor“ din acelaşi act normativ scad din baza imp</w:t>
      </w:r>
      <w:r>
        <w:t>ozabilă sumele reprezentând donaţiile în bani acordate potrivit prevederilor art. VIII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(3) Prin derogare de la prevederile art. 68 alin. (4)</w:t>
      </w:r>
    </w:p>
    <w:p w:rsidR="00000000" w:rsidRDefault="00C8382D">
      <w:pPr>
        <w:pStyle w:val="NormalWeb"/>
        <w:spacing w:before="0" w:beforeAutospacing="0" w:after="0" w:afterAutospacing="0"/>
        <w:jc w:val="both"/>
      </w:pPr>
      <w:r>
        <w:t> şi alin. (7) lit. e) din Legea nr. 227/2015</w:t>
      </w:r>
    </w:p>
    <w:p w:rsidR="00000000" w:rsidRDefault="00C8382D">
      <w:pPr>
        <w:pStyle w:val="NormalWeb"/>
        <w:spacing w:before="0" w:beforeAutospacing="0" w:after="0" w:afterAutospacing="0"/>
        <w:jc w:val="both"/>
      </w:pPr>
      <w:r>
        <w:t>, cu modificările şi completările ulterioare, persoanele fizice c</w:t>
      </w:r>
      <w:r>
        <w:t>are determină venitul net anual, în sistem real, pe baza datelor din contabilitate pot deduce cheltuielile reprezentând donaţiile în bani acordate potrivit prevederilor art. VIII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Articolul X</w:t>
      </w:r>
    </w:p>
    <w:p w:rsidR="00000000" w:rsidRDefault="00C8382D">
      <w:pPr>
        <w:pStyle w:val="NormalWeb"/>
        <w:spacing w:before="0" w:beforeAutospacing="0" w:after="0" w:afterAutospacing="0"/>
        <w:jc w:val="both"/>
      </w:pPr>
      <w:r>
        <w:t> </w:t>
      </w:r>
      <w:r>
        <w:t> </w:t>
      </w:r>
      <w:r>
        <w:t>(1) Inspectoratul General pentru Situaţii de Urgenţă sol</w:t>
      </w:r>
      <w:r>
        <w:t>icită deschiderea contului 50.07.03 „Disponibil din donaţii aferente ajutoarelor umanitare pentru Ucraina“ la Activitatea de Trezorerie şi Contabilitate Publică a Municipiului Bucureşti şi poate deschide conturi în lei şi valută la orice instituţie de cred</w:t>
      </w:r>
      <w:r>
        <w:t xml:space="preserve">it, care se vor comunica public pe pagina proprie de </w:t>
      </w:r>
      <w:r>
        <w:lastRenderedPageBreak/>
        <w:t>internet, a Ministerului Afacerilor Interne şi pe pagina Guvernului României, precum şi pe alte căi mediatice.</w:t>
      </w:r>
    </w:p>
    <w:p w:rsidR="00000000" w:rsidRDefault="00C8382D">
      <w:pPr>
        <w:pStyle w:val="NormalWeb"/>
        <w:spacing w:before="0" w:beforeAutospacing="0" w:after="0" w:afterAutospacing="0"/>
        <w:jc w:val="both"/>
      </w:pPr>
      <w:r>
        <w:t> </w:t>
      </w:r>
      <w:r>
        <w:t> </w:t>
      </w:r>
      <w:r>
        <w:t>(2) Contul distinct de disponibil în lei deschis la Activitatea de Trezorerie şi Contabil</w:t>
      </w:r>
      <w:r>
        <w:t>itate Publică a Municipiului Bucureşti potrivit alin. (1)</w:t>
      </w:r>
    </w:p>
    <w:p w:rsidR="00000000" w:rsidRDefault="00C8382D">
      <w:pPr>
        <w:pStyle w:val="NormalWeb"/>
        <w:spacing w:before="0" w:beforeAutospacing="0" w:after="0" w:afterAutospacing="0"/>
        <w:jc w:val="both"/>
      </w:pPr>
      <w:r>
        <w:t> nu este purtător de dobândă şi nu este supus executării silite.</w:t>
      </w:r>
    </w:p>
    <w:p w:rsidR="00000000" w:rsidRDefault="00C8382D">
      <w:pPr>
        <w:pStyle w:val="NormalWeb"/>
        <w:spacing w:before="0" w:beforeAutospacing="0" w:after="0" w:afterAutospacing="0"/>
        <w:jc w:val="both"/>
      </w:pPr>
      <w:r>
        <w:t> </w:t>
      </w:r>
      <w:r>
        <w:t> </w:t>
      </w:r>
      <w:r>
        <w:t>(3) În contul distinct de disponibil în lei deschis la Trezoreria Statului potrivit alin. (1)</w:t>
      </w:r>
    </w:p>
    <w:p w:rsidR="00000000" w:rsidRDefault="00C8382D">
      <w:pPr>
        <w:pStyle w:val="NormalWeb"/>
        <w:spacing w:before="0" w:beforeAutospacing="0" w:after="0" w:afterAutospacing="0"/>
        <w:jc w:val="both"/>
      </w:pPr>
      <w:r>
        <w:t> persoanele juridice şi persoanele f</w:t>
      </w:r>
      <w:r>
        <w:t>izice pot achita sume prin virament bancar, precum şi online prin intermediul „Sistemului naţional electronic de plată“ - SNEP, dezvoltat, implementat, administrat şi operat de Autoritatea pentru Digitalizarea României, disponibil la adresa www.ghişeul.ro,</w:t>
      </w:r>
      <w:r>
        <w:t xml:space="preserve"> prin intermediul cardurilor de debit şi al cardurilor de credit.</w:t>
      </w:r>
    </w:p>
    <w:p w:rsidR="00000000" w:rsidRDefault="00C8382D">
      <w:pPr>
        <w:pStyle w:val="NormalWeb"/>
        <w:spacing w:before="0" w:beforeAutospacing="0" w:after="0" w:afterAutospacing="0"/>
        <w:jc w:val="both"/>
      </w:pPr>
      <w:r>
        <w:t> </w:t>
      </w:r>
      <w:r>
        <w:t> </w:t>
      </w:r>
      <w:r>
        <w:t>(4) Sumele prevăzute la art. VIII alin. (1)</w:t>
      </w:r>
    </w:p>
    <w:p w:rsidR="00000000" w:rsidRDefault="00C8382D">
      <w:pPr>
        <w:pStyle w:val="NormalWeb"/>
        <w:spacing w:before="0" w:beforeAutospacing="0" w:after="0" w:afterAutospacing="0"/>
        <w:jc w:val="both"/>
      </w:pPr>
      <w:r>
        <w:t> pot fi achitate şi în numerar la casieriile unităţilor Trezoreriei Statului sau prin intermediul POS-urilor instalate la unităţile Trezoreriei</w:t>
      </w:r>
      <w:r>
        <w:t xml:space="preserve"> Statului. Pentru sumele încasate prin intermediul POS-urilor instalate la unităţile Trezoreriei Statului, comisioanele se suportă de la bugetul de stat, prin bugetul instituţiilor publice din structura cărora fac parte unităţile Trezoreriei Statului.</w:t>
      </w:r>
    </w:p>
    <w:p w:rsidR="00000000" w:rsidRDefault="00C8382D">
      <w:pPr>
        <w:pStyle w:val="NormalWeb"/>
        <w:spacing w:before="0" w:beforeAutospacing="0" w:after="0" w:afterAutospacing="0"/>
        <w:jc w:val="both"/>
      </w:pPr>
      <w:r>
        <w:t> </w:t>
      </w:r>
      <w:r>
        <w:t> </w:t>
      </w:r>
      <w:r>
        <w:t>(</w:t>
      </w:r>
      <w:r>
        <w:t>5) Sumele colectate prin intermediul unităţilor Trezoreriei Statului potrivit alin. (4)</w:t>
      </w:r>
    </w:p>
    <w:p w:rsidR="00000000" w:rsidRDefault="00C8382D">
      <w:pPr>
        <w:pStyle w:val="NormalWeb"/>
        <w:spacing w:before="0" w:beforeAutospacing="0" w:after="0" w:afterAutospacing="0"/>
        <w:jc w:val="both"/>
      </w:pPr>
      <w:r>
        <w:t> se virează zilnic în contul prevăzut la alin. (1)</w:t>
      </w:r>
    </w:p>
    <w:p w:rsidR="00000000" w:rsidRDefault="00C8382D">
      <w:pPr>
        <w:pStyle w:val="NormalWeb"/>
        <w:spacing w:before="0" w:beforeAutospacing="0" w:after="0" w:afterAutospacing="0"/>
        <w:jc w:val="both"/>
      </w:pPr>
      <w:r>
        <w:t> deschis pe numele Inspectoratului General pentru Situaţii de Urgenţă la Activitatea de Trezorerie şi Contabilitate P</w:t>
      </w:r>
      <w:r>
        <w:t>ublică a Municipiului Bucureşti, potrivit instrucţiunilor elaborate de Ministerul Finanţelor.</w:t>
      </w:r>
    </w:p>
    <w:p w:rsidR="00000000" w:rsidRDefault="00C8382D">
      <w:pPr>
        <w:pStyle w:val="NormalWeb"/>
        <w:spacing w:before="0" w:beforeAutospacing="0" w:after="0" w:afterAutospacing="0"/>
        <w:jc w:val="both"/>
      </w:pPr>
      <w:r>
        <w:t> </w:t>
      </w:r>
      <w:r>
        <w:t> </w:t>
      </w:r>
      <w:r>
        <w:t>(6) Inspectoratul General pentru Situaţii de Urgenţă virează sumele colectate în conturile deschise la instituţiile de credit, în ultima zi lucrătoare a fiecăr</w:t>
      </w:r>
      <w:r>
        <w:t>ei săptămâni, în contul prevăzut la alin. (1)</w:t>
      </w:r>
    </w:p>
    <w:p w:rsidR="00000000" w:rsidRDefault="00C8382D">
      <w:pPr>
        <w:pStyle w:val="NormalWeb"/>
        <w:spacing w:before="0" w:beforeAutospacing="0" w:after="0" w:afterAutospacing="0"/>
        <w:jc w:val="both"/>
      </w:pPr>
      <w:r>
        <w:t>, deschis pe numele acestuia la Activitatea de Trezorerie şi Contabilitate Publică a Municipiului Bucureşti.</w:t>
      </w:r>
    </w:p>
    <w:p w:rsidR="00000000" w:rsidRDefault="00C8382D">
      <w:pPr>
        <w:pStyle w:val="NormalWeb"/>
        <w:spacing w:before="0" w:beforeAutospacing="0" w:after="240" w:afterAutospacing="0"/>
        <w:jc w:val="both"/>
      </w:pPr>
      <w:r>
        <w:t> </w:t>
      </w:r>
      <w:r>
        <w:t> </w:t>
      </w:r>
      <w:r>
        <w:t>(7) În situaţia în care sumele colectate au fost depuse în valută la instituţiile de credit, acest</w:t>
      </w:r>
      <w:r>
        <w:t>ea se transferă în echivalent lei calculat la cursul de schimb valutar al instituţiei de credit din ziua transferului.</w:t>
      </w:r>
    </w:p>
    <w:p w:rsidR="00000000" w:rsidRDefault="00C8382D">
      <w:pPr>
        <w:pStyle w:val="NormalWeb"/>
        <w:spacing w:before="0" w:beforeAutospacing="0" w:after="0" w:afterAutospacing="0"/>
        <w:jc w:val="both"/>
      </w:pPr>
      <w:r>
        <w:t> </w:t>
      </w:r>
      <w:r>
        <w:t> </w:t>
      </w:r>
      <w:r>
        <w:t>Articolul XI</w:t>
      </w:r>
    </w:p>
    <w:p w:rsidR="00000000" w:rsidRDefault="00C8382D">
      <w:pPr>
        <w:pStyle w:val="NormalWeb"/>
        <w:spacing w:before="0" w:beforeAutospacing="0" w:after="240" w:afterAutospacing="0"/>
        <w:jc w:val="both"/>
      </w:pPr>
      <w:r>
        <w:t> </w:t>
      </w:r>
      <w:r>
        <w:t> </w:t>
      </w:r>
      <w:r>
        <w:t>Toate cheltuielile necesare pentru colectarea fondurilor şi pentru gestionarea conturilor deschise în lei şi în valut</w:t>
      </w:r>
      <w:r>
        <w:t>ă la instituţii de credit vor fi suportate prin sume puse la dispoziţie de Ministerul Afacerilor Interne în bugetul Inspectoratului General pentru Situaţii de Urgenţă.</w:t>
      </w:r>
    </w:p>
    <w:p w:rsidR="00000000" w:rsidRDefault="00C8382D">
      <w:pPr>
        <w:pStyle w:val="NormalWeb"/>
        <w:spacing w:before="0" w:beforeAutospacing="0" w:after="0" w:afterAutospacing="0"/>
        <w:jc w:val="both"/>
      </w:pPr>
      <w:r>
        <w:t> </w:t>
      </w:r>
      <w:r>
        <w:t> </w:t>
      </w:r>
      <w:r>
        <w:t>Articolul XII</w:t>
      </w:r>
    </w:p>
    <w:p w:rsidR="00000000" w:rsidRDefault="00C8382D">
      <w:pPr>
        <w:pStyle w:val="NormalWeb"/>
        <w:spacing w:before="0" w:beforeAutospacing="0" w:after="0" w:afterAutospacing="0"/>
        <w:jc w:val="both"/>
      </w:pPr>
      <w:r>
        <w:t> </w:t>
      </w:r>
      <w:r>
        <w:t> </w:t>
      </w:r>
      <w:r>
        <w:t>(1) În prima zi lucrătoare a fiecărei săptămâni, sumele colectate în contul de disponibilităţi prevăzut la art. X alin. (1)</w:t>
      </w:r>
    </w:p>
    <w:p w:rsidR="00000000" w:rsidRDefault="00C8382D">
      <w:pPr>
        <w:pStyle w:val="NormalWeb"/>
        <w:spacing w:before="0" w:beforeAutospacing="0" w:after="0" w:afterAutospacing="0"/>
        <w:jc w:val="both"/>
      </w:pPr>
      <w:r>
        <w:t> în săptămâna anterioară, deschis la Activitatea de Trezorerie şi Contabilitate Publică a Municipiului Bucureşti, se transferă de In</w:t>
      </w:r>
      <w:r>
        <w:t>spectoratul General pentru Situaţii de Urgenţă într-un cont de venituri ale bugetului de stat corespunzător unei poziţii distincte de clasificaţie, codificat cu codul de identificare fiscală al acestuia.</w:t>
      </w:r>
    </w:p>
    <w:p w:rsidR="00000000" w:rsidRDefault="00C8382D">
      <w:pPr>
        <w:pStyle w:val="NormalWeb"/>
        <w:spacing w:before="0" w:beforeAutospacing="0" w:after="0" w:afterAutospacing="0"/>
        <w:jc w:val="both"/>
      </w:pPr>
      <w:r>
        <w:t> </w:t>
      </w:r>
      <w:r>
        <w:t> </w:t>
      </w:r>
      <w:r>
        <w:t>(2) Se autorizează Ministerul Finanţelor ca la pr</w:t>
      </w:r>
      <w:r>
        <w:t>opunerea Ministerului Afacerilor Interne să introducă modificările ce decurg din aplicarea prezentei ordonanţe de urgenţă în volumul şi structura bugetului de stat şi în volumul şi structura bugetului aprobat Ministerului Afacerilor Interne pe anul 2022.</w:t>
      </w:r>
    </w:p>
    <w:p w:rsidR="00000000" w:rsidRDefault="00C8382D">
      <w:pPr>
        <w:pStyle w:val="NormalWeb"/>
        <w:spacing w:before="0" w:beforeAutospacing="0" w:after="0" w:afterAutospacing="0"/>
        <w:jc w:val="both"/>
      </w:pPr>
      <w:r>
        <w:t> </w:t>
      </w:r>
      <w:r>
        <w:t> </w:t>
      </w:r>
      <w:r>
        <w:t>(3) Se autorizează Ministerul Afacerilor Interne să detalieze modificările prevăzute la alin. (2)</w:t>
      </w:r>
    </w:p>
    <w:p w:rsidR="00000000" w:rsidRDefault="00C8382D">
      <w:pPr>
        <w:pStyle w:val="NormalWeb"/>
        <w:spacing w:before="0" w:beforeAutospacing="0" w:after="240" w:afterAutospacing="0"/>
        <w:jc w:val="both"/>
      </w:pPr>
      <w:r>
        <w:t> şi să introducă modificările corespunzătoare în anexele la bugetul propriu.</w:t>
      </w:r>
    </w:p>
    <w:p w:rsidR="00000000" w:rsidRDefault="00C8382D">
      <w:pPr>
        <w:pStyle w:val="NormalWeb"/>
        <w:spacing w:before="0" w:beforeAutospacing="0" w:after="0" w:afterAutospacing="0"/>
        <w:jc w:val="both"/>
      </w:pPr>
      <w:r>
        <w:lastRenderedPageBreak/>
        <w:t> </w:t>
      </w:r>
      <w:r>
        <w:t> </w:t>
      </w:r>
      <w:r>
        <w:t>Articolul XIII</w:t>
      </w:r>
    </w:p>
    <w:p w:rsidR="00000000" w:rsidRDefault="00C8382D">
      <w:pPr>
        <w:pStyle w:val="NormalWeb"/>
        <w:spacing w:before="0" w:beforeAutospacing="0" w:after="0" w:afterAutospacing="0"/>
        <w:jc w:val="both"/>
      </w:pPr>
      <w:r>
        <w:t> </w:t>
      </w:r>
      <w:r>
        <w:t> </w:t>
      </w:r>
      <w:r>
        <w:t>(1) Prin derogare de la prevederile art. 25</w:t>
      </w:r>
    </w:p>
    <w:p w:rsidR="00000000" w:rsidRDefault="00C8382D">
      <w:pPr>
        <w:pStyle w:val="NormalWeb"/>
        <w:spacing w:before="0" w:beforeAutospacing="0" w:after="0" w:afterAutospacing="0"/>
        <w:jc w:val="both"/>
      </w:pPr>
      <w:r>
        <w:t> şi 56 din Le</w:t>
      </w:r>
      <w:r>
        <w:t>gea nr. 227/2015 privind Codul fiscal</w:t>
      </w:r>
    </w:p>
    <w:p w:rsidR="00000000" w:rsidRDefault="00C8382D">
      <w:pPr>
        <w:pStyle w:val="NormalWeb"/>
        <w:spacing w:before="0" w:beforeAutospacing="0" w:after="0" w:afterAutospacing="0"/>
        <w:jc w:val="both"/>
      </w:pPr>
      <w:r>
        <w:t xml:space="preserve">, cu modificările şi completările ulterioare, pentru cheltuielile cu bunurile acordate şi serviciile prestate, destinate persoanelor afectate de conflictul armat din Ucraina, se aplică următoarele reguli fiscale, după </w:t>
      </w:r>
      <w:r>
        <w:t>caz:</w:t>
      </w:r>
    </w:p>
    <w:p w:rsidR="00000000" w:rsidRDefault="00C8382D">
      <w:pPr>
        <w:pStyle w:val="NormalWeb"/>
        <w:spacing w:before="0" w:beforeAutospacing="0" w:after="0" w:afterAutospacing="0"/>
        <w:jc w:val="both"/>
      </w:pPr>
      <w:r>
        <w:t> </w:t>
      </w:r>
      <w:r>
        <w:t> </w:t>
      </w:r>
      <w:r>
        <w:t>a) pentru plătitorii de impozit pe profit:</w:t>
      </w:r>
    </w:p>
    <w:p w:rsidR="00000000" w:rsidRDefault="00C8382D">
      <w:pPr>
        <w:pStyle w:val="NormalWeb"/>
        <w:spacing w:before="0" w:beforeAutospacing="0" w:after="0" w:afterAutospacing="0"/>
        <w:jc w:val="both"/>
      </w:pPr>
      <w:r>
        <w:t> </w:t>
      </w:r>
      <w:r>
        <w:t> </w:t>
      </w:r>
      <w:r>
        <w:t>1. deducere limitată la calculul rezultatului fiscal; contribuabilii care efectuează aceste cheltuieli le însumează cu cheltuielile sociale prevăzute la art. 25 alin. (3) lit. b) din Legea nr. 227/2015</w:t>
      </w:r>
    </w:p>
    <w:p w:rsidR="00000000" w:rsidRDefault="00C8382D">
      <w:pPr>
        <w:pStyle w:val="NormalWeb"/>
        <w:spacing w:before="0" w:beforeAutospacing="0" w:after="0" w:afterAutospacing="0"/>
        <w:jc w:val="both"/>
      </w:pPr>
      <w:r>
        <w:t>, cu modificările şi completările ulterioare, şi le deduc în limita cotei de până la 5% aplicate asupra valorii cheltuielilor cu salariile personalului, potrivit Codului muncii;</w:t>
      </w:r>
    </w:p>
    <w:p w:rsidR="00000000" w:rsidRDefault="00C8382D">
      <w:pPr>
        <w:pStyle w:val="NormalWeb"/>
        <w:spacing w:before="0" w:beforeAutospacing="0" w:after="0" w:afterAutospacing="0"/>
        <w:jc w:val="both"/>
      </w:pPr>
      <w:r>
        <w:t> </w:t>
      </w:r>
      <w:r>
        <w:t> </w:t>
      </w:r>
      <w:r>
        <w:t>2. nededucere la calculul rezultatului fiscal; contribuabilii care efectuea</w:t>
      </w:r>
      <w:r>
        <w:t>ză aceste cheltuieli le însumează cu cele prevăzute la art. 25 alin. (4) lit. i) din Legea nr. 227/2015</w:t>
      </w:r>
    </w:p>
    <w:p w:rsidR="00000000" w:rsidRDefault="00C8382D">
      <w:pPr>
        <w:pStyle w:val="NormalWeb"/>
        <w:spacing w:before="0" w:beforeAutospacing="0" w:after="0" w:afterAutospacing="0"/>
        <w:jc w:val="both"/>
      </w:pPr>
      <w:r>
        <w:t>, cu modificările şi completările ulterioare, şi scad valoarea însumată a acestora din impozitul pe profit datorat, în limita prevăzută la art. 25 alin.</w:t>
      </w:r>
      <w:r>
        <w:t xml:space="preserve"> (4) lit. i)</w:t>
      </w:r>
    </w:p>
    <w:p w:rsidR="00000000" w:rsidRDefault="00C8382D">
      <w:pPr>
        <w:pStyle w:val="NormalWeb"/>
        <w:spacing w:before="0" w:beforeAutospacing="0" w:after="240" w:afterAutospacing="0"/>
        <w:jc w:val="both"/>
      </w:pPr>
      <w:r>
        <w:t> din acelaşi act normativ;</w:t>
      </w:r>
    </w:p>
    <w:p w:rsidR="00000000" w:rsidRDefault="00C8382D">
      <w:pPr>
        <w:pStyle w:val="NormalWeb"/>
        <w:spacing w:before="0" w:beforeAutospacing="0" w:after="0" w:afterAutospacing="0"/>
        <w:jc w:val="both"/>
      </w:pPr>
      <w:r>
        <w:t> </w:t>
      </w:r>
      <w:r>
        <w:t> </w:t>
      </w:r>
      <w:r>
        <w:t>b) pentru plătitorii de impozit pe veniturile microîntreprinderilor, aceste cheltuieli se însumează cu cele prevăzute la art. 56 alin. (1^1) din Legea nr. 227/2015,</w:t>
      </w:r>
    </w:p>
    <w:p w:rsidR="00000000" w:rsidRDefault="00C8382D">
      <w:pPr>
        <w:pStyle w:val="NormalWeb"/>
        <w:spacing w:before="0" w:beforeAutospacing="0" w:after="0" w:afterAutospacing="0"/>
        <w:jc w:val="both"/>
      </w:pPr>
      <w:r>
        <w:t> </w:t>
      </w:r>
      <w:r>
        <w:t>cu modificările şi completările ulterioare, şi valoarea însumată a acestora se scade din impozitul datorat, în limita prevăzută la art. 56 alin. (1^1) din acelaşi act normativ</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(2) Prin derogare de la prevederile art. 68 alin. (4)</w:t>
      </w:r>
    </w:p>
    <w:p w:rsidR="00000000" w:rsidRDefault="00C8382D">
      <w:pPr>
        <w:pStyle w:val="NormalWeb"/>
        <w:spacing w:before="0" w:beforeAutospacing="0" w:after="0" w:afterAutospacing="0"/>
        <w:jc w:val="both"/>
      </w:pPr>
      <w:r>
        <w:t> şi alin. (7) lit. e</w:t>
      </w:r>
      <w:r>
        <w:t>) din Legea nr. 227/2015</w:t>
      </w:r>
    </w:p>
    <w:p w:rsidR="00000000" w:rsidRDefault="00C8382D">
      <w:pPr>
        <w:pStyle w:val="NormalWeb"/>
        <w:spacing w:before="0" w:beforeAutospacing="0" w:after="0" w:afterAutospacing="0"/>
        <w:jc w:val="both"/>
      </w:pPr>
      <w:r>
        <w:t>, cu modificările şi completările ulterioare, în cazul persoanelor fizice care determină venitul net anual în sistem real, pe baza datelor din contabilitate, sunt cheltuieli deductibile bunurile şi/sau serviciile acordate gratuit c</w:t>
      </w:r>
      <w:r>
        <w:t>a ajutoare umanitare, destinate persoanelor afectate de conflictul armat din Ucraina, cu condiţia încadrării acestora în aceleaşi limite cu cele prevăzute la art. 68 alin. (5) lit. a)</w:t>
      </w:r>
    </w:p>
    <w:p w:rsidR="00000000" w:rsidRDefault="00C8382D">
      <w:pPr>
        <w:pStyle w:val="NormalWeb"/>
        <w:spacing w:before="0" w:beforeAutospacing="0" w:after="0" w:afterAutospacing="0"/>
        <w:jc w:val="both"/>
      </w:pPr>
      <w:r>
        <w:t xml:space="preserve"> şi c) din Legea nr. 227/2015, </w:t>
      </w:r>
    </w:p>
    <w:p w:rsidR="00000000" w:rsidRDefault="00C8382D">
      <w:pPr>
        <w:pStyle w:val="NormalWeb"/>
        <w:spacing w:before="0" w:beforeAutospacing="0" w:after="0" w:afterAutospacing="0"/>
        <w:jc w:val="both"/>
      </w:pPr>
      <w:r>
        <w:t>cu modificările şi completările ulterioa</w:t>
      </w:r>
      <w:r>
        <w:t>re, după caz.</w:t>
      </w:r>
    </w:p>
    <w:p w:rsidR="00000000" w:rsidRDefault="00C8382D">
      <w:pPr>
        <w:pStyle w:val="NormalWeb"/>
        <w:spacing w:before="0" w:beforeAutospacing="0" w:after="0" w:afterAutospacing="0"/>
        <w:jc w:val="both"/>
      </w:pPr>
      <w:r>
        <w:t> </w:t>
      </w:r>
      <w:r>
        <w:t> </w:t>
      </w:r>
      <w:r>
        <w:t>(3) Bunurile şi/sau serviciile prevăzute la alin. (1)</w:t>
      </w:r>
    </w:p>
    <w:p w:rsidR="00000000" w:rsidRDefault="00C8382D">
      <w:pPr>
        <w:pStyle w:val="NormalWeb"/>
        <w:spacing w:before="0" w:beforeAutospacing="0" w:after="0" w:afterAutospacing="0"/>
        <w:jc w:val="both"/>
      </w:pPr>
      <w:r>
        <w:t> şi (2)</w:t>
      </w:r>
    </w:p>
    <w:p w:rsidR="00000000" w:rsidRDefault="00C8382D">
      <w:pPr>
        <w:pStyle w:val="NormalWeb"/>
        <w:spacing w:before="0" w:beforeAutospacing="0" w:after="0" w:afterAutospacing="0"/>
        <w:jc w:val="both"/>
      </w:pPr>
      <w:r>
        <w:t> sunt destinate persoanelor afectate de conflictul armat din Ucraina şi sunt acordate sau prestate în baza solicitării Departamentului pentru Situaţii de Urgenţă din cadrul Mini</w:t>
      </w:r>
      <w:r>
        <w:t>sterului Afacerilor Interne, fiind distribuite direct de către acesta sau prin intermediul organizaţiilor neguvernamentale care şi-au exprimat intenţia, pe baza documentelor de predare-primire a bunurilor/ prestare a serviciilor.</w:t>
      </w:r>
    </w:p>
    <w:p w:rsidR="00000000" w:rsidRDefault="00C8382D">
      <w:pPr>
        <w:pStyle w:val="NormalWeb"/>
        <w:spacing w:before="0" w:beforeAutospacing="0" w:after="240" w:afterAutospacing="0"/>
        <w:jc w:val="both"/>
      </w:pPr>
      <w:r>
        <w:t> </w:t>
      </w:r>
      <w:r>
        <w:t> </w:t>
      </w:r>
      <w:r>
        <w:t>(4) Prevederile prezentului articol se aplică până la data de 31 decembrie 2022 inclusiv, începând cu data intrării în vigoare a prezentei ordonanţe de urgenţă.</w:t>
      </w:r>
    </w:p>
    <w:p w:rsidR="00000000" w:rsidRDefault="00C8382D">
      <w:pPr>
        <w:pStyle w:val="NormalWeb"/>
        <w:spacing w:before="0" w:beforeAutospacing="0" w:after="0" w:afterAutospacing="0"/>
        <w:jc w:val="both"/>
      </w:pPr>
      <w:r>
        <w:t> </w:t>
      </w:r>
      <w:r>
        <w:t> </w:t>
      </w:r>
      <w:r>
        <w:t>Articolul XIV</w:t>
      </w:r>
    </w:p>
    <w:p w:rsidR="00000000" w:rsidRDefault="00C8382D">
      <w:pPr>
        <w:pStyle w:val="NormalWeb"/>
        <w:spacing w:before="0" w:beforeAutospacing="0" w:after="0" w:afterAutospacing="0"/>
        <w:jc w:val="both"/>
      </w:pPr>
      <w:r>
        <w:t> </w:t>
      </w:r>
      <w:r>
        <w:t> </w:t>
      </w:r>
      <w:r>
        <w:t>(1) Bunurile acordate gratuit ca ajutoare umanitare de către persoane impo</w:t>
      </w:r>
      <w:r>
        <w:t>zabile, potrivit prevederilor art. XIII alin. (3)</w:t>
      </w:r>
    </w:p>
    <w:p w:rsidR="00000000" w:rsidRDefault="00C8382D">
      <w:pPr>
        <w:pStyle w:val="NormalWeb"/>
        <w:spacing w:before="0" w:beforeAutospacing="0" w:after="0" w:afterAutospacing="0"/>
        <w:jc w:val="both"/>
      </w:pPr>
      <w:r>
        <w:t>, destinate persoanelor afectate de conflictul armat din Ucraina, se consideră bunuri acordate gratuit în cadrul acţiunilor de sponsorizare sau de mecenat conform art. 270 alin. (8) lit. c) din Legea nr. 22</w:t>
      </w:r>
      <w:r>
        <w:t>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lastRenderedPageBreak/>
        <w:t> </w:t>
      </w:r>
      <w:r>
        <w:t> </w:t>
      </w:r>
      <w:r>
        <w:t>(2) Serviciile prestate în mod gratuit în scop umanitar de către persoane impozabile, potrivit prevederilor art. XIII alin. (3)</w:t>
      </w:r>
    </w:p>
    <w:p w:rsidR="00000000" w:rsidRDefault="00C8382D">
      <w:pPr>
        <w:pStyle w:val="NormalWeb"/>
        <w:spacing w:before="0" w:beforeAutospacing="0" w:after="0" w:afterAutospacing="0"/>
        <w:jc w:val="both"/>
      </w:pPr>
      <w:r>
        <w:t>, destinate persoanelor afectate de conflictul armat din Ucraina, se con</w:t>
      </w:r>
      <w:r>
        <w:t>sideră servicii prestate în mod gratuit în cadrul acţiunilor de sponsorizare sau de mecenat conform art. 271 alin. (5) lit. a) din Legea nr. 227/2015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(3) Prevederile alin. (1)</w:t>
      </w:r>
    </w:p>
    <w:p w:rsidR="00000000" w:rsidRDefault="00C8382D">
      <w:pPr>
        <w:pStyle w:val="NormalWeb"/>
        <w:spacing w:before="0" w:beforeAutospacing="0" w:after="0" w:afterAutospacing="0"/>
        <w:jc w:val="both"/>
      </w:pPr>
      <w:r>
        <w:t> şi (2)</w:t>
      </w:r>
    </w:p>
    <w:p w:rsidR="00000000" w:rsidRDefault="00C8382D">
      <w:pPr>
        <w:pStyle w:val="NormalWeb"/>
        <w:spacing w:before="0" w:beforeAutospacing="0" w:after="240" w:afterAutospacing="0"/>
        <w:jc w:val="both"/>
      </w:pPr>
      <w:r>
        <w:t> se aplică până la data</w:t>
      </w:r>
      <w:r>
        <w:t xml:space="preserve"> de 31 decembrie 2022 inclusiv, începând cu data intrării în vigoare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C8382D">
      <w:pPr>
        <w:pStyle w:val="NormalWeb"/>
        <w:spacing w:before="0" w:beforeAutospacing="0" w:after="0" w:afterAutospacing="0"/>
        <w:jc w:val="both"/>
      </w:pPr>
      <w:r>
        <w:t> </w:t>
      </w:r>
      <w:r>
        <w:t> </w:t>
      </w:r>
      <w:r>
        <w:t>Provizioane/ajustări pentru depreciere şi rezerve</w:t>
      </w:r>
    </w:p>
    <w:p w:rsidR="00000000" w:rsidRDefault="00C8382D">
      <w:pPr>
        <w:pStyle w:val="NormalWeb"/>
        <w:spacing w:before="0" w:beforeAutospacing="0" w:after="0" w:afterAutospacing="0"/>
        <w:jc w:val="both"/>
        <w:divId w:val="202013357"/>
      </w:pPr>
      <w:r>
        <w:t> </w:t>
      </w:r>
      <w:r>
        <w:t> </w:t>
      </w:r>
      <w:r>
        <w:t>(1) Contribuabilul are dreptul la deducerea rezervelor şi provizioanelor/</w:t>
      </w:r>
      <w:r>
        <w:t>ajustărilor pentru depreciere, numai în conformitate cu prezentul articol, astfel:</w:t>
      </w:r>
    </w:p>
    <w:p w:rsidR="00000000" w:rsidRDefault="00C8382D">
      <w:pPr>
        <w:pStyle w:val="NormalWeb"/>
        <w:spacing w:before="0" w:beforeAutospacing="0" w:after="0" w:afterAutospacing="0"/>
        <w:jc w:val="both"/>
        <w:divId w:val="202013357"/>
      </w:pPr>
      <w:r>
        <w:t> </w:t>
      </w:r>
      <w:r>
        <w:t> </w:t>
      </w:r>
      <w:r>
        <w:t>a) rezerva legală este deductibilă în limita unei cote de 5% aplicate asupra profitului contabil, la care se adaugă cheltuielile cu impozitul pe profit, până ce aceasta v</w:t>
      </w:r>
      <w:r>
        <w:t>a atinge a cincea parte din capitalul social subscris şi vărsat sau din patrimoniu, după caz;</w:t>
      </w:r>
    </w:p>
    <w:p w:rsidR="00000000" w:rsidRDefault="00C8382D">
      <w:pPr>
        <w:pStyle w:val="NormalWeb"/>
        <w:spacing w:before="0" w:beforeAutospacing="0" w:after="0" w:afterAutospacing="0"/>
        <w:jc w:val="both"/>
        <w:divId w:val="2039619562"/>
      </w:pPr>
      <w:r>
        <w:t> </w:t>
      </w:r>
      <w:r>
        <w:t> </w:t>
      </w:r>
      <w:r>
        <w:t>b) provizioanele pentru garanţii de bună execuţie acordate clienţilor. Provizioanele pentru garanţii de bună execuţie acordate clienţilor se deduc trimestrial/a</w:t>
      </w:r>
      <w:r>
        <w:t xml:space="preserve">nual numai pentru bunurile livrate, lucrările executate şi serviciile prestate în cursul trimestrului/anului respectiv pentru care se acordă garanţie în perioadele următoare, la nivelul cotelor prevăzute în convenţiile încheiate sau la nivelul procentelor </w:t>
      </w:r>
      <w:r>
        <w:t>de garantare prevăzut în tariful lucrărilor executate ori serviciilor prestate;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ajustările pentru deprecierea creanţelor, înregistrate potrivit reglementărilor contabile aplicabile, în limita unui procent de 50% din valoarea acestora, altele decât c</w:t>
      </w:r>
      <w:r>
        <w:rPr>
          <w:color w:val="0000FF"/>
        </w:rPr>
        <w:t>ele prevăzute la lit. d)-f), h) şi i), dacă creanţele îndeplinesc cumulativ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01-01-2022 Partea introductivă a literei c) din Alineatul (1) , Articolul 26 , Capitolul II , Titlul II a fost modificată de Punctul 5, Articolul I din </w:t>
      </w:r>
      <w:r>
        <w:rPr>
          <w:color w:val="0000FF"/>
        </w:rPr>
        <w:t xml:space="preserve">ORDONANŢA nr. 8 din 30 august 2021, publicată în MONITORUL OFICIAL nr. 832 din 31 august 2021) </w:t>
      </w:r>
    </w:p>
    <w:p w:rsidR="00000000" w:rsidRDefault="00C8382D">
      <w:pPr>
        <w:pStyle w:val="NormalWeb"/>
        <w:spacing w:before="0" w:beforeAutospacing="0" w:after="0" w:afterAutospacing="0"/>
        <w:jc w:val="both"/>
      </w:pPr>
      <w:r>
        <w:t>   1. sunt neîncasate într-o perioadă ce depăşeşte 270 de zile de la data scadenţei;</w:t>
      </w:r>
    </w:p>
    <w:p w:rsidR="00000000" w:rsidRDefault="00C8382D">
      <w:pPr>
        <w:pStyle w:val="NormalWeb"/>
        <w:spacing w:before="0" w:beforeAutospacing="0" w:after="0" w:afterAutospacing="0"/>
        <w:jc w:val="both"/>
      </w:pPr>
      <w:r>
        <w:t> </w:t>
      </w:r>
      <w:r>
        <w:t> </w:t>
      </w:r>
      <w:r>
        <w:t>2. nu sunt garantate de altă persoană;</w:t>
      </w:r>
    </w:p>
    <w:p w:rsidR="00000000" w:rsidRDefault="00C8382D">
      <w:pPr>
        <w:pStyle w:val="NormalWeb"/>
        <w:spacing w:before="0" w:beforeAutospacing="0" w:after="0" w:afterAutospacing="0"/>
        <w:jc w:val="both"/>
        <w:divId w:val="1709910654"/>
      </w:pPr>
      <w:r>
        <w:t> </w:t>
      </w:r>
      <w:r>
        <w:t> </w:t>
      </w:r>
      <w:r>
        <w:t>3. sunt datorate de o persoan</w:t>
      </w:r>
      <w:r>
        <w:t>ă care nu este persoană afiliată contribuabilului;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d) provizioanele specifice, constituite de instituţiile financiare nebancare înscrise în Registrul general ţinut de Banca Naţională a României, de instituţiile de plată persoane juridice române care ac</w:t>
      </w:r>
      <w:r>
        <w:t>ordă credite legate de serviciile de plată, de instituţiile emitente de monedă electronică, persoane juridice române, care acordă credite legate de serviciile de plată, precum şi provizioanele specifice constituite de alte persoane juridice, potrivit legil</w:t>
      </w:r>
      <w:r>
        <w:t>or de organizare şi funcţionare;</w:t>
      </w:r>
    </w:p>
    <w:p w:rsidR="00000000" w:rsidRDefault="00C8382D">
      <w:pPr>
        <w:pStyle w:val="NormalWeb"/>
        <w:spacing w:before="0" w:beforeAutospacing="0" w:after="0" w:afterAutospacing="0"/>
        <w:jc w:val="both"/>
        <w:divId w:val="850686796"/>
      </w:pPr>
      <w:r>
        <w:t> </w:t>
      </w:r>
      <w:r>
        <w:t> </w:t>
      </w:r>
      <w:r>
        <w:t>e) ajustările pentru depreciere aferente activelor pentru care, potrivit reglementărilor prudenţiale ale Băncii Naţionale a României, se determină ajustări prudenţiale de valoare sau, după caz, valori ale pierderilor aşteptate, înregistrate de către instit</w:t>
      </w:r>
      <w:r>
        <w:t xml:space="preserve">uţiile de credit persoane juridice române şi sucursalele din România ale instituţiilor de credit din state care nu sunt state membre ale Uniunii Europene sau din state care nu aparţin Spaţiului Economic </w:t>
      </w:r>
      <w:r>
        <w:lastRenderedPageBreak/>
        <w:t>European, potrivit reglementărilor contabile conforme</w:t>
      </w:r>
      <w:r>
        <w:t xml:space="preserve"> cu Standardele internaţionale de raportare financiară, şi filtrele prudenţiale potrivit reglementărilor emise de Banca Naţională a României. Sumele reprezentând reducerea sau anularea filtrelor prudenţiale sunt elemente similare veniturilor;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f) ajustă</w:t>
      </w:r>
      <w:r>
        <w:t>rile pentru depreciere înregistrate de către sucursalele din România ale instituţiilor de credit din state membre ale Uniunii Europene şi state aparţinând Spaţiului Economic European, potrivit reglementărilor contabile conforme cu Standardele internaţional</w:t>
      </w:r>
      <w:r>
        <w:t>e de raportare financiară, aferente creditelor şi plasamentelor care intră în sfera de aplicare a reglementărilor prudenţiale ale Băncii Naţionale a României referitoare la ajustările prudenţiale de valoare aplicabile instituţiilor de credit persoane jurid</w:t>
      </w:r>
      <w:r>
        <w:t>ice române şi sucursalelor din România ale instituţiilor de credit din state care nu sunt state membre ale Uniunii Europene sau din state care nu aparţin Spaţiului Economic European;</w:t>
      </w:r>
    </w:p>
    <w:p w:rsidR="00000000" w:rsidRDefault="00C8382D">
      <w:pPr>
        <w:pStyle w:val="NormalWeb"/>
        <w:spacing w:before="0" w:beforeAutospacing="0" w:after="0" w:afterAutospacing="0"/>
        <w:jc w:val="both"/>
        <w:divId w:val="1650208403"/>
      </w:pPr>
      <w:r>
        <w:t> </w:t>
      </w:r>
      <w:r>
        <w:t> </w:t>
      </w:r>
      <w:r>
        <w:t>g) rezervele tehnice constituite de societăţile de asigurare şi reasigu</w:t>
      </w:r>
      <w:r>
        <w:t>rare, potrivit prevederilor legale de organizare şi funcţionare, cu excepţia rezervei de egalizare. Pentru contractele de asigurare cedate în reasigurare, rezervele se diminuează astfel încât nivelul acestora să acopere partea de risc care rămâne în sarcin</w:t>
      </w:r>
      <w:r>
        <w:t>a asigurătorului, după deducerea reasigurării;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h) provizioanele tehnice constituite de persoanele juridice, administratori de fonduri de pensii facultative, respectiv administratori de fonduri de pensii administrate privat, potrivit prevederilor legale</w:t>
      </w:r>
      <w:r>
        <w:t>;</w:t>
      </w:r>
    </w:p>
    <w:p w:rsidR="00000000" w:rsidRDefault="00C8382D">
      <w:pPr>
        <w:pStyle w:val="NormalWeb"/>
        <w:spacing w:before="0" w:beforeAutospacing="0" w:after="0" w:afterAutospacing="0"/>
        <w:jc w:val="both"/>
      </w:pPr>
      <w:r>
        <w:t> </w:t>
      </w:r>
      <w:r>
        <w:t> </w:t>
      </w:r>
      <w:r>
        <w:t>i) provizioanele de risc pentru operaţiunile pe pieţele financiare, constituite potrivit reglementărilor Autorităţii de Supraveghere Financiară;</w:t>
      </w:r>
    </w:p>
    <w:p w:rsidR="00000000" w:rsidRDefault="00C8382D">
      <w:pPr>
        <w:pStyle w:val="NormalWeb"/>
        <w:spacing w:before="0" w:beforeAutospacing="0" w:after="0" w:afterAutospacing="0"/>
        <w:jc w:val="both"/>
        <w:divId w:val="1523476809"/>
      </w:pPr>
      <w:r>
        <w:t> </w:t>
      </w:r>
      <w:r>
        <w:t> </w:t>
      </w:r>
      <w:r>
        <w:t xml:space="preserve">j) ajustările pentru deprecierea creanţelor înregistrate potrivit reglementărilor contabile aplicabile, </w:t>
      </w:r>
      <w:r>
        <w:t>în limita unui procent de 100% din valoarea creanţelor, altele decât cele prevăzute la lit. d), e), f), h) şi i), dacă creanţele îndeplinesc cumulativ următoarele condiţii:</w:t>
      </w:r>
    </w:p>
    <w:p w:rsidR="00000000" w:rsidRDefault="00C8382D">
      <w:pPr>
        <w:pStyle w:val="NormalWeb"/>
        <w:spacing w:before="0" w:beforeAutospacing="0" w:after="0" w:afterAutospacing="0"/>
        <w:jc w:val="both"/>
        <w:divId w:val="1523476809"/>
      </w:pPr>
      <w:r>
        <w:t> </w:t>
      </w:r>
      <w:r>
        <w:t> </w:t>
      </w:r>
      <w:r>
        <w:t>1. sunt deţinute la o persoană juridică asupra căreia este declarată procedura d</w:t>
      </w:r>
      <w:r>
        <w:t>e deschidere a falimentului, pe baza hotărârii judecătoreşti prin care se atestă această situaţie, sau la o persoană fizică asupra căreia este deschisă procedura de insolvenţă pe bază de:</w:t>
      </w:r>
    </w:p>
    <w:p w:rsidR="00000000" w:rsidRDefault="00C8382D">
      <w:pPr>
        <w:pStyle w:val="NormalWeb"/>
        <w:spacing w:before="0" w:beforeAutospacing="0" w:after="0" w:afterAutospacing="0"/>
        <w:jc w:val="both"/>
        <w:divId w:val="1523476809"/>
      </w:pPr>
      <w:r>
        <w:t> </w:t>
      </w:r>
      <w:r>
        <w:t> </w:t>
      </w:r>
      <w:r>
        <w:t>- plan de rambursare a datoriilor;</w:t>
      </w:r>
    </w:p>
    <w:p w:rsidR="00000000" w:rsidRDefault="00C8382D">
      <w:pPr>
        <w:pStyle w:val="NormalWeb"/>
        <w:spacing w:before="0" w:beforeAutospacing="0" w:after="0" w:afterAutospacing="0"/>
        <w:jc w:val="both"/>
        <w:divId w:val="1523476809"/>
      </w:pPr>
      <w:r>
        <w:t> </w:t>
      </w:r>
      <w:r>
        <w:t> </w:t>
      </w:r>
      <w:r>
        <w:t>– lichidare de active;</w:t>
      </w:r>
    </w:p>
    <w:p w:rsidR="00000000" w:rsidRDefault="00C8382D">
      <w:pPr>
        <w:pStyle w:val="NormalWeb"/>
        <w:spacing w:before="0" w:beforeAutospacing="0" w:after="240" w:afterAutospacing="0"/>
        <w:jc w:val="both"/>
        <w:divId w:val="1523476809"/>
      </w:pPr>
      <w:r>
        <w:t> </w:t>
      </w:r>
      <w:r>
        <w:t> </w:t>
      </w:r>
      <w:r>
        <w:t>–</w:t>
      </w:r>
      <w:r>
        <w:t xml:space="preserve"> procedură simplificată;</w:t>
      </w:r>
    </w:p>
    <w:p w:rsidR="00000000" w:rsidRDefault="00C8382D">
      <w:pPr>
        <w:pStyle w:val="NormalWeb"/>
        <w:spacing w:before="0" w:beforeAutospacing="0" w:after="0" w:afterAutospacing="0"/>
        <w:jc w:val="both"/>
        <w:divId w:val="1523476809"/>
      </w:pPr>
      <w:r>
        <w:t> </w:t>
      </w:r>
      <w:r>
        <w:t> </w:t>
      </w:r>
      <w:r>
        <w:t>2. nu sunt garantate de altă persoană;</w:t>
      </w:r>
    </w:p>
    <w:p w:rsidR="00000000" w:rsidRDefault="00C8382D">
      <w:pPr>
        <w:pStyle w:val="NormalWeb"/>
        <w:spacing w:before="0" w:beforeAutospacing="0" w:after="0" w:afterAutospacing="0"/>
        <w:jc w:val="both"/>
        <w:divId w:val="1523476809"/>
      </w:pPr>
      <w:r>
        <w:t> </w:t>
      </w:r>
      <w:r>
        <w:t> </w:t>
      </w:r>
      <w:r>
        <w:t>3. sunt datorate de o persoană care nu este persoană afiliată contribuabilului;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k) provizioanele pentru închiderea şi urmărirea postînchidere a depozitelor de deşeuri, constituite </w:t>
      </w:r>
      <w:r>
        <w:t>de contribuabilii care desfăşoară activităţi de depozitare a deşeurilor, potrivit legii, în limita sumei stabilite prin proiectul pentru închiderea şi urmărirea postînchidere a depozitului, corespunzătoare cotei-părţi din tarifele de depozitare percepute;</w:t>
      </w:r>
    </w:p>
    <w:p w:rsidR="00000000" w:rsidRDefault="00C8382D">
      <w:pPr>
        <w:pStyle w:val="NormalWeb"/>
        <w:spacing w:before="0" w:beforeAutospacing="0" w:after="0" w:afterAutospacing="0"/>
        <w:jc w:val="both"/>
        <w:divId w:val="1089161571"/>
      </w:pPr>
      <w:r>
        <w:t> </w:t>
      </w:r>
      <w:r>
        <w:t> </w:t>
      </w:r>
      <w:r>
        <w:t>l) provizioanele constituite de companiile aeriene din România pentru acoperirea cheltuielilor de întreţinere şi reparare a parcului de aeronave şi a componentelor aferente, potrivit programelor de întreţinere a aeronavelor, aprobate corespunzător de căt</w:t>
      </w:r>
      <w:r>
        <w:t>re Autoritatea Aeronautică Civilă Română;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m) rezervele reprezentând cota de cheltuieli necesare dezvoltării şi modernizării producţiei de ţiţei şi gaze naturale, rafinării, transportului şi distribuţiei petroliere, precum şi cele aferente programului g</w:t>
      </w:r>
      <w:r>
        <w:t xml:space="preserve">eologic sau altor domenii de activitate, prevăzute prin acte normative, constituite potrivit legii. Acestea se includ în veniturile impozabile pe măsura </w:t>
      </w:r>
      <w:r>
        <w:lastRenderedPageBreak/>
        <w:t>amortizării acestor active sau a scăderii lor din evidenţă, respectiv pe măsura efectuării cheltuielilo</w:t>
      </w:r>
      <w:r>
        <w:t>r finanţate din această sursă;</w:t>
      </w:r>
    </w:p>
    <w:p w:rsidR="00000000" w:rsidRDefault="00C8382D">
      <w:pPr>
        <w:pStyle w:val="NormalWeb"/>
        <w:spacing w:before="0" w:beforeAutospacing="0" w:after="0" w:afterAutospacing="0"/>
        <w:jc w:val="both"/>
        <w:divId w:val="2124417779"/>
      </w:pPr>
      <w:r>
        <w:t> </w:t>
      </w:r>
      <w:r>
        <w:t> </w:t>
      </w:r>
      <w:r>
        <w:t>n) ajustările pentru deprecierea mijloacelor fixe amortizabile constituite pentru situaţiile în care:</w:t>
      </w:r>
    </w:p>
    <w:p w:rsidR="00000000" w:rsidRDefault="00C8382D">
      <w:pPr>
        <w:pStyle w:val="NormalWeb"/>
        <w:spacing w:before="0" w:beforeAutospacing="0" w:after="0" w:afterAutospacing="0"/>
        <w:jc w:val="both"/>
        <w:divId w:val="2124417779"/>
      </w:pPr>
      <w:r>
        <w:t> </w:t>
      </w:r>
      <w:r>
        <w:t> </w:t>
      </w:r>
      <w:r>
        <w:t xml:space="preserve">1. sunt distruse ca urmare a unor calamităţi naturale sau a altor cauze de forţă majoră, în condiţiile stabilite prin </w:t>
      </w:r>
      <w:r>
        <w:t>norme;</w:t>
      </w:r>
    </w:p>
    <w:p w:rsidR="00000000" w:rsidRDefault="00C8382D">
      <w:pPr>
        <w:pStyle w:val="NormalWeb"/>
        <w:spacing w:before="0" w:beforeAutospacing="0" w:after="0" w:afterAutospacing="0"/>
        <w:jc w:val="both"/>
        <w:divId w:val="2124417779"/>
      </w:pPr>
      <w:r>
        <w:t> </w:t>
      </w:r>
      <w:r>
        <w:t> </w:t>
      </w:r>
      <w:r>
        <w:t>2. au fost încheiate contracte de asigurare.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334695293"/>
      </w:pPr>
      <w:r>
        <w:t> </w:t>
      </w:r>
      <w:r>
        <w:t> </w:t>
      </w:r>
      <w:r>
        <w:t>(2) Contribuabilii autorizaţi să desfăşoare activitate în domeniul exploatării zăcămintelor naturale sunt obligaţi să înregistreze în evidenţa contabilă şi să deducă provizioane pentru dezafectare</w:t>
      </w:r>
      <w:r>
        <w:t>a sondelor, demobilizarea instalaţiilor, a dependinţelor şi anexelor, precum şi pentru reabilitarea mediului, inclusiv refacerea terenurilor afectate şi pentru redarea acestora în circuitul economic, silvic sau agricol, în limita unei cote de 1% aplicate a</w:t>
      </w:r>
      <w:r>
        <w:t>supra rezultatului contabil din exploatare aferent segmentului de exploatare şi producţie de resurse naturale, cu excepţia rezultatului din exploatare corespunzător perimetrelor marine ce includ zone de adâncime cu apă mai mare de 100 m şi fără a include r</w:t>
      </w:r>
      <w:r>
        <w:t>ezultatul altor segmente de activitate ale contribuabilului, pe toată durata de funcţionare a exploatării zăcămintelor naturale.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Pentru titularii de acorduri petroliere, care desfăşoară operaţiuni petroliere în perimetre marine ce includ zone cu ad</w:t>
      </w:r>
      <w:r>
        <w:t>âncime de apă mai mare de 100 m, cota provizionului constituit pentru dezafectarea sondelor, demobilizarea instalaţiilor, a dependinţelor şi anexelor, precum şi pentru reabilitarea mediului este de 10%, aplicată asupra părţii din rezultatul contabil din ex</w:t>
      </w:r>
      <w:r>
        <w:t>ploatare aferent segmentului de explorare şi producţie de resurse naturale ce corespunde acestor perimetre marine şi fără a include rezultatul altor segmente de activitate ale contribuabilului, pe toată perioada exploatării petroliere.</w:t>
      </w:r>
    </w:p>
    <w:p w:rsidR="00000000" w:rsidRDefault="00C8382D">
      <w:pPr>
        <w:pStyle w:val="NormalWeb"/>
        <w:spacing w:before="0" w:beforeAutospacing="0" w:after="0" w:afterAutospacing="0"/>
        <w:jc w:val="both"/>
      </w:pPr>
      <w:r>
        <w:t> </w:t>
      </w:r>
      <w:r>
        <w:t> </w:t>
      </w:r>
      <w:r>
        <w:t>(4) Regia Autonomă Administraţia Română a Serviciilor de Trafic Aerian - ROMATSA constituie trimestrial un provizion, potrivit prevederilor legale, pentru diferenţa dintre veniturile din exploatare realizate efectiv din activitatea de rută aeriană şi costu</w:t>
      </w:r>
      <w:r>
        <w:t>rile efective ale activităţii de rută aeriană, care este utilizat pentru acoperirea cheltuielilor de exploatare care depăşesc tarifele stabilite anual de EUROCONTROL.</w:t>
      </w:r>
    </w:p>
    <w:p w:rsidR="00000000" w:rsidRDefault="00C8382D">
      <w:pPr>
        <w:pStyle w:val="NormalWeb"/>
        <w:spacing w:before="0" w:beforeAutospacing="0" w:after="0" w:afterAutospacing="0"/>
        <w:jc w:val="both"/>
        <w:divId w:val="1191575780"/>
      </w:pPr>
      <w:r>
        <w:t> </w:t>
      </w:r>
      <w:r>
        <w:t> </w:t>
      </w:r>
      <w:r>
        <w:t>(5) Reducerea sau anularea oricărui provizion ori a rezervei care a fost anterior dedus</w:t>
      </w:r>
      <w:r>
        <w:t>ă, inclusiv rezerva legală, se include în rezultatul fiscal, ca venituri impozabile sau elemente similare veniturilor, indiferent dacă reducerea sau anularea este datorată modificării destinaţiei provizionului sau a rezervei, distribuirii provizionului sau</w:t>
      </w:r>
      <w:r>
        <w:t xml:space="preserve"> rezervei către participanţi sub orice formă, lichidării, divizării sub orice formă, fuziunii contribuabilului sau oricărui altui motiv. Prevederile prezentului alineat nu se aplică dacă un alt contribuabil preia un provizion sau o rezervă în legătură cu o</w:t>
      </w:r>
      <w:r>
        <w:t xml:space="preserve"> divizare sau fuziune, sub orice formă, reglementările acestui articol aplicându-se în continuare acelui provizion sau rezervă.</w:t>
      </w:r>
    </w:p>
    <w:p w:rsidR="00000000" w:rsidRDefault="00C8382D">
      <w:pPr>
        <w:pStyle w:val="NormalWeb"/>
        <w:spacing w:before="0" w:beforeAutospacing="0" w:after="0" w:afterAutospacing="0"/>
        <w:jc w:val="both"/>
        <w:divId w:val="543248157"/>
      </w:pPr>
      <w:r>
        <w:t> </w:t>
      </w:r>
      <w:r>
        <w:t> </w:t>
      </w:r>
      <w:r>
        <w:t>(6) Prin excepţie de la prevederile alin. (5), rezervele din reevaluarea mijloacelor fixe, inclusiv a terenurilor, efectuată după data de 1 ianuarie 2004, care sunt deduse la calculul profitului impozabil prin intermediul amortizării fiscale sau al cheltui</w:t>
      </w:r>
      <w:r>
        <w:t>elilor privind activele cedate şi/sau casate, se impozitează concomitent cu deducerea amortizării fiscale, respectiv la momentul scăderii din gestiune a acestor mijloace fixe, după caz.</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(7) Prin excepţie de la prevederile alin. (5), rezervele din reeva</w:t>
      </w:r>
      <w:r>
        <w:t>luarea imobilizărilor necorporale, efectuată de către contribuabilii care aplică reglementările contabile conforme cu Standardele internaţionale de raportare financiară, care sunt deduse la calculul profitului impozabil prin intermediul amortizării fiscale</w:t>
      </w:r>
      <w:r>
        <w:t xml:space="preserve"> sau al cheltuielilor cu cedarea imobilizărilor necorporale, se impozitează concomitent cu deducerea amortizării fiscale, respectiv la momentul scăderii din gestiune a acestor imobilizări necorporale, după caz.</w:t>
      </w:r>
    </w:p>
    <w:p w:rsidR="00000000" w:rsidRDefault="00C8382D">
      <w:pPr>
        <w:pStyle w:val="NormalWeb"/>
        <w:spacing w:before="0" w:beforeAutospacing="0" w:after="0" w:afterAutospacing="0"/>
        <w:jc w:val="both"/>
      </w:pPr>
      <w:r>
        <w:lastRenderedPageBreak/>
        <w:t> </w:t>
      </w:r>
      <w:r>
        <w:t> </w:t>
      </w:r>
      <w:r>
        <w:t xml:space="preserve">(8) Prin excepţie de la prevederile alin. </w:t>
      </w:r>
      <w:r>
        <w:t>(5), în cazul în care nivelul capitalului social subscris şi vărsat sau al patrimoniului a fost diminuat, partea din rezerva legală corespunzătoare diminuării, care a fost anterior dedusă, reprezintă elemente similare veniturilor. Prevederile prezentului a</w:t>
      </w:r>
      <w:r>
        <w:t>lineat nu se aplică în situaţia în care, ca urmare a efectuării unor operaţiuni de reorganizare, prevăzute de lege, rezerva legală a persoanei juridice beneficiare depăşeşte a cincea parte din capitalul social sau din patrimoniul social, după caz, sau în s</w:t>
      </w:r>
      <w:r>
        <w:t>ituaţia în care rezerva constituită de persoanele juridice care furnizează utilităţi societăţilor care se restructurează, se reorganizează sau se privatizează este folosită pentru acoperirea pierderilor de valoare a pachetului de acţiuni obţinut în urma pr</w:t>
      </w:r>
      <w:r>
        <w:t>ocedurii de conversie a creanţelor.</w:t>
      </w:r>
    </w:p>
    <w:p w:rsidR="00000000" w:rsidRDefault="00C8382D">
      <w:pPr>
        <w:pStyle w:val="NormalWeb"/>
        <w:spacing w:before="0" w:beforeAutospacing="0" w:after="0" w:afterAutospacing="0"/>
        <w:jc w:val="both"/>
        <w:divId w:val="602883617"/>
      </w:pPr>
      <w:r>
        <w:t> </w:t>
      </w:r>
      <w:r>
        <w:t> </w:t>
      </w:r>
      <w:r>
        <w:t>(9) Rezervele reprezentând facilităţi fiscale nu pot fi utilizate pentru majorarea capitalului social, pentru distribuire sau pentru acoperirea pierderilor. În cazul în care nu sunt respectate prevederile prezentului a</w:t>
      </w:r>
      <w:r>
        <w:t>lineat, aceste sume se impozitează ca elemente similare veniturilor în perioada fiscală în care sunt utilizate. În situaţia în care sunt menţinute până la lichidare, acestea nu sunt luate în calcul la rezultatul fiscal al lichidării. Nu se supun impozitări</w:t>
      </w:r>
      <w:r>
        <w:t>i rezervele de influenţe de curs valutar aferente aprecierii disponibilităţilor în valută, constituite potrivit legii, înregistrate de instituţiile de credit - persoane juridice române şi sucursalele băncilor străine, care îşi desfăşoară activitatea în Rom</w:t>
      </w:r>
      <w:r>
        <w:t>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(10) În înţelesul prezentului articol, prin constituirea unui provizion sau a unei rezerve se înţelege şi majorarea unui provizion sau a unei rezerve.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Prevederile alin. (1) lit. c) şi j) se aplică pentru creanţele, altele decât cele asupr</w:t>
      </w:r>
      <w:r>
        <w:rPr>
          <w:color w:val="0000FF"/>
        </w:rPr>
        <w:t>a clienţilor reprezentând sumele datorate de clienţii interni şi externi pentru produse, semifabricate, materiale, mărfuri vândute, lucrări executate şi servicii prestate, înregistrate începând cu data de 1 ianuarie 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Alin. (11) al art</w:t>
      </w:r>
      <w:r>
        <w:rPr>
          <w:color w:val="0000FF"/>
        </w:rPr>
        <w:t>. 26 a fost introdus de pct. 2 al art. unic din LEGEA nr. 358 din 31 decembrie 2015, publicată în MONITORUL OFICIAL nr. 988 din 31 decembrie 2015, care completează art. I din ORDONANŢA DE URGENŢĂ nr. 50 din 27 octombrie 2015, publicată în MONITORUL OFICIAL</w:t>
      </w:r>
      <w:r>
        <w:rPr>
          <w:color w:val="0000FF"/>
        </w:rPr>
        <w:t xml:space="preserve"> nr. 817 din 3 noiembrie 2015, cu pct. 1^1.)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27 din Capitolul II , Titlul II a fost abrogat de Punctul 4, Articolul I din ORDONANŢA DE URGENŢĂ nr. 79 din 8 noiembrie 2017, publicată în MONITORUL OFICIAL</w:t>
      </w:r>
      <w:r>
        <w:rPr>
          <w:color w:val="0000FF"/>
        </w:rPr>
        <w:t xml:space="preserve">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C8382D">
      <w:pPr>
        <w:pStyle w:val="NormalWeb"/>
        <w:spacing w:before="0" w:beforeAutospacing="0" w:after="0" w:afterAutospacing="0"/>
        <w:jc w:val="both"/>
      </w:pPr>
      <w:r>
        <w:t> </w:t>
      </w:r>
      <w:r>
        <w:t> </w:t>
      </w:r>
      <w:r>
        <w:t>Amortizarea fiscală</w:t>
      </w:r>
    </w:p>
    <w:p w:rsidR="00000000" w:rsidRDefault="00C8382D">
      <w:pPr>
        <w:pStyle w:val="NormalWeb"/>
        <w:spacing w:before="0" w:beforeAutospacing="0" w:after="0" w:afterAutospacing="0"/>
        <w:jc w:val="both"/>
      </w:pPr>
      <w:r>
        <w:t> </w:t>
      </w:r>
      <w:r>
        <w:t> </w:t>
      </w:r>
      <w:r>
        <w:t>(1) Cheltuielile aferente achiziţionării, producerii, construirii mijloacelor fixe amortizabile, precum şi investiţiile efectuate la acestea se recuperează din punct de vedere fiscal pr</w:t>
      </w:r>
      <w:r>
        <w:t>in deducerea amortizării potrivit prevederilor prezentului articol.</w:t>
      </w:r>
    </w:p>
    <w:p w:rsidR="00000000" w:rsidRDefault="00C8382D">
      <w:pPr>
        <w:pStyle w:val="NormalWeb"/>
        <w:spacing w:before="0" w:beforeAutospacing="0" w:after="0" w:afterAutospacing="0"/>
        <w:jc w:val="both"/>
      </w:pPr>
      <w:r>
        <w:t> </w:t>
      </w:r>
      <w:r>
        <w:t> </w:t>
      </w:r>
      <w:r>
        <w:t>(2) Mijlocul fix amortizabil este orice imobilizare corporală care îndeplineşte cumulativ următoarele condiţii:</w:t>
      </w:r>
    </w:p>
    <w:p w:rsidR="00000000" w:rsidRDefault="00C8382D">
      <w:pPr>
        <w:pStyle w:val="NormalWeb"/>
        <w:spacing w:before="0" w:beforeAutospacing="0" w:after="0" w:afterAutospacing="0"/>
        <w:jc w:val="both"/>
      </w:pPr>
      <w:r>
        <w:t> </w:t>
      </w:r>
      <w:r>
        <w:t> </w:t>
      </w:r>
      <w:r>
        <w:t>a) este deţinut şi utilizat în producţia, livrarea de bunuri sau în pr</w:t>
      </w:r>
      <w:r>
        <w:t>estarea de servicii, pentru a fi închiriat terţilor sau în scopuri administrative;</w:t>
      </w:r>
    </w:p>
    <w:p w:rsidR="00000000" w:rsidRDefault="00C8382D">
      <w:pPr>
        <w:pStyle w:val="NormalWeb"/>
        <w:spacing w:before="0" w:beforeAutospacing="0" w:after="0" w:afterAutospacing="0"/>
        <w:jc w:val="both"/>
      </w:pPr>
      <w:r>
        <w:t> </w:t>
      </w:r>
      <w:r>
        <w:t> </w:t>
      </w:r>
      <w:r>
        <w:t>b) are o valoare fiscală egală sau mai mare decât limita stabilită prin hotărâre a Guvernului, la data intrării în patrimoniul contribuabilului;</w:t>
      </w:r>
    </w:p>
    <w:p w:rsidR="00000000" w:rsidRDefault="00C8382D">
      <w:pPr>
        <w:pStyle w:val="NormalWeb"/>
        <w:spacing w:before="0" w:beforeAutospacing="0" w:after="240" w:afterAutospacing="0"/>
        <w:jc w:val="both"/>
      </w:pPr>
      <w:r>
        <w:lastRenderedPageBreak/>
        <w:t> </w:t>
      </w:r>
      <w:r>
        <w:t> </w:t>
      </w:r>
      <w:r>
        <w:t>c) are o durată normal</w:t>
      </w:r>
      <w:r>
        <w:t>ă de utilizare mai mare de un an.</w:t>
      </w:r>
    </w:p>
    <w:p w:rsidR="00000000" w:rsidRDefault="00C8382D">
      <w:pPr>
        <w:pStyle w:val="NormalWeb"/>
        <w:spacing w:before="0" w:beforeAutospacing="0" w:after="0" w:afterAutospacing="0"/>
        <w:jc w:val="both"/>
      </w:pPr>
      <w:r>
        <w:t> </w:t>
      </w:r>
      <w:r>
        <w:t> </w:t>
      </w:r>
      <w:r>
        <w:t>(3) Sunt, de asemenea, considerate mijloace fixe amortizabile:</w:t>
      </w:r>
    </w:p>
    <w:p w:rsidR="00000000" w:rsidRDefault="00C8382D">
      <w:pPr>
        <w:pStyle w:val="NormalWeb"/>
        <w:spacing w:before="0" w:beforeAutospacing="0" w:after="0" w:afterAutospacing="0"/>
        <w:jc w:val="both"/>
      </w:pPr>
      <w:r>
        <w:t> </w:t>
      </w:r>
      <w:r>
        <w:t> </w:t>
      </w:r>
      <w:r>
        <w:t>a) investiţiile efectuate la mijloacele fixe care fac obiectul unor contracte de închiriere, concesiune, locaţie de gestiune, asociere în participaţiune</w:t>
      </w:r>
      <w:r>
        <w:t xml:space="preserve"> şi altele asemenea;</w:t>
      </w:r>
    </w:p>
    <w:p w:rsidR="00000000" w:rsidRDefault="00C8382D">
      <w:pPr>
        <w:pStyle w:val="NormalWeb"/>
        <w:spacing w:before="0" w:beforeAutospacing="0" w:after="0" w:afterAutospacing="0"/>
        <w:jc w:val="both"/>
      </w:pPr>
      <w:r>
        <w:t> </w:t>
      </w:r>
      <w:r>
        <w:t> </w:t>
      </w:r>
      <w:r>
        <w:t>b) mijloacele fixe puse în funcţiune parţial, pentru care nu s-au întocmit formele de înregistrare ca imobilizare corporală; acestea se cuprind în grupele în care urmează a se înregistra, la valoarea rezultată prin însumarea cheltui</w:t>
      </w:r>
      <w:r>
        <w:t>elilor efective ocazionate de realizarea lor;</w:t>
      </w:r>
    </w:p>
    <w:p w:rsidR="00000000" w:rsidRDefault="00C8382D">
      <w:pPr>
        <w:pStyle w:val="NormalWeb"/>
        <w:spacing w:before="0" w:beforeAutospacing="0" w:after="0" w:afterAutospacing="0"/>
        <w:jc w:val="both"/>
      </w:pPr>
      <w:r>
        <w:t> </w:t>
      </w:r>
      <w:r>
        <w:t> </w:t>
      </w:r>
      <w:r>
        <w:t>c) investiţiile efectuate pentru descopertă în vederea valorificării de substanţe minerale utile, precum şi pentru lucrările de deschidere şi pregătire a extracţiei în subteran şi la suprafaţă;</w:t>
      </w:r>
    </w:p>
    <w:p w:rsidR="00000000" w:rsidRDefault="00C8382D">
      <w:pPr>
        <w:pStyle w:val="NormalWeb"/>
        <w:spacing w:before="0" w:beforeAutospacing="0" w:after="0" w:afterAutospacing="0"/>
        <w:jc w:val="both"/>
      </w:pPr>
      <w:r>
        <w:t> </w:t>
      </w:r>
      <w:r>
        <w:t> </w:t>
      </w:r>
      <w:r>
        <w:t>d) investiţiile efectuate la mijloacele fixe existente, sub forma cheltuielilor ulterioare realizate în scopul îmbunătăţirii parametrilor tehnici iniţiali şi care conduc la obţinerea de beneficii economice viitoare, prin majorarea valorii mijlocului fix;</w:t>
      </w:r>
    </w:p>
    <w:p w:rsidR="00000000" w:rsidRDefault="00C8382D">
      <w:pPr>
        <w:pStyle w:val="NormalWeb"/>
        <w:spacing w:before="0" w:beforeAutospacing="0" w:after="0" w:afterAutospacing="0"/>
        <w:jc w:val="both"/>
      </w:pPr>
      <w:r>
        <w:t> </w:t>
      </w:r>
      <w:r>
        <w:t> </w:t>
      </w:r>
      <w:r>
        <w:t>e) investiţiile efectuate din surse proprii, concretizate în bunuri noi, de natura celor aparţinând domeniului public, precum şi în dezvoltări şi modernizări ale bunurilor aflate în proprietate publică;</w:t>
      </w:r>
    </w:p>
    <w:p w:rsidR="00000000" w:rsidRDefault="00C8382D">
      <w:pPr>
        <w:pStyle w:val="NormalWeb"/>
        <w:spacing w:before="0" w:beforeAutospacing="0" w:after="0" w:afterAutospacing="0"/>
        <w:jc w:val="both"/>
      </w:pPr>
      <w:r>
        <w:t> </w:t>
      </w:r>
      <w:r>
        <w:t> </w:t>
      </w:r>
      <w:r>
        <w:t>f) amenajările de terenuri;</w:t>
      </w:r>
    </w:p>
    <w:p w:rsidR="00000000" w:rsidRDefault="00C8382D">
      <w:pPr>
        <w:pStyle w:val="NormalWeb"/>
        <w:spacing w:before="0" w:beforeAutospacing="0" w:after="0" w:afterAutospacing="0"/>
        <w:jc w:val="both"/>
      </w:pPr>
      <w:r>
        <w:t> </w:t>
      </w:r>
      <w:r>
        <w:t> </w:t>
      </w:r>
      <w:r>
        <w:t>g) activele biolo</w:t>
      </w:r>
      <w:r>
        <w:t xml:space="preserve">gice, înregistrate de către contribuabili potrivit reglementărilor contabile aplicabile.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mijloacele fixe deţinute şi utilizate pentru organizarea şi desfăşurarea învăţământului profesional şi tehnic, învăţământului dual preuniversitar şi universitar</w:t>
      </w:r>
      <w:r>
        <w:rPr>
          <w:color w:val="0000FF"/>
        </w:rPr>
        <w:t>, potrivit reglementărilor legale din domeniul educaţiei naţionale;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09-11-2020 Litera h) din Alineatul (3) , Articolul 28 , Capitolul II , Titlul II a fost modificată de Punctul 5, ARTICOLUL UNIC din LEGEA nr. 239 din 6 noiembrie 2020, publicată în M</w:t>
      </w:r>
      <w:r>
        <w:rPr>
          <w:color w:val="0000FF"/>
        </w:rPr>
        <w:t xml:space="preserve">ONITORUL OFICIAL nr. 1041 din 06 noiembrie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investiţiile efectuate pentru organizarea şi desfăşurarea învăţământului profesional şi tehnic, învăţământului dual preuniversitar şi universitar, potrivit reglementărilor legale din domeniul educaţi</w:t>
      </w:r>
      <w:r>
        <w:rPr>
          <w:color w:val="0000FF"/>
        </w:rPr>
        <w:t>ei naţionale.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09-11-2020 Litera i) din Alineatul (3) , Articolul 28 , Capitolul II , Titlul II a fost modificată de Punctul 5, ARTICOLUL UNIC din LEGEA nr. 239 din 6 noiembrie 2020, publicată în MONITORUL OFICIAL nr. 1041 din 06 noiembrie 2020) </w:t>
      </w:r>
      <w:r>
        <w:rPr>
          <w:color w:val="0000FF"/>
        </w:rPr>
        <w:br/>
      </w:r>
    </w:p>
    <w:p w:rsidR="00000000" w:rsidRDefault="00C8382D">
      <w:pPr>
        <w:pStyle w:val="NormalWeb"/>
        <w:spacing w:before="0" w:beforeAutospacing="0" w:after="0" w:afterAutospacing="0"/>
        <w:jc w:val="both"/>
      </w:pPr>
      <w:r>
        <w:t> </w:t>
      </w:r>
      <w:r>
        <w:t> </w:t>
      </w:r>
      <w:r>
        <w:t>(4) Nu reprezintă active amortizabile:</w:t>
      </w:r>
    </w:p>
    <w:p w:rsidR="00000000" w:rsidRDefault="00C8382D">
      <w:pPr>
        <w:pStyle w:val="NormalWeb"/>
        <w:spacing w:before="0" w:beforeAutospacing="0" w:after="0" w:afterAutospacing="0"/>
        <w:jc w:val="both"/>
      </w:pPr>
      <w:r>
        <w:t> </w:t>
      </w:r>
      <w:r>
        <w:t> </w:t>
      </w:r>
      <w:r>
        <w:t>a) terenurile, inclusiv cele împădurite;</w:t>
      </w:r>
    </w:p>
    <w:p w:rsidR="00000000" w:rsidRDefault="00C8382D">
      <w:pPr>
        <w:pStyle w:val="NormalWeb"/>
        <w:spacing w:before="0" w:beforeAutospacing="0" w:after="0" w:afterAutospacing="0"/>
        <w:jc w:val="both"/>
      </w:pPr>
      <w:r>
        <w:t> </w:t>
      </w:r>
      <w:r>
        <w:t> </w:t>
      </w:r>
      <w:r>
        <w:t>b) tablourile şi operele de artă;</w:t>
      </w:r>
    </w:p>
    <w:p w:rsidR="00000000" w:rsidRDefault="00C8382D">
      <w:pPr>
        <w:pStyle w:val="NormalWeb"/>
        <w:spacing w:before="0" w:beforeAutospacing="0" w:after="0" w:afterAutospacing="0"/>
        <w:jc w:val="both"/>
      </w:pPr>
      <w:r>
        <w:t> </w:t>
      </w:r>
      <w:r>
        <w:t> </w:t>
      </w:r>
      <w:r>
        <w:t>c) fondul comercial;</w:t>
      </w:r>
    </w:p>
    <w:p w:rsidR="00000000" w:rsidRDefault="00C8382D">
      <w:pPr>
        <w:pStyle w:val="NormalWeb"/>
        <w:spacing w:before="0" w:beforeAutospacing="0" w:after="0" w:afterAutospacing="0"/>
        <w:jc w:val="both"/>
      </w:pPr>
      <w:r>
        <w:t> </w:t>
      </w:r>
      <w:r>
        <w:t> </w:t>
      </w:r>
      <w:r>
        <w:t>d) lacurile, bălţile şi iazurile care nu sunt rezultatul unei investiţii;</w:t>
      </w:r>
    </w:p>
    <w:p w:rsidR="00000000" w:rsidRDefault="00C8382D">
      <w:pPr>
        <w:pStyle w:val="NormalWeb"/>
        <w:spacing w:before="0" w:beforeAutospacing="0" w:after="0" w:afterAutospacing="0"/>
        <w:jc w:val="both"/>
      </w:pPr>
      <w:r>
        <w:t> </w:t>
      </w:r>
      <w:r>
        <w:t> </w:t>
      </w:r>
      <w:r>
        <w:t>e) bunurile din domeniul public</w:t>
      </w:r>
      <w:r>
        <w:t xml:space="preserve"> finanţate din surse bugetare;</w:t>
      </w:r>
    </w:p>
    <w:p w:rsidR="00000000" w:rsidRDefault="00C8382D">
      <w:pPr>
        <w:pStyle w:val="NormalWeb"/>
        <w:spacing w:before="0" w:beforeAutospacing="0" w:after="0" w:afterAutospacing="0"/>
        <w:jc w:val="both"/>
      </w:pPr>
      <w:r>
        <w:t> </w:t>
      </w:r>
      <w:r>
        <w:t> </w:t>
      </w:r>
      <w:r>
        <w:t>f) orice mijloc fix care nu îşi pierde valoarea în timp datorită folosirii, potrivit normelor;</w:t>
      </w:r>
    </w:p>
    <w:p w:rsidR="00000000" w:rsidRDefault="00C8382D">
      <w:pPr>
        <w:pStyle w:val="NormalWeb"/>
        <w:spacing w:before="0" w:beforeAutospacing="0" w:after="0" w:afterAutospacing="0"/>
        <w:jc w:val="both"/>
      </w:pPr>
      <w:r>
        <w:t> </w:t>
      </w:r>
      <w:r>
        <w:t> </w:t>
      </w:r>
      <w:r>
        <w:t>g) casele de odihnă proprii, locuinţele de protocol, navele, aeronavele, vasele de croazieră, altele decât cele utilizate pe</w:t>
      </w:r>
      <w:r>
        <w:t>ntru desfăşurarea activităţii economice;</w:t>
      </w:r>
    </w:p>
    <w:p w:rsidR="00000000" w:rsidRDefault="00C8382D">
      <w:pPr>
        <w:pStyle w:val="NormalWeb"/>
        <w:spacing w:before="0" w:beforeAutospacing="0" w:after="240" w:afterAutospacing="0"/>
        <w:jc w:val="both"/>
      </w:pPr>
      <w:r>
        <w:t> </w:t>
      </w:r>
      <w:r>
        <w:t> </w:t>
      </w:r>
      <w:r>
        <w:t>h) imobilizările necorporale cu durată de viaţă utilă nedeterminată, încadrate astfel potrivit reglementărilor contabile aplicabile.</w:t>
      </w:r>
    </w:p>
    <w:p w:rsidR="00000000" w:rsidRDefault="00C8382D">
      <w:pPr>
        <w:pStyle w:val="NormalWeb"/>
        <w:spacing w:before="0" w:beforeAutospacing="0" w:after="0" w:afterAutospacing="0"/>
        <w:jc w:val="both"/>
      </w:pPr>
      <w:r>
        <w:lastRenderedPageBreak/>
        <w:t> </w:t>
      </w:r>
      <w:r>
        <w:t> </w:t>
      </w:r>
      <w:r>
        <w:t>(5) Regimul de amortizare pentru un mijloc fix amortizabil se determină con</w:t>
      </w:r>
      <w:r>
        <w:t>form următoarelor reguli:</w:t>
      </w:r>
    </w:p>
    <w:p w:rsidR="00000000" w:rsidRDefault="00C8382D">
      <w:pPr>
        <w:pStyle w:val="NormalWeb"/>
        <w:spacing w:before="0" w:beforeAutospacing="0" w:after="0" w:afterAutospacing="0"/>
        <w:jc w:val="both"/>
      </w:pPr>
      <w:r>
        <w:t> </w:t>
      </w:r>
      <w:r>
        <w:t> </w:t>
      </w:r>
      <w:r>
        <w:t>a) în cazul construcţiilor, se aplică metoda de amortizare liniară;</w:t>
      </w:r>
    </w:p>
    <w:p w:rsidR="00000000" w:rsidRDefault="00C8382D">
      <w:pPr>
        <w:pStyle w:val="NormalWeb"/>
        <w:spacing w:before="0" w:beforeAutospacing="0" w:after="0" w:afterAutospacing="0"/>
        <w:jc w:val="both"/>
      </w:pPr>
      <w:r>
        <w:t> </w:t>
      </w:r>
      <w:r>
        <w:t> </w:t>
      </w:r>
      <w:r>
        <w:t>b) în cazul echipamentelor tehnologice, respectiv al maşinilor, uneltelor şi instalaţiilor de lucru, precum şi pentru computere şi echipamente periferice al</w:t>
      </w:r>
      <w:r>
        <w:t>e acestora, contribuabilul poate opta pentru metoda de amortizare liniară, degresivă sau accelerată;</w:t>
      </w:r>
    </w:p>
    <w:p w:rsidR="00000000" w:rsidRDefault="00C8382D">
      <w:pPr>
        <w:pStyle w:val="NormalWeb"/>
        <w:spacing w:before="0" w:beforeAutospacing="0" w:after="240" w:afterAutospacing="0"/>
        <w:jc w:val="both"/>
      </w:pPr>
      <w:r>
        <w:t> </w:t>
      </w:r>
      <w:r>
        <w:t> </w:t>
      </w:r>
      <w:r>
        <w:t>c) în cazul oricărui altui mijloc fix amortizabil, contribuabilul poate opta pentru metoda de amortizare liniară sau degresivă.</w:t>
      </w:r>
    </w:p>
    <w:p w:rsidR="00000000" w:rsidRDefault="00C8382D">
      <w:pPr>
        <w:pStyle w:val="NormalWeb"/>
        <w:spacing w:before="0" w:beforeAutospacing="0" w:after="0" w:afterAutospacing="0"/>
        <w:jc w:val="both"/>
      </w:pPr>
      <w:r>
        <w:t> </w:t>
      </w:r>
      <w:r>
        <w:t> </w:t>
      </w:r>
      <w:r>
        <w:t>(6) În cazul metodei</w:t>
      </w:r>
      <w:r>
        <w:t xml:space="preserve"> de amortizare liniară, amortizarea se stabileşte prin aplicarea cotei de amortizare liniară la valoarea fiscală de la data intrării în patrimoniul contribuabilului a mijlocului fix amortizabil.</w:t>
      </w:r>
    </w:p>
    <w:p w:rsidR="00000000" w:rsidRDefault="00C8382D">
      <w:pPr>
        <w:pStyle w:val="NormalWeb"/>
        <w:spacing w:before="0" w:beforeAutospacing="0" w:after="0" w:afterAutospacing="0"/>
        <w:jc w:val="both"/>
        <w:divId w:val="103572990"/>
      </w:pPr>
      <w:r>
        <w:t> </w:t>
      </w:r>
      <w:r>
        <w:t> </w:t>
      </w:r>
      <w:r>
        <w:t>(7) În cazul metodei de amortizare degresivă, amortizarea s</w:t>
      </w:r>
      <w:r>
        <w:t>e calculează prin multiplicarea cotelor de amortizare liniară cu unul dintre coeficienţii următori:</w:t>
      </w:r>
    </w:p>
    <w:p w:rsidR="00000000" w:rsidRDefault="00C8382D">
      <w:pPr>
        <w:pStyle w:val="NormalWeb"/>
        <w:spacing w:before="0" w:beforeAutospacing="0" w:after="0" w:afterAutospacing="0"/>
        <w:jc w:val="both"/>
        <w:divId w:val="103572990"/>
      </w:pPr>
      <w:r>
        <w:t> </w:t>
      </w:r>
      <w:r>
        <w:t> </w:t>
      </w:r>
      <w:r>
        <w:t>a) 1,5, dacă durata normală de utilizare a mijlocului fix amortizabil este între 2 şi 5 ani;</w:t>
      </w:r>
    </w:p>
    <w:p w:rsidR="00000000" w:rsidRDefault="00C8382D">
      <w:pPr>
        <w:pStyle w:val="NormalWeb"/>
        <w:spacing w:before="0" w:beforeAutospacing="0" w:after="0" w:afterAutospacing="0"/>
        <w:jc w:val="both"/>
        <w:divId w:val="103572990"/>
      </w:pPr>
      <w:r>
        <w:t> </w:t>
      </w:r>
      <w:r>
        <w:t> </w:t>
      </w:r>
      <w:r>
        <w:t>b) 2,0, dacă durata normală de utilizare a mijlocului fix amortizabil este între 6 şi 10 ani;</w:t>
      </w:r>
    </w:p>
    <w:p w:rsidR="00000000" w:rsidRDefault="00C8382D">
      <w:pPr>
        <w:pStyle w:val="NormalWeb"/>
        <w:spacing w:before="0" w:beforeAutospacing="0" w:after="0" w:afterAutospacing="0"/>
        <w:jc w:val="both"/>
        <w:divId w:val="103572990"/>
      </w:pPr>
      <w:r>
        <w:t> </w:t>
      </w:r>
      <w:r>
        <w:t> </w:t>
      </w:r>
      <w:r>
        <w:t>c) 2,5, dacă durata normală de utilizare a mijlocului fix amortizabil este mai mare de 10 ani.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(8) În cazul metodei de amortizare accelerată, amortizarea se calculează după cum urmează:</w:t>
      </w:r>
    </w:p>
    <w:p w:rsidR="00000000" w:rsidRDefault="00C8382D">
      <w:pPr>
        <w:pStyle w:val="NormalWeb"/>
        <w:spacing w:before="0" w:beforeAutospacing="0" w:after="0" w:afterAutospacing="0"/>
        <w:jc w:val="both"/>
      </w:pPr>
      <w:r>
        <w:t> </w:t>
      </w:r>
      <w:r>
        <w:t> </w:t>
      </w:r>
      <w:r>
        <w:t>a) pentru primul an de utilizare, amortizarea nu poate depăşi 50% din valoarea fiscală de la data intrării în patrimoniul contribuabilului a mijlocului fix;</w:t>
      </w:r>
    </w:p>
    <w:p w:rsidR="00000000" w:rsidRDefault="00C8382D">
      <w:pPr>
        <w:pStyle w:val="NormalWeb"/>
        <w:spacing w:before="0" w:beforeAutospacing="0" w:after="240" w:afterAutospacing="0"/>
        <w:jc w:val="both"/>
      </w:pPr>
      <w:r>
        <w:t> </w:t>
      </w:r>
      <w:r>
        <w:t> </w:t>
      </w:r>
      <w:r>
        <w:t>b)</w:t>
      </w:r>
      <w:r>
        <w:t xml:space="preserve"> pentru următorii ani de utilizare, amortizarea se calculează prin raportarea valorii rămase de amortizare a mijlocului fix la durata normală de utilizare rămasă a acestuia.</w:t>
      </w:r>
    </w:p>
    <w:p w:rsidR="00000000" w:rsidRDefault="00C8382D">
      <w:pPr>
        <w:pStyle w:val="NormalWeb"/>
        <w:spacing w:before="0" w:beforeAutospacing="0" w:after="0" w:afterAutospacing="0"/>
        <w:jc w:val="both"/>
      </w:pPr>
      <w:r>
        <w:t> </w:t>
      </w:r>
      <w:r>
        <w:t> </w:t>
      </w:r>
      <w:r>
        <w:t>(9) Cheltuielile aferente achiziţionării de brevete, drepturi de autor, licenţ</w:t>
      </w:r>
      <w:r>
        <w:t xml:space="preserve">e, mărci de comerţ sau fabrică, drepturi de explorare a resurselor naturale şi alte imobilizări necorporale recunoscute din punct de vedere contabil, cu excepţia cheltuielilor de constituire, a fondului comercial, a imobilizărilor necorporale cu durată de </w:t>
      </w:r>
      <w:r>
        <w:t>viaţă utilă nedeterminată, încadrate astfel potrivit reglementărilor contabile aplicabile, precum şi cheltuielile de dezvoltare care din punct de vedere contabil reprezintă imobilizări necorporale se recuperează prin intermediul deducerilor de amortizare l</w:t>
      </w:r>
      <w:r>
        <w:t>iniară pe perioada contractului sau pe durata de utilizare, după caz. Cheltuielile aferente achiziţionării sau producerii programelor informatice se recuperează prin intermediul deducerilor de amortizare liniară sau degresivă pe o perioadă de 3 ani. Pentru</w:t>
      </w:r>
      <w:r>
        <w:t xml:space="preserve"> brevetele de invenţie se poate utiliza şi metoda de amortizare degresivă sau accelerată. Cheltuielile aferente achiziţionării contractelor de clienţi, recunoscute ca imobilizări necorporale potrivit reglementărilor contabile aplicabile, se amortizează pe </w:t>
      </w:r>
      <w:r>
        <w:t>durata acestor contracte.</w:t>
      </w:r>
    </w:p>
    <w:p w:rsidR="00000000" w:rsidRDefault="00C8382D">
      <w:pPr>
        <w:pStyle w:val="NormalWeb"/>
        <w:spacing w:before="0" w:beforeAutospacing="0" w:after="0" w:afterAutospacing="0"/>
        <w:jc w:val="both"/>
      </w:pPr>
      <w:r>
        <w:t> </w:t>
      </w:r>
      <w:r>
        <w:t> </w:t>
      </w:r>
      <w:r>
        <w:t>(10) Cheltuielile ulterioare recunoscute în valoarea contabilă a unei imobilizări necorporale, potrivit reglementărilor contabile aplicabile, se recuperează prin intermediul deducerilor de amortizare liniară pe perioada din con</w:t>
      </w:r>
      <w:r>
        <w:t>tract/durata de utilizare rămasă. În cazul în care cheltuielile ulterioare sunt recunoscute în valoarea contabilă a unei imobilizări necorporale după expirarea duratei de utilizare, amortizarea fiscală se determină pe baza duratei normale de utilizare stab</w:t>
      </w:r>
      <w:r>
        <w:t>ilite de către o comisie tehnică internă sau un expert tehnic independent.</w:t>
      </w:r>
    </w:p>
    <w:p w:rsidR="00000000" w:rsidRDefault="00C8382D">
      <w:pPr>
        <w:pStyle w:val="NormalWeb"/>
        <w:spacing w:before="0" w:beforeAutospacing="0" w:after="0" w:afterAutospacing="0"/>
        <w:jc w:val="both"/>
      </w:pPr>
      <w:r>
        <w:t> </w:t>
      </w:r>
      <w:r>
        <w:t> </w:t>
      </w:r>
      <w:r>
        <w:t>(11) În cazul în care cheltuielile de constituire sunt înregistrate ca imobilizări necorporale, potrivit reglementărilor contabile aplicabile, acestea se recuperează prin interme</w:t>
      </w:r>
      <w:r>
        <w:t>diul cheltuielilor cu amortizarea pe o perioadă de maximum 5 ani.</w:t>
      </w:r>
    </w:p>
    <w:p w:rsidR="00000000" w:rsidRDefault="00C8382D">
      <w:pPr>
        <w:pStyle w:val="NormalWeb"/>
        <w:spacing w:before="0" w:beforeAutospacing="0" w:after="0" w:afterAutospacing="0"/>
        <w:jc w:val="both"/>
      </w:pPr>
      <w:r>
        <w:t> </w:t>
      </w:r>
      <w:r>
        <w:t> </w:t>
      </w:r>
      <w:r>
        <w:t>(12) Amortizarea fiscală se calculează după cum urmează:</w:t>
      </w:r>
    </w:p>
    <w:p w:rsidR="00000000" w:rsidRDefault="00C8382D">
      <w:pPr>
        <w:pStyle w:val="NormalWeb"/>
        <w:spacing w:before="0" w:beforeAutospacing="0" w:after="0" w:afterAutospacing="0"/>
        <w:jc w:val="both"/>
      </w:pPr>
      <w:r>
        <w:lastRenderedPageBreak/>
        <w:t> </w:t>
      </w:r>
      <w:r>
        <w:t> </w:t>
      </w:r>
      <w:r>
        <w:t>a) începând cu luna următoare celei în care mijlocul fix amortizabil se pune în funcţiune, prin aplicarea regimului de amortiza</w:t>
      </w:r>
      <w:r>
        <w:t>re prevăzut la alin. (5);</w:t>
      </w:r>
    </w:p>
    <w:p w:rsidR="00000000" w:rsidRDefault="00C8382D">
      <w:pPr>
        <w:pStyle w:val="NormalWeb"/>
        <w:spacing w:before="0" w:beforeAutospacing="0" w:after="0" w:afterAutospacing="0"/>
        <w:jc w:val="both"/>
      </w:pPr>
      <w:r>
        <w:t> </w:t>
      </w:r>
      <w:r>
        <w:t> </w:t>
      </w:r>
      <w:r>
        <w:t>b) pentru cheltuielile cu investiţiile efectuate din surse proprii la mijloacele fixe din domeniul public, pe durata normală de utilizare, pe durata normală de utilizare rămasă sau pe perioada contractului de concesionare sau î</w:t>
      </w:r>
      <w:r>
        <w:t>nchiriere, după caz;</w:t>
      </w:r>
    </w:p>
    <w:p w:rsidR="00000000" w:rsidRDefault="00C8382D">
      <w:pPr>
        <w:pStyle w:val="NormalWeb"/>
        <w:spacing w:before="0" w:beforeAutospacing="0" w:after="0" w:afterAutospacing="0"/>
        <w:jc w:val="both"/>
        <w:divId w:val="1904870900"/>
      </w:pPr>
      <w:r>
        <w:t> </w:t>
      </w:r>
      <w:r>
        <w:t> </w:t>
      </w:r>
      <w:r>
        <w:t xml:space="preserve">c) pentru cheltuielile cu investiţiile efectuate la mijloacele fixe concesionate, închiriate sau luate în locaţie de gestiune, de cel care a efectuat investiţia, pe perioada contractului sau pe durata normală de utilizare, după caz; </w:t>
      </w:r>
      <w:r>
        <w:t>în cazul investiţiilor efectuate la mijloace fixe utilizate în asocieri fără personalitate juridică de cel care a efectuat investiţia, pe perioada contractului sau pe durata normală de utilizare, după caz, urmând să se aplice prevederile art. 34;</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d) pe</w:t>
      </w:r>
      <w:r>
        <w:t>ntru investiţiile efectuate la mijloacele fixe existente, sub forma cheltuielilor ulterioare realizate în scopul îmbunătăţirii parametrilor tehnici iniţiali şi care conduc la obţinerea de beneficii economice viitoare, amortizarea fiscală se calculează pe b</w:t>
      </w:r>
      <w:r>
        <w:t>aza valorii rămase majorate cu investiţiile efectuate, a metodei de amortizare utilizată pentru mijlocul fix îmbunătăţit, pe durata normală de utilizare rămasă. În cazul în care investiţiile se efectuează la mijloace fixe amortizabile pentru care durata no</w:t>
      </w:r>
      <w:r>
        <w:t>rmală de utilizare este expirată, amortizarea fiscală se determină pe baza metodei de amortizare corespunzătoare mijlocului fix îmbunătăţit, pe durata normală de utilizare stabilită de către o comisie tehnică internă sau un expert tehnic independent;</w:t>
      </w:r>
    </w:p>
    <w:p w:rsidR="00000000" w:rsidRDefault="00C8382D">
      <w:pPr>
        <w:pStyle w:val="NormalWeb"/>
        <w:spacing w:before="0" w:beforeAutospacing="0" w:after="0" w:afterAutospacing="0"/>
        <w:jc w:val="both"/>
      </w:pPr>
      <w:r>
        <w:t> </w:t>
      </w:r>
      <w:r>
        <w:t> </w:t>
      </w:r>
      <w:r>
        <w:t>e)</w:t>
      </w:r>
      <w:r>
        <w:t xml:space="preserve"> pentru cheltuielile cu investiţiile efectuate pentru amenajarea terenurilor, liniar, pe o perioadă de 10 ani;</w:t>
      </w:r>
    </w:p>
    <w:p w:rsidR="00000000" w:rsidRDefault="00C8382D">
      <w:pPr>
        <w:pStyle w:val="NormalWeb"/>
        <w:spacing w:before="0" w:beforeAutospacing="0" w:after="0" w:afterAutospacing="0"/>
        <w:jc w:val="both"/>
      </w:pPr>
      <w:r>
        <w:t> </w:t>
      </w:r>
      <w:r>
        <w:t> </w:t>
      </w:r>
      <w:r>
        <w:t>f) amortizarea clădirilor şi a construcţiilor minelor, salinelor cu extracţie în soluţie prin sonde, carierelor, exploatărilor la zi, pentru s</w:t>
      </w:r>
      <w:r>
        <w:t>ubstanţe minerale solide şi cele din industria extractivă de petrol, a căror durată de folosire este limitată de durata rezervelor şi care nu pot primi alte utilizări după epuizarea rezervelor, se calculează pe unitate de produs, în funcţie de rezerva expl</w:t>
      </w:r>
      <w:r>
        <w:t>oatabilă de substanţă minerală utilă. Amortizarea pe unitatea de produs se recalculează la un interval maxim de:</w:t>
      </w:r>
    </w:p>
    <w:p w:rsidR="00000000" w:rsidRDefault="00C8382D">
      <w:pPr>
        <w:pStyle w:val="NormalWeb"/>
        <w:spacing w:before="0" w:beforeAutospacing="0" w:after="0" w:afterAutospacing="0"/>
        <w:jc w:val="both"/>
      </w:pPr>
      <w:r>
        <w:t> </w:t>
      </w:r>
      <w:r>
        <w:t> </w:t>
      </w:r>
      <w:r>
        <w:t>1. 5 ani la mine, cariere, extracţii petroliere, precum şi la cheltuielile de investiţii pentru descopertă;</w:t>
      </w:r>
    </w:p>
    <w:p w:rsidR="00000000" w:rsidRDefault="00C8382D">
      <w:pPr>
        <w:pStyle w:val="NormalWeb"/>
        <w:spacing w:before="0" w:beforeAutospacing="0" w:after="240" w:afterAutospacing="0"/>
        <w:jc w:val="both"/>
      </w:pPr>
      <w:r>
        <w:t> </w:t>
      </w:r>
      <w:r>
        <w:t> </w:t>
      </w:r>
      <w:r>
        <w:t>2. 10 ani la saline;</w:t>
      </w:r>
    </w:p>
    <w:p w:rsidR="00000000" w:rsidRDefault="00C8382D">
      <w:pPr>
        <w:pStyle w:val="NormalWeb"/>
        <w:spacing w:before="0" w:beforeAutospacing="0" w:after="0" w:afterAutospacing="0"/>
        <w:jc w:val="both"/>
      </w:pPr>
      <w:r>
        <w:t> </w:t>
      </w:r>
      <w:r>
        <w:t> </w:t>
      </w:r>
      <w:r>
        <w:t>g) î</w:t>
      </w:r>
      <w:r>
        <w:t>n cazul contribuabililor care aplică reglementările contabile conforme cu Standardele internaţionale de raportare financiară şi care stabilesc pentru amortizarea mijloacelor fixe specifice activităţii de explorare şi producţie a resurselor de petrol şi gaz</w:t>
      </w:r>
      <w:r>
        <w:t>e şi alte substanţe minerale politici contabile specifice domeniului de activitate, în concordanţă cu cele mai recente norme ale altor organisme de normalizare care utilizează un cadru general conceptual similar pentru a elabora standarde de contabilitate,</w:t>
      </w:r>
      <w:r>
        <w:t xml:space="preserve"> alte documente contabile şi practicile acceptate ale domeniului de activitate, valoarea fiscală rămasă neamortizată a mijloacelor fixe casate se deduce prin utilizarea metodei de amortizare fiscală utilizate înainte de casarea acestora, pe perioada rămasă</w:t>
      </w:r>
      <w:r>
        <w:t>. Aceste prevederi se aplică şi pentru valoarea fiscală rămasă neamortizată la momentul retratării mijloacelor fixe specifice activităţii de explorare şi producţie a resurselor de petrol şi gaze şi alte substanţe minerale;</w:t>
      </w:r>
    </w:p>
    <w:p w:rsidR="00000000" w:rsidRDefault="00C8382D">
      <w:pPr>
        <w:pStyle w:val="NormalWeb"/>
        <w:spacing w:before="0" w:beforeAutospacing="0" w:after="0" w:afterAutospacing="0"/>
        <w:jc w:val="both"/>
      </w:pPr>
      <w:r>
        <w:t> </w:t>
      </w:r>
      <w:r>
        <w:t> </w:t>
      </w:r>
      <w:r>
        <w:t>h) mijloacele de transport pot</w:t>
      </w:r>
      <w:r>
        <w:t xml:space="preserve"> fi amortizate şi în funcţie de numărul de kilometri sau numărul de ore de funcţionare prevăzut în cărţile tehnice;</w:t>
      </w:r>
    </w:p>
    <w:p w:rsidR="00000000" w:rsidRDefault="00C8382D">
      <w:pPr>
        <w:pStyle w:val="NormalWeb"/>
        <w:spacing w:before="0" w:beforeAutospacing="0" w:after="0" w:afterAutospacing="0"/>
        <w:jc w:val="both"/>
      </w:pPr>
      <w:r>
        <w:t> </w:t>
      </w:r>
      <w:r>
        <w:t> </w:t>
      </w:r>
      <w:r>
        <w:t>i) pentru locuinţele de serviciu, amortizarea este deductibilă fiscal până la nivelul corespunzător suprafeţei construite prevăzute de Le</w:t>
      </w:r>
      <w:r>
        <w:t>gea nr. 114/1996</w:t>
      </w:r>
    </w:p>
    <w:p w:rsidR="00000000" w:rsidRDefault="00C8382D">
      <w:pPr>
        <w:pStyle w:val="NormalWeb"/>
        <w:spacing w:before="0" w:beforeAutospacing="0" w:after="0" w:afterAutospacing="0"/>
        <w:jc w:val="both"/>
      </w:pPr>
      <w:r>
        <w:t>, republicată, cu modificările şi completările ulterioare;</w:t>
      </w:r>
    </w:p>
    <w:p w:rsidR="00000000" w:rsidRDefault="00C8382D">
      <w:pPr>
        <w:pStyle w:val="NormalWeb"/>
        <w:spacing w:before="0" w:beforeAutospacing="0" w:after="0" w:afterAutospacing="0"/>
        <w:jc w:val="both"/>
      </w:pPr>
      <w:r>
        <w:t> </w:t>
      </w:r>
      <w:r>
        <w:t> </w:t>
      </w:r>
      <w:r>
        <w:t>j) numai pentru autoturismele folosite în condiţiile prevăzute la art. 25 alin. (3) lit. m);</w:t>
      </w:r>
    </w:p>
    <w:p w:rsidR="00000000" w:rsidRDefault="00C8382D">
      <w:pPr>
        <w:pStyle w:val="NormalWeb"/>
        <w:spacing w:before="0" w:beforeAutospacing="0" w:after="0" w:afterAutospacing="0"/>
        <w:jc w:val="both"/>
      </w:pPr>
      <w:r>
        <w:lastRenderedPageBreak/>
        <w:t> </w:t>
      </w:r>
      <w:r>
        <w:t> </w:t>
      </w:r>
      <w:r>
        <w:t>k) în cazul în care mijloacele fixe amortizabile sunt trecute în regim de conserv</w:t>
      </w:r>
      <w:r>
        <w:t>are, în funcţie de politica contabilă adoptată, valoarea fiscală rămasă neamortizată la momentul trecerii în conservare se recuperează pe durata normală de utilizare rămasă, începând cu luna următoare ieşirii din conservare a acestora, prin recalcularea co</w:t>
      </w:r>
      <w:r>
        <w:t>tei de amortizare fiscală;</w:t>
      </w:r>
    </w:p>
    <w:p w:rsidR="00000000" w:rsidRDefault="00C8382D">
      <w:pPr>
        <w:pStyle w:val="NormalWeb"/>
        <w:spacing w:before="0" w:beforeAutospacing="0" w:after="0" w:afterAutospacing="0"/>
        <w:jc w:val="both"/>
      </w:pPr>
      <w:r>
        <w:t> </w:t>
      </w:r>
      <w:r>
        <w:t> </w:t>
      </w:r>
      <w:r>
        <w:t>l) prin excepţie de la prevederile lit. a), mijloacele fixe amortizabile transferate în cadrul operaţiunilor de reorganizare, prevăzute la art. 32 şi 33, se amortizează prin continuarea regimului de amortizare aplicat anterior momentului transferului, înce</w:t>
      </w:r>
      <w:r>
        <w:t>pând cu luna efectuării transferului, respectiv prin continuarea regimului de conservare potrivit lit. k), după caz;</w:t>
      </w:r>
    </w:p>
    <w:p w:rsidR="00000000" w:rsidRDefault="00C8382D">
      <w:pPr>
        <w:pStyle w:val="NormalWeb"/>
        <w:spacing w:before="0" w:beforeAutospacing="0" w:after="0" w:afterAutospacing="0"/>
        <w:jc w:val="both"/>
      </w:pPr>
      <w:r>
        <w:t> </w:t>
      </w:r>
      <w:r>
        <w:t> </w:t>
      </w:r>
      <w:r>
        <w:t>m) pentru imobilizările corporale care sunt folosite în loturi, seturi sau care formează un singur corp, lot sau set, la determinarea am</w:t>
      </w:r>
      <w:r>
        <w:t>ortizării se are în vedere valoarea întregului corp, lot sau set;</w:t>
      </w:r>
    </w:p>
    <w:p w:rsidR="00000000" w:rsidRDefault="00C8382D">
      <w:pPr>
        <w:pStyle w:val="NormalWeb"/>
        <w:spacing w:before="0" w:beforeAutospacing="0" w:after="240" w:afterAutospacing="0"/>
        <w:jc w:val="both"/>
      </w:pPr>
      <w:r>
        <w:t> </w:t>
      </w:r>
      <w:r>
        <w:t> </w:t>
      </w:r>
      <w:r>
        <w:t>n) pentru componentele care intră în structura unui activ corporal, a căror durată normală de utilizare diferă de cea a activului rezultat, amortizarea se poate determina pentru fiecare c</w:t>
      </w:r>
      <w:r>
        <w:t>omponentă în parte.</w:t>
      </w:r>
    </w:p>
    <w:p w:rsidR="00000000" w:rsidRDefault="00C8382D">
      <w:pPr>
        <w:pStyle w:val="NormalWeb"/>
        <w:spacing w:before="0" w:beforeAutospacing="0" w:after="0" w:afterAutospacing="0"/>
        <w:jc w:val="both"/>
      </w:pPr>
      <w:r>
        <w:t> </w:t>
      </w:r>
      <w:r>
        <w:t> </w:t>
      </w:r>
      <w:r>
        <w:t>(13) Prin excepţie de la prevederile art. 7 pct. 44 şi 45, în situaţia în care, potrivit reglementărilor contabile aplicabile, contribuabilul deduce subvenţia guvernamentală la calculul valorii contabile a mijloacelor fixe, valoarea</w:t>
      </w:r>
      <w:r>
        <w:t xml:space="preserve"> rezultată este şi valoare fiscală.</w:t>
      </w:r>
    </w:p>
    <w:p w:rsidR="00000000" w:rsidRDefault="00C8382D">
      <w:pPr>
        <w:pStyle w:val="NormalWeb"/>
        <w:spacing w:before="0" w:beforeAutospacing="0" w:after="0" w:afterAutospacing="0"/>
        <w:jc w:val="both"/>
        <w:divId w:val="1823622983"/>
      </w:pPr>
      <w:r>
        <w:t> </w:t>
      </w:r>
      <w:r>
        <w:t> </w:t>
      </w:r>
      <w:r>
        <w:t>(14) Prin excepţie de la prevederile art. 7 pct. 44 şi 45, pentru mijloacele de transport de persoane care au cel mult 9 scaune de pasageri, incluzând şi scaunul şoferului, din categoria M1, astfel cum sunt definite în</w:t>
      </w:r>
      <w:r>
        <w:t xml:space="preserve"> Reglementările privind omologarea de tip şi eliberarea cărţii de identitate a vehiculelor rutiere, precum şi omologarea de tip a produselor utilizate la acestea - RNTR 2</w:t>
      </w:r>
    </w:p>
    <w:p w:rsidR="00000000" w:rsidRDefault="00C8382D">
      <w:pPr>
        <w:pStyle w:val="NormalWeb"/>
        <w:spacing w:before="0" w:beforeAutospacing="0" w:after="0" w:afterAutospacing="0"/>
        <w:jc w:val="both"/>
        <w:divId w:val="1823622983"/>
      </w:pPr>
      <w:r>
        <w:t xml:space="preserve">, aprobate prin Ordinul ministrului lucrărilor publice, transporturilor şi locuinţei </w:t>
      </w:r>
      <w:r>
        <w:t>nr. 211/2003</w:t>
      </w:r>
    </w:p>
    <w:p w:rsidR="00000000" w:rsidRDefault="00C8382D">
      <w:pPr>
        <w:pStyle w:val="NormalWeb"/>
        <w:spacing w:before="0" w:beforeAutospacing="0" w:after="0" w:afterAutospacing="0"/>
        <w:jc w:val="both"/>
        <w:divId w:val="1823622983"/>
      </w:pPr>
      <w:r>
        <w:t xml:space="preserve">, cu modificările şi completările ulterioare, cheltuielile cu amortizarea sunt deductibile, pentru fiecare, în limita a 1.500 lei/lună. Pentru aceste mijloace de transport nu se aplică prevederile alin. (12) lit. h). Sunt exceptate situaţiile </w:t>
      </w:r>
      <w:r>
        <w:t>în care mijloacele de transport respective se înscriu în oricare dintre următoarele categorii:</w:t>
      </w:r>
    </w:p>
    <w:p w:rsidR="00000000" w:rsidRDefault="00C8382D">
      <w:pPr>
        <w:pStyle w:val="NormalWeb"/>
        <w:spacing w:before="0" w:beforeAutospacing="0" w:after="0" w:afterAutospacing="0"/>
        <w:jc w:val="both"/>
        <w:divId w:val="1823622983"/>
      </w:pPr>
      <w:r>
        <w:t> </w:t>
      </w:r>
      <w:r>
        <w:t> </w:t>
      </w:r>
      <w:r>
        <w:t>a) vehiculele utilizate exclusiv pentru servicii de urgenţă, servicii de pază şi protecţie şi servicii de curierat;</w:t>
      </w:r>
    </w:p>
    <w:p w:rsidR="00000000" w:rsidRDefault="00C8382D">
      <w:pPr>
        <w:pStyle w:val="NormalWeb"/>
        <w:spacing w:before="0" w:beforeAutospacing="0" w:after="0" w:afterAutospacing="0"/>
        <w:jc w:val="both"/>
        <w:divId w:val="1823622983"/>
      </w:pPr>
      <w:r>
        <w:t> </w:t>
      </w:r>
      <w:r>
        <w:t> </w:t>
      </w:r>
      <w:r>
        <w:t>b) vehiculele utilizate de agenţii de v</w:t>
      </w:r>
      <w:r>
        <w:t>ânzări şi de achiziţii, precum şi pentru test drive şi pentru demonstraţii;</w:t>
      </w:r>
    </w:p>
    <w:p w:rsidR="00000000" w:rsidRDefault="00C8382D">
      <w:pPr>
        <w:pStyle w:val="NormalWeb"/>
        <w:spacing w:before="0" w:beforeAutospacing="0" w:after="0" w:afterAutospacing="0"/>
        <w:jc w:val="both"/>
        <w:divId w:val="1823622983"/>
      </w:pPr>
      <w:r>
        <w:t> </w:t>
      </w:r>
      <w:r>
        <w:t> </w:t>
      </w:r>
      <w:r>
        <w:t>c) vehiculele utilizate pentru transportul de persoane cu plată, inclusiv pentru serviciile de taximetrie;</w:t>
      </w:r>
    </w:p>
    <w:p w:rsidR="00000000" w:rsidRDefault="00C8382D">
      <w:pPr>
        <w:pStyle w:val="NormalWeb"/>
        <w:spacing w:before="0" w:beforeAutospacing="0" w:after="0" w:afterAutospacing="0"/>
        <w:jc w:val="both"/>
        <w:divId w:val="1823622983"/>
      </w:pPr>
      <w:r>
        <w:t> </w:t>
      </w:r>
      <w:r>
        <w:t> </w:t>
      </w:r>
      <w:r>
        <w:t>d) vehiculele utilizate pentru prestarea de servicii cu plată, incl</w:t>
      </w:r>
      <w:r>
        <w:t>usiv pentru închiriere către alte persoane, transmiterea dreptului de folosinţă, în cadrul contractelor de leasing operaţional sau pentru instruire de către şcolile de şoferi.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(15) Cheltuielile aferente localizării, explorării, dezvoltării sau oricăre</w:t>
      </w:r>
      <w:r>
        <w:t>i activităţi pregătitoare pentru exploatarea resurselor naturale, inclusiv cele reprezentând investiţiile prevăzute la alin. (3) lit. c) care, potrivit reglementărilor contabile aplicabile, se înregistrează direct în contul de profit şi pierdere, se recupe</w:t>
      </w:r>
      <w:r>
        <w:t>rează în rate egale pe o perioadă de 5 ani, începând cu luna în care sunt efectuate cheltuielile. În cazul în care aceste cheltuieli se capitalizează potrivit reglementărilor contabile aplicabile, recuperarea se efectuează astfel:</w:t>
      </w:r>
    </w:p>
    <w:p w:rsidR="00000000" w:rsidRDefault="00C8382D">
      <w:pPr>
        <w:pStyle w:val="NormalWeb"/>
        <w:spacing w:before="0" w:beforeAutospacing="0" w:after="0" w:afterAutospacing="0"/>
        <w:jc w:val="both"/>
      </w:pPr>
      <w:r>
        <w:t> </w:t>
      </w:r>
      <w:r>
        <w:t> </w:t>
      </w:r>
      <w:r>
        <w:t>a) pe măsură ce resurs</w:t>
      </w:r>
      <w:r>
        <w:t>ele naturale sunt exploatate, proporţional cu valoarea recuperată raportată la valoarea totală estimată a resurselor, în cazul în care resursele naturale sunt exploatate;</w:t>
      </w:r>
    </w:p>
    <w:p w:rsidR="00000000" w:rsidRDefault="00C8382D">
      <w:pPr>
        <w:pStyle w:val="NormalWeb"/>
        <w:spacing w:before="0" w:beforeAutospacing="0" w:after="0" w:afterAutospacing="0"/>
        <w:jc w:val="both"/>
      </w:pPr>
      <w:r>
        <w:t> </w:t>
      </w:r>
      <w:r>
        <w:t> </w:t>
      </w:r>
      <w:r>
        <w:t>b) în rate egale pe o perioadă de 5 ani, în cazul în care nu se găsesc resurse nat</w:t>
      </w:r>
      <w:r>
        <w:t>urale.</w:t>
      </w:r>
    </w:p>
    <w:p w:rsidR="00000000" w:rsidRDefault="00C8382D">
      <w:pPr>
        <w:pStyle w:val="NormalWeb"/>
        <w:spacing w:before="0" w:beforeAutospacing="0" w:after="240" w:afterAutospacing="0"/>
        <w:jc w:val="both"/>
      </w:pPr>
      <w:r>
        <w:t> </w:t>
      </w:r>
      <w:r>
        <w:t> </w:t>
      </w:r>
      <w:r>
        <w:t>Intră sub incidenţa acestor prevederi şi sondele de explorare abandonate, potrivit regulilor din domeniul petrolier.</w:t>
      </w:r>
    </w:p>
    <w:p w:rsidR="00000000" w:rsidRDefault="00C8382D">
      <w:pPr>
        <w:pStyle w:val="NormalWeb"/>
        <w:spacing w:before="0" w:beforeAutospacing="0" w:after="0" w:afterAutospacing="0"/>
        <w:jc w:val="both"/>
      </w:pPr>
      <w:r>
        <w:lastRenderedPageBreak/>
        <w:t> </w:t>
      </w:r>
      <w:r>
        <w:t> </w:t>
      </w:r>
      <w:r>
        <w:t>(16) Cheltuielile aferente achiziţionării oricărui drept de exploatare a resurselor naturale se recuperează pe măsură ce resu</w:t>
      </w:r>
      <w:r>
        <w:t>rsele naturale sunt exploatate, proporţional cu valoarea recuperată raportată la valoarea totală estimată a resurselor.</w:t>
      </w:r>
    </w:p>
    <w:p w:rsidR="00000000" w:rsidRDefault="00C8382D">
      <w:pPr>
        <w:pStyle w:val="NormalWeb"/>
        <w:spacing w:before="0" w:beforeAutospacing="0" w:after="0" w:afterAutospacing="0"/>
        <w:jc w:val="both"/>
        <w:divId w:val="180557755"/>
      </w:pPr>
      <w:r>
        <w:t> </w:t>
      </w:r>
      <w:r>
        <w:t> </w:t>
      </w:r>
      <w:r>
        <w:t>(17) Pentru mijloacele fixe amortizabile, deducerile de amortizare se determină fără a lua în calcul amortizarea contabilă. Câştiguril</w:t>
      </w:r>
      <w:r>
        <w:t>e sau pierderile rezultate din vânzarea ori din scoaterea din funcţiune a acestor mijloace fixe se calculează pe baza valorii fiscale a acestora, diminuată cu amortizarea fiscală, cu excepţia celor prevăzute la alin. (14).</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(18) În cazul în care, potriv</w:t>
      </w:r>
      <w:r>
        <w:t>it reglementărilor contabile aplicabile, se înlocuiesc părţi componente ale mijloacelor fixe amortizabile/imobilizărilor necorporale cu valoare fiscală rămasă neamortizată, cheltuielile reprezentând valoarea fiscală rămasă neamortizată aferentă părţilor în</w:t>
      </w:r>
      <w:r>
        <w:t>locuite reprezintă cheltuieli deductibile la calculul profitului impozabil. Valoarea fiscală rămasă neamortizată a mijloacelor fixe amortizabile/imobilizărilor necorporale se recalculează în mod corespunzător, prin diminuarea acesteia cu valoarea fiscală r</w:t>
      </w:r>
      <w:r>
        <w:t>ămasă neamortizată aferentă părţilor înlocuite şi majorarea cu valoarea fiscală aferentă părţilor noi înlocuite, şi se amortizează pe durata normală de utilizare rămasă.</w:t>
      </w:r>
    </w:p>
    <w:p w:rsidR="00000000" w:rsidRDefault="00C8382D">
      <w:pPr>
        <w:pStyle w:val="NormalWeb"/>
        <w:spacing w:before="0" w:beforeAutospacing="0" w:after="0" w:afterAutospacing="0"/>
        <w:jc w:val="both"/>
      </w:pPr>
      <w:r>
        <w:t> </w:t>
      </w:r>
      <w:r>
        <w:t> </w:t>
      </w:r>
      <w:r>
        <w:t>(19) În cazul în care, potrivit reglementărilor contabile aplicabile, se înlocuiesc</w:t>
      </w:r>
      <w:r>
        <w:t xml:space="preserve"> părţi componente ale mijloacelor fixe amortizabile/imobilizărilor necorporale, după expirarea duratei normale de utilizare, pentru determinarea amortizării fiscale se va stabili o nouă durată normală de utilizare de către o comisie tehnică internă sau un </w:t>
      </w:r>
      <w:r>
        <w:t>expert tehnic independent.</w:t>
      </w:r>
    </w:p>
    <w:p w:rsidR="00000000" w:rsidRDefault="00C8382D">
      <w:pPr>
        <w:pStyle w:val="NormalWeb"/>
        <w:spacing w:before="0" w:beforeAutospacing="0" w:after="0" w:afterAutospacing="0"/>
        <w:jc w:val="both"/>
      </w:pPr>
      <w:r>
        <w:t> </w:t>
      </w:r>
      <w:r>
        <w:t> </w:t>
      </w:r>
      <w:r>
        <w:t>(20) Contribuabilii care investesc în mijloace fixe destinate prevenirii accidentelor de muncă şi bolilor profesionale, precum şi înfiinţării şi funcţionării cabinetelor medicale pot deduce integral valoarea acestora la calcul</w:t>
      </w:r>
      <w:r>
        <w:t>ul profitului impozabil la data punerii în funcţiune sau pot recupera aceste cheltuieli prin deduceri de amortizare, potrivit prevederilor prezentului articol.</w:t>
      </w:r>
    </w:p>
    <w:p w:rsidR="00000000" w:rsidRDefault="00C8382D">
      <w:pPr>
        <w:pStyle w:val="NormalWeb"/>
        <w:spacing w:before="0" w:beforeAutospacing="0" w:after="0" w:afterAutospacing="0"/>
        <w:jc w:val="both"/>
        <w:divId w:val="1746410448"/>
      </w:pPr>
      <w:r>
        <w:t> </w:t>
      </w:r>
      <w:r>
        <w:t> </w:t>
      </w:r>
      <w:r>
        <w:t>(21) În cazul unei imobilizări corporale care la data intrării în patrimoniu are o valoare fis</w:t>
      </w:r>
      <w:r>
        <w:t>cală mai mică decât limita stabilită prin hotărâre a Guvernului, contribuabilul poate recupera aceste cheltuieli prin deduceri de amortizare, potrivit prevederilor prezentului articol.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(22) Cheltuielile aferente achiziţionării sau producerii de contain</w:t>
      </w:r>
      <w:r>
        <w:t>ere sau ambalaje, care circulă între contribuabil şi clienţi, se recuperează prin deduceri de amortizare, prin metoda liniară, pe durata normală de utilizare stabilită de contribuabilul care îşi menţine dreptul de proprietate asupra containerelor sau a amb</w:t>
      </w:r>
      <w:r>
        <w:t>alajelor.</w:t>
      </w:r>
    </w:p>
    <w:p w:rsidR="00000000" w:rsidRDefault="00C8382D">
      <w:pPr>
        <w:pStyle w:val="NormalWeb"/>
        <w:spacing w:before="0" w:beforeAutospacing="0" w:after="0" w:afterAutospacing="0"/>
        <w:jc w:val="both"/>
      </w:pPr>
      <w:r>
        <w:t> </w:t>
      </w:r>
      <w:r>
        <w:t> </w:t>
      </w:r>
      <w:r>
        <w:t>(23) Ministerul Finanţelor Publice elaborează normele privind clasificaţia şi duratele normale de funcţionare a mijloacelor fixe.</w:t>
      </w:r>
    </w:p>
    <w:p w:rsidR="00000000" w:rsidRDefault="00C8382D">
      <w:pPr>
        <w:pStyle w:val="NormalWeb"/>
        <w:spacing w:before="0" w:beforeAutospacing="0" w:after="0" w:afterAutospacing="0"/>
        <w:jc w:val="both"/>
      </w:pPr>
      <w:r>
        <w:t> </w:t>
      </w:r>
      <w:r>
        <w:t> </w:t>
      </w:r>
      <w:r>
        <w:t>(24) Pentru titularii de acorduri petroliere şi subcontractanţii acestora, care desfăşoară operaţiuni petroliere în perimetre marine ce includ zone cu adâncime de apă de peste 100 m, se calculează amortizarea imobilizărilor corporale şi necorporale aferent</w:t>
      </w:r>
      <w:r>
        <w:t>e operaţiunilor petroliere, a căror durată de folosire este limitată de durata rezervelor, pe unitatea de produs, cu un grad de utilizare de 100%, în funcţie de rezerva exploatabilă de substanţă minerală utilă, pe durata acordului petrolier. Cheltuielile a</w:t>
      </w:r>
      <w:r>
        <w:t>ferente investiţiilor în curs, imobilizărilor corporale şi necorporale efectuate pentru operaţiunile petroliere vor fi reflectate în contabilitate atât în lei, cât şi în euro; aceste cheltuieli, înregistrate în contabilitate în lei, vor fi reevaluate la sf</w:t>
      </w:r>
      <w:r>
        <w:t>ârşitul fiecărui exerciţiu financiar pe baza valorilor înregistrate în contabilitate în euro, la cursul de schimb euro/leu comunicat de Banca Naţională a României pentru ultima zi a fiecărui exerciţiu financiar.</w:t>
      </w:r>
    </w:p>
    <w:p w:rsidR="00000000" w:rsidRDefault="00C8382D">
      <w:pPr>
        <w:pStyle w:val="NormalWeb"/>
        <w:spacing w:before="0" w:beforeAutospacing="0" w:after="0" w:afterAutospacing="0"/>
        <w:jc w:val="both"/>
      </w:pPr>
      <w:r>
        <w:t> </w:t>
      </w:r>
      <w:r>
        <w:t> </w:t>
      </w:r>
      <w:r>
        <w:t>(25) Prevederile Legii nr. 15/1994</w:t>
      </w:r>
    </w:p>
    <w:p w:rsidR="00000000" w:rsidRDefault="00C8382D">
      <w:pPr>
        <w:pStyle w:val="NormalWeb"/>
        <w:spacing w:before="0" w:beforeAutospacing="0" w:after="0" w:afterAutospacing="0"/>
        <w:jc w:val="both"/>
      </w:pPr>
      <w:r>
        <w:lastRenderedPageBreak/>
        <w:t> privi</w:t>
      </w:r>
      <w:r>
        <w:t>nd amortizarea capitalului imobilizat în active corporale şi necorporale, republicată, cu modificările şi completările ulterioare, nu se aplică la calculul rezultatului fiscal, cu excepţia prevederilor art. 3 alin. 2 lit. a)</w:t>
      </w:r>
    </w:p>
    <w:p w:rsidR="00000000" w:rsidRDefault="00C8382D">
      <w:pPr>
        <w:pStyle w:val="NormalWeb"/>
        <w:spacing w:before="0" w:beforeAutospacing="0" w:after="0" w:afterAutospacing="0"/>
        <w:jc w:val="both"/>
      </w:pPr>
      <w:r>
        <w:t> şi ale art. 8</w:t>
      </w:r>
    </w:p>
    <w:p w:rsidR="00000000" w:rsidRDefault="00C8382D">
      <w:pPr>
        <w:pStyle w:val="NormalWeb"/>
        <w:spacing w:before="0" w:beforeAutospacing="0" w:after="0" w:afterAutospacing="0"/>
        <w:jc w:val="both"/>
      </w:pPr>
      <w:r>
        <w:t> din aceeaşi leg</w:t>
      </w:r>
      <w:r>
        <w:t>e.</w:t>
      </w:r>
    </w:p>
    <w:p w:rsidR="00000000" w:rsidRDefault="00C8382D">
      <w:pPr>
        <w:pStyle w:val="NormalWeb"/>
        <w:spacing w:before="0" w:beforeAutospacing="0" w:after="0" w:afterAutospacing="0"/>
        <w:jc w:val="both"/>
      </w:pPr>
      <w:r>
        <w:t> </w:t>
      </w:r>
      <w:r>
        <w:t> </w:t>
      </w:r>
      <w:r>
        <w:t>(26) În cazul contribuabililor care aplică reglementările contabile conforme cu Standardele internaţionale de raportare financiară, pentru activele imobilizate deţinute pentru activitatea proprie, transferate în categoria activelor imobilizate deţinu</w:t>
      </w:r>
      <w:r>
        <w:t>te în vederea vânzării şi reclasificate în categoria activelor imobilizate deţinute pentru activitatea proprie, valoarea fiscală rămasă neamortizată este valoarea fiscală dinaintea reclasificării ca active imobilizate deţinute în vederea vânzării. Durata d</w:t>
      </w:r>
      <w:r>
        <w:t>e amortizare este durata normală de utilizare rămasă, determinată în baza duratei normale de utilizare iniţiale, din care se scade durata în care a fost clasificat în categoria activelor imobilizate deţinute în vederea vânzării. Amortizarea fiscală se calc</w:t>
      </w:r>
      <w:r>
        <w:t>ulează începând cu luna următoare celei în care a fost reclasificat în categoria activelor imobilizate deţinute pentru activitatea proprie, prin recalcularea cotei de amortizare fiscală.</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ART. 29</w:t>
      </w:r>
    </w:p>
    <w:p w:rsidR="00000000" w:rsidRDefault="00C8382D">
      <w:pPr>
        <w:pStyle w:val="NormalWeb"/>
        <w:spacing w:before="0" w:beforeAutospacing="0" w:after="0" w:afterAutospacing="0"/>
        <w:jc w:val="both"/>
        <w:divId w:val="162740774"/>
      </w:pPr>
      <w:r>
        <w:t> </w:t>
      </w:r>
      <w:r>
        <w:t> </w:t>
      </w:r>
      <w:r>
        <w:t>Contracte de leasing</w:t>
      </w:r>
    </w:p>
    <w:p w:rsidR="00000000" w:rsidRDefault="00C8382D">
      <w:pPr>
        <w:pStyle w:val="NormalWeb"/>
        <w:spacing w:before="0" w:beforeAutospacing="0" w:after="0" w:afterAutospacing="0"/>
        <w:jc w:val="both"/>
        <w:divId w:val="162740774"/>
      </w:pPr>
      <w:r>
        <w:t> </w:t>
      </w:r>
      <w:r>
        <w:t> </w:t>
      </w:r>
      <w:r>
        <w:t>(1) În cazul leasingului financiar utilizatorul este tratat din punct de vedere fiscal ca proprietar, în timp ce, în cazul leasingului operaţional, locatorul are această calitate.</w:t>
      </w:r>
    </w:p>
    <w:p w:rsidR="00000000" w:rsidRDefault="00C8382D">
      <w:pPr>
        <w:pStyle w:val="NormalWeb"/>
        <w:spacing w:before="0" w:beforeAutospacing="0" w:after="0" w:afterAutospacing="0"/>
        <w:jc w:val="both"/>
        <w:divId w:val="162740774"/>
      </w:pPr>
      <w:r>
        <w:t> </w:t>
      </w:r>
      <w:r>
        <w:t> </w:t>
      </w:r>
      <w:r>
        <w:t>(2) Amortizarea bunului care face obiectul unui contract de leasing se fa</w:t>
      </w:r>
      <w:r>
        <w:t>ce de către utilizator, în cazul leasingului financiar, şi de către locator, în cazul leasingului operaţional, cheltuielile fiind deductibile, potrivit art. 28.</w:t>
      </w:r>
    </w:p>
    <w:p w:rsidR="00000000" w:rsidRDefault="00C8382D">
      <w:pPr>
        <w:pStyle w:val="NormalWeb"/>
        <w:spacing w:before="0" w:beforeAutospacing="0" w:after="0" w:afterAutospacing="0"/>
        <w:jc w:val="both"/>
        <w:divId w:val="162740774"/>
      </w:pPr>
      <w:r>
        <w:t> </w:t>
      </w:r>
      <w:r>
        <w:t> </w:t>
      </w:r>
      <w:r>
        <w:t>(3) În cazul leasingului financiar utilizatorul deduce dobânda, iar în cazul leasingului ope</w:t>
      </w:r>
      <w:r>
        <w:t>raţional locatarul deduce chiria (rata de leasing), potrivit prevederilor prezentului titlu.</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(4) Prin excepţie de la prevederile alin. (1)-(3), contribuabilii care aplică reglementările contabile conforme cu Standardele internaţionale de raportare finan</w:t>
      </w:r>
      <w:r>
        <w:rPr>
          <w:color w:val="0000FF"/>
        </w:rPr>
        <w:t>ciară, pentru determinarea rezultatului fiscal, vor avea în vedere următoarele reguli:</w:t>
      </w:r>
    </w:p>
    <w:p w:rsidR="00000000" w:rsidRDefault="00C8382D">
      <w:pPr>
        <w:pStyle w:val="NormalWeb"/>
        <w:spacing w:before="0" w:beforeAutospacing="0" w:after="0" w:afterAutospacing="0"/>
        <w:jc w:val="both"/>
        <w:divId w:val="162740774"/>
        <w:rPr>
          <w:color w:val="0000FF"/>
        </w:rPr>
      </w:pP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 xml:space="preserve">a) în cazul în care contractul de leasing transferă dreptul de proprietate asupra activului-suport la locatar până la încheierea duratei contractului de leasing sau </w:t>
      </w:r>
      <w:r>
        <w:rPr>
          <w:color w:val="0000FF"/>
        </w:rPr>
        <w:t>costul activului aferent dreptului de utilizare reflectă faptul că locatarul va exercita o opţiune de cumpărare, locatarul deduce cheltuielile cu amortizarea activului aferent dreptului de utilizare pe durata activului-suport, determinată potrivit art. 28,</w:t>
      </w:r>
      <w:r>
        <w:rPr>
          <w:color w:val="0000FF"/>
        </w:rPr>
        <w:t xml:space="preserve"> cu respectarea şi a celorlalte condiţii prevăzute în cadrul art. 28;</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b) în cazul contractelor de leasing care nu îndeplinesc condiţia prevăzută la lit. a), cheltuielile cu amortizarea activului aferent dreptului de utilizare se deduc astfel:</w:t>
      </w:r>
    </w:p>
    <w:p w:rsidR="00000000" w:rsidRDefault="00C8382D">
      <w:pPr>
        <w:pStyle w:val="NormalWeb"/>
        <w:spacing w:before="0" w:beforeAutospacing="0" w:after="0" w:afterAutospacing="0"/>
        <w:jc w:val="both"/>
        <w:divId w:val="162740774"/>
        <w:rPr>
          <w:color w:val="0000FF"/>
        </w:rPr>
      </w:pP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 xml:space="preserve">1. pe </w:t>
      </w:r>
      <w:r>
        <w:rPr>
          <w:color w:val="0000FF"/>
        </w:rPr>
        <w:t>durata contractului de leasing, în situaţia în care locatarul amortizează activul respectiv pe aceeaşi durată, potrivit reglementărilor contabile aplicabile;</w:t>
      </w:r>
    </w:p>
    <w:p w:rsidR="00000000" w:rsidRDefault="00C8382D">
      <w:pPr>
        <w:pStyle w:val="NormalWeb"/>
        <w:spacing w:before="0" w:beforeAutospacing="0" w:after="240" w:afterAutospacing="0"/>
        <w:jc w:val="both"/>
        <w:divId w:val="162740774"/>
        <w:rPr>
          <w:color w:val="0000FF"/>
        </w:rPr>
      </w:pPr>
      <w:r>
        <w:rPr>
          <w:color w:val="0000FF"/>
        </w:rPr>
        <w:t> </w:t>
      </w:r>
      <w:r>
        <w:rPr>
          <w:color w:val="0000FF"/>
        </w:rPr>
        <w:t> </w:t>
      </w:r>
      <w:r>
        <w:rPr>
          <w:color w:val="0000FF"/>
        </w:rPr>
        <w:t>2. pe durata activului-suport determinată potrivit art. 28, în situaţia în care locatarul amort</w:t>
      </w:r>
      <w:r>
        <w:rPr>
          <w:color w:val="0000FF"/>
        </w:rPr>
        <w:t xml:space="preserve">izează activul respectiv pe durata de utilizare economică a activului-suport, potrivit reglementărilor contabile aplicabile. În cazul în care activele-suport sunt de natura celor prevăzute la art. 28 alin. (4), cu excepţia celor prevăzute la art. 28 alin. </w:t>
      </w:r>
      <w:r>
        <w:rPr>
          <w:color w:val="0000FF"/>
        </w:rPr>
        <w:t>(4) lit. c), cheltuielile cu amortizarea activului aferent dreptului de utilizare se deduc pe durata contractului de leasing;</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c) pentru deducerea cheltuielilor privind dobânzile, în cazurile prevăzute la lit. a) şi b), se aplică prevederile art. 40^2;</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 xml:space="preserve">d) în situaţia în care activele-suport care fac obiectul contractelor prevăzute la lit. a) reprezintă active de natura celor prevăzute la art. 22 alin. (1), scutirea de impozit pe profit a </w:t>
      </w:r>
      <w:r>
        <w:rPr>
          <w:color w:val="0000FF"/>
        </w:rPr>
        <w:lastRenderedPageBreak/>
        <w:t>profitului reinvestit, potrivit art. 22, se aplică la valoarea d</w:t>
      </w:r>
      <w:r>
        <w:rPr>
          <w:color w:val="0000FF"/>
        </w:rPr>
        <w:t>reptului de utilizare a activelor respective;</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e) pentru deducerea cheltuielilor prevăzute la lit. b) se aplică şi prevederile art. 25 alin. (1) şi (3) lit. l), după caz;</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f) în cazul în care se efectuează reevaluarea activului aferent dreptului de uti</w:t>
      </w:r>
      <w:r>
        <w:rPr>
          <w:color w:val="0000FF"/>
        </w:rPr>
        <w:t>lizare sunt aplicabile prevederile art. 7 pct. 44 lit. c), art. 23 lit. g), art. 25 alin. (4) lit. l), art. 26 alin. (6) şi (7);</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g) pentru clasificarea contractelor de leasing, locatarul nu aplică prevederile art. 7 pct. 7 şi 8, art. 28 alin (4) şi (14)</w:t>
      </w:r>
      <w:r>
        <w:rPr>
          <w:color w:val="0000FF"/>
        </w:rPr>
        <w:t>.</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h) pentru deducerea diferenţelor de curs valutar se aplică prevederile art. 40^2, cu excepţia vehiculelor rutiere motorizate, unde se aplică prevederile art. 25 alin. (3) lit. l);</w:t>
      </w:r>
    </w:p>
    <w:p w:rsidR="00000000" w:rsidRDefault="00C8382D">
      <w:pPr>
        <w:pStyle w:val="NormalWeb"/>
        <w:spacing w:before="0" w:beforeAutospacing="0" w:after="0" w:afterAutospacing="0"/>
        <w:jc w:val="both"/>
        <w:divId w:val="162740774"/>
        <w:rPr>
          <w:color w:val="0000FF"/>
        </w:rPr>
      </w:pPr>
    </w:p>
    <w:p w:rsidR="00000000" w:rsidRDefault="00C8382D">
      <w:pPr>
        <w:pStyle w:val="NormalWeb"/>
        <w:spacing w:before="0" w:beforeAutospacing="0" w:after="240" w:afterAutospacing="0"/>
        <w:jc w:val="both"/>
        <w:divId w:val="162740774"/>
        <w:rPr>
          <w:color w:val="0000FF"/>
        </w:rPr>
      </w:pPr>
      <w:r>
        <w:rPr>
          <w:color w:val="0000FF"/>
        </w:rPr>
        <w:t>(la 24-12-2020 Articolul 29 din Capitolul II , Titlul II a fost comp</w:t>
      </w:r>
      <w:r>
        <w:rPr>
          <w:color w:val="0000FF"/>
        </w:rPr>
        <w:t xml:space="preserve">letat de Punctul 14,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2740774"/>
        <w:rPr>
          <w:color w:val="0000FF"/>
        </w:rPr>
      </w:pPr>
      <w:r>
        <w:rPr>
          <w:color w:val="0000FF"/>
        </w:rPr>
        <w:t> </w:t>
      </w:r>
      <w:r>
        <w:rPr>
          <w:color w:val="0000FF"/>
        </w:rPr>
        <w:t> </w:t>
      </w:r>
      <w:r>
        <w:rPr>
          <w:color w:val="0000FF"/>
        </w:rPr>
        <w:t xml:space="preserve">(5) </w:t>
      </w:r>
      <w:r>
        <w:rPr>
          <w:color w:val="0000FF"/>
        </w:rPr>
        <w:t xml:space="preserve">În cazul contractelor de leasing pe termen scurt şi în cazul contractelor de leasing în care activul-suport are o valoare mică, pentru care locatarul optează să nu aplice dispoziţiile privind recunoaşterea contractelor de leasing, potrivit reglementărilor </w:t>
      </w:r>
      <w:r>
        <w:rPr>
          <w:color w:val="0000FF"/>
        </w:rPr>
        <w:t>contabile conforme cu Standardele internaţionale de raportare financiară, cheltuielile aferente acestor contracte, reprezintă cheltuieli deductibile pentru determinarea rezultatului fiscal.</w:t>
      </w:r>
    </w:p>
    <w:p w:rsidR="00000000" w:rsidRDefault="00C8382D">
      <w:pPr>
        <w:pStyle w:val="NormalWeb"/>
        <w:spacing w:before="0" w:beforeAutospacing="0" w:after="0" w:afterAutospacing="0"/>
        <w:jc w:val="both"/>
        <w:divId w:val="162740774"/>
        <w:rPr>
          <w:color w:val="0000FF"/>
        </w:rPr>
      </w:pPr>
    </w:p>
    <w:p w:rsidR="00000000" w:rsidRDefault="00C8382D">
      <w:pPr>
        <w:pStyle w:val="NormalWeb"/>
        <w:spacing w:before="0" w:beforeAutospacing="0" w:after="240" w:afterAutospacing="0"/>
        <w:jc w:val="both"/>
        <w:divId w:val="162740774"/>
        <w:rPr>
          <w:color w:val="0000FF"/>
        </w:rPr>
      </w:pPr>
      <w:r>
        <w:rPr>
          <w:color w:val="0000FF"/>
        </w:rPr>
        <w:t xml:space="preserve">(la 24-12-2020 Articolul 29 din Capitolul II , Titlul II a fost </w:t>
      </w:r>
      <w:r>
        <w:rPr>
          <w:color w:val="0000FF"/>
        </w:rPr>
        <w:t xml:space="preserve">completat de Punctul 14,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C8382D">
      <w:pPr>
        <w:pStyle w:val="NormalWeb"/>
        <w:spacing w:before="0" w:beforeAutospacing="0" w:after="0" w:afterAutospacing="0"/>
        <w:jc w:val="both"/>
      </w:pPr>
      <w:r>
        <w:t> </w:t>
      </w:r>
      <w:r>
        <w:t> </w:t>
      </w:r>
      <w:r>
        <w:t>Contracte de fiducie</w:t>
      </w:r>
    </w:p>
    <w:p w:rsidR="00000000" w:rsidRDefault="00C8382D">
      <w:pPr>
        <w:pStyle w:val="NormalWeb"/>
        <w:spacing w:before="0" w:beforeAutospacing="0" w:after="0" w:afterAutospacing="0"/>
        <w:jc w:val="both"/>
      </w:pPr>
      <w:r>
        <w:t> </w:t>
      </w:r>
      <w:r>
        <w:t> </w:t>
      </w:r>
      <w:r>
        <w:t>(1) În cazul contractelor de fiducie, încheiate conform dispoziţiilor Cod</w:t>
      </w:r>
      <w:r>
        <w:t>ului civil, în care constituitorul are şi calitatea de beneficiar, se aplică următoarele reguli:</w:t>
      </w:r>
    </w:p>
    <w:p w:rsidR="00000000" w:rsidRDefault="00C8382D">
      <w:pPr>
        <w:pStyle w:val="NormalWeb"/>
        <w:spacing w:before="0" w:beforeAutospacing="0" w:after="0" w:afterAutospacing="0"/>
        <w:jc w:val="both"/>
      </w:pPr>
      <w:r>
        <w:t> </w:t>
      </w:r>
      <w:r>
        <w:t> </w:t>
      </w:r>
      <w:r>
        <w:t>a) transferul masei patrimoniale fiduciare de la constituitor către fiduciar nu este transfer impozabil în înţelesul prezentului titlu;</w:t>
      </w:r>
    </w:p>
    <w:p w:rsidR="00000000" w:rsidRDefault="00C8382D">
      <w:pPr>
        <w:pStyle w:val="NormalWeb"/>
        <w:spacing w:before="0" w:beforeAutospacing="0" w:after="0" w:afterAutospacing="0"/>
        <w:jc w:val="both"/>
      </w:pPr>
      <w:r>
        <w:t> </w:t>
      </w:r>
      <w:r>
        <w:t> </w:t>
      </w:r>
      <w:r>
        <w:t xml:space="preserve">b) fiduciarul va </w:t>
      </w:r>
      <w:r>
        <w:t>conduce o evidenţă contabilă separată pentru masa patrimonială fiduciară şi va transmite trimestrial către constituitor, pe bază de decont, veniturile şi cheltuielile rezultate din administrarea patrimoniului conform contractului;</w:t>
      </w:r>
    </w:p>
    <w:p w:rsidR="00000000" w:rsidRDefault="00C8382D">
      <w:pPr>
        <w:pStyle w:val="NormalWeb"/>
        <w:spacing w:before="0" w:beforeAutospacing="0" w:after="0" w:afterAutospacing="0"/>
        <w:jc w:val="both"/>
      </w:pPr>
      <w:r>
        <w:t> </w:t>
      </w:r>
      <w:r>
        <w:t> </w:t>
      </w:r>
      <w:r>
        <w:t xml:space="preserve">c) valoarea fiscală a </w:t>
      </w:r>
      <w:r>
        <w:t>activelor cuprinse în masa patrimonială fiduciară, preluată de fiduciar, este egală cu valoarea fiscală pe care acestea au avut-o la constituitor;</w:t>
      </w:r>
    </w:p>
    <w:p w:rsidR="00000000" w:rsidRDefault="00C8382D">
      <w:pPr>
        <w:pStyle w:val="NormalWeb"/>
        <w:spacing w:before="0" w:beforeAutospacing="0" w:after="240" w:afterAutospacing="0"/>
        <w:jc w:val="both"/>
      </w:pPr>
      <w:r>
        <w:t> </w:t>
      </w:r>
      <w:r>
        <w:t> </w:t>
      </w:r>
      <w:r>
        <w:t>d) amortizarea fiscală pentru orice activ amortizabil prevăzut în masa patrimonială fiduciară se determină</w:t>
      </w:r>
      <w:r>
        <w:t xml:space="preserve"> în continuare în conformitate cu regulile prevăzute la art. 28, care s-ar fi aplicat la persoana care a transferat activul, dacă transferul nu ar fi avut loc.</w:t>
      </w:r>
    </w:p>
    <w:p w:rsidR="00000000" w:rsidRDefault="00C8382D">
      <w:pPr>
        <w:pStyle w:val="NormalWeb"/>
        <w:spacing w:before="0" w:beforeAutospacing="0" w:after="240" w:afterAutospacing="0"/>
        <w:jc w:val="both"/>
      </w:pPr>
      <w:r>
        <w:t> </w:t>
      </w:r>
      <w:r>
        <w:t> </w:t>
      </w:r>
      <w:r>
        <w:t>(2) În cazul contractelor de fiducie, încheiate conform dispoziţiilor Codului civil, în care</w:t>
      </w:r>
      <w:r>
        <w:t xml:space="preserve"> calitatea de beneficiar o are fiduciarul sau o terţă persoană, cheltuielile înregistrate din transferul masei patrimoniale fiduciare de la constituitor către fiduciar sunt considerate cheltuieli nedeductibile.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C8382D">
      <w:pPr>
        <w:pStyle w:val="NormalWeb"/>
        <w:spacing w:before="0" w:beforeAutospacing="0" w:after="0" w:afterAutospacing="0"/>
        <w:jc w:val="both"/>
      </w:pPr>
      <w:r>
        <w:t> </w:t>
      </w:r>
      <w:r>
        <w:t> </w:t>
      </w:r>
      <w:r>
        <w:t>Pierderi fiscale</w:t>
      </w:r>
    </w:p>
    <w:p w:rsidR="00000000" w:rsidRDefault="00C8382D">
      <w:pPr>
        <w:pStyle w:val="NormalWeb"/>
        <w:spacing w:before="0" w:beforeAutospacing="0" w:after="0" w:afterAutospacing="0"/>
        <w:jc w:val="both"/>
        <w:divId w:val="1643121307"/>
      </w:pPr>
      <w:r>
        <w:t> </w:t>
      </w:r>
      <w:r>
        <w:t> </w:t>
      </w:r>
      <w:r>
        <w:t>(1) Pierder</w:t>
      </w:r>
      <w:r>
        <w:t xml:space="preserve">ea anuală, stabilită prin declaraţia de impozit pe profit, se recuperează din profiturile impozabile obţinute în următorii 7 ani consecutivi. Recuperarea pierderilor se va </w:t>
      </w:r>
      <w:r>
        <w:lastRenderedPageBreak/>
        <w:t xml:space="preserve">efectua în ordinea înregistrării acestora, la fiecare termen de plată a impozitului </w:t>
      </w:r>
      <w:r>
        <w:t>pe profit, potrivit prevederilor legale în vigoare din anul înregistrării acestora.</w:t>
      </w:r>
    </w:p>
    <w:p w:rsidR="00000000" w:rsidRDefault="00C8382D">
      <w:pPr>
        <w:pStyle w:val="NormalWeb"/>
        <w:spacing w:before="0" w:beforeAutospacing="0" w:after="0" w:afterAutospacing="0"/>
        <w:jc w:val="both"/>
        <w:divId w:val="1604529397"/>
      </w:pPr>
      <w:r>
        <w:t> </w:t>
      </w:r>
      <w:r>
        <w:t> </w:t>
      </w:r>
      <w:r>
        <w:t>(2) Pierderea fiscală înregistrată de contribuabilii care îşi încetează existenţa ca efect al unei operaţiuni de fuziune sau divizare totală se recuperează de către contr</w:t>
      </w:r>
      <w:r>
        <w:t>ibuabilii nouînfiinţaţi ori de către cei care preiau patrimoniul societăţii absorbite sau divizate, după caz, proporţional cu activele transferate persoanelor juridice beneficiare, potrivit proiectului de fuziune/divizare. Pierderea fiscală înregistrată de</w:t>
      </w:r>
      <w:r>
        <w:t xml:space="preserve"> contribuabilii care nu îşi încetează existenţa ca efect al unei operaţiuni de desprindere a unei părţi din patrimoniul acestora, transferată ca întreg, se recuperează de aceşti contribuabili şi de cei care preiau parţial patrimoniul societăţii cedente, du</w:t>
      </w:r>
      <w:r>
        <w:t>pă caz, proporţional cu activele transferate persoanelor juridice beneficiare, potrivit proiectului de divizare, respectiv cu cele menţinute de persoana juridică cedentă.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Prevederile alin. (2) se aplică şi: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contribuabilului care, în calita</w:t>
      </w:r>
      <w:r>
        <w:rPr>
          <w:color w:val="0000FF"/>
        </w:rPr>
        <w:t>te de absorbant/beneficiar al unei operaţiuni de fuziune/divizare/desprindere, preia de la un plătitor de impozit pe veniturile microîntreprinderilor care a fost anterior plătitor de impozit pe profit, o pierdere fiscală nerecuperată integral de către abso</w:t>
      </w:r>
      <w:r>
        <w:rPr>
          <w:color w:val="0000FF"/>
        </w:rPr>
        <w:t>rbit/divizat/cedent, potrivit prevederilor prezentului articol. Această pierdere se recuperează de către contribuabil, pe perioada rămasă, cuprinsă între anul înregistrării pierderii fiscale şi limita celor 7 ani;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contribuabilului care, într-o perioa</w:t>
      </w:r>
      <w:r>
        <w:rPr>
          <w:color w:val="0000FF"/>
        </w:rPr>
        <w:t>dă anterioară în care era plătitor de impozit pe veniturile microîntreprinderilor, a preluat, ca absorbant/beneficiar al unei operaţiuni de fuziune/divizare/ desprindere, de la un plătitor de impozit pe veniturile microîntreprinderilor, fost plătitor de im</w:t>
      </w:r>
      <w:r>
        <w:rPr>
          <w:color w:val="0000FF"/>
        </w:rPr>
        <w:t>pozit pe profit, o pierdere fiscală nerecuperată, potrivit prevederilor prezentului articol. Această pierdere se recuperează de către contribuabil pe perioada rămasă, cuprinsă între anul înregistrării pierderii fiscale şi limita celor 7 ani;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contribu</w:t>
      </w:r>
      <w:r>
        <w:rPr>
          <w:color w:val="0000FF"/>
        </w:rPr>
        <w:t>abilului care, într-o perioadă anterioară în care era plătitor de impozit pe veniturile microîntreprinderilor, a preluat, ca absorbant/beneficiar al unei operaţiuni de fuziune/divizare/ desprindere, de la un alt plătitor de impozit pe profit, o pierdere fi</w:t>
      </w:r>
      <w:r>
        <w:rPr>
          <w:color w:val="0000FF"/>
        </w:rPr>
        <w:t>scală nerecuperată integral, potrivit prevederilor prezentului articol. Această pierdere se recuperează de către contribuabil pe perioada rămasă cuprinsă între anul înregistrării pierderii fiscale şi limita celor 7 ani.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31 din C</w:t>
      </w:r>
      <w:r>
        <w:rPr>
          <w:color w:val="0000FF"/>
        </w:rPr>
        <w:t xml:space="preserve">apitolul II , Titlul II a fost completat de Punctul 15,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(3) În cazul persoanelor juridice străine, prevederile alin. (1) se aplică luâ</w:t>
      </w:r>
      <w:r>
        <w:t>ndu-se în considerare numai veniturile şi cheltuielile atribuibile sediului permanent, respectiv veniturile şi cheltuielile atribuibile fiecărui sediu permanent cumulate la nivelul sediului permanent desemnat în România.</w:t>
      </w:r>
    </w:p>
    <w:p w:rsidR="00000000" w:rsidRDefault="00C8382D">
      <w:pPr>
        <w:pStyle w:val="NormalWeb"/>
        <w:spacing w:before="0" w:beforeAutospacing="0" w:after="0" w:afterAutospacing="0"/>
        <w:jc w:val="both"/>
        <w:divId w:val="1352342420"/>
      </w:pPr>
      <w:r>
        <w:t> </w:t>
      </w:r>
      <w:r>
        <w:t> </w:t>
      </w:r>
      <w:r>
        <w:t>(4) Contribuabilii care au fost p</w:t>
      </w:r>
      <w:r>
        <w:t>lătitori de impozit pe veniturile microîntreprinderilor şi care anterior au realizat pierdere fiscală intră sub incidenţa prevederilor alin. (1) de la data la care au revenit la sistemul de impozitare reglementat de prezentul titlu. Această pierdere se rec</w:t>
      </w:r>
      <w:r>
        <w:t>uperează pe perioada cuprinsă între anul înregistrării pierderii fiscale şi limita celor 7 ani.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 xml:space="preserve">(5) În cazul contribuabililor care se dizolvă cu lichidare, perioada cuprinsă între prima zi a anului următor celui în care a început operaţiunea de lichidare şi data închiderii procedurii </w:t>
      </w:r>
      <w:r>
        <w:lastRenderedPageBreak/>
        <w:t>de lichidare se consideră un an în ceea ce priveşte recuperarea pie</w:t>
      </w:r>
      <w:r>
        <w:t>rderii fiscale, potrivit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C8382D">
      <w:pPr>
        <w:pStyle w:val="NormalWeb"/>
        <w:spacing w:before="0" w:beforeAutospacing="0" w:after="0" w:afterAutospacing="0"/>
        <w:jc w:val="both"/>
      </w:pPr>
      <w:r>
        <w:t> </w:t>
      </w:r>
      <w:r>
        <w:t> </w:t>
      </w:r>
      <w:r>
        <w:t>Regimul fiscal care se aplică fuziunilor, divizărilor totale, divizărilor parţiale, transferurilor de active şi achiziţiilor de titluri de participare între persoane juridice române</w:t>
      </w:r>
    </w:p>
    <w:p w:rsidR="00000000" w:rsidRDefault="00C8382D">
      <w:pPr>
        <w:pStyle w:val="NormalWeb"/>
        <w:spacing w:before="0" w:beforeAutospacing="0" w:after="0" w:afterAutospacing="0"/>
        <w:jc w:val="both"/>
      </w:pPr>
      <w:r>
        <w:t> </w:t>
      </w:r>
      <w:r>
        <w:t> </w:t>
      </w:r>
      <w:r>
        <w:t>(1) Prevederile prez</w:t>
      </w:r>
      <w:r>
        <w:t>entului articol se aplică următoarelor operaţiuni de fuziune, divizare totală, divizare parţială, transferurilor de active şi operaţiunilor de achiziţie de titluri de participare, efectuate între persoane juridice române potrivit legii, şi anume:</w:t>
      </w:r>
    </w:p>
    <w:p w:rsidR="00000000" w:rsidRDefault="00C8382D">
      <w:pPr>
        <w:pStyle w:val="NormalWeb"/>
        <w:spacing w:before="0" w:beforeAutospacing="0" w:after="0" w:afterAutospacing="0"/>
        <w:jc w:val="both"/>
      </w:pPr>
      <w:r>
        <w:t> </w:t>
      </w:r>
      <w:r>
        <w:t> </w:t>
      </w:r>
      <w:r>
        <w:t>a) fuz</w:t>
      </w:r>
      <w:r>
        <w:t>iune - operaţiunea prin care:</w:t>
      </w:r>
    </w:p>
    <w:p w:rsidR="00000000" w:rsidRDefault="00C8382D">
      <w:pPr>
        <w:pStyle w:val="NormalWeb"/>
        <w:spacing w:before="0" w:beforeAutospacing="0" w:after="0" w:afterAutospacing="0"/>
        <w:jc w:val="both"/>
      </w:pPr>
      <w:r>
        <w:t> </w:t>
      </w:r>
      <w:r>
        <w:t> </w:t>
      </w:r>
      <w:r>
        <w:t>1. una sau mai multe societăţi, în momentul şi ca efect al dizolvării fără lichidare, îşi transferă totalitatea activelor şi pasivelor către o altă societate existentă, în schimbul emiterii către participanţii lor a titluri</w:t>
      </w:r>
      <w:r>
        <w:t>lor de participare reprezentând capitalul celeilalte societăţi şi, dacă este cazul, al plăţii în numerar a maximum 10% din valoarea nominală ori, în absenţa valorii nominale, a valorii nominale contabile echivalente a titlurilor respective;</w:t>
      </w:r>
    </w:p>
    <w:p w:rsidR="00000000" w:rsidRDefault="00C8382D">
      <w:pPr>
        <w:pStyle w:val="NormalWeb"/>
        <w:spacing w:before="0" w:beforeAutospacing="0" w:after="0" w:afterAutospacing="0"/>
        <w:jc w:val="both"/>
      </w:pPr>
      <w:r>
        <w:t> </w:t>
      </w:r>
      <w:r>
        <w:t> </w:t>
      </w:r>
      <w:r>
        <w:t xml:space="preserve">2. două sau </w:t>
      </w:r>
      <w:r>
        <w:t>mai multe societăţi, în momentul şi ca efect al dizolvării fără lichidare, îşi transferă totalitatea activelor şi pasivelor unei alte societăţi care se înfiinţează, în schimbul emiterii către participanţii lor a unor titluri de participare reprezentând cap</w:t>
      </w:r>
      <w:r>
        <w:t>italul noii societăţi şi, dacă este cazul, a plăţii în numerar a maximum 10% din valoarea nominală ori, în absenţa valorii nominale, a valorii nominale contabile echivalente a titlurilor respective;</w:t>
      </w:r>
    </w:p>
    <w:p w:rsidR="00000000" w:rsidRDefault="00C8382D">
      <w:pPr>
        <w:pStyle w:val="NormalWeb"/>
        <w:spacing w:before="0" w:beforeAutospacing="0" w:after="240" w:afterAutospacing="0"/>
        <w:jc w:val="both"/>
      </w:pPr>
      <w:r>
        <w:t> </w:t>
      </w:r>
      <w:r>
        <w:t> </w:t>
      </w:r>
      <w:r>
        <w:t>3. o societate, în momentul dizolvării fără lichidare,</w:t>
      </w:r>
      <w:r>
        <w:t xml:space="preserve"> îşi transferă totalitatea activelor şi pasivelor către societatea care deţine toate titlurile de participare ce reprezintă capitalul său;</w:t>
      </w:r>
    </w:p>
    <w:p w:rsidR="00000000" w:rsidRDefault="00C8382D">
      <w:pPr>
        <w:pStyle w:val="NormalWeb"/>
        <w:spacing w:before="0" w:beforeAutospacing="0" w:after="0" w:afterAutospacing="0"/>
        <w:jc w:val="both"/>
      </w:pPr>
      <w:r>
        <w:t> </w:t>
      </w:r>
      <w:r>
        <w:t> </w:t>
      </w:r>
      <w:r>
        <w:t>b) divizare totală - operaţiunea prin care o societate, în momentul şi ca efect al dizolvării fără lichidare, îşi</w:t>
      </w:r>
      <w:r>
        <w:t xml:space="preserve"> transferă totalitatea activelor şi pasivelor către două sau mai multe societăţi existente ori nou-înfiinţate, în schimbul emiterii către participanţii săi de titluri de participare reprezentând capitalul societăţilor beneficiare şi, dacă este cazul, a sum</w:t>
      </w:r>
      <w:r>
        <w:t>ei în numerar de maximum 10% din valoarea nominală sau, în absenţa valorii nominale, a valorii nominale contabile echivalente a titlurilor;</w:t>
      </w:r>
    </w:p>
    <w:p w:rsidR="00000000" w:rsidRDefault="00C8382D">
      <w:pPr>
        <w:pStyle w:val="NormalWeb"/>
        <w:spacing w:before="0" w:beforeAutospacing="0" w:after="0" w:afterAutospacing="0"/>
        <w:jc w:val="both"/>
      </w:pPr>
      <w:r>
        <w:t> </w:t>
      </w:r>
      <w:r>
        <w:t> </w:t>
      </w:r>
      <w:r>
        <w:t>c) divizare parţială - operaţiunea prin care o societate transferă, fără a fi dizolvată, una sau mai multe ramuri de activitate, către una sau mai multe societăţi existente ori nouînfiinţate, lăsând cel puţin o ramură de activitate în societatea cedentă, î</w:t>
      </w:r>
      <w:r>
        <w:t>n schimbul emiterii către participanţii săi de titluri de participare reprezentând capitalul societăţilor beneficiare şi, dacă este cazul, a sumei în numerar de maximum 10% din valoarea nominală sau, în absenţa valorii nominale, a valorii nominale contabil</w:t>
      </w:r>
      <w:r>
        <w:t>e echivalente a titlurilor;</w:t>
      </w:r>
    </w:p>
    <w:p w:rsidR="00000000" w:rsidRDefault="00C8382D">
      <w:pPr>
        <w:pStyle w:val="NormalWeb"/>
        <w:spacing w:before="0" w:beforeAutospacing="0" w:after="0" w:afterAutospacing="0"/>
        <w:jc w:val="both"/>
      </w:pPr>
      <w:r>
        <w:t> </w:t>
      </w:r>
      <w:r>
        <w:t> </w:t>
      </w:r>
      <w:r>
        <w:t xml:space="preserve">d) transfer de active - operaţiunea prin care o societate transferă, fără a fi dizolvată, totalitatea sau una ori mai multe ramuri ale activităţii sale către altă societate, în schimbul transferării titlurilor de participare </w:t>
      </w:r>
      <w:r>
        <w:t>reprezentând capitalul societăţii beneficiare;</w:t>
      </w:r>
    </w:p>
    <w:p w:rsidR="00000000" w:rsidRDefault="00C8382D">
      <w:pPr>
        <w:pStyle w:val="NormalWeb"/>
        <w:spacing w:before="0" w:beforeAutospacing="0" w:after="240" w:afterAutospacing="0"/>
        <w:jc w:val="both"/>
      </w:pPr>
      <w:r>
        <w:t> </w:t>
      </w:r>
      <w:r>
        <w:t> </w:t>
      </w:r>
      <w:r>
        <w:t>e) achiziţie de titluri de participare - operaţiunea prin care o societate dobândeşte o participaţie în capitalul altei societăţi în aşa fel încât dobândeşte majoritatea drepturilor de vot sau majoritatea t</w:t>
      </w:r>
      <w:r>
        <w:t>itlurilor de participare în societatea respectivă sau, deţinând această majoritate, achiziţionează încă o participaţie, în schimbul emiterii către participanţii acesteia din urmă, în schimbul titlurilor lor, a titlurilor reprezentând capitalul societăţii i</w:t>
      </w:r>
      <w:r>
        <w:t>niţiale şi, dacă este cazul, a sumei în numerar de maximum 10% din valoarea nominală sau, în absenţa valorii nominale, a valorii nominale contabile echivalente a titlurilor emise ca valoare de schimb.</w:t>
      </w:r>
    </w:p>
    <w:p w:rsidR="00000000" w:rsidRDefault="00C8382D">
      <w:pPr>
        <w:pStyle w:val="NormalWeb"/>
        <w:spacing w:before="0" w:beforeAutospacing="0" w:after="0" w:afterAutospacing="0"/>
        <w:jc w:val="both"/>
      </w:pPr>
      <w:r>
        <w:t> </w:t>
      </w:r>
      <w:r>
        <w:t> </w:t>
      </w:r>
      <w:r>
        <w:t>(2) În sensul prezentului articol, termenii şi expr</w:t>
      </w:r>
      <w:r>
        <w:t>esiile de mai jos au următoarele semnificaţii:</w:t>
      </w:r>
    </w:p>
    <w:p w:rsidR="00000000" w:rsidRDefault="00C8382D">
      <w:pPr>
        <w:pStyle w:val="NormalWeb"/>
        <w:spacing w:before="0" w:beforeAutospacing="0" w:after="0" w:afterAutospacing="0"/>
        <w:jc w:val="both"/>
      </w:pPr>
      <w:r>
        <w:lastRenderedPageBreak/>
        <w:t> </w:t>
      </w:r>
      <w:r>
        <w:t> </w:t>
      </w:r>
      <w:r>
        <w:t>a) societate cedentă - persoana juridică ce transferă activele şi pasivele ori care transferă totalitatea sau una/mai multe ramuri de activitate;</w:t>
      </w:r>
    </w:p>
    <w:p w:rsidR="00000000" w:rsidRDefault="00C8382D">
      <w:pPr>
        <w:pStyle w:val="NormalWeb"/>
        <w:spacing w:before="0" w:beforeAutospacing="0" w:after="0" w:afterAutospacing="0"/>
        <w:jc w:val="both"/>
      </w:pPr>
      <w:r>
        <w:t> </w:t>
      </w:r>
      <w:r>
        <w:t> </w:t>
      </w:r>
      <w:r>
        <w:t xml:space="preserve">b) societate beneficiară - persoana juridică ce primeşte </w:t>
      </w:r>
      <w:r>
        <w:t>activele şi pasivele sau totalitatea ori una/mai multe ramuri de activitate ale societăţii cedente;</w:t>
      </w:r>
    </w:p>
    <w:p w:rsidR="00000000" w:rsidRDefault="00C8382D">
      <w:pPr>
        <w:pStyle w:val="NormalWeb"/>
        <w:spacing w:before="0" w:beforeAutospacing="0" w:after="0" w:afterAutospacing="0"/>
        <w:jc w:val="both"/>
      </w:pPr>
      <w:r>
        <w:t> </w:t>
      </w:r>
      <w:r>
        <w:t> </w:t>
      </w:r>
      <w:r>
        <w:t>c) societate achiziţionată - persoana juridică în care altă persoană juridică dobândeşte o participaţie, potrivit alin. (1) lit. e);</w:t>
      </w:r>
    </w:p>
    <w:p w:rsidR="00000000" w:rsidRDefault="00C8382D">
      <w:pPr>
        <w:pStyle w:val="NormalWeb"/>
        <w:spacing w:before="0" w:beforeAutospacing="0" w:after="0" w:afterAutospacing="0"/>
        <w:jc w:val="both"/>
      </w:pPr>
      <w:r>
        <w:t> </w:t>
      </w:r>
      <w:r>
        <w:t> </w:t>
      </w:r>
      <w:r>
        <w:t>d) societate achi</w:t>
      </w:r>
      <w:r>
        <w:t>zitoare - persoana juridică ce dobândeşte o participaţie în capitalul unei alte persoane juridice, potrivit alin. (1) lit. e);</w:t>
      </w:r>
    </w:p>
    <w:p w:rsidR="00000000" w:rsidRDefault="00C8382D">
      <w:pPr>
        <w:pStyle w:val="NormalWeb"/>
        <w:spacing w:before="0" w:beforeAutospacing="0" w:after="0" w:afterAutospacing="0"/>
        <w:jc w:val="both"/>
      </w:pPr>
      <w:r>
        <w:t> </w:t>
      </w:r>
      <w:r>
        <w:t> </w:t>
      </w:r>
      <w:r>
        <w:t>e) active şi pasive transferate - activele şi pasivele societăţii cedente care, în urma fuziunii, divizării totale sau divizăr</w:t>
      </w:r>
      <w:r>
        <w:t>ii parţiale, sunt transferate societăţii beneficiare şi care contribuie la generarea profiturilor sau pierderilor luate în calcul la stabilirea bazei de impozitare a societăţii beneficiare;</w:t>
      </w:r>
    </w:p>
    <w:p w:rsidR="00000000" w:rsidRDefault="00C8382D">
      <w:pPr>
        <w:pStyle w:val="NormalWeb"/>
        <w:spacing w:before="0" w:beforeAutospacing="0" w:after="0" w:afterAutospacing="0"/>
        <w:jc w:val="both"/>
      </w:pPr>
      <w:r>
        <w:t> </w:t>
      </w:r>
      <w:r>
        <w:t> </w:t>
      </w:r>
      <w:r>
        <w:t>f) valoare fiscală a unui activ/pasiv/titlu de participare - va</w:t>
      </w:r>
      <w:r>
        <w:t>loarea prevăzută la art. 7 pct. 44 şi 45, după caz;</w:t>
      </w:r>
    </w:p>
    <w:p w:rsidR="00000000" w:rsidRDefault="00C8382D">
      <w:pPr>
        <w:pStyle w:val="NormalWeb"/>
        <w:spacing w:before="0" w:beforeAutospacing="0" w:after="0" w:afterAutospacing="0"/>
        <w:jc w:val="both"/>
        <w:divId w:val="302121583"/>
      </w:pPr>
      <w:r>
        <w:t> </w:t>
      </w:r>
      <w:r>
        <w:t> </w:t>
      </w:r>
      <w:r>
        <w:t xml:space="preserve">g) ramură de activitate - totalitatea activelor şi pasivelor unei diviziuni dintr-o societate care, din punct de vedere organizatoric, constituie o activitate independentă, adică o entitate capabilă să </w:t>
      </w:r>
      <w:r>
        <w:t>funcţioneze prin propriile mijloace.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Transferul activelor şi pasivelor, efectuat în cadrul operaţiunilor de reorganizare prevăzute la alin. (1), este tratat, în înţelesul prezentului titlu, ca transfer neimpozabil, pentru diferenţa dintre preţul d</w:t>
      </w:r>
      <w:r>
        <w:t>e piaţă al activelor/pasivelor transferate şi valoarea lor fiscală.</w:t>
      </w:r>
    </w:p>
    <w:p w:rsidR="00000000" w:rsidRDefault="00C8382D">
      <w:pPr>
        <w:pStyle w:val="NormalWeb"/>
        <w:spacing w:before="0" w:beforeAutospacing="0" w:after="0" w:afterAutospacing="0"/>
        <w:jc w:val="both"/>
      </w:pPr>
      <w:r>
        <w:t> </w:t>
      </w:r>
      <w:r>
        <w:t> </w:t>
      </w:r>
      <w:r>
        <w:t>(4) Emiterea de către societatea beneficiară/achizitoare de titluri de participare în legătură cu fuziunea, divizarea totală, divizarea parţială sau achiziţia de titluri de participare,</w:t>
      </w:r>
      <w:r>
        <w:t xml:space="preserve"> prevăzute la alin. (1), unui participant al societăţii cedente/achiziţionate, în schimbul unor titluri deţinute la o societate cedentă/achiziţionată, nu reprezintă transfer impozabil în înţelesul prezentului titlu, respectiv titlului IV, după caz.</w:t>
      </w:r>
    </w:p>
    <w:p w:rsidR="00000000" w:rsidRDefault="00C8382D">
      <w:pPr>
        <w:pStyle w:val="NormalWeb"/>
        <w:spacing w:before="0" w:beforeAutospacing="0" w:after="0" w:afterAutospacing="0"/>
        <w:jc w:val="both"/>
      </w:pPr>
      <w:r>
        <w:t> </w:t>
      </w:r>
      <w:r>
        <w:t> </w:t>
      </w:r>
      <w:r>
        <w:t xml:space="preserve">(5) </w:t>
      </w:r>
      <w:r>
        <w:t>În situaţia în care o societate beneficiară deţine o participaţie la capitalul societăţii cedente, veniturile acesteia, provenite din anularea participaţiei sale, nu se impozitează dacă participaţia societăţii beneficiare la capitalul societăţii cedente es</w:t>
      </w:r>
      <w:r>
        <w:t>te mai mare de 10%.</w:t>
      </w:r>
    </w:p>
    <w:p w:rsidR="00000000" w:rsidRDefault="00C8382D">
      <w:pPr>
        <w:pStyle w:val="NormalWeb"/>
        <w:spacing w:before="0" w:beforeAutospacing="0" w:after="0" w:afterAutospacing="0"/>
        <w:jc w:val="both"/>
      </w:pPr>
      <w:r>
        <w:t> </w:t>
      </w:r>
      <w:r>
        <w:t> </w:t>
      </w:r>
      <w:r>
        <w:t>(6) În cazul operaţiunilor de reorganizare prevăzute la alin. (1) se aplică următoarele reguli:</w:t>
      </w:r>
    </w:p>
    <w:p w:rsidR="00000000" w:rsidRDefault="00C8382D">
      <w:pPr>
        <w:pStyle w:val="NormalWeb"/>
        <w:spacing w:before="0" w:beforeAutospacing="0" w:after="0" w:afterAutospacing="0"/>
        <w:jc w:val="both"/>
      </w:pPr>
      <w:r>
        <w:t> </w:t>
      </w:r>
      <w:r>
        <w:t> </w:t>
      </w:r>
      <w:r>
        <w:t>a) valoarea fiscală a unui activ sau pasiv, transferate societăţii beneficiare, este egală cu valoarea fiscală pe care activul/pasivul a avut-o la societatea cedentă;</w:t>
      </w:r>
    </w:p>
    <w:p w:rsidR="00000000" w:rsidRDefault="00C8382D">
      <w:pPr>
        <w:pStyle w:val="NormalWeb"/>
        <w:spacing w:before="0" w:beforeAutospacing="0" w:after="0" w:afterAutospacing="0"/>
        <w:jc w:val="both"/>
      </w:pPr>
      <w:r>
        <w:t> </w:t>
      </w:r>
      <w:r>
        <w:t> </w:t>
      </w:r>
      <w:r>
        <w:t>b) în cazul divizării totale şi divizării parţiale, valoarea fiscală a titlurilor de p</w:t>
      </w:r>
      <w:r>
        <w:t>articipare deţinute de un participant al societăţii cedente înainte de divizare se alocă titlurilor de participare emise de societatea beneficiară, proporţional cu raportul dintre valoarea de înregistrare sau preţul de piaţă a titlurilor de participare emi</w:t>
      </w:r>
      <w:r>
        <w:t>se de societatea beneficiară şi valoarea de înregistrare sau preţul de piaţă a titlurilor de participare deţinute la societatea cedentă înainte de divizare;</w:t>
      </w:r>
    </w:p>
    <w:p w:rsidR="00000000" w:rsidRDefault="00C8382D">
      <w:pPr>
        <w:pStyle w:val="NormalWeb"/>
        <w:spacing w:before="0" w:beforeAutospacing="0" w:after="0" w:afterAutospacing="0"/>
        <w:jc w:val="both"/>
      </w:pPr>
      <w:r>
        <w:t> </w:t>
      </w:r>
      <w:r>
        <w:t> </w:t>
      </w:r>
      <w:r>
        <w:t>c) în cazul fuziunii şi achiziţiei de titluri de participare, valoarea fiscală a titlurilor de p</w:t>
      </w:r>
      <w:r>
        <w:t>articipare primite de un participant al unei societăţi cedente/achiziţionate, de la o societate beneficiară/achizitoare, trebuie să fie egală cu valoarea fiscală a titlurilor de participare deţinute de către această persoană, înainte de efectuarea operaţiu</w:t>
      </w:r>
      <w:r>
        <w:t>nii;</w:t>
      </w:r>
    </w:p>
    <w:p w:rsidR="00000000" w:rsidRDefault="00C8382D">
      <w:pPr>
        <w:pStyle w:val="NormalWeb"/>
        <w:spacing w:before="0" w:beforeAutospacing="0" w:after="0" w:afterAutospacing="0"/>
        <w:jc w:val="both"/>
      </w:pPr>
      <w:r>
        <w:t> </w:t>
      </w:r>
      <w:r>
        <w:t> </w:t>
      </w:r>
      <w:r>
        <w:t>d) în cazul transferului de active, valoarea fiscală a titlurilor de participare primite de societatea cedentă este egală cu valoarea fiscală pe care activele şi pasivele transferate au avut-o la această societate înainte de efectuarea operaţiunii;</w:t>
      </w:r>
    </w:p>
    <w:p w:rsidR="00000000" w:rsidRDefault="00C8382D">
      <w:pPr>
        <w:pStyle w:val="NormalWeb"/>
        <w:spacing w:before="0" w:beforeAutospacing="0" w:after="0" w:afterAutospacing="0"/>
        <w:jc w:val="both"/>
      </w:pPr>
      <w:r>
        <w:t> </w:t>
      </w:r>
      <w:r>
        <w:t> </w:t>
      </w:r>
      <w:r>
        <w:t xml:space="preserve">e) societatea beneficiară calculează amortizarea fiscală, în conformitate cu regulile prevăzute la art. 28, precum şi orice câştig sau pierdere, aferente activelor şi pasivelor </w:t>
      </w:r>
      <w:r>
        <w:lastRenderedPageBreak/>
        <w:t>transferate, în concordanţă cu dispoziţiile care ar fi fost aplicate societ</w:t>
      </w:r>
      <w:r>
        <w:t>ăţii cedente dacă fuziunea, divizarea totală, divizarea parţială sau transferul de active nu ar fi avut loc;</w:t>
      </w:r>
    </w:p>
    <w:p w:rsidR="00000000" w:rsidRDefault="00C8382D">
      <w:pPr>
        <w:pStyle w:val="NormalWeb"/>
        <w:spacing w:before="0" w:beforeAutospacing="0" w:after="0" w:afterAutospacing="0"/>
        <w:jc w:val="both"/>
      </w:pPr>
      <w:r>
        <w:t> </w:t>
      </w:r>
      <w:r>
        <w:t> </w:t>
      </w:r>
      <w:r>
        <w:t>f) transferul unui provizion sau al unei rezerve, anterior deduse din baza impozabilă a societăţii cedente, care nu provin de la sediile permane</w:t>
      </w:r>
      <w:r>
        <w:t>nte din străinătate ale acesteia, dacă sunt preluate, în aceleaşi condiţii de deducere, de către societatea beneficiară, nu se consideră reducere sau anulare a provizionului sau rezervei, potrivit art. 26 alin. (5), la momentul transferului;</w:t>
      </w:r>
    </w:p>
    <w:p w:rsidR="00000000" w:rsidRDefault="00C8382D">
      <w:pPr>
        <w:pStyle w:val="NormalWeb"/>
        <w:spacing w:before="0" w:beforeAutospacing="0" w:after="240" w:afterAutospacing="0"/>
        <w:jc w:val="both"/>
      </w:pPr>
      <w:r>
        <w:t> </w:t>
      </w:r>
      <w:r>
        <w:t> </w:t>
      </w:r>
      <w:r>
        <w:t>g) în situa</w:t>
      </w:r>
      <w:r>
        <w:t>ţia în care societatea cedentă înregistrează pierdere fiscală, în anul curent sau din anii precedenţi, nerecuperată până la data la care operaţiunile respective produc efecte, aceasta se recuperează potrivit prevederilor art. 31.</w:t>
      </w:r>
    </w:p>
    <w:p w:rsidR="00000000" w:rsidRDefault="00C8382D">
      <w:pPr>
        <w:pStyle w:val="NormalWeb"/>
        <w:spacing w:before="0" w:beforeAutospacing="0" w:after="240" w:afterAutospacing="0"/>
        <w:jc w:val="both"/>
      </w:pPr>
      <w:r>
        <w:t> </w:t>
      </w:r>
      <w:r>
        <w:t> </w:t>
      </w:r>
      <w:r>
        <w:t>(7) Prevederile prezen</w:t>
      </w:r>
      <w:r>
        <w:t>tului articol nu se aplică atunci când fuziunea, divizarea sub orice formă, transferul de active sau achiziţia de titluri de participare are drept consecinţă frauda şi evaziunea fiscală constatată în condiţiile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C8382D">
      <w:pPr>
        <w:pStyle w:val="NormalWeb"/>
        <w:spacing w:before="0" w:beforeAutospacing="0" w:after="0" w:afterAutospacing="0"/>
        <w:jc w:val="both"/>
      </w:pPr>
      <w:r>
        <w:t> </w:t>
      </w:r>
      <w:r>
        <w:t> </w:t>
      </w:r>
      <w:r>
        <w:t>Regimul fiscal comun ca</w:t>
      </w:r>
      <w:r>
        <w:t>re se aplică fuziunilor, divizărilor totale, divizărilor parţiale, transferurilor de active şi schimburilor de acţiuni între societăţi din România şi societăţi din alte state membre ale Uniunii Europene</w:t>
      </w:r>
    </w:p>
    <w:p w:rsidR="00000000" w:rsidRDefault="00C8382D">
      <w:pPr>
        <w:pStyle w:val="NormalWeb"/>
        <w:spacing w:before="0" w:beforeAutospacing="0" w:after="0" w:afterAutospacing="0"/>
        <w:jc w:val="both"/>
        <w:divId w:val="1950310219"/>
      </w:pPr>
      <w:r>
        <w:t> </w:t>
      </w:r>
      <w:r>
        <w:t> </w:t>
      </w:r>
      <w:r>
        <w:t>(1) Prevederile prezentului articol se aplică:</w:t>
      </w:r>
    </w:p>
    <w:p w:rsidR="00000000" w:rsidRDefault="00C8382D">
      <w:pPr>
        <w:pStyle w:val="NormalWeb"/>
        <w:spacing w:before="0" w:beforeAutospacing="0" w:after="0" w:afterAutospacing="0"/>
        <w:jc w:val="both"/>
        <w:divId w:val="1950310219"/>
      </w:pPr>
      <w:r>
        <w:t> </w:t>
      </w:r>
      <w:r>
        <w:t> </w:t>
      </w:r>
      <w:r>
        <w:t>a</w:t>
      </w:r>
      <w:r>
        <w:t>) operaţiunilor de fuziune, divizare totală, divizare parţială, transferurilor de active şi schimburilor de acţiuni în care sunt implicate societăţi din două sau mai multe state membre, din care una este din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 xml:space="preserve">b) transferului sediului social al </w:t>
      </w:r>
      <w:r>
        <w:t xml:space="preserve">unei societăţi europene din România în alt stat membru, în conformitate cu Regulamentul (CE) nr. 2.157/2001 al Consiliului din 8 octombrie 2001 privind statutul societăţii europene (SE), publicat în Jurnalul Oficial al Comunităţilor Europene nr. L 294 din </w:t>
      </w:r>
      <w:r>
        <w:t>10 noiembrie 2001, în conformitate cu Regulamentul (CE) nr. 1.435/2003 al Consiliului din 22 iulie 2003 privind statutul societăţii cooperative europene (SCE), publicat în Jurnalul Oficial al Uniunii Europene nr. L 207 din 18 august 2003.</w:t>
      </w:r>
    </w:p>
    <w:p w:rsidR="00000000" w:rsidRDefault="00C8382D">
      <w:pPr>
        <w:pStyle w:val="NormalWeb"/>
        <w:spacing w:before="0" w:beforeAutospacing="0" w:after="0" w:afterAutospacing="0"/>
        <w:jc w:val="both"/>
      </w:pPr>
      <w:r>
        <w:t> </w:t>
      </w:r>
      <w:r>
        <w:t> </w:t>
      </w:r>
      <w:r>
        <w:t>(2) În sensul</w:t>
      </w:r>
      <w:r>
        <w:t xml:space="preserve"> prezentului articol, termenii şi expresiile de mai jos au următoarele semnificaţii:</w:t>
      </w:r>
    </w:p>
    <w:p w:rsidR="00000000" w:rsidRDefault="00C8382D">
      <w:pPr>
        <w:pStyle w:val="NormalWeb"/>
        <w:spacing w:before="0" w:beforeAutospacing="0" w:after="0" w:afterAutospacing="0"/>
        <w:jc w:val="both"/>
      </w:pPr>
      <w:r>
        <w:t> </w:t>
      </w:r>
      <w:r>
        <w:t> </w:t>
      </w:r>
      <w:r>
        <w:t>1. fuziune - operaţiunea prin care:</w:t>
      </w:r>
    </w:p>
    <w:p w:rsidR="00000000" w:rsidRDefault="00C8382D">
      <w:pPr>
        <w:pStyle w:val="NormalWeb"/>
        <w:spacing w:before="0" w:beforeAutospacing="0" w:after="0" w:afterAutospacing="0"/>
        <w:jc w:val="both"/>
      </w:pPr>
      <w:r>
        <w:t> </w:t>
      </w:r>
      <w:r>
        <w:t> </w:t>
      </w:r>
      <w:r>
        <w:t>a) una sau mai multe societăţi, în momentul şi ca efect al dizolvării fără lichidare, îşi transferă totalitatea activelor şi pasi</w:t>
      </w:r>
      <w:r>
        <w:t>velor către o altă societate existentă, în schimbul emiterii către participanţii lor a titlurilor de participare reprezentând capitalul celeilalte societăţi şi, dacă este cazul, al plăţii în numerar a maximum 10% din valoarea nominală ori, în absenţa valor</w:t>
      </w:r>
      <w:r>
        <w:t>ii nominale, a valorii nominale contabile echivalente a titlurilor respective;</w:t>
      </w:r>
    </w:p>
    <w:p w:rsidR="00000000" w:rsidRDefault="00C8382D">
      <w:pPr>
        <w:pStyle w:val="NormalWeb"/>
        <w:spacing w:before="0" w:beforeAutospacing="0" w:after="0" w:afterAutospacing="0"/>
        <w:jc w:val="both"/>
      </w:pPr>
      <w:r>
        <w:t> </w:t>
      </w:r>
      <w:r>
        <w:t> </w:t>
      </w:r>
      <w:r>
        <w:t>b) două sau mai multe societăţi, în momentul şi ca efect al dizolvării fără lichidare, îşi transferă totalitatea activelor şi pasivelor unei alte societăţi care se înfiinţeaz</w:t>
      </w:r>
      <w:r>
        <w:t xml:space="preserve">ă, în schimbul emiterii către participanţii lor a unor titluri de participare reprezentând capitalul noii societăţi şi, dacă este cazul, a plăţii în numerar a maximum 10% din valoarea nominală ori, în absenţa valorii nominale, a valorii nominale contabile </w:t>
      </w:r>
      <w:r>
        <w:t>echivalente a titlurilor respective;</w:t>
      </w:r>
    </w:p>
    <w:p w:rsidR="00000000" w:rsidRDefault="00C8382D">
      <w:pPr>
        <w:pStyle w:val="NormalWeb"/>
        <w:spacing w:before="0" w:beforeAutospacing="0" w:after="240" w:afterAutospacing="0"/>
        <w:jc w:val="both"/>
      </w:pPr>
      <w:r>
        <w:t> </w:t>
      </w:r>
      <w:r>
        <w:t> </w:t>
      </w:r>
      <w:r>
        <w:t>c) o societate, în momentul şi ca efect al dizolvării fără lichidare, îşi transferă totalitatea activelor şi pasivelor către societatea care deţine toate titlurile de participare ce reprezintă capitalul său;</w:t>
      </w:r>
    </w:p>
    <w:p w:rsidR="00000000" w:rsidRDefault="00C8382D">
      <w:pPr>
        <w:pStyle w:val="NormalWeb"/>
        <w:spacing w:before="0" w:beforeAutospacing="0" w:after="0" w:afterAutospacing="0"/>
        <w:jc w:val="both"/>
      </w:pPr>
      <w:r>
        <w:t> </w:t>
      </w:r>
      <w:r>
        <w:t> </w:t>
      </w:r>
      <w:r>
        <w:t>2. d</w:t>
      </w:r>
      <w:r>
        <w:t>ivizare totală - operaţiunea prin care o societate, în momentul şi ca efect al dizolvării fără lichidare, îşi transferă totalitatea activelor şi pasivelor către două sau mai multe societăţi existente ori nou-înfiinţate, în schimbul emiterii către participa</w:t>
      </w:r>
      <w:r>
        <w:t xml:space="preserve">nţii săi, pe bază de </w:t>
      </w:r>
      <w:r>
        <w:lastRenderedPageBreak/>
        <w:t>proporţionalitate, de titluri de participare reprezentând capitalul societăţilor beneficiare şi, dacă este cazul, a sumei în numerar de maximum 10% din valoarea nominală sau, în absenţa valorii nominale, a valorii nominale contabile ec</w:t>
      </w:r>
      <w:r>
        <w:t>hivalente a titlurilor;</w:t>
      </w:r>
    </w:p>
    <w:p w:rsidR="00000000" w:rsidRDefault="00C8382D">
      <w:pPr>
        <w:pStyle w:val="NormalWeb"/>
        <w:spacing w:before="0" w:beforeAutospacing="0" w:after="0" w:afterAutospacing="0"/>
        <w:jc w:val="both"/>
      </w:pPr>
      <w:r>
        <w:t> </w:t>
      </w:r>
      <w:r>
        <w:t> </w:t>
      </w:r>
      <w:r>
        <w:t>3. divizare parţială - operaţiunea prin care o societate transferă, fără a fi dizolvată, una sau mai multe ramuri de activitate, către una sau mai multe societăţi existente ori nouînfiinţate, lăsând cel puţin o ramură de activita</w:t>
      </w:r>
      <w:r>
        <w:t>te în societatea cedentă, în schimbul emiterii către participanţii săi, pe bază de proporţionalitate, de titluri de participare reprezentând capitalul societăţilor beneficiare şi, dacă este cazul, a sumei în numerar de maximum 10% din valoarea nominală sau</w:t>
      </w:r>
      <w:r>
        <w:t>, în absenţa valorii nominale, a valorii nominale contabile echivalente a titlurilor;</w:t>
      </w:r>
    </w:p>
    <w:p w:rsidR="00000000" w:rsidRDefault="00C8382D">
      <w:pPr>
        <w:pStyle w:val="NormalWeb"/>
        <w:spacing w:before="0" w:beforeAutospacing="0" w:after="0" w:afterAutospacing="0"/>
        <w:jc w:val="both"/>
      </w:pPr>
      <w:r>
        <w:t> </w:t>
      </w:r>
      <w:r>
        <w:t> </w:t>
      </w:r>
      <w:r>
        <w:t>4. active şi pasive transferate - activele şi pasivele societăţii cedente care, în urma fuziunii, divizării totale sau divizării parţiale, sunt integrate unui sediu pe</w:t>
      </w:r>
      <w:r>
        <w:t>rmanent al societăţii beneficiare, situat în statul membru al societăţii cedente, şi care contribuie la generarea profiturilor sau pierderilor luate în calcul la stabilirea bazei de impozitare;</w:t>
      </w:r>
    </w:p>
    <w:p w:rsidR="00000000" w:rsidRDefault="00C8382D">
      <w:pPr>
        <w:pStyle w:val="NormalWeb"/>
        <w:spacing w:before="0" w:beforeAutospacing="0" w:after="0" w:afterAutospacing="0"/>
        <w:jc w:val="both"/>
      </w:pPr>
      <w:r>
        <w:t> </w:t>
      </w:r>
      <w:r>
        <w:t> </w:t>
      </w:r>
      <w:r>
        <w:t>5. transfer de active - operaţiunea prin care o societate t</w:t>
      </w:r>
      <w:r>
        <w:t>ransferă, fără a fi dizolvată, totalitatea sau una ori mai multe ramuri ale activităţii sale către altă societate, în schimbul transferării titlurilor de participare reprezentând capitalul societăţii beneficiare;</w:t>
      </w:r>
    </w:p>
    <w:p w:rsidR="00000000" w:rsidRDefault="00C8382D">
      <w:pPr>
        <w:pStyle w:val="NormalWeb"/>
        <w:spacing w:before="0" w:beforeAutospacing="0" w:after="0" w:afterAutospacing="0"/>
        <w:jc w:val="both"/>
      </w:pPr>
      <w:r>
        <w:t> </w:t>
      </w:r>
      <w:r>
        <w:t> </w:t>
      </w:r>
      <w:r>
        <w:t xml:space="preserve">6. schimb de acţiuni - operaţiunea prin </w:t>
      </w:r>
      <w:r>
        <w:t>care o societate dobândeşte o participaţie în capitalul altei societăţi în aşa fel încât dobândeşte majoritatea drepturilor de vot sau majoritatea titlurilor de participare în societatea respectivă sau, deţinând această majoritate, achiziţionează încă o pa</w:t>
      </w:r>
      <w:r>
        <w:t>rticipaţie, în schimbul emiterii către participanţii acesteia din urmă, în schimbul titlurilor lor, a titlurilor reprezentând capitalul societăţii iniţiale şi, dacă este cazul, a sumei în numerar de maximum 10% din valoarea nominală sau, în absenţa valorii</w:t>
      </w:r>
      <w:r>
        <w:t xml:space="preserve"> nominale, a valorii nominale contabile echivalente a titlurilor emise ca valoare de schimb;</w:t>
      </w:r>
    </w:p>
    <w:p w:rsidR="00000000" w:rsidRDefault="00C8382D">
      <w:pPr>
        <w:pStyle w:val="NormalWeb"/>
        <w:spacing w:before="0" w:beforeAutospacing="0" w:after="0" w:afterAutospacing="0"/>
        <w:jc w:val="both"/>
      </w:pPr>
      <w:r>
        <w:t> </w:t>
      </w:r>
      <w:r>
        <w:t> </w:t>
      </w:r>
      <w:r>
        <w:t>7. societate cedentă - societatea care îşi transferă activele şi pasivele ori care transferă totalitatea sau una ori mai multe dintre ramurile activităţii sale;</w:t>
      </w:r>
    </w:p>
    <w:p w:rsidR="00000000" w:rsidRDefault="00C8382D">
      <w:pPr>
        <w:pStyle w:val="NormalWeb"/>
        <w:spacing w:before="0" w:beforeAutospacing="0" w:after="0" w:afterAutospacing="0"/>
        <w:jc w:val="both"/>
      </w:pPr>
      <w:r>
        <w:t> </w:t>
      </w:r>
      <w:r>
        <w:t> </w:t>
      </w:r>
      <w:r>
        <w:t>8. societate beneficiară - societatea care primeşte activele şi pasivele sau totalitatea ori una sau mai multe dintre ramurile de activitate ale societăţii cedente;</w:t>
      </w:r>
    </w:p>
    <w:p w:rsidR="00000000" w:rsidRDefault="00C8382D">
      <w:pPr>
        <w:pStyle w:val="NormalWeb"/>
        <w:spacing w:before="0" w:beforeAutospacing="0" w:after="0" w:afterAutospacing="0"/>
        <w:jc w:val="both"/>
      </w:pPr>
      <w:r>
        <w:t> </w:t>
      </w:r>
      <w:r>
        <w:t> </w:t>
      </w:r>
      <w:r>
        <w:t>9. societate achiziţionată - societatea în care altă societate deţine o participaţie, în urma unui schimb de titluri de participare;</w:t>
      </w:r>
    </w:p>
    <w:p w:rsidR="00000000" w:rsidRDefault="00C8382D">
      <w:pPr>
        <w:pStyle w:val="NormalWeb"/>
        <w:spacing w:before="0" w:beforeAutospacing="0" w:after="0" w:afterAutospacing="0"/>
        <w:jc w:val="both"/>
      </w:pPr>
      <w:r>
        <w:t> </w:t>
      </w:r>
      <w:r>
        <w:t> </w:t>
      </w:r>
      <w:r>
        <w:t>10. societate achizitoare - societatea care achiziţionează o participaţie, din acţiunile unei societăţi, în urma unui sc</w:t>
      </w:r>
      <w:r>
        <w:t>himb de titluri de participare;</w:t>
      </w:r>
    </w:p>
    <w:p w:rsidR="00000000" w:rsidRDefault="00C8382D">
      <w:pPr>
        <w:pStyle w:val="NormalWeb"/>
        <w:spacing w:before="0" w:beforeAutospacing="0" w:after="0" w:afterAutospacing="0"/>
        <w:jc w:val="both"/>
        <w:divId w:val="1695493614"/>
      </w:pPr>
      <w:r>
        <w:t> </w:t>
      </w:r>
      <w:r>
        <w:t> </w:t>
      </w:r>
      <w:r>
        <w:t>11. ramură de activitate - totalitatea activului şi pasivului unei diviziuni dintr-o societate care, din punct de vedere organizatoric, constituie o activitate independentă, adică o entitate capabilă să funcţioneze prin pr</w:t>
      </w:r>
      <w:r>
        <w:t>opriile mijloace;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12. societate dintr-un stat membru - orice societate care îndeplineşte cumulativ următoarele condiţii:</w:t>
      </w:r>
    </w:p>
    <w:p w:rsidR="00000000" w:rsidRDefault="00C8382D">
      <w:pPr>
        <w:pStyle w:val="NormalWeb"/>
        <w:spacing w:before="0" w:beforeAutospacing="0" w:after="0" w:afterAutospacing="0"/>
        <w:jc w:val="both"/>
      </w:pPr>
      <w:r>
        <w:t> </w:t>
      </w:r>
      <w:r>
        <w:t> </w:t>
      </w:r>
      <w:r>
        <w:t>a) are una dintre formele de organizare prezentate în anexa nr. 3, care face parte integrantă din prezentul titlu;</w:t>
      </w:r>
    </w:p>
    <w:p w:rsidR="00000000" w:rsidRDefault="00C8382D">
      <w:pPr>
        <w:pStyle w:val="NormalWeb"/>
        <w:spacing w:before="0" w:beforeAutospacing="0" w:after="0" w:afterAutospacing="0"/>
        <w:jc w:val="both"/>
      </w:pPr>
      <w:r>
        <w:t> </w:t>
      </w:r>
      <w:r>
        <w:t> </w:t>
      </w:r>
      <w:r>
        <w:t>b) în conformitate cu legislaţia fiscală a statului membru, este considerată ca avându-şi sediul fiscal în statul membru şi, în temeiul convenţiei încheiate cu un stat terţ privind evitarea dublei impuneri, nu se consideră că are sediul fiscal în afara Uni</w:t>
      </w:r>
      <w:r>
        <w:t>unii Europene;</w:t>
      </w:r>
    </w:p>
    <w:p w:rsidR="00000000" w:rsidRDefault="00C8382D">
      <w:pPr>
        <w:pStyle w:val="NormalWeb"/>
        <w:spacing w:before="0" w:beforeAutospacing="0" w:after="240" w:afterAutospacing="0"/>
        <w:jc w:val="both"/>
      </w:pPr>
      <w:r>
        <w:t> </w:t>
      </w:r>
      <w:r>
        <w:t> </w:t>
      </w:r>
      <w:r>
        <w:t xml:space="preserve">c) plăteşte, în conformitate cu legislaţia fiscală a unui stat membru, fără posibilitatea unei opţiuni sau exceptări, unul dintre impozitele prevăzute în anexa nr. 4, care face parte integrantă din prezentul titlu, sau un impozit similar </w:t>
      </w:r>
      <w:r>
        <w:t>impozitului pe profit reglementat de prezentul titlu;</w:t>
      </w:r>
    </w:p>
    <w:p w:rsidR="00000000" w:rsidRDefault="00C8382D">
      <w:pPr>
        <w:pStyle w:val="NormalWeb"/>
        <w:spacing w:before="0" w:beforeAutospacing="0" w:after="240" w:afterAutospacing="0"/>
        <w:jc w:val="both"/>
      </w:pPr>
      <w:r>
        <w:lastRenderedPageBreak/>
        <w:t> </w:t>
      </w:r>
      <w:r>
        <w:t> </w:t>
      </w:r>
      <w:r>
        <w:t>13. transferul sediului social - operaţiunea prin care o societate europeană sau o societate cooperativă europeană, fără să se lichideze ori fără să creeze o societate nouă, îşi transferă sediul soc</w:t>
      </w:r>
      <w:r>
        <w:t>ial din România într-un alt stat membru.</w:t>
      </w:r>
    </w:p>
    <w:p w:rsidR="00000000" w:rsidRDefault="00C8382D">
      <w:pPr>
        <w:pStyle w:val="NormalWeb"/>
        <w:spacing w:before="0" w:beforeAutospacing="0" w:after="0" w:afterAutospacing="0"/>
        <w:jc w:val="both"/>
      </w:pPr>
      <w:r>
        <w:t> </w:t>
      </w:r>
      <w:r>
        <w:t> </w:t>
      </w:r>
      <w:r>
        <w:t>(3) Operaţiunile de fuziune, divizare sub orice formă nu sunt transferuri impozabile pentru diferenţa dintre preţul de piaţă al elementelor din activ şi pasiv transferate şi valoarea lor fiscală.</w:t>
      </w:r>
    </w:p>
    <w:p w:rsidR="00000000" w:rsidRDefault="00C8382D">
      <w:pPr>
        <w:pStyle w:val="NormalWeb"/>
        <w:spacing w:before="0" w:beforeAutospacing="0" w:after="0" w:afterAutospacing="0"/>
        <w:jc w:val="both"/>
      </w:pPr>
      <w:r>
        <w:t> </w:t>
      </w:r>
      <w:r>
        <w:t> </w:t>
      </w:r>
      <w:r>
        <w:t>(4) Dispoziţ</w:t>
      </w:r>
      <w:r>
        <w:t>iile alin. (3) se aplică numai dacă societatea beneficiară calculează amortizarea şi orice câştig sau pierdere, aferente activelor şi pasivelor transferate, în concordanţă cu dispoziţiile care ar fi fost aplicate societăţii cedente dacă fuziunea, divizarea</w:t>
      </w:r>
      <w:r>
        <w:t xml:space="preserve"> sub orice formă nu ar fi avut loc.</w:t>
      </w:r>
    </w:p>
    <w:p w:rsidR="00000000" w:rsidRDefault="00C8382D">
      <w:pPr>
        <w:pStyle w:val="NormalWeb"/>
        <w:spacing w:before="0" w:beforeAutospacing="0" w:after="0" w:afterAutospacing="0"/>
        <w:jc w:val="both"/>
      </w:pPr>
      <w:r>
        <w:t> </w:t>
      </w:r>
      <w:r>
        <w:t> </w:t>
      </w:r>
      <w:r>
        <w:t>(5) În cazul în care provizioanele sau rezervele constituite au fost anterior deduse la calculul rezultatului fiscal de către societatea cedentă şi nu provin de la sediile permanente din străinătate, aceste provizioan</w:t>
      </w:r>
      <w:r>
        <w:t>e sau rezerve pot fi preluate, în aceleaşi condiţii de deducere, de către sediul permanent al societăţii beneficiare situat în România, societatea beneficiară asumându-şi astfel drepturile şi obligaţiile societăţii cedente.</w:t>
      </w:r>
    </w:p>
    <w:p w:rsidR="00000000" w:rsidRDefault="00C8382D">
      <w:pPr>
        <w:pStyle w:val="NormalWeb"/>
        <w:spacing w:before="0" w:beforeAutospacing="0" w:after="0" w:afterAutospacing="0"/>
        <w:jc w:val="both"/>
      </w:pPr>
      <w:r>
        <w:t> </w:t>
      </w:r>
      <w:r>
        <w:t> </w:t>
      </w:r>
      <w:r>
        <w:t>(6) Referitor la operaţiunile</w:t>
      </w:r>
      <w:r>
        <w:t xml:space="preserve"> menţionate la alin. (1) lit. a), în situaţia în care societatea cedentă înregistrează pierdere fiscală, determinată potrivit prezentului titlu, aceasta se recuperează de către sediul permanent al societăţii beneficiare situat în România.</w:t>
      </w:r>
    </w:p>
    <w:p w:rsidR="00000000" w:rsidRDefault="00C8382D">
      <w:pPr>
        <w:pStyle w:val="NormalWeb"/>
        <w:spacing w:before="0" w:beforeAutospacing="0" w:after="0" w:afterAutospacing="0"/>
        <w:jc w:val="both"/>
      </w:pPr>
      <w:r>
        <w:t> </w:t>
      </w:r>
      <w:r>
        <w:t> </w:t>
      </w:r>
      <w:r>
        <w:t>(7) Atunci cân</w:t>
      </w:r>
      <w:r>
        <w:t>d o societate beneficiară deţine o participaţie la capitalul societăţii cedente, veniturile societăţii beneficiare provenite din anularea participaţiei sale nu se impozitează în cazul în care participaţia societăţii beneficiare la capitalul societăţii cede</w:t>
      </w:r>
      <w:r>
        <w:t>nte este mai mare de 10%.</w:t>
      </w:r>
    </w:p>
    <w:p w:rsidR="00000000" w:rsidRDefault="00C8382D">
      <w:pPr>
        <w:pStyle w:val="NormalWeb"/>
        <w:spacing w:before="0" w:beforeAutospacing="0" w:after="0" w:afterAutospacing="0"/>
        <w:jc w:val="both"/>
      </w:pPr>
      <w:r>
        <w:t> </w:t>
      </w:r>
      <w:r>
        <w:t> </w:t>
      </w:r>
      <w:r>
        <w:t>(8) În cazul schimbului de acţiuni se aplică următoarele:</w:t>
      </w:r>
    </w:p>
    <w:p w:rsidR="00000000" w:rsidRDefault="00C8382D">
      <w:pPr>
        <w:pStyle w:val="NormalWeb"/>
        <w:spacing w:before="0" w:beforeAutospacing="0" w:after="0" w:afterAutospacing="0"/>
        <w:jc w:val="both"/>
      </w:pPr>
      <w:r>
        <w:t> </w:t>
      </w:r>
      <w:r>
        <w:t> </w:t>
      </w:r>
      <w:r>
        <w:t>a) atribuirea, în cazul fuziunii, divizării totale sau al unui schimb de acţiuni, a titlurilor de participare reprezentând capitalul societăţii beneficiare ori achizi</w:t>
      </w:r>
      <w:r>
        <w:t>toare unui participant al societăţii cedente sau achiziţionate, în schimbul unor titluri reprezentând capitalul acestei societăţi, nu reprezintă transferuri impozabile potrivit prezentului titlu şi titlului IV, după caz;</w:t>
      </w:r>
    </w:p>
    <w:p w:rsidR="00000000" w:rsidRDefault="00C8382D">
      <w:pPr>
        <w:pStyle w:val="NormalWeb"/>
        <w:spacing w:before="0" w:beforeAutospacing="0" w:after="0" w:afterAutospacing="0"/>
        <w:jc w:val="both"/>
      </w:pPr>
      <w:r>
        <w:t> </w:t>
      </w:r>
      <w:r>
        <w:t> </w:t>
      </w:r>
      <w:r>
        <w:t>b) atribuirea, în cazul divizări</w:t>
      </w:r>
      <w:r>
        <w:t>i parţiale, a titlurilor de participare ale societăţii cedente, reprezentând capitalul societăţii beneficiare, nu reprezintă transferuri impozabile potrivit prezentului titlu şi titlului IV, după caz;</w:t>
      </w:r>
    </w:p>
    <w:p w:rsidR="00000000" w:rsidRDefault="00C8382D">
      <w:pPr>
        <w:pStyle w:val="NormalWeb"/>
        <w:spacing w:before="0" w:beforeAutospacing="0" w:after="0" w:afterAutospacing="0"/>
        <w:jc w:val="both"/>
      </w:pPr>
      <w:r>
        <w:t> </w:t>
      </w:r>
      <w:r>
        <w:t> </w:t>
      </w:r>
      <w:r>
        <w:t>c) dispoziţiile lit. a) se aplică numai dacă acţiona</w:t>
      </w:r>
      <w:r>
        <w:t>rul nu atribuie titlurilor de participare primite o valoare fiscală mai mare decât valoarea pe care acestea o aveau înainte de fuziune, divizare totală sau schimb de acţiuni;</w:t>
      </w:r>
    </w:p>
    <w:p w:rsidR="00000000" w:rsidRDefault="00C8382D">
      <w:pPr>
        <w:pStyle w:val="NormalWeb"/>
        <w:spacing w:before="0" w:beforeAutospacing="0" w:after="0" w:afterAutospacing="0"/>
        <w:jc w:val="both"/>
      </w:pPr>
      <w:r>
        <w:t> </w:t>
      </w:r>
      <w:r>
        <w:t> </w:t>
      </w:r>
      <w:r>
        <w:t>d) dispoziţiile lit. b) se aplică numai dacă acţionarul nu atribuie titlurilor</w:t>
      </w:r>
      <w:r>
        <w:t xml:space="preserve"> de participare primite şi celor deţinute în compania cedentă o valoare fiscală mai mare decât valoarea titlurilor deţinute la societatea cedentă înainte de divizarea parţială;</w:t>
      </w:r>
    </w:p>
    <w:p w:rsidR="00000000" w:rsidRDefault="00C8382D">
      <w:pPr>
        <w:pStyle w:val="NormalWeb"/>
        <w:spacing w:before="0" w:beforeAutospacing="0" w:after="0" w:afterAutospacing="0"/>
        <w:jc w:val="both"/>
      </w:pPr>
      <w:r>
        <w:t> </w:t>
      </w:r>
      <w:r>
        <w:t> </w:t>
      </w:r>
      <w:r>
        <w:t>e) profitul sau venitul provenit din cesionarea ulterioară a titlurilor de p</w:t>
      </w:r>
      <w:r>
        <w:t>articipare se impozitează potrivit prevederilor prezentului titlu sau ale titlului IV, după caz;</w:t>
      </w:r>
    </w:p>
    <w:p w:rsidR="00000000" w:rsidRDefault="00C8382D">
      <w:pPr>
        <w:pStyle w:val="NormalWeb"/>
        <w:spacing w:before="0" w:beforeAutospacing="0" w:after="240" w:afterAutospacing="0"/>
        <w:jc w:val="both"/>
      </w:pPr>
      <w:r>
        <w:t> </w:t>
      </w:r>
      <w:r>
        <w:t> </w:t>
      </w:r>
      <w:r>
        <w:t xml:space="preserve">f) expresia valoare fiscală reprezintă valoarea ce este utilizată pentru calcularea veniturilor sau pierderilor, în scopul determinării venitului impozabil </w:t>
      </w:r>
      <w:r>
        <w:t>ori aportului de capital al unui participant al societăţii.</w:t>
      </w:r>
    </w:p>
    <w:p w:rsidR="00000000" w:rsidRDefault="00C8382D">
      <w:pPr>
        <w:pStyle w:val="NormalWeb"/>
        <w:spacing w:before="0" w:beforeAutospacing="0" w:after="0" w:afterAutospacing="0"/>
        <w:jc w:val="both"/>
      </w:pPr>
      <w:r>
        <w:t> </w:t>
      </w:r>
      <w:r>
        <w:t> </w:t>
      </w:r>
      <w:r>
        <w:t>(9) Dispoziţiile alin. (3)-(8) se aplică şi transferului de active.</w:t>
      </w:r>
    </w:p>
    <w:p w:rsidR="00000000" w:rsidRDefault="00C8382D">
      <w:pPr>
        <w:pStyle w:val="NormalWeb"/>
        <w:spacing w:before="0" w:beforeAutospacing="0" w:after="0" w:afterAutospacing="0"/>
        <w:jc w:val="both"/>
      </w:pPr>
      <w:r>
        <w:t> </w:t>
      </w:r>
      <w:r>
        <w:t> </w:t>
      </w:r>
      <w:r>
        <w:t>(10) În cazul în care activele şi pasivele societăţii cedente din România transferate într-o operaţiune de fuziune, diviz</w:t>
      </w:r>
      <w:r>
        <w:t>are totală, divizare parţială sau transfer de active includ şi activele şi pasivele unui sediu permanent situat într-un alt stat membru, inclusiv în statul membru în care este rezidentă societatea beneficiară, dreptul de impozitare a sediului permanent res</w:t>
      </w:r>
      <w:r>
        <w:t>pectiv revine statului membru în care este situată societatea beneficiară.</w:t>
      </w:r>
    </w:p>
    <w:p w:rsidR="00000000" w:rsidRDefault="00C8382D">
      <w:pPr>
        <w:pStyle w:val="NormalWeb"/>
        <w:spacing w:before="0" w:beforeAutospacing="0" w:after="0" w:afterAutospacing="0"/>
        <w:jc w:val="both"/>
      </w:pPr>
      <w:r>
        <w:lastRenderedPageBreak/>
        <w:t> </w:t>
      </w:r>
      <w:r>
        <w:t> </w:t>
      </w:r>
      <w:r>
        <w:t>(11) Reguli aplicabile în cazul transferului sediului social al unei societăţi europene sau al unei societăţi cooperative europene:</w:t>
      </w:r>
    </w:p>
    <w:p w:rsidR="00000000" w:rsidRDefault="00C8382D">
      <w:pPr>
        <w:pStyle w:val="NormalWeb"/>
        <w:spacing w:before="0" w:beforeAutospacing="0" w:after="0" w:afterAutospacing="0"/>
        <w:jc w:val="both"/>
      </w:pPr>
      <w:r>
        <w:t> </w:t>
      </w:r>
      <w:r>
        <w:t> </w:t>
      </w:r>
      <w:r>
        <w:t xml:space="preserve">a) atunci când o societate europeană sau o </w:t>
      </w:r>
      <w:r>
        <w:t>societate cooperativă europeană transferă sediul social din România într-un alt stat membru, acest transfer al sediului social nu reprezintă transfer impozabil pentru plusvaloarea calculată ca diferenţă între preţul de piaţă al elementelor din activ şi pas</w:t>
      </w:r>
      <w:r>
        <w:t>iv transferate şi valoarea lor fiscală, pentru acele active şi pasive ale societăţii europene ori societăţii cooperative europene, care rămân efectiv integrate unui sediu permanent al societăţii europene sau al societăţii cooperative europene în România şi</w:t>
      </w:r>
      <w:r>
        <w:t xml:space="preserve"> care contribuie la generarea profitului ori pierderii luate în calcul din punct de vedere fiscal;</w:t>
      </w:r>
    </w:p>
    <w:p w:rsidR="00000000" w:rsidRDefault="00C8382D">
      <w:pPr>
        <w:pStyle w:val="NormalWeb"/>
        <w:spacing w:before="0" w:beforeAutospacing="0" w:after="0" w:afterAutospacing="0"/>
        <w:jc w:val="both"/>
      </w:pPr>
      <w:r>
        <w:t> </w:t>
      </w:r>
      <w:r>
        <w:t> </w:t>
      </w:r>
      <w:r>
        <w:t>b) transferul este neimpozabil numai dacă societăţile europene sau societăţile cooperative europene calculează amortizarea şi orice câştiguri sau pierderi aferente activelor şi pasivelor care rămân efectiv integrate unui sediu permanent ca şi cum transferu</w:t>
      </w:r>
      <w:r>
        <w:t>l sediului social nu ar fi avut loc;</w:t>
      </w:r>
    </w:p>
    <w:p w:rsidR="00000000" w:rsidRDefault="00C8382D">
      <w:pPr>
        <w:pStyle w:val="NormalWeb"/>
        <w:spacing w:before="0" w:beforeAutospacing="0" w:after="0" w:afterAutospacing="0"/>
        <w:jc w:val="both"/>
      </w:pPr>
      <w:r>
        <w:t> </w:t>
      </w:r>
      <w:r>
        <w:t> </w:t>
      </w:r>
      <w:r>
        <w:t>c) provizioanele sau rezervele care anterior transferului sediului social au fost deduse la calculul rezultatului fiscal de către societăţile europene ori societăţile cooperative europene şi care nu provin de la sedi</w:t>
      </w:r>
      <w:r>
        <w:t>ile permanente din străinătate pot fi preluate, în aceleaşi condiţii de deducere, de către sediul permanent din România al societăţii europene sau al societăţii cooperative europene;</w:t>
      </w:r>
    </w:p>
    <w:p w:rsidR="00000000" w:rsidRDefault="00C8382D">
      <w:pPr>
        <w:pStyle w:val="NormalWeb"/>
        <w:spacing w:before="0" w:beforeAutospacing="0" w:after="0" w:afterAutospacing="0"/>
        <w:jc w:val="both"/>
      </w:pPr>
      <w:r>
        <w:t> </w:t>
      </w:r>
      <w:r>
        <w:t> </w:t>
      </w:r>
      <w:r>
        <w:t>d) referitor la operaţiunile menţionate la alin. (1) lit. b), în situa</w:t>
      </w:r>
      <w:r>
        <w:t>ţia în care o societate europeană sau o societate cooperativă europeană înregistrează pierdere fiscală, determinată potrivit prezentului titlu, aceasta se recuperează de către sediul permanent al societăţii europene ori al societăţii cooperative europene s</w:t>
      </w:r>
      <w:r>
        <w:t>ituat în România;</w:t>
      </w:r>
    </w:p>
    <w:p w:rsidR="00000000" w:rsidRDefault="00C8382D">
      <w:pPr>
        <w:pStyle w:val="NormalWeb"/>
        <w:spacing w:before="0" w:beforeAutospacing="0" w:after="240" w:afterAutospacing="0"/>
        <w:jc w:val="both"/>
      </w:pPr>
      <w:r>
        <w:t> </w:t>
      </w:r>
      <w:r>
        <w:t> </w:t>
      </w:r>
      <w:r>
        <w:t>e) transferul sediului social al societăţilor europene sau al societăţilor cooperative europene nu trebuie să determine impozitarea venitului, profitului sau plusvalorii acţionarilor.</w:t>
      </w:r>
    </w:p>
    <w:p w:rsidR="00000000" w:rsidRDefault="00C8382D">
      <w:pPr>
        <w:pStyle w:val="NormalWeb"/>
        <w:spacing w:before="0" w:beforeAutospacing="0" w:after="0" w:afterAutospacing="0"/>
        <w:jc w:val="both"/>
      </w:pPr>
      <w:r>
        <w:t> </w:t>
      </w:r>
      <w:r>
        <w:t> </w:t>
      </w:r>
      <w:r>
        <w:t>(12) Prevederile prezentului articol nu se apli</w:t>
      </w:r>
      <w:r>
        <w:t>că atunci când fuziunea, divizarea sub orice formă, transferul de active sau schimbul de acţiuni:</w:t>
      </w:r>
    </w:p>
    <w:p w:rsidR="00000000" w:rsidRDefault="00C8382D">
      <w:pPr>
        <w:pStyle w:val="NormalWeb"/>
        <w:spacing w:before="0" w:beforeAutospacing="0" w:after="0" w:afterAutospacing="0"/>
        <w:jc w:val="both"/>
      </w:pPr>
      <w:r>
        <w:t> </w:t>
      </w:r>
      <w:r>
        <w:t> </w:t>
      </w:r>
      <w:r>
        <w:t>a) are drept consecinţă frauda şi evaziunea fiscală constatată în condiţiile legii;</w:t>
      </w:r>
    </w:p>
    <w:p w:rsidR="00000000" w:rsidRDefault="00C8382D">
      <w:pPr>
        <w:pStyle w:val="NormalWeb"/>
        <w:spacing w:before="0" w:beforeAutospacing="0" w:after="240" w:afterAutospacing="0"/>
        <w:jc w:val="both"/>
      </w:pPr>
      <w:r>
        <w:t> </w:t>
      </w:r>
      <w:r>
        <w:t> </w:t>
      </w:r>
      <w:r>
        <w:t>b) are drept efect faptul că o societate, implicată sau nu în operaţ</w:t>
      </w:r>
      <w:r>
        <w:t>iune, nu mai îndeplineşte condiţiile necesare reprezentării angajaţilor în organele de conducere ale societăţii, în conformitate cu acordurile în vigoare înainte de operaţiunea respectivă. Această prevedere se aplică în măsura în care în societăţile la car</w:t>
      </w:r>
      <w:r>
        <w:t>e face referire prezentul articol nu se aplică dispoziţiile comunitare care conţin norme echivalente privind reprezentarea angajaţilor în organele de conducere ale societăţii.</w:t>
      </w:r>
    </w:p>
    <w:p w:rsidR="00000000" w:rsidRDefault="00C8382D">
      <w:pPr>
        <w:pStyle w:val="NormalWeb"/>
        <w:spacing w:before="0" w:beforeAutospacing="0" w:after="240" w:afterAutospacing="0"/>
        <w:jc w:val="both"/>
      </w:pPr>
      <w:r>
        <w:t> </w:t>
      </w:r>
      <w:r>
        <w:t> </w:t>
      </w:r>
      <w:r>
        <w:t>(13) Dispoziţiile prezentului articol transpun prevederile Directivei 2009/1</w:t>
      </w:r>
      <w:r>
        <w:t>33/CE a Consiliului din 19 octombrie 2009 privind regimul fiscal comun care se aplică fuziunilor, divizărilor, divizărilor parţiale, cesionării de active şi schimburilor de acţiuni între societăţile din state membre diferite şi transferului sediului social</w:t>
      </w:r>
      <w:r>
        <w:t xml:space="preserve"> al unei SE sau SCE între statele membre, publicată în Jurnalul Oficial al Uniunii Europene, seria L, nr. 310 din 25 noiembrie 2009, cu amendamentele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C8382D">
      <w:pPr>
        <w:pStyle w:val="NormalWeb"/>
        <w:spacing w:before="0" w:beforeAutospacing="0" w:after="0" w:afterAutospacing="0"/>
        <w:jc w:val="both"/>
      </w:pPr>
      <w:r>
        <w:t> </w:t>
      </w:r>
      <w:r>
        <w:t> </w:t>
      </w:r>
      <w:r>
        <w:t>Asocieri cu sau fără personalitate juridică</w:t>
      </w:r>
    </w:p>
    <w:p w:rsidR="00000000" w:rsidRDefault="00C8382D">
      <w:pPr>
        <w:pStyle w:val="NormalWeb"/>
        <w:spacing w:before="0" w:beforeAutospacing="0" w:after="0" w:afterAutospacing="0"/>
        <w:jc w:val="both"/>
      </w:pPr>
      <w:r>
        <w:t> </w:t>
      </w:r>
      <w:r>
        <w:t> </w:t>
      </w:r>
      <w:r>
        <w:t>(1) Într-o asociere fără persona</w:t>
      </w:r>
      <w:r>
        <w:t>litate juridică între două sau mai multe persoane juridice române, veniturile şi cheltuielile înregistrate se atribuie fiecărui asociat, conform prevederilor contractului de asociere.</w:t>
      </w:r>
    </w:p>
    <w:p w:rsidR="00000000" w:rsidRDefault="00C8382D">
      <w:pPr>
        <w:pStyle w:val="NormalWeb"/>
        <w:spacing w:before="0" w:beforeAutospacing="0" w:after="0" w:afterAutospacing="0"/>
        <w:jc w:val="both"/>
      </w:pPr>
      <w:r>
        <w:t> </w:t>
      </w:r>
      <w:r>
        <w:t> </w:t>
      </w:r>
      <w:r>
        <w:t>(2) Veniturile şi cheltuielile determinate de operaţiunile asocierii,</w:t>
      </w:r>
      <w:r>
        <w:t xml:space="preserve"> transmise pe bază de decont fiecărui asociat, potrivit reglementărilor contabile aplicabile, se iau în calcul pentru determinarea profitului impozabil al fiecărui asociat. Documentele justificative aferente </w:t>
      </w:r>
      <w:r>
        <w:lastRenderedPageBreak/>
        <w:t>operaţiunilor asocierii sunt cele care au stat l</w:t>
      </w:r>
      <w:r>
        <w:t>a baza înregistrării în evidenţa contabilă de către persoana desemnată de asociaţi, conform prevederilor contractului de asociere.</w:t>
      </w:r>
    </w:p>
    <w:p w:rsidR="00000000" w:rsidRDefault="00C8382D">
      <w:pPr>
        <w:pStyle w:val="NormalWeb"/>
        <w:spacing w:before="0" w:beforeAutospacing="0" w:after="0" w:afterAutospacing="0"/>
        <w:jc w:val="both"/>
        <w:divId w:val="705914783"/>
      </w:pPr>
      <w:r>
        <w:t> </w:t>
      </w:r>
      <w:r>
        <w:t> </w:t>
      </w:r>
      <w:r>
        <w:t>(3) Persoana juridică română, parteneră într-o asociere cu personalitate juridică, înregistrată într-un stat străin, la sta</w:t>
      </w:r>
      <w:r>
        <w:t>bilirea rezultatului fiscal, potrivit prevederilor prezentului titlu, va lua în calcul şi veniturile/cheltuielile atribuite, respectiv repartizările de profit primite, după caz, conform prevederilor contractuale.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Reguli generale aplicabile </w:t>
      </w:r>
      <w:r>
        <w:rPr>
          <w:color w:val="0000FF"/>
        </w:rPr>
        <w:t>persoanelor juridice cu sediul în România, înfiinţate potrivit legislaţiei europene, şi persoanelor juridice străine rezidente în România potrivit locului conducerii efective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Prevederile referitoare la persoana juridică română cuprinse la art. 23, 24, 3</w:t>
      </w:r>
      <w:r>
        <w:rPr>
          <w:color w:val="0000FF"/>
        </w:rPr>
        <w:t>2, 34, 38, 39, precum şi art. 43 se aplică în aceleaşi condiţii şi situaţii persoanelor juridice cu sediul în România, înfiinţate potrivit legislaţiei europene, şi persoanelor juridice străine rezidente în România potrivit locului conducerii efective.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w:t>
      </w:r>
      <w:r>
        <w:rPr>
          <w:color w:val="0000FF"/>
        </w:rPr>
        <w:t>entru aplicarea art. 24 şi 33 persoanele juridice străine rezidente în România potrivit locului conducerii efective trebuie să aibă una dintre formele de organizare prevăzute în anexa nr. 1, respectiv anexa nr. 3, din prezentul titlu.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w:t>
      </w:r>
      <w:r>
        <w:rPr>
          <w:color w:val="0000FF"/>
        </w:rPr>
        <w:t xml:space="preserve">icolul 35 din Capitolul II , Titlul II a fost modificat de Punctul 16,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Aspecte fiscale internaţionale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C8382D">
      <w:pPr>
        <w:pStyle w:val="NormalWeb"/>
        <w:spacing w:before="0" w:beforeAutospacing="0" w:after="0" w:afterAutospacing="0"/>
        <w:jc w:val="both"/>
      </w:pPr>
      <w:r>
        <w:t> </w:t>
      </w:r>
      <w:r>
        <w:t> </w:t>
      </w:r>
      <w:r>
        <w:t>Rezulta</w:t>
      </w:r>
      <w:r>
        <w:t>tul fiscal al unui sediu permanent</w:t>
      </w:r>
    </w:p>
    <w:p w:rsidR="00000000" w:rsidRDefault="00C8382D">
      <w:pPr>
        <w:pStyle w:val="NormalWeb"/>
        <w:spacing w:before="0" w:beforeAutospacing="0" w:after="0" w:afterAutospacing="0"/>
        <w:jc w:val="both"/>
      </w:pPr>
      <w:r>
        <w:t> </w:t>
      </w:r>
      <w:r>
        <w:t> </w:t>
      </w:r>
      <w:r>
        <w:t>(1) Persoanele juridice străine care desfăşoară activitate prin intermediul unui sediu permanent în România au obligaţia de a plăti impozitul pe profit pentru profitul impozabil care este atribuibil sediului permanent.</w:t>
      </w:r>
    </w:p>
    <w:p w:rsidR="00000000" w:rsidRDefault="00C8382D">
      <w:pPr>
        <w:pStyle w:val="NormalWeb"/>
        <w:spacing w:before="0" w:beforeAutospacing="0" w:after="0" w:afterAutospacing="0"/>
        <w:jc w:val="both"/>
      </w:pPr>
      <w:r>
        <w:t> </w:t>
      </w:r>
      <w:r>
        <w:t> </w:t>
      </w:r>
      <w:r>
        <w:t>(2) Rezultatul fiscal se determină în conformitate cu regulile stabilite în cap. II al prezentului titlu, în următoarele condiţii:</w:t>
      </w:r>
    </w:p>
    <w:p w:rsidR="00000000" w:rsidRDefault="00C8382D">
      <w:pPr>
        <w:pStyle w:val="NormalWeb"/>
        <w:spacing w:before="0" w:beforeAutospacing="0" w:after="0" w:afterAutospacing="0"/>
        <w:jc w:val="both"/>
      </w:pPr>
      <w:r>
        <w:t> </w:t>
      </w:r>
      <w:r>
        <w:t> </w:t>
      </w:r>
      <w:r>
        <w:t>a) numai veniturile ce sunt atribuibile sediului permanent se iau în calcul pentru determinarea rezultatului fiscal;</w:t>
      </w:r>
    </w:p>
    <w:p w:rsidR="00000000" w:rsidRDefault="00C8382D">
      <w:pPr>
        <w:pStyle w:val="NormalWeb"/>
        <w:spacing w:before="0" w:beforeAutospacing="0" w:after="0" w:afterAutospacing="0"/>
        <w:jc w:val="both"/>
      </w:pPr>
      <w:r>
        <w:t> </w:t>
      </w:r>
      <w:r>
        <w:t> </w:t>
      </w:r>
      <w:r>
        <w:t>b) numai cheltuielile efectuate în scopul obţinerii acestor venituri se iau în calcul pentru determinarea rezultatului fiscal.</w:t>
      </w:r>
    </w:p>
    <w:p w:rsidR="00000000" w:rsidRDefault="00C8382D">
      <w:pPr>
        <w:pStyle w:val="NormalWeb"/>
        <w:spacing w:before="0" w:beforeAutospacing="0" w:after="0" w:afterAutospacing="0"/>
        <w:jc w:val="both"/>
        <w:divId w:val="1945723807"/>
      </w:pPr>
      <w:r>
        <w:t> </w:t>
      </w:r>
      <w:r>
        <w:t> </w:t>
      </w:r>
      <w:r>
        <w:t>(3) Rezultatul fiscal al sediului permanent se determină prin tratarea acestuia ca persoană separată şi prin utilizarea regu</w:t>
      </w:r>
      <w:r>
        <w:t>lilor preţurilor de transfer la stabilirea valorii de piaţă a unui transfer făcut între persoana juridică străină şi sediul său permanent. Pentru cheltuielile alocate sediului permanent de către sediul său principal, documentele justificative trebuie să in</w:t>
      </w:r>
      <w:r>
        <w:t>cludă dovezi privind suportarea efectivă a costurilor şi alocarea rezonabilă a acestor costuri către sediul permanent utilizând regulile preţurilor de transfer.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În situaţia în care, înainte de sfârşitul unui an fiscal, nu se determină dacă activită</w:t>
      </w:r>
      <w:r>
        <w:t>ţile unui nerezident în România vor fi pe o durată suficientă pentru a deveni un sediu permanent, veniturile şi cheltuielile acelui an fiscal vor fi luate în considerare în următorul an fiscal, în situaţia în care durata legală de 6 luni sau termenul prevă</w:t>
      </w:r>
      <w:r>
        <w:t xml:space="preserve">zut în convenţia de evitare a dublei impuneri, după caz, sunt depăşite. Din impozitul pe profit datorat de sediul permanent, de la </w:t>
      </w:r>
      <w:r>
        <w:lastRenderedPageBreak/>
        <w:t>începutul activităţii, se scad, dacă au fost plătite în perioada anterioară înregistrării sediului permanent, potrivit titlul</w:t>
      </w:r>
      <w:r>
        <w:t>ui VI, sumele reprezentând impozite cu reţinere la sursă.</w:t>
      </w:r>
    </w:p>
    <w:p w:rsidR="00000000" w:rsidRDefault="00C8382D">
      <w:pPr>
        <w:pStyle w:val="NormalWeb"/>
        <w:spacing w:before="0" w:beforeAutospacing="0" w:after="240" w:afterAutospacing="0"/>
        <w:jc w:val="both"/>
      </w:pPr>
      <w:r>
        <w:t> </w:t>
      </w:r>
      <w:r>
        <w:t> </w:t>
      </w:r>
      <w:r>
        <w:t>(5) În situaţia în care persoana juridică străină îşi desfăşoară activitatea în România printr-un singur sediu permanent, acesta este şi sediul permanent desemnat pentru îndeplinirea obligaţiilor</w:t>
      </w:r>
      <w:r>
        <w:t xml:space="preserve"> care revin potrivit prezentului titlu.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C8382D">
      <w:pPr>
        <w:pStyle w:val="NormalWeb"/>
        <w:spacing w:before="0" w:beforeAutospacing="0" w:after="0" w:afterAutospacing="0"/>
        <w:jc w:val="both"/>
      </w:pPr>
      <w:r>
        <w:t> </w:t>
      </w:r>
      <w:r>
        <w:t> </w:t>
      </w:r>
      <w:r>
        <w:t>Rezultatul fiscal al persoanei juridice străine care îşi desfăşoară activitatea prin intermediul mai multor sedii permanente în România</w:t>
      </w:r>
    </w:p>
    <w:p w:rsidR="00000000" w:rsidRDefault="00C8382D">
      <w:pPr>
        <w:pStyle w:val="NormalWeb"/>
        <w:spacing w:before="0" w:beforeAutospacing="0" w:after="0" w:afterAutospacing="0"/>
        <w:jc w:val="both"/>
      </w:pPr>
      <w:r>
        <w:t> </w:t>
      </w:r>
      <w:r>
        <w:t> </w:t>
      </w:r>
      <w:r>
        <w:t>(1) Persoana juridică străină care desfăşoară activitatea prin</w:t>
      </w:r>
      <w:r>
        <w:t xml:space="preserve"> intermediul mai multor sedii permanente în România are obligaţia să stabilească unul dintre aceste sedii ca sediu permanent desemnat pentru îndeplinirea obligaţiilor care îi revin potrivit prezentului titlu. La nivelul sediului permanent desemnat se cumul</w:t>
      </w:r>
      <w:r>
        <w:t>ează veniturile, respectiv cheltuielile sediilor permanente aparţinând aceleiaşi persoane juridice străine.</w:t>
      </w:r>
    </w:p>
    <w:p w:rsidR="00000000" w:rsidRDefault="00C8382D">
      <w:pPr>
        <w:pStyle w:val="NormalWeb"/>
        <w:spacing w:before="0" w:beforeAutospacing="0" w:after="0" w:afterAutospacing="0"/>
        <w:jc w:val="both"/>
      </w:pPr>
      <w:r>
        <w:t> </w:t>
      </w:r>
      <w:r>
        <w:t> </w:t>
      </w:r>
      <w:r>
        <w:t xml:space="preserve">(2) Rezultatul fiscal al persoanei juridice străine care îşi desfăşoară activitatea prin intermediul mai multor sedii permanente se determină la </w:t>
      </w:r>
      <w:r>
        <w:t>nivelul sediului permanent desemnat să îndeplinească obligaţiile care îi revin potrivit prezentului titlu, în conformitate cu regulile stabilite în cap. II, în următoarele condiţii:</w:t>
      </w:r>
    </w:p>
    <w:p w:rsidR="00000000" w:rsidRDefault="00C8382D">
      <w:pPr>
        <w:pStyle w:val="NormalWeb"/>
        <w:spacing w:before="0" w:beforeAutospacing="0" w:after="0" w:afterAutospacing="0"/>
        <w:jc w:val="both"/>
      </w:pPr>
      <w:r>
        <w:t> </w:t>
      </w:r>
      <w:r>
        <w:t> </w:t>
      </w:r>
      <w:r>
        <w:t>a) numai veniturile ce sunt atribuibile fiecărui sediu permanent se tra</w:t>
      </w:r>
      <w:r>
        <w:t>nsmit spre a fi cumulate de sediul permanent desemnat pentru a îndeplini obligaţiile fiscale;</w:t>
      </w:r>
    </w:p>
    <w:p w:rsidR="00000000" w:rsidRDefault="00C8382D">
      <w:pPr>
        <w:pStyle w:val="NormalWeb"/>
        <w:spacing w:before="0" w:beforeAutospacing="0" w:after="240" w:afterAutospacing="0"/>
        <w:jc w:val="both"/>
      </w:pPr>
      <w:r>
        <w:t> </w:t>
      </w:r>
      <w:r>
        <w:t> </w:t>
      </w:r>
      <w:r>
        <w:t>b) numai cheltuielile efectuate în scopul obţinerii veniturilor fiecărui sediu permanent se transmit spre a fi cumulate de sediul permanent desemnat pentru a î</w:t>
      </w:r>
      <w:r>
        <w:t>ndeplini obligaţiile fiscale.</w:t>
      </w:r>
    </w:p>
    <w:p w:rsidR="00000000" w:rsidRDefault="00C8382D">
      <w:pPr>
        <w:pStyle w:val="NormalWeb"/>
        <w:spacing w:before="0" w:beforeAutospacing="0" w:after="0" w:afterAutospacing="0"/>
        <w:jc w:val="both"/>
      </w:pPr>
      <w:r>
        <w:t> </w:t>
      </w:r>
      <w:r>
        <w:t> </w:t>
      </w:r>
      <w:r>
        <w:t>(3) Rezultatul fiscal la nivelul sediului permanent desemnat se determină pe baza veniturilor şi cheltuielilor înregistrate de fiecare sediu permanent aparţinând aceleiaşi persoane juridice străine, cu respectarea preveder</w:t>
      </w:r>
      <w:r>
        <w:t>ilor alin. (2), şi prin utilizarea regulilor preţurilor de transfer la stabilirea valorii de piaţă a unui transfer făcut între persoana juridică străină şi sediul său permanent. Pentru cheltuielile alocate de către sediul său principal, celelalte documente</w:t>
      </w:r>
      <w:r>
        <w:t xml:space="preserve"> justificative trebuie să includă dovezi privind suportarea efectivă a costurilor şi alocarea rezonabilă a acestor costuri către sediul permanent utilizând regulile preţurilor de transfer.</w:t>
      </w:r>
    </w:p>
    <w:p w:rsidR="00000000" w:rsidRDefault="00C8382D">
      <w:pPr>
        <w:pStyle w:val="NormalWeb"/>
        <w:spacing w:before="0" w:beforeAutospacing="0" w:after="0" w:afterAutospacing="0"/>
        <w:jc w:val="both"/>
      </w:pPr>
      <w:r>
        <w:t> </w:t>
      </w:r>
      <w:r>
        <w:t> </w:t>
      </w:r>
      <w:r>
        <w:t xml:space="preserve">(4) Sediul permanent desemnat în România calculează, declară şi </w:t>
      </w:r>
      <w:r>
        <w:t>plăteşte obligaţiile ce revin potrivit titlului II, pe baza veniturilor şi cheltuielilor înregistrate de toate sediile permanente care aparţin aceleiaşi persoane juridice străine.</w:t>
      </w:r>
    </w:p>
    <w:p w:rsidR="00000000" w:rsidRDefault="00C8382D">
      <w:pPr>
        <w:pStyle w:val="NormalWeb"/>
        <w:spacing w:before="0" w:beforeAutospacing="0" w:after="0" w:afterAutospacing="0"/>
        <w:jc w:val="both"/>
      </w:pPr>
      <w:r>
        <w:t> </w:t>
      </w:r>
      <w:r>
        <w:t> </w:t>
      </w:r>
      <w:r>
        <w:t xml:space="preserve">(5) În situaţia în care sediul fix care îndeplineşte obligaţiile fiscale </w:t>
      </w:r>
      <w:r>
        <w:t>potrivit titlului VII constituie şi sediu permanent în sensul art. 8, sediul fix este şi sediul permanent desemnat pentru îndeplinirea obligaţiilor care revin potrivit prezentului titlu.</w:t>
      </w:r>
    </w:p>
    <w:p w:rsidR="00000000" w:rsidRDefault="00C8382D">
      <w:pPr>
        <w:pStyle w:val="NormalWeb"/>
        <w:spacing w:before="0" w:beforeAutospacing="0" w:after="0" w:afterAutospacing="0"/>
        <w:jc w:val="both"/>
        <w:divId w:val="1973559244"/>
        <w:rPr>
          <w:color w:val="0000FF"/>
        </w:rPr>
      </w:pPr>
      <w:r>
        <w:rPr>
          <w:color w:val="0000FF"/>
        </w:rPr>
        <w:t> </w:t>
      </w:r>
      <w:r>
        <w:rPr>
          <w:color w:val="0000FF"/>
        </w:rPr>
        <w:t> </w:t>
      </w:r>
      <w:r>
        <w:rPr>
          <w:color w:val="0000FF"/>
        </w:rPr>
        <w:t>ART. 38</w:t>
      </w:r>
    </w:p>
    <w:p w:rsidR="00000000" w:rsidRDefault="00C8382D">
      <w:pPr>
        <w:pStyle w:val="NormalWeb"/>
        <w:spacing w:before="0" w:beforeAutospacing="0" w:after="0" w:afterAutospacing="0"/>
        <w:jc w:val="both"/>
        <w:divId w:val="1973559244"/>
      </w:pPr>
      <w:r>
        <w:t> </w:t>
      </w:r>
      <w:r>
        <w:t> </w:t>
      </w:r>
      <w:r>
        <w:t xml:space="preserve">Veniturile unei persoane juridice străine obţinute din </w:t>
      </w:r>
      <w:r>
        <w:t>transferul proprietăţilor imobiliare situate în România sau al oricăror drepturi legate de aceste proprietăţi, veniturile din exploatarea resurselor naturale situate în România şi veniturile din vânzarea-cesionarea titlurilor de participare deţinute la o p</w:t>
      </w:r>
      <w:r>
        <w:t>ersoană juridică română</w:t>
      </w:r>
    </w:p>
    <w:p w:rsidR="00000000" w:rsidRDefault="00C8382D">
      <w:pPr>
        <w:pStyle w:val="NormalWeb"/>
        <w:spacing w:before="0" w:beforeAutospacing="0" w:after="0" w:afterAutospacing="0"/>
        <w:jc w:val="both"/>
        <w:divId w:val="1973559244"/>
      </w:pPr>
      <w:r>
        <w:t> </w:t>
      </w:r>
      <w:r>
        <w:t> </w:t>
      </w:r>
      <w:r>
        <w:t>(1) Persoanele juridice străine au obligaţia de a plăti impozit pe profit pentru rezultatul fiscal aferent următoarelor activităţi/operaţiuni:</w:t>
      </w:r>
    </w:p>
    <w:p w:rsidR="00000000" w:rsidRDefault="00C8382D">
      <w:pPr>
        <w:pStyle w:val="NormalWeb"/>
        <w:spacing w:before="0" w:beforeAutospacing="0" w:after="0" w:afterAutospacing="0"/>
        <w:jc w:val="both"/>
        <w:divId w:val="1973559244"/>
      </w:pPr>
      <w:r>
        <w:t> </w:t>
      </w:r>
      <w:r>
        <w:t> </w:t>
      </w:r>
      <w:r>
        <w:t>a) transferul proprietăţilor imobiliare situate în România, inclusiv din închiriere</w:t>
      </w:r>
      <w:r>
        <w:t>a sau cedarea folosinţei proprietăţii sau a oricăror drepturi legate de această proprietate imobiliară;</w:t>
      </w:r>
    </w:p>
    <w:p w:rsidR="00000000" w:rsidRDefault="00C8382D">
      <w:pPr>
        <w:pStyle w:val="NormalWeb"/>
        <w:spacing w:before="0" w:beforeAutospacing="0" w:after="0" w:afterAutospacing="0"/>
        <w:jc w:val="both"/>
        <w:divId w:val="1973559244"/>
      </w:pPr>
      <w:r>
        <w:t> </w:t>
      </w:r>
      <w:r>
        <w:t> </w:t>
      </w:r>
      <w:r>
        <w:t>b) vânzarea-cesionarea titlurilor de participare deţinute la o persoană juridică română, dacă nu sunt îndeplinite condiţiile prevăzute la art. 23 lit</w:t>
      </w:r>
      <w:r>
        <w:t>. i), în următoarele cazuri:</w:t>
      </w:r>
    </w:p>
    <w:p w:rsidR="00000000" w:rsidRDefault="00C8382D">
      <w:pPr>
        <w:pStyle w:val="NormalWeb"/>
        <w:spacing w:before="0" w:beforeAutospacing="0" w:after="0" w:afterAutospacing="0"/>
        <w:jc w:val="both"/>
        <w:divId w:val="1973559244"/>
      </w:pPr>
      <w:r>
        <w:lastRenderedPageBreak/>
        <w:t> </w:t>
      </w:r>
      <w:r>
        <w:t> </w:t>
      </w:r>
      <w:r>
        <w:t>1. nu se face dovada rezidenţei într-un stat cu care România are încheiată convenţie de evitare a dublei impuneri;</w:t>
      </w:r>
    </w:p>
    <w:p w:rsidR="00000000" w:rsidRDefault="00C8382D">
      <w:pPr>
        <w:pStyle w:val="NormalWeb"/>
        <w:spacing w:before="0" w:beforeAutospacing="0" w:after="0" w:afterAutospacing="0"/>
        <w:jc w:val="both"/>
        <w:divId w:val="1973559244"/>
      </w:pPr>
      <w:r>
        <w:t> </w:t>
      </w:r>
      <w:r>
        <w:t> </w:t>
      </w:r>
      <w:r>
        <w:t>2. între România şi statul de rezidenţă al persoanei juridice străine care înstrăinează titlurile de parti</w:t>
      </w:r>
      <w:r>
        <w:t>cipare nu este încheiată convenţie de evitare a dublei impuneri;</w:t>
      </w:r>
    </w:p>
    <w:p w:rsidR="00000000" w:rsidRDefault="00C8382D">
      <w:pPr>
        <w:pStyle w:val="NormalWeb"/>
        <w:spacing w:before="0" w:beforeAutospacing="0" w:after="240" w:afterAutospacing="0"/>
        <w:jc w:val="both"/>
        <w:divId w:val="1973559244"/>
      </w:pPr>
      <w:r>
        <w:t> </w:t>
      </w:r>
      <w:r>
        <w:t> </w:t>
      </w:r>
      <w:r>
        <w:t>3. dreptul de impozitare revine României, în condiţiile aplicării prevederilor convenţiilor de evitare a dublei impuneri;</w:t>
      </w:r>
    </w:p>
    <w:p w:rsidR="00000000" w:rsidRDefault="00C8382D">
      <w:pPr>
        <w:pStyle w:val="NormalWeb"/>
        <w:spacing w:before="0" w:beforeAutospacing="0" w:after="240" w:afterAutospacing="0"/>
        <w:jc w:val="both"/>
        <w:divId w:val="1973559244"/>
      </w:pPr>
      <w:r>
        <w:t> </w:t>
      </w:r>
      <w:r>
        <w:t> </w:t>
      </w:r>
      <w:r>
        <w:t>c) exploatarea resurselor naturale situate în România, inclusi</w:t>
      </w:r>
      <w:r>
        <w:t>v vânzarea-cesionarea oricărui drept aferent acestor resurse naturale.</w:t>
      </w:r>
    </w:p>
    <w:p w:rsidR="00000000" w:rsidRDefault="00C8382D">
      <w:pPr>
        <w:pStyle w:val="NormalWeb"/>
        <w:spacing w:before="0" w:beforeAutospacing="0" w:after="0" w:afterAutospacing="0"/>
        <w:jc w:val="both"/>
        <w:divId w:val="1973559244"/>
      </w:pPr>
      <w:r>
        <w:t> </w:t>
      </w:r>
      <w:r>
        <w:t> </w:t>
      </w:r>
      <w:r>
        <w:t>(2) Persoana juridică străină care obţine veniturile menţionate la alin. (1) are obligaţia de a declara şi plăti impozit pe profit, potrivit art. 41 şi 42.</w:t>
      </w:r>
    </w:p>
    <w:p w:rsidR="00000000" w:rsidRDefault="00C8382D">
      <w:pPr>
        <w:pStyle w:val="NormalWeb"/>
        <w:spacing w:before="0" w:beforeAutospacing="0" w:after="0" w:afterAutospacing="0"/>
        <w:jc w:val="both"/>
        <w:divId w:val="1940983857"/>
        <w:rPr>
          <w:color w:val="0000FF"/>
        </w:rPr>
      </w:pPr>
      <w:r>
        <w:rPr>
          <w:color w:val="0000FF"/>
        </w:rPr>
        <w:t> </w:t>
      </w:r>
      <w:r>
        <w:rPr>
          <w:color w:val="0000FF"/>
        </w:rPr>
        <w:t> </w:t>
      </w:r>
      <w:r>
        <w:rPr>
          <w:color w:val="0000FF"/>
        </w:rPr>
        <w:t>ART. 39</w:t>
      </w:r>
    </w:p>
    <w:p w:rsidR="00000000" w:rsidRDefault="00C8382D">
      <w:pPr>
        <w:pStyle w:val="NormalWeb"/>
        <w:spacing w:before="0" w:beforeAutospacing="0" w:after="0" w:afterAutospacing="0"/>
        <w:jc w:val="both"/>
        <w:divId w:val="1940983857"/>
      </w:pPr>
      <w:r>
        <w:t> </w:t>
      </w:r>
      <w:r>
        <w:t> </w:t>
      </w:r>
      <w:r>
        <w:t>Evitarea dublei impuneri</w:t>
      </w:r>
    </w:p>
    <w:p w:rsidR="00000000" w:rsidRDefault="00C8382D">
      <w:pPr>
        <w:pStyle w:val="NormalWeb"/>
        <w:spacing w:before="0" w:beforeAutospacing="0" w:after="0" w:afterAutospacing="0"/>
        <w:jc w:val="both"/>
        <w:divId w:val="1940983857"/>
      </w:pPr>
      <w:r>
        <w:t> </w:t>
      </w:r>
      <w:r>
        <w:t> </w:t>
      </w:r>
      <w:r>
        <w:t>(1) Impozitul plătit unui stat străin se scade din impozitul pe profit, dacă se aplică prevederile convenţiei de evitare a dublei impuneri încheiate între România şi statul străin.</w:t>
      </w:r>
    </w:p>
    <w:p w:rsidR="00000000" w:rsidRDefault="00C8382D">
      <w:pPr>
        <w:pStyle w:val="NormalWeb"/>
        <w:spacing w:before="0" w:beforeAutospacing="0" w:after="0" w:afterAutospacing="0"/>
        <w:jc w:val="both"/>
        <w:divId w:val="1940983857"/>
      </w:pPr>
      <w:r>
        <w:t> </w:t>
      </w:r>
      <w:r>
        <w:t> </w:t>
      </w:r>
      <w:r>
        <w:t>(2) Dacă o persoană juridică română obţine v</w:t>
      </w:r>
      <w:r>
        <w:t>enituri dintr-un stat străin prin intermediul unui sediu permanent sau venituri supuse unui impozit cu reţinere la sursă care, potrivit prevederilor convenţiei de evitare a dublei impuneri încheiate de România cu un alt stat, pot fi impuse în celălalt stat</w:t>
      </w:r>
      <w:r>
        <w:t xml:space="preserve">, iar respectiva convenţie prevede ca metodă de evitare a dublei impuneri metoda creditului, impozitul plătit către statul străin, fie direct, fie indirect, prin reţinerea şi virarea de o altă persoană, se scade din impozitul pe profit determinat potrivit </w:t>
      </w:r>
      <w:r>
        <w:t>prevederilor prezentului titlu.</w:t>
      </w:r>
    </w:p>
    <w:p w:rsidR="00000000" w:rsidRDefault="00C8382D">
      <w:pPr>
        <w:pStyle w:val="NormalWeb"/>
        <w:spacing w:before="0" w:beforeAutospacing="0" w:after="0" w:afterAutospacing="0"/>
        <w:jc w:val="both"/>
        <w:divId w:val="1940983857"/>
      </w:pPr>
      <w:r>
        <w:t> </w:t>
      </w:r>
      <w:r>
        <w:t> </w:t>
      </w:r>
      <w:r>
        <w:t>(3) Dacă o persoană juridică străină rezidentă într-un stat membru al Uniunii Europene sau într-un stat din Spaţiul Economic European îşi desfăşoară activitatea în România printr-un sediu permanent şi acel sediu permanent</w:t>
      </w:r>
      <w:r>
        <w:t xml:space="preserve"> obţine venituri dintr-un alt stat membru al Uniunii Europene sau dintr-un alt stat din Spaţiul Economic European, iar acele venituri sunt impozitate atât în România, cât şi în statul unde au fost obţinute veniturile, atunci impozitul plătit în statul de u</w:t>
      </w:r>
      <w:r>
        <w:t>nde au fost obţinute veniturile, fie direct, fie indirect, prin reţinerea şi virarea de o altă persoană, se deduce din impozitul pe profit ce se determină potrivit prevederilor prezentului titlu.</w:t>
      </w:r>
    </w:p>
    <w:p w:rsidR="00000000" w:rsidRDefault="00C8382D">
      <w:pPr>
        <w:pStyle w:val="NormalWeb"/>
        <w:spacing w:before="0" w:beforeAutospacing="0" w:after="0" w:afterAutospacing="0"/>
        <w:jc w:val="both"/>
        <w:divId w:val="1940983857"/>
      </w:pPr>
      <w:r>
        <w:t> </w:t>
      </w:r>
      <w:r>
        <w:t> </w:t>
      </w:r>
      <w:r>
        <w:t xml:space="preserve">(4) Prin excepţie de la prevederile alin. (1), impozitul </w:t>
      </w:r>
      <w:r>
        <w:t>plătit de un sediu permanent din România pentru veniturile obţinute dintr-un stat membru al Uniunii Europene sau dintr-un stat din Spaţiul Economic European este dedus în România, dacă:</w:t>
      </w:r>
    </w:p>
    <w:p w:rsidR="00000000" w:rsidRDefault="00C8382D">
      <w:pPr>
        <w:pStyle w:val="NormalWeb"/>
        <w:spacing w:before="0" w:beforeAutospacing="0" w:after="0" w:afterAutospacing="0"/>
        <w:jc w:val="both"/>
        <w:divId w:val="1940983857"/>
      </w:pPr>
      <w:r>
        <w:t> </w:t>
      </w:r>
      <w:r>
        <w:t> </w:t>
      </w:r>
      <w:r>
        <w:t>a) venitul a fost obţinut de sediul permanent din România al unei p</w:t>
      </w:r>
      <w:r>
        <w:t>ersoane juridice străine rezidente într-un stat membru al Uniunii Europene sau într-un stat din Spaţiul Economic European;</w:t>
      </w:r>
    </w:p>
    <w:p w:rsidR="00000000" w:rsidRDefault="00C8382D">
      <w:pPr>
        <w:pStyle w:val="NormalWeb"/>
        <w:spacing w:before="0" w:beforeAutospacing="0" w:after="0" w:afterAutospacing="0"/>
        <w:jc w:val="both"/>
        <w:divId w:val="1940983857"/>
      </w:pPr>
      <w:r>
        <w:t> </w:t>
      </w:r>
      <w:r>
        <w:t> </w:t>
      </w:r>
      <w:r>
        <w:t>b) venitul a fost obţinut dintr-un alt stat membru al Uniunii Europene sau dintr-un alt stat din Spaţiul Economic European; şi</w:t>
      </w:r>
    </w:p>
    <w:p w:rsidR="00000000" w:rsidRDefault="00C8382D">
      <w:pPr>
        <w:pStyle w:val="NormalWeb"/>
        <w:spacing w:before="0" w:beforeAutospacing="0" w:after="240" w:afterAutospacing="0"/>
        <w:jc w:val="both"/>
        <w:divId w:val="1940983857"/>
      </w:pPr>
      <w:r>
        <w:t> </w:t>
      </w:r>
      <w:r>
        <w:t> </w:t>
      </w:r>
      <w:r>
        <w:t>c) se prezintă documentaţia corespunzătoare, conform prevederilor legale, din care să rezulte faptul că impozitul a fost plătit în acel stat membru al Uniunii Europene sau în acel stat din Spaţiul Economic European.</w:t>
      </w:r>
    </w:p>
    <w:p w:rsidR="00000000" w:rsidRDefault="00C8382D">
      <w:pPr>
        <w:pStyle w:val="NormalWeb"/>
        <w:spacing w:before="0" w:beforeAutospacing="0" w:after="0" w:afterAutospacing="0"/>
        <w:jc w:val="both"/>
        <w:divId w:val="1940983857"/>
      </w:pPr>
      <w:r>
        <w:t> </w:t>
      </w:r>
      <w:r>
        <w:t> </w:t>
      </w:r>
      <w:r>
        <w:t xml:space="preserve">(5) Prevederile alin. (3) şi (4) nu </w:t>
      </w:r>
      <w:r>
        <w:t>se aplică sediilor permanente din România ale persoanelor juridice străine rezidente într-un stat din Spaţiul Economic European, altul decât un stat membru al Uniunii Europene, cu care România nu are încheiat un instrument juridic în baza căruia să se real</w:t>
      </w:r>
      <w:r>
        <w:t xml:space="preserve">izeze schimbul de informaţii. </w:t>
      </w:r>
    </w:p>
    <w:p w:rsidR="00000000" w:rsidRDefault="00C8382D">
      <w:pPr>
        <w:pStyle w:val="NormalWeb"/>
        <w:spacing w:before="0" w:beforeAutospacing="0" w:after="0" w:afterAutospacing="0"/>
        <w:jc w:val="both"/>
        <w:divId w:val="1940983857"/>
        <w:rPr>
          <w:color w:val="0000FF"/>
        </w:rPr>
      </w:pPr>
      <w:r>
        <w:rPr>
          <w:color w:val="0000FF"/>
        </w:rPr>
        <w:t> </w:t>
      </w:r>
      <w:r>
        <w:rPr>
          <w:color w:val="0000FF"/>
        </w:rPr>
        <w:t> </w:t>
      </w:r>
      <w:r>
        <w:rPr>
          <w:color w:val="0000FF"/>
        </w:rPr>
        <w:t>(6) Creditul acordat pentru impozitele plătite unui stat străin într-un an fiscal nu poate depăşi impozitul pe profit, calculat prin aplicarea cotei de impozit pe profit prevăzute la art. 17 la profitul impozabil obţinut î</w:t>
      </w:r>
      <w:r>
        <w:rPr>
          <w:color w:val="0000FF"/>
        </w:rPr>
        <w:t xml:space="preserve">n statul străin, determinat în conformitate cu regulile </w:t>
      </w:r>
      <w:r>
        <w:rPr>
          <w:color w:val="0000FF"/>
        </w:rPr>
        <w:lastRenderedPageBreak/>
        <w:t>prevăzute în prezentul titlu, sau la venitul obţinut din statul străin. Creditul se acordă din impozitul pe profit calculat pentru anul în care impozitul a fost plătit statului străin. Plata impozitul</w:t>
      </w:r>
      <w:r>
        <w:rPr>
          <w:color w:val="0000FF"/>
        </w:rPr>
        <w:t>ui în străinătate se dovedeşte printr-un document justificativ, eliberat de autoritatea competentă a statului străin sau de către plătitorul de venit/agentul care reţine la sursă impozitul în situaţia în care autoritatea competentă a statului străin nu eli</w:t>
      </w:r>
      <w:r>
        <w:rPr>
          <w:color w:val="0000FF"/>
        </w:rPr>
        <w:t>berează un astfel de document. Pentru veniturile pentru care nu se realizează reţinerea la sursă, impozitul plătit în străinătate de persoana juridică se dovedeşte printr-un document justificativ, eliberat de autoritatea competentă a statului străin sau pr</w:t>
      </w:r>
      <w:r>
        <w:rPr>
          <w:color w:val="0000FF"/>
        </w:rPr>
        <w:t>in copia declaraţiei fiscale sau a documentului similar depusă/depus la autoritatea competentă străină însoţită de documentaţia care atestă plata acestuia, în situaţia în care autoritatea competentă a statului străin nu eliberează documentul justificativ.</w:t>
      </w:r>
    </w:p>
    <w:p w:rsidR="00000000" w:rsidRDefault="00C8382D">
      <w:pPr>
        <w:pStyle w:val="NormalWeb"/>
        <w:spacing w:before="0" w:beforeAutospacing="0" w:after="0" w:afterAutospacing="0"/>
        <w:jc w:val="both"/>
        <w:divId w:val="1940983857"/>
        <w:rPr>
          <w:color w:val="0000FF"/>
        </w:rPr>
      </w:pPr>
    </w:p>
    <w:p w:rsidR="00000000" w:rsidRDefault="00C8382D">
      <w:pPr>
        <w:pStyle w:val="NormalWeb"/>
        <w:spacing w:before="0" w:beforeAutospacing="0" w:after="240" w:afterAutospacing="0"/>
        <w:jc w:val="both"/>
        <w:divId w:val="1940983857"/>
        <w:rPr>
          <w:color w:val="0000FF"/>
        </w:rPr>
      </w:pPr>
      <w:r>
        <w:rPr>
          <w:color w:val="0000FF"/>
        </w:rPr>
        <w:t xml:space="preserve">(la 24-12-2020 Alineatul (6) din Articolul 39 , Capitolul III , Titlul II a fost modificat de Punctul 17,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940983857"/>
      </w:pPr>
      <w:r>
        <w:t>   (7) Când o persoană juridi</w:t>
      </w:r>
      <w:r>
        <w:t>că română realizează profituri dintr-un stat străin prin intermediul unui sediu permanent care, potrivit prevederilor convenţiei de evitare a dublei impuneri încheiate de România cu un alt stat, pot fi impuse în celălalt stat, iar respectiva convenţie prev</w:t>
      </w:r>
      <w:r>
        <w:t>ede ca metodă de evitare a dublei impuneri metoda scutirii, profiturile vor fi scutite de impozit pe profit în România.</w:t>
      </w:r>
    </w:p>
    <w:p w:rsidR="00000000" w:rsidRDefault="00C8382D">
      <w:pPr>
        <w:pStyle w:val="NormalWeb"/>
        <w:spacing w:before="0" w:beforeAutospacing="0" w:after="0" w:afterAutospacing="0"/>
        <w:jc w:val="both"/>
        <w:divId w:val="813136079"/>
        <w:rPr>
          <w:color w:val="0000FF"/>
        </w:rPr>
      </w:pPr>
      <w:r>
        <w:rPr>
          <w:color w:val="0000FF"/>
        </w:rPr>
        <w:t> </w:t>
      </w:r>
      <w:r>
        <w:rPr>
          <w:color w:val="0000FF"/>
        </w:rPr>
        <w:t> </w:t>
      </w:r>
      <w:r>
        <w:rPr>
          <w:color w:val="0000FF"/>
        </w:rPr>
        <w:t>ART. 40</w:t>
      </w:r>
    </w:p>
    <w:p w:rsidR="00000000" w:rsidRDefault="00C8382D">
      <w:pPr>
        <w:pStyle w:val="NormalWeb"/>
        <w:spacing w:before="0" w:beforeAutospacing="0" w:after="0" w:afterAutospacing="0"/>
        <w:jc w:val="both"/>
        <w:divId w:val="813136079"/>
      </w:pPr>
      <w:r>
        <w:t> </w:t>
      </w:r>
      <w:r>
        <w:t> </w:t>
      </w:r>
      <w:r>
        <w:t>Pierderi fiscale externe</w:t>
      </w:r>
    </w:p>
    <w:p w:rsidR="00000000" w:rsidRDefault="00C8382D">
      <w:pPr>
        <w:pStyle w:val="NormalWeb"/>
        <w:spacing w:before="0" w:beforeAutospacing="0" w:after="0" w:afterAutospacing="0"/>
        <w:jc w:val="both"/>
        <w:divId w:val="813136079"/>
      </w:pPr>
      <w:r>
        <w:t> </w:t>
      </w:r>
      <w:r>
        <w:t> </w:t>
      </w:r>
      <w:r>
        <w:t>Orice pierdere realizată printr-un sediu permanent situat într-un stat care nu este stat membr</w:t>
      </w:r>
      <w:r>
        <w:t>u al Uniunii Europene, al Asociaţiei Europene a Liberului Schimb sau situat într-un stat cu care România nu are încheiată o convenţie de evitare a dublei impuneri este deductibilă doar din veniturile obţinute de sediul permanent respectiv. În acest caz, pi</w:t>
      </w:r>
      <w:r>
        <w:t>erderile realizate printr-un sediu permanent se deduc numai din aceste venituri, separat, pe fiecare sursă de venit. Pierderile neacoperite se reportează şi se recuperează în următorii 5 ani fiscali consecutivi.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III^1</w:t>
      </w:r>
    </w:p>
    <w:p w:rsidR="00000000" w:rsidRDefault="00C8382D">
      <w:pPr>
        <w:pStyle w:val="NormalWeb"/>
        <w:spacing w:before="0" w:beforeAutospacing="0" w:after="0" w:afterAutospacing="0"/>
        <w:jc w:val="both"/>
      </w:pPr>
      <w:r>
        <w:t> </w:t>
      </w:r>
      <w:r>
        <w:t> </w:t>
      </w:r>
      <w:r>
        <w:t>Norme împotriva practicil</w:t>
      </w:r>
      <w:r>
        <w:t>or de evitare a obligaţiilor fiscale care au incidenţă directă asupra funcţionării pieţei interne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Titlul II a fost completat de Punctul 5, Articolul I din ORDONANŢA DE URGENŢĂ nr. 79 din 8 noiembrie 2017, publicată în MONITORUL OFICIAL nr</w:t>
      </w:r>
      <w:r>
        <w:rPr>
          <w:color w:val="0000FF"/>
        </w:rPr>
        <w:t xml:space="preserve">.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Definiţii specifice</w:t>
      </w:r>
    </w:p>
    <w:p w:rsidR="00000000" w:rsidRDefault="00C8382D">
      <w:pPr>
        <w:pStyle w:val="NormalWeb"/>
        <w:spacing w:before="0" w:beforeAutospacing="0" w:after="0" w:afterAutospacing="0"/>
        <w:jc w:val="both"/>
        <w:divId w:val="1117020040"/>
        <w:rPr>
          <w:color w:val="0000FF"/>
        </w:rPr>
      </w:pPr>
      <w:r>
        <w:rPr>
          <w:color w:val="0000FF"/>
        </w:rPr>
        <w:t> </w:t>
      </w:r>
      <w:r>
        <w:rPr>
          <w:color w:val="0000FF"/>
        </w:rPr>
        <w:t> </w:t>
      </w:r>
      <w:r>
        <w:rPr>
          <w:color w:val="0000FF"/>
        </w:rPr>
        <w:t>În sensul prezentului capitol, termenii şi expresiile de mai jos au următoarele semnificaţii:</w:t>
      </w:r>
    </w:p>
    <w:p w:rsidR="00000000" w:rsidRDefault="00C8382D">
      <w:pPr>
        <w:pStyle w:val="NormalWeb"/>
        <w:spacing w:before="0" w:beforeAutospacing="0" w:after="240" w:afterAutospacing="0"/>
        <w:jc w:val="both"/>
        <w:divId w:val="1117020040"/>
        <w:rPr>
          <w:color w:val="0000FF"/>
        </w:rPr>
      </w:pPr>
    </w:p>
    <w:p w:rsidR="00000000" w:rsidRDefault="00C8382D">
      <w:pPr>
        <w:pStyle w:val="NormalWeb"/>
        <w:spacing w:before="0" w:beforeAutospacing="0" w:after="0" w:afterAutospacing="0"/>
        <w:jc w:val="both"/>
        <w:divId w:val="1117020040"/>
        <w:rPr>
          <w:color w:val="0000FF"/>
        </w:rPr>
      </w:pPr>
      <w:r>
        <w:rPr>
          <w:color w:val="0000FF"/>
        </w:rPr>
        <w:t> </w:t>
      </w:r>
      <w:r>
        <w:rPr>
          <w:color w:val="0000FF"/>
        </w:rPr>
        <w:t> </w:t>
      </w:r>
      <w:r>
        <w:rPr>
          <w:color w:val="0000FF"/>
        </w:rPr>
        <w:t>1. costurile îndatorării - cheltuiala reprezentând dobânda aferentă tuturor formelor de datorii, alte costuri echivalente din punct de vedere economic cu dobânzile, inclusiv alte cheltuieli suportate în legătură cu obţinerea de finanţare potrivit reglement</w:t>
      </w:r>
      <w:r>
        <w:rPr>
          <w:color w:val="0000FF"/>
        </w:rPr>
        <w:t>ărilor legale în vigoare, cum ar fi, dar fără a se limita la acestea: plăţi în cadrul împrumuturilor cu participare la profit, dobânzi imputate la instrumente cum ar fi obligaţiunile convertibile şi obligaţiunile cu cupon zero, sume în cadrul unor mecanism</w:t>
      </w:r>
      <w:r>
        <w:rPr>
          <w:color w:val="0000FF"/>
        </w:rPr>
        <w:t xml:space="preserve">e de finanţare alternative cum ar fi «finanţele </w:t>
      </w:r>
      <w:r>
        <w:rPr>
          <w:color w:val="0000FF"/>
        </w:rPr>
        <w:lastRenderedPageBreak/>
        <w:t>islamice», costul de finanţare al plăţilor de leasing financiar, dobânda capitalizată inclusă în valoarea contabilă a unui activ aferent sau amortizarea dobânzii capitalizate, sume calculate pe baza unui rand</w:t>
      </w:r>
      <w:r>
        <w:rPr>
          <w:color w:val="0000FF"/>
        </w:rPr>
        <w:t>ament al finanţării în temeiul normelor privind preţurile de transfer acolo unde este cazul, dobânzi noţionale în cadrul unor instrumente financiare derivate sau al unor acorduri de acoperire a riscului aferente împrumuturilor unei entităţi, anumite câştig</w:t>
      </w:r>
      <w:r>
        <w:rPr>
          <w:color w:val="0000FF"/>
        </w:rPr>
        <w:t>uri şi pierderi generate de diferenţele de curs valutar la împrumuturi şi instrumente legate de obţinerea de finanţare, comisioane de garantare pentru mecanisme de finanţare, comisioane de intermediere şi costuri similare aferente împrumuturilor de fonduri</w:t>
      </w:r>
      <w:r>
        <w:rPr>
          <w:color w:val="0000FF"/>
        </w:rP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costurile excedentare ale îndatorării - suma cu care costurile îndatorării unui contribuabil depăşesc veniturile din dobânzi şi alte venituri echivalente din punct de vedere economic pe care le primeşte contribuabilul;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perioadă fiscală - perioada impozabilă stabilită potrivit prevederilor art. 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întreprindere asociată - oricare dintre următoarele situaţii: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o entitate în care contribuabilul deţine direct sau indirect o participaţie, şi anume drepturi de</w:t>
      </w:r>
      <w:r>
        <w:rPr>
          <w:color w:val="0000FF"/>
        </w:rPr>
        <w:t xml:space="preserve"> vot sau deţineri de capital în proporţie de 25% sau mai mult, sau are dreptul să primească 25% sau mai mult din profitul entităţii respective;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o persoană fizică sau o entitate care deţine direct sau indirect o participaţie, şi anume drepturi de vot </w:t>
      </w:r>
      <w:r>
        <w:rPr>
          <w:color w:val="0000FF"/>
        </w:rPr>
        <w:t>sau deţineri de capital în proporţie de 25% sau mai mult într-un contribuabil, sau are dreptul să primească 25% sau mai mult din profitul contribuabilului;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în cazul în care o persoană fizică sau o entitate deţine direct sau indirect o participaţie de</w:t>
      </w:r>
      <w:r>
        <w:rPr>
          <w:color w:val="0000FF"/>
        </w:rPr>
        <w:t xml:space="preserve"> 25% sau mai mult într-un contribuabil şi în una sau mai multe entităţi, toate entităţile în cauză, inclusiv contribuabilul, sunt considerate întreprinderi asociate;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4^1. în sensul art. 40^6 şi 40^7: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cazul în care tratamentul neuniform decur</w:t>
      </w:r>
      <w:r>
        <w:rPr>
          <w:color w:val="0000FF"/>
        </w:rPr>
        <w:t>ge din situaţiile prevăzute de pct. 11 al prezentului articol lit. a) subpct. (ii)-(v) sau dintr-o dublă deducere şi, respectiv, în cazul în care este necesară o ajustare în temeiul art. 40^6 alin. (3) sau al art. 40^7, definiţia întreprinderii asociate se</w:t>
      </w:r>
      <w:r>
        <w:rPr>
          <w:color w:val="0000FF"/>
        </w:rPr>
        <w:t xml:space="preserve"> modifică astfel încât procentul impus de 25% să fie înlocuit cu un procent impus de 50%;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o persoană care acţionează împreună cu o altă persoană în ceea ce priveşte drepturile de vot sau proprietatea asupra capitalului unei entităţi este considerată </w:t>
      </w:r>
      <w:r>
        <w:rPr>
          <w:color w:val="0000FF"/>
        </w:rPr>
        <w:t xml:space="preserve">deţinătoare a unei participaţii în ceea ce priveşte toate drepturile de vot în cadrul entităţii respective sau proprietatea asupra capitalului entităţii respective care sunt deţinute de cealaltă persoană;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o întreprindere asociată înseamnă, de asemen</w:t>
      </w:r>
      <w:r>
        <w:rPr>
          <w:color w:val="0000FF"/>
        </w:rPr>
        <w:t>ea, o entitate care face parte din acelaşi grup consolidat în scopuri de contabilitate financiară ca şi contribuabilul, o întreprindere în care contribuabilul are o influenţă semnificativă asupra conducerii sau o întreprindere care are o influenţă semnific</w:t>
      </w:r>
      <w:r>
        <w:rPr>
          <w:color w:val="0000FF"/>
        </w:rPr>
        <w:t>ativă asupra conducerii contribuabilului;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40^1 din Capitolul III^1 , Titlul II a fost completat de Punctul 3,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întreprindere financiară - oricare dintre următoarele entităţi: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o instituţie de credit sau o întreprindere de investiţii, potrivit art. 7 alin. (1^1) din Ordonanţa de urgenţă a Guvernului nr. 99/2006 privind instituţiile de credit şi adecvarea </w:t>
      </w:r>
      <w:r>
        <w:rPr>
          <w:color w:val="0000FF"/>
        </w:rPr>
        <w:t xml:space="preserve">capitalului, aprobată cu modificări şi completări prin Legea nr. 227/2007, cu modificările şi </w:t>
      </w:r>
      <w:r>
        <w:rPr>
          <w:color w:val="0000FF"/>
        </w:rPr>
        <w:lastRenderedPageBreak/>
        <w:t>completările ulterioare, şi art. 2 alin. (1) pct. 10 din Legea nr. 24/2017 privind emitenţii de instrumente financiare şi operaţiuni de piaţă, sau un administrato</w:t>
      </w:r>
      <w:r>
        <w:rPr>
          <w:color w:val="0000FF"/>
        </w:rPr>
        <w:t>r de fonduri de investiţii alternative, astfel cum este definit la art. 3 pct. 2 din Legea nr. 74/2015 privind administratorii de fonduri de investiţii alternative, cu modificările şi completările ulterioare, sau o societate de administrare a unui organism</w:t>
      </w:r>
      <w:r>
        <w:rPr>
          <w:color w:val="0000FF"/>
        </w:rPr>
        <w:t xml:space="preserve"> de plasament colectiv în valori mobiliare, astfel cum este definită la art. 4 alin. (1) şi art. 5 alin. (1) din Ordonanţa de urgenţă a Guvernului nr. 32/2012 privind organismele de plasament colectiv în valori mobiliare şi societăţile de administrare a in</w:t>
      </w:r>
      <w:r>
        <w:rPr>
          <w:color w:val="0000FF"/>
        </w:rPr>
        <w:t>vestiţiilor, precum şi pentru modificarea şi completarea Legii nr. 297/2004 privind piaţa de capital, aprobată cu modificări şi completări prin Legea nr. 10/2015, cu modificările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o întreprindere de asigurare, definită ca fiind un asigurăt</w:t>
      </w:r>
      <w:r>
        <w:rPr>
          <w:color w:val="0000FF"/>
        </w:rPr>
        <w:t>or potrivit art. 1 alin. (2) pct. 3 din Legea nr. 237/2015 privind autorizarea şi supravegherea activităţii de asigurare şi reasigurare, cu modificările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o întreprindere de reasigurare, definită ca fiind un reasigurător potrivit art. 1 ali</w:t>
      </w:r>
      <w:r>
        <w:rPr>
          <w:color w:val="0000FF"/>
        </w:rPr>
        <w:t>n. (2) pct. 45 din Legea nr. 237/2015, cu modificările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d) un administrator de pensii, astfel cum este definit la art. 2 alin. (1) pct. 8 din Legea nr. 411/2004 privind fondurile de pensii administrate privat, republicată, cu modificările şi </w:t>
      </w:r>
      <w:r>
        <w:rPr>
          <w:color w:val="0000FF"/>
        </w:rPr>
        <w:t xml:space="preserve">completările ulterioare;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un fond de investiţii alternative (FIA) administrat de un AFIA, astfel cum este definit la art. 3 pct. 20-22 din Legea nr. 74/2015 privind administratorii de fonduri de investiţii alternative, cu modificările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un organism de plasament colectiv în valori mobiliare (OPCVM), astfel cum este definit la art. 2 alin. (1) din Ordonanţa de urgenţă a Guvernului nr. 32/2012 , cu modificările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o contraparte centrală, astfel cum este definită la art. 2 p</w:t>
      </w:r>
      <w:r>
        <w:rPr>
          <w:color w:val="0000FF"/>
        </w:rPr>
        <w:t>ct. 1 din Regulamentul (UE) nr. 648/2012 al Parlamentului European şi al Consiliului;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 un depozitar central de titluri de valoare, astfel cum este definit la art. 2 alin. (1) pct. 1 din Regulamentul (UE) nr. 909/2014 al Parlamentului European şi al Co</w:t>
      </w:r>
      <w:r>
        <w:rPr>
          <w:color w:val="0000FF"/>
        </w:rPr>
        <w:t>nsiliului;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stat membru - are înţelesul dat la art. 24 alin. (5) lit. 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stat terţ - are înţelesul dat la art. 24 alin. (5) lit. 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transferul de active - operaţiunea prin care România pierde dreptul de a impozita activele transferate, în timp ce activele rămân în proprietatea legală sau economică a aceluiaşi contribuabil;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9. transferul rezidenţei fiscale - operaţiunea prin care </w:t>
      </w:r>
      <w:r>
        <w:rPr>
          <w:color w:val="0000FF"/>
        </w:rPr>
        <w:t>contribuabilul nu mai are rezidenţa fiscală în România şi dobândeşte rezidenţă fiscală în alt stat membru sau într-un stat terţ;</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transferul unei activităţi economice desfăşurate printr-un sediu permanent - operaţiunea prin care contribuabilul nu mai</w:t>
      </w:r>
      <w:r>
        <w:rPr>
          <w:color w:val="0000FF"/>
        </w:rPr>
        <w:t xml:space="preserve"> are prezenţă fiscală în România şi dobândeşte o astfel de prezenţă în alt stat membru sau într-un stat terţ, fără să dobândească rezidenţă fiscală în acel stat membru sau stat terţ.</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tratament neuniform al elementelor hibride - o situaţie care impli</w:t>
      </w:r>
      <w:r>
        <w:rPr>
          <w:color w:val="0000FF"/>
        </w:rPr>
        <w:t xml:space="preserve">că un contribuabil sau o entitate, în ceea ce priveşte art. 40^6 alin. (3), şi conduce la un tratament neuniform de deducere fără includere sau de dublă deducere; în înţelesul acestei definiţii se au în vedere următoarele: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deducerea fără includere </w:t>
      </w:r>
      <w:r>
        <w:rPr>
          <w:color w:val="0000FF"/>
        </w:rPr>
        <w:t>apare atunci când: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plata este efectuată în temeiul unui instrument financiar şi aceasta nu urmează să fie inclusă într-o perioadă de timp rezonabilă, iar tratamentul neuniform poate fi pus pe seama diferenţelor în ceea ce priveşte calificarea instr</w:t>
      </w:r>
      <w:r>
        <w:rPr>
          <w:color w:val="0000FF"/>
        </w:rPr>
        <w:t xml:space="preserve">umentului sau a plăţii respective. În sensul </w:t>
      </w:r>
      <w:r>
        <w:rPr>
          <w:color w:val="0000FF"/>
        </w:rPr>
        <w:lastRenderedPageBreak/>
        <w:t>prezentului subpunct, o plată efectuată în temeiul unui instrument financiar este tratată ca fiind inclusă în venit într-un interval de timp rezonabil, în cazul în care acea plată este inclusă de către jurisdicţ</w:t>
      </w:r>
      <w:r>
        <w:rPr>
          <w:color w:val="0000FF"/>
        </w:rPr>
        <w:t>ia plătitorului într-o perioadă fiscală care debutează în termen de 12 luni de la sfârşitul perioadei fiscale a plătitorului sau este rezonabil să se prevadă că plata va fi inclusă de către jurisdicţia beneficiarului plăţii într-o perioadă fiscală viitoare</w:t>
      </w:r>
      <w:r>
        <w:rPr>
          <w:color w:val="0000FF"/>
        </w:rPr>
        <w:t xml:space="preserve">, iar condiţiile plăţii sunt cele preconizate a fi convenite între întreprinderi independente;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 plata este efectuată către o entitate hibridă, iar tratamentul neuniform este rezultatul unor diferenţe privind alocarea plăţilor efectuate către entita</w:t>
      </w:r>
      <w:r>
        <w:rPr>
          <w:color w:val="0000FF"/>
        </w:rPr>
        <w:t>tea hibridă în temeiul legislaţiei jurisdicţiei în care entitatea hibridă este stabilită sau înregistrată şi al legislaţiei jurisdicţiei oricărei persoane care participă la entitatea hibridă respectivă;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(iii) plata este efectuată către o entitate cu unu</w:t>
      </w:r>
      <w:r>
        <w:rPr>
          <w:color w:val="0000FF"/>
        </w:rPr>
        <w:t>l sau mai multe sedii permanente, iar tratamentul neuniform este rezultatul unor diferenţe privind alocarea plăţilor între sediul central şi sediul permanent sau între două sau mai multe sedii permanente ale aceleiaşi entităţi în temeiul legislaţiei jurisd</w:t>
      </w:r>
      <w:r>
        <w:rPr>
          <w:color w:val="0000FF"/>
        </w:rPr>
        <w:t>icţiei în care îşi desfăşoară activitatea entitatea respectivă;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(iv) plata este efectuată către un sediu permanent ignorat;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 plata este efectuată de către o entitate hibridă, iar tratamentul neuniform este rezultatul faptului că plata este ignorat</w:t>
      </w:r>
      <w:r>
        <w:rPr>
          <w:color w:val="0000FF"/>
        </w:rPr>
        <w:t>ă în temeiul legislaţiei din jurisdicţia beneficiarului plăţii;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(vi) plata este o plată preconizată între sediul central şi sediul permanent sau între două sau mai multe sedii permanente, iar tratamentul neuniform este rezultatul faptului că plata este </w:t>
      </w:r>
      <w:r>
        <w:rPr>
          <w:color w:val="0000FF"/>
        </w:rPr>
        <w:t>ignorată în temeiul legislaţiei din jurisdicţia beneficiarului plăţii;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o plată reprezentând randamentul aferent unui instrument financiar transferat nu conduce la un tratament neuniform al elementelor hibride în conformitate cu lit. a) subpct. (i), </w:t>
      </w:r>
      <w:r>
        <w:rPr>
          <w:color w:val="0000FF"/>
        </w:rPr>
        <w:t>în cazul în care plata este efectuată de un comerciant financiar în cadrul unui transfer hibrid pe piaţa reglementată, cu condiţia ca jurisdicţia plătitorului să impună comerciantului financiar includerea tuturor sumelor încasate în legătură cu instrumentu</w:t>
      </w:r>
      <w:r>
        <w:rPr>
          <w:color w:val="0000FF"/>
        </w:rPr>
        <w:t>l financiar transferat;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un tratament neuniform apare numai în temeiul lit. a) subpct. (v) şi (vi), precum şi dintr-o dublă deducere, în măsura în care jurisdicţia plătitorului permite ca deducerea să fie compensată cu o sumă care nu reprezintă venitu</w:t>
      </w:r>
      <w:r>
        <w:rPr>
          <w:color w:val="0000FF"/>
        </w:rPr>
        <w:t xml:space="preserve">ri cu dublă includere;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un tratament neuniform nu este considerat tratament neuniform al unor elemente hibride, cu excepţia cazului în care apare între întreprinderi asociate, între un contribuabil şi o întreprindere asociată, între sediul central şi</w:t>
      </w:r>
      <w:r>
        <w:rPr>
          <w:color w:val="0000FF"/>
        </w:rPr>
        <w:t xml:space="preserve"> sediul permanent, între două sau mai multe sedii permanente ale aceleiaşi entităţi sau în cadrul unui acord structurat;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în sensul pct. 11 al art. 40^1, art. 40^6, art. 40^7, precum şi al art. 40^8, se utilizează termenii şi expresiile următoare: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tratament neuniform - o dublă deducere sau o deducere fără includere;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 dublă deducere - o deducere a aceleiaşi plăţi sau a aceloraşi cheltuieli sau pierderi în jurisdicţia în care îşi are originea plata, sunt suportate cheltuielile sau sunt suf</w:t>
      </w:r>
      <w:r>
        <w:rPr>
          <w:color w:val="0000FF"/>
        </w:rPr>
        <w:t xml:space="preserve">erite pierderile, în jurisdicţia plătitorului, precum şi într-o altă jurisdicţie, respectiv jurisdicţia investitorului. În cazul unei plăţi efectuate de către o entitate hibridă sau un sediu permanent, jurisdicţia plătitorului este jurisdicţia în care îşi </w:t>
      </w:r>
      <w:r>
        <w:rPr>
          <w:color w:val="0000FF"/>
        </w:rPr>
        <w:t xml:space="preserve">are sediul sau se situează entitatea hibridă sau sediul permanent;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(iii) deducere fără includere - deducerea unei plăţi sau a unei plăţi preconizate între sediul principal şi sediul permanent sau între două sau mai multe sedii permanente în orice juris</w:t>
      </w:r>
      <w:r>
        <w:rPr>
          <w:color w:val="0000FF"/>
        </w:rPr>
        <w:t xml:space="preserve">dicţie în care plata sau plata preconizată este tratată ca efectuată, în jurisdicţia plătitorului fără o includere corespunzătoare în scopuri fiscale a aceleiaşi plăţi sau plăţi preconizate, în jurisdicţia beneficiarului plăţii. Jurisdicţia beneficiarului </w:t>
      </w:r>
      <w:r>
        <w:rPr>
          <w:color w:val="0000FF"/>
        </w:rPr>
        <w:t xml:space="preserve">plăţii este orice jurisdicţie în care </w:t>
      </w:r>
      <w:r>
        <w:rPr>
          <w:color w:val="0000FF"/>
        </w:rPr>
        <w:lastRenderedPageBreak/>
        <w:t>plata sau plata preconizată este primită sau tratată ca fiind primită în conformitate cu legislaţia oricărei alte jurisdicţii;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(iv) deducere - suma care este tratată ca deductibilă din rezultatul fiscal/venitul impo</w:t>
      </w:r>
      <w:r>
        <w:rPr>
          <w:color w:val="0000FF"/>
        </w:rPr>
        <w:t>zabil în temeiul legislaţiei din jurisdicţia plătitorului sau a investitorului. Deducerea/Deductibilitatea pentru o plată înseamnă că, după o determinare corespunzătoare a caracterului şi a modului de tratare a plăţii în conformitate cu legislaţia din juri</w:t>
      </w:r>
      <w:r>
        <w:rPr>
          <w:color w:val="0000FF"/>
        </w:rPr>
        <w:t xml:space="preserve">sdicţia plătitorului, plata este luată în considerare ca o deducere sau o scutire fiscală echivalentă de impozit în temeiul legislaţiei acestei jurisdicţii atunci când se calculează venitul net al contribuabilului;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 includere - suma luată în conside</w:t>
      </w:r>
      <w:r>
        <w:rPr>
          <w:color w:val="0000FF"/>
        </w:rPr>
        <w:t>rare la calcularea rezultatului fiscal/venitului impozabil în temeiul legislaţiei din jurisdicţia beneficiarului plăţii. O plată în temeiul unui instrument financiar nu ar trebui tratată ca inclusă în măsura în care plata se califică pentru orice avantaj f</w:t>
      </w:r>
      <w:r>
        <w:rPr>
          <w:color w:val="0000FF"/>
        </w:rPr>
        <w:t xml:space="preserve">iscal exclusiv datorită modului în care plata se califică în temeiul legislaţiei din jurisdicţia beneficiarului plăţii;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(vi) venituri cu dublă includere - orice element de venit care este inclus atât în temeiul prezentului titlu, cât şi în temeiul legi</w:t>
      </w:r>
      <w:r>
        <w:rPr>
          <w:color w:val="0000FF"/>
        </w:rPr>
        <w:t xml:space="preserve">slaţiei celeilalte jurisdicţii implicate în apariţia tratamentului neuniform;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(vii) instrument financiar - orice instrument, în măsura în care generează rentabilitate financiară sau o rentabilitate a capitalurilor proprii, care este impozitată pe baza normelor de impozitare a datoriei, participaţiei sau instrumentelor financiare der</w:t>
      </w:r>
      <w:r>
        <w:rPr>
          <w:color w:val="0000FF"/>
        </w:rPr>
        <w:t xml:space="preserve">ivate în conformitate cu legislaţia din jurisdicţia beneficiarului plăţii sau din cea a plătitorului şi include un transfer hibrid;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(viii) transfer hibrid - orice acord referitor la transferul unui instrument financiar, în cazul în care randamentul aferent instrumentului financiar transferat este tratat în scopuri fiscale ca fiind obţinut simultan de mai mult de una dintre părţile la a</w:t>
      </w:r>
      <w:r>
        <w:rPr>
          <w:color w:val="0000FF"/>
        </w:rPr>
        <w:t xml:space="preserve">cordul respectiv;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(ix) avantaj fiscal - o scutire fiscală, o reducere a cotei de impozitare sau orice tip de credit/rambursare fiscală, altul decât un credit fiscal pentru impozitul reţinut la sursă;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(x) entitate hibridă - orice entitate sau acord </w:t>
      </w:r>
      <w:r>
        <w:rPr>
          <w:color w:val="0000FF"/>
        </w:rPr>
        <w:t>care este considerată/considerat ca fiind o entitate impozabilă în temeiul legislaţiei existente dintr-o jurisdicţie şi ale cărei/cărui venituri sau cheltuieli sunt tratate ca venituri sau cheltuieli ale uneia sau mai multor altor persoane în temeiul legis</w:t>
      </w:r>
      <w:r>
        <w:rPr>
          <w:color w:val="0000FF"/>
        </w:rPr>
        <w:t xml:space="preserve">laţiei dintr-o altă jurisdicţie;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(xi) persoană - o persoană fizică sau o entitate;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(xii) sediu permanent ignorat - orice entitate care este tratată ca dând naştere unui sediu permanent în temeiul legislaţiei din jurisdicţia în care se află sediul so</w:t>
      </w:r>
      <w:r>
        <w:rPr>
          <w:color w:val="0000FF"/>
        </w:rPr>
        <w:t>cial şi care nu este tratată ca dând naştere unui sediu permanent în temeiul legislaţiei din cealaltă jurisdicţie;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(xiii) comerciant financiar - o persoană sau o entitate care desfăşoară activitatea de cumpărare şi vânzare de instrumente financiare, în </w:t>
      </w:r>
      <w:r>
        <w:rPr>
          <w:color w:val="0000FF"/>
        </w:rPr>
        <w:t>mod regulat şi în nume propriu, cu scop lucrativ;</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(xiv) transfer hibrid pe piaţa reglementată - orice transfer hibrid încheiat de un comerciant financiar în cursul activităţii uzuale desfăşurate, şi nu ca parte a unui acord structurat;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w:t>
      </w:r>
      <w:r>
        <w:rPr>
          <w:color w:val="0000FF"/>
        </w:rPr>
        <w:t xml:space="preserve">0 Articolul 40^1 din Capitolul III^1 , Titlul II a fost completat de Punctul 4,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grup consolidat în scopuri de contabilitate financiar</w:t>
      </w:r>
      <w:r>
        <w:rPr>
          <w:color w:val="0000FF"/>
        </w:rPr>
        <w:t>ă - un grup compus din toate entităţile care sunt incluse în totalitate în situaţiile financiare consolidate întocmite în conformitate cu standardele internaţionale de raportare financiară sau cu sistemul naţional de raportare financiară al unui stat membr</w:t>
      </w:r>
      <w:r>
        <w:rPr>
          <w:color w:val="0000FF"/>
        </w:rPr>
        <w:t>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40^1 din Capitolul III^1 , Titlul II a fost completat de Punctul 4,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acord structurat - orice acord care</w:t>
      </w:r>
      <w:r>
        <w:rPr>
          <w:color w:val="0000FF"/>
        </w:rPr>
        <w:t xml:space="preserve"> implică un tratament neuniform al elementelor hibride în care preţul tratamentului neuniform este fixat în clauzele acordului sau un acord care a fost conceput pentru a avea ca rezultat un tratament neuniform al elementelor hibride, cu excepţia cazului în</w:t>
      </w:r>
      <w:r>
        <w:rPr>
          <w:color w:val="0000FF"/>
        </w:rPr>
        <w:t xml:space="preserve"> care nu s-ar fi putut aştepta în mod rezonabil ca respectivul contribuabil sau o întreprindere asociată să aibă cunoştinţă de tratamentul neuniform şi acesta/aceasta nu a beneficiat de o parte din valoarea avantajului fiscal rezultat din tratamentul neuni</w:t>
      </w:r>
      <w:r>
        <w:rPr>
          <w:color w:val="0000FF"/>
        </w:rPr>
        <w:t>form al elementelor hibride.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40^1 din Capitolul III^1 , Titlul II a fost completat de Punctul 4, Articolul I din ORDONANŢA nr. 6 din 28 ianuarie 2020, publicată în MONITORUL OFICIAL nr. 72 din 31 ianuarie 2020) </w:t>
      </w:r>
      <w:r>
        <w:rPr>
          <w:color w:val="0000FF"/>
        </w:rPr>
        <w:br/>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w:t>
      </w:r>
      <w:r>
        <w:rPr>
          <w:color w:val="0000FF"/>
        </w:rPr>
        <w:t xml:space="preserve">18 Capitolul III^1 din Titlul II a fost completat de Punctul 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ART. 40^2</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Reguli privind limitarea deductibilităţii dobân</w:t>
      </w:r>
      <w:r>
        <w:rPr>
          <w:color w:val="0000FF"/>
        </w:rPr>
        <w:t xml:space="preserve">zii şi a altor costuri echivalente dobânzii din punct de vedere economic </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(1) În sensul prezentului articol, diferenţa dintre costurile excedentare ale îndatorării, astfel cum sunt definite potrivit art. 40^1 pct. 2, şi plafonul deductibil prevăzut la a</w:t>
      </w:r>
      <w:r>
        <w:rPr>
          <w:color w:val="0000FF"/>
        </w:rPr>
        <w:t>lin. (4) este dedusă limitat în perioada fiscală în care este suportată, până la nivelul a 30% din baza de calcul stabilită conform algoritmului prevăzut la alin. (2).</w:t>
      </w:r>
    </w:p>
    <w:p w:rsidR="00000000" w:rsidRDefault="00C8382D">
      <w:pPr>
        <w:pStyle w:val="NormalWeb"/>
        <w:spacing w:before="0" w:beforeAutospacing="0" w:after="0" w:afterAutospacing="0"/>
        <w:jc w:val="both"/>
        <w:divId w:val="1284385757"/>
        <w:rPr>
          <w:color w:val="0000FF"/>
        </w:rPr>
      </w:pPr>
    </w:p>
    <w:p w:rsidR="00000000" w:rsidRDefault="00C8382D">
      <w:pPr>
        <w:pStyle w:val="NormalWeb"/>
        <w:spacing w:before="0" w:beforeAutospacing="0" w:after="0" w:afterAutospacing="0"/>
        <w:jc w:val="both"/>
        <w:divId w:val="1284385757"/>
        <w:rPr>
          <w:color w:val="0000FF"/>
        </w:rPr>
      </w:pPr>
      <w:r>
        <w:rPr>
          <w:color w:val="0000FF"/>
        </w:rPr>
        <w:t>(la 20-01-2019 Alineatul (1) din Articolul 40^2 , Capitolul III^1 , Titlul II a fost m</w:t>
      </w:r>
      <w:r>
        <w:rPr>
          <w:color w:val="0000FF"/>
        </w:rPr>
        <w:t xml:space="preserve">odificat de Punctul 1^4, Punctul 1, Articolul I din LEGEA nr. 30 din 10 ianuarie 2019, publicată în MONITORUL OFICIAL nr. 44 din 17 ianuarie 2019) </w:t>
      </w:r>
    </w:p>
    <w:p w:rsidR="00000000" w:rsidRDefault="00C8382D">
      <w:pPr>
        <w:pStyle w:val="NormalWeb"/>
        <w:spacing w:before="0" w:beforeAutospacing="0" w:after="0" w:afterAutospacing="0"/>
        <w:jc w:val="both"/>
        <w:divId w:val="1284385757"/>
        <w:rPr>
          <w:color w:val="0000FF"/>
        </w:rPr>
      </w:pPr>
      <w:r>
        <w:rPr>
          <w:color w:val="0000FF"/>
        </w:rPr>
        <w:t>──────────</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Potrivit literei c) a art. VI din LEGEA nr. 30 din 10 ianuarie 2019, publicată în MONITORUL O</w:t>
      </w:r>
      <w:r>
        <w:rPr>
          <w:color w:val="0000FF"/>
        </w:rPr>
        <w:t>FICIAL nr. 44 din 17 ianuarie 2019, articolul I punctul 1 din lege cu referire la articolul I punctul 1^4 [din ORDONANŢA DE URGENŢĂ nr. 25 din 29 martie 2018, publicată în MONITORUL OFICIAL nr. 291 din 30 martie 2018] se aplică începând cu 1 ianuarie 2019,</w:t>
      </w:r>
      <w:r>
        <w:rPr>
          <w:color w:val="0000FF"/>
        </w:rPr>
        <w:t xml:space="preserve"> respectiv cu prima zi a anului fiscal modificat care începe ulterior datei de 1 ianuarie 2019.</w:t>
      </w:r>
    </w:p>
    <w:p w:rsidR="00000000" w:rsidRDefault="00C8382D">
      <w:pPr>
        <w:pStyle w:val="NormalWeb"/>
        <w:spacing w:before="0" w:beforeAutospacing="0" w:after="240" w:afterAutospacing="0"/>
        <w:jc w:val="both"/>
        <w:divId w:val="1284385757"/>
      </w:pPr>
      <w:r>
        <w:t>──────────</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(2) Baza de calcul utilizată pentru stabilirea costurilor excedentare ale îndatorării, deductibile la calculul rezultatului fiscal, o reprezintă</w:t>
      </w:r>
      <w:r>
        <w:rPr>
          <w:color w:val="0000FF"/>
        </w:rPr>
        <w:t xml:space="preserve"> diferenţa dintre veniturile şi cheltuielile înregistrate conform reglementărilor contabile aplicabile, în perioada fiscală de referinţă, din care se scad veniturile neimpozabile şi la care se adaugă cheltuielile cu impozitul pe profit, costurile excedenta</w:t>
      </w:r>
      <w:r>
        <w:rPr>
          <w:color w:val="0000FF"/>
        </w:rPr>
        <w:t xml:space="preserve">re ale îndatorării, precum şi sumele deductibile reprezentând amortizarea fiscală, determinate potrivit art. 28. </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(3) În condiţiile în care baza de calcul are o valoare negativă sau egală cu zero, diferenţa dintre costurile excedentare ale îndatorării şi plafonul deductibil prevăzut la alin. (4) este nedeductibilă în perioada fiscală de referinţă şi se reportează potr</w:t>
      </w:r>
      <w:r>
        <w:rPr>
          <w:color w:val="0000FF"/>
        </w:rPr>
        <w:t>ivit alin. (7).</w:t>
      </w:r>
    </w:p>
    <w:p w:rsidR="00000000" w:rsidRDefault="00C8382D">
      <w:pPr>
        <w:pStyle w:val="NormalWeb"/>
        <w:spacing w:before="0" w:beforeAutospacing="0" w:after="0" w:afterAutospacing="0"/>
        <w:jc w:val="both"/>
        <w:divId w:val="1284385757"/>
        <w:rPr>
          <w:color w:val="0000FF"/>
        </w:rPr>
      </w:pPr>
    </w:p>
    <w:p w:rsidR="00000000" w:rsidRDefault="00C8382D">
      <w:pPr>
        <w:pStyle w:val="NormalWeb"/>
        <w:spacing w:before="0" w:beforeAutospacing="0" w:after="0" w:afterAutospacing="0"/>
        <w:jc w:val="both"/>
        <w:divId w:val="1284385757"/>
        <w:rPr>
          <w:color w:val="0000FF"/>
        </w:rPr>
      </w:pPr>
      <w:r>
        <w:rPr>
          <w:color w:val="0000FF"/>
        </w:rPr>
        <w:t xml:space="preserve">(la 20-01-2019 Alineatul (3) din Articolul 40^2 , Capitolul III^1 , Titlul II a fost modificat de Punctul 1^4, Punctul 1, Articolul I din LEGEA nr. 30 din 10 ianuarie 2019, publicată în MONITORUL OFICIAL nr. 44 din 17 ianuarie 2019) </w:t>
      </w:r>
    </w:p>
    <w:p w:rsidR="00000000" w:rsidRDefault="00C8382D">
      <w:pPr>
        <w:pStyle w:val="NormalWeb"/>
        <w:spacing w:before="0" w:beforeAutospacing="0" w:after="0" w:afterAutospacing="0"/>
        <w:jc w:val="both"/>
        <w:divId w:val="1284385757"/>
        <w:rPr>
          <w:color w:val="0000FF"/>
        </w:rPr>
      </w:pPr>
      <w:r>
        <w:rPr>
          <w:color w:val="0000FF"/>
        </w:rPr>
        <w:t>───</w:t>
      </w:r>
      <w:r>
        <w:rPr>
          <w:color w:val="0000FF"/>
        </w:rPr>
        <w:t>───────</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Potrivit literei c) a art. VI din LEGEA nr. 30 din 10 ianuarie 2019, publicată în MONITORUL OFICIAL nr. 44 din 17 ianuarie 2019, articolul I punctul 1 din lege cu referire la articolul I punctul 1^4 [din ORDONANŢA DE URGENŢĂ nr. 25 din 29 martie</w:t>
      </w:r>
      <w:r>
        <w:rPr>
          <w:color w:val="0000FF"/>
        </w:rPr>
        <w:t xml:space="preserve"> 2018, publicată în MONITORUL OFICIAL nr. 291 din 30 martie 2018] se aplică începând cu 1 ianuarie 2019, respectiv cu prima zi a anului fiscal modificat care începe ulterior datei de 1 ianuarie 2019.</w:t>
      </w:r>
    </w:p>
    <w:p w:rsidR="00000000" w:rsidRDefault="00C8382D">
      <w:pPr>
        <w:pStyle w:val="NormalWeb"/>
        <w:spacing w:before="0" w:beforeAutospacing="0" w:after="0" w:afterAutospacing="0"/>
        <w:jc w:val="both"/>
        <w:divId w:val="1284385757"/>
      </w:pPr>
      <w:r>
        <w:t>──────────</w:t>
      </w:r>
    </w:p>
    <w:p w:rsidR="00000000" w:rsidRDefault="00C8382D">
      <w:pPr>
        <w:pStyle w:val="NormalWeb"/>
        <w:spacing w:before="0" w:beforeAutospacing="0" w:after="0" w:afterAutospacing="0"/>
        <w:jc w:val="both"/>
        <w:divId w:val="16393514"/>
        <w:rPr>
          <w:color w:val="0000FF"/>
        </w:rPr>
      </w:pPr>
      <w:r>
        <w:rPr>
          <w:color w:val="0000FF"/>
        </w:rPr>
        <w:t> </w:t>
      </w:r>
      <w:r>
        <w:rPr>
          <w:color w:val="0000FF"/>
        </w:rPr>
        <w:t> </w:t>
      </w:r>
      <w:r>
        <w:rPr>
          <w:color w:val="0000FF"/>
        </w:rPr>
        <w:t>(4) Contribuabilul are dreptul de a deduc</w:t>
      </w:r>
      <w:r>
        <w:rPr>
          <w:color w:val="0000FF"/>
        </w:rPr>
        <w:t>e, într-o perioadă fiscală, costurile excedentare ale îndatorării până la plafonul deductibil reprezentat de echivalentul în lei al sumei de 1.000.000 euro calculat la cursul de schimb comunicat de Banca Naţională a României valabil pentru ultima zi a trim</w:t>
      </w:r>
      <w:r>
        <w:rPr>
          <w:color w:val="0000FF"/>
        </w:rPr>
        <w:t>estrului/anului fiscal, după caz.</w:t>
      </w:r>
    </w:p>
    <w:p w:rsidR="00000000" w:rsidRDefault="00C8382D">
      <w:pPr>
        <w:pStyle w:val="NormalWeb"/>
        <w:spacing w:before="0" w:beforeAutospacing="0" w:after="0" w:afterAutospacing="0"/>
        <w:jc w:val="both"/>
        <w:divId w:val="16393514"/>
        <w:rPr>
          <w:color w:val="0000FF"/>
        </w:rPr>
      </w:pPr>
    </w:p>
    <w:p w:rsidR="00000000" w:rsidRDefault="00C8382D">
      <w:pPr>
        <w:pStyle w:val="NormalWeb"/>
        <w:spacing w:before="0" w:beforeAutospacing="0" w:after="0" w:afterAutospacing="0"/>
        <w:jc w:val="both"/>
        <w:divId w:val="16393514"/>
        <w:rPr>
          <w:color w:val="0000FF"/>
        </w:rPr>
      </w:pPr>
      <w:r>
        <w:rPr>
          <w:color w:val="0000FF"/>
        </w:rPr>
        <w:t>(la 20-01-2019 Alineatul (4) din Articolul 40^2 , Capitolul III^1 , Titlul II a fost modificat de Punctul 1^4, Punctul 1, Articolul I din LEGEA nr. 30 din 10 ianuarie 2019, publicată în MONITORUL OFICIAL nr. 44 din 17 ia</w:t>
      </w:r>
      <w:r>
        <w:rPr>
          <w:color w:val="0000FF"/>
        </w:rPr>
        <w:t xml:space="preserve">nuarie 2019) </w:t>
      </w:r>
    </w:p>
    <w:p w:rsidR="00000000" w:rsidRDefault="00C8382D">
      <w:pPr>
        <w:pStyle w:val="NormalWeb"/>
        <w:spacing w:before="0" w:beforeAutospacing="0" w:after="0" w:afterAutospacing="0"/>
        <w:jc w:val="both"/>
        <w:divId w:val="16393514"/>
        <w:rPr>
          <w:color w:val="0000FF"/>
        </w:rPr>
      </w:pPr>
      <w:r>
        <w:rPr>
          <w:color w:val="0000FF"/>
        </w:rPr>
        <w:t>──────────</w:t>
      </w:r>
    </w:p>
    <w:p w:rsidR="00000000" w:rsidRDefault="00C8382D">
      <w:pPr>
        <w:pStyle w:val="NormalWeb"/>
        <w:spacing w:before="0" w:beforeAutospacing="0" w:after="0" w:afterAutospacing="0"/>
        <w:jc w:val="both"/>
        <w:divId w:val="16393514"/>
        <w:rPr>
          <w:color w:val="0000FF"/>
        </w:rPr>
      </w:pPr>
      <w:r>
        <w:rPr>
          <w:color w:val="0000FF"/>
        </w:rPr>
        <w:t> </w:t>
      </w:r>
      <w:r>
        <w:rPr>
          <w:color w:val="0000FF"/>
        </w:rPr>
        <w:t> </w:t>
      </w:r>
      <w:r>
        <w:rPr>
          <w:color w:val="0000FF"/>
        </w:rPr>
        <w:t>Potrivit literei c) a art. VI din LEGEA nr. 30 din 10 ianuarie 2019, publicată în MONITORUL OFICIAL nr. 44 din 17 ianuarie 2019, articolul I punctul 1 din lege cu referire la articolul I punctul 1^4 [din ORDONANŢA DE URGENŢĂ nr</w:t>
      </w:r>
      <w:r>
        <w:rPr>
          <w:color w:val="0000FF"/>
        </w:rPr>
        <w:t>. 25 din 29 martie 2018, publicată în MONITORUL OFICIAL nr. 291 din 30 martie 2018] se aplică începând cu 1 ianuarie 2019, respectiv cu prima zi a anului fiscal modificat care începe ulterior datei de 1 ianuarie 2019.</w:t>
      </w:r>
    </w:p>
    <w:p w:rsidR="00000000" w:rsidRDefault="00C8382D">
      <w:pPr>
        <w:pStyle w:val="NormalWeb"/>
        <w:spacing w:before="0" w:beforeAutospacing="0" w:after="0" w:afterAutospacing="0"/>
        <w:jc w:val="both"/>
        <w:divId w:val="16393514"/>
      </w:pPr>
      <w:r>
        <w:t>──────────</w:t>
      </w:r>
    </w:p>
    <w:p w:rsidR="00000000" w:rsidRDefault="00C8382D">
      <w:pPr>
        <w:autoSpaceDE/>
        <w:autoSpaceDN/>
        <w:divId w:val="1284385757"/>
        <w:rPr>
          <w:rFonts w:ascii="Times New Roman" w:eastAsia="Times New Roman" w:hAnsi="Times New Roman"/>
          <w:sz w:val="24"/>
          <w:szCs w:val="24"/>
        </w:rPr>
      </w:pP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 xml:space="preserve">(5) Prin excepţie de </w:t>
      </w:r>
      <w:r>
        <w:rPr>
          <w:color w:val="0000FF"/>
        </w:rPr>
        <w:t>la alin. (1) şi (4), în cazul în care contribuabilul este o entitate independentă, în sensul că nu face parte dintr-un grup consolidat în scopuri de contabilitate financiară, şi nu are nicio întreprindere asociată şi niciun sediu permanent, acesta deduce i</w:t>
      </w:r>
      <w:r>
        <w:rPr>
          <w:color w:val="0000FF"/>
        </w:rPr>
        <w:t>ntegral costurile excedentare ale îndatorării, în perioada fiscală în care acestea sunt suportate.</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(6) Se exclud din domeniul de aplicare al alin. (1) şi (4) costurile excedentare ale îndatorării rezultate din împrumuturi utilizate pentru finanţarea unu</w:t>
      </w:r>
      <w:r>
        <w:rPr>
          <w:color w:val="0000FF"/>
        </w:rPr>
        <w:t>i proiect de infrastructură publică pe termen lung care are scopul de a furniza, de a îmbunătăţi, de a opera şi/sau de a menţine un activ de mari dimensiuni, considerat a fi de interes public general, dacă operatorii de proiect sunt înregistraţi în Uniunea</w:t>
      </w:r>
      <w:r>
        <w:rPr>
          <w:color w:val="0000FF"/>
        </w:rPr>
        <w:t xml:space="preserve"> Europeană, iar costurile îndatorării, activele utilizate în scopul proiectului şi veniturile înregistrate de operatorii de proiect provin din/sunt în Uniunea Europeană. Excluderea ia în considerare atât veniturile din dobânzi şi alte venituri echivalente </w:t>
      </w:r>
      <w:r>
        <w:rPr>
          <w:color w:val="0000FF"/>
        </w:rPr>
        <w:t xml:space="preserve">din punct de vedere economic dobânzilor, cât şi cheltuielile reprezentând dobânzi şi alte costuri echivalente dobânzii din punct de vedere economic, aferente unor proiecte de infrastructură publică pe termen lung. </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(7) Costurile excedentare ale îndatoră</w:t>
      </w:r>
      <w:r>
        <w:rPr>
          <w:color w:val="0000FF"/>
        </w:rPr>
        <w:t>rii care nu pot fi deduse în perioada fiscală de calcul în conformitate cu alin. (1) se reportează, fără limită de timp, în anii fiscali următori în aceleaşi condiţii de deducere, conform prezentului articol. Dreptul de reportare al contribuabililor care î</w:t>
      </w:r>
      <w:r>
        <w:rPr>
          <w:color w:val="0000FF"/>
        </w:rPr>
        <w:t>şi încetează existenţa ca efect al unei operaţiuni de fuziune sau divizare se transferă contribuabililor nou-înfiinţaţi, respectiv celor care preiau patrimoniul societăţii absorbite sau divizate, după caz, proporţional cu activele transferate persoanelor j</w:t>
      </w:r>
      <w:r>
        <w:rPr>
          <w:color w:val="0000FF"/>
        </w:rPr>
        <w:t>uridice beneficiare, potrivit proiectului de fuziune/divizare. Dreptul de reportare al contribuabililor care nu îşi încetează existenţa ca efect al unei operaţiuni de desprindere a unei părţi din patrimoniul acestora, transferată ca întreg, se împarte într</w:t>
      </w:r>
      <w:r>
        <w:rPr>
          <w:color w:val="0000FF"/>
        </w:rPr>
        <w:t>e aceşti contribuabili şi cei care preiau parţial patrimoniul societăţii cedente, după caz, proporţional cu activele transferate persoanelor juridice beneficiare, potrivit proiectului de divizare, respectiv cu cele menţinute de persoana juridică cedentă.</w:t>
      </w:r>
    </w:p>
    <w:p w:rsidR="00000000" w:rsidRDefault="00C8382D">
      <w:pPr>
        <w:pStyle w:val="NormalWeb"/>
        <w:spacing w:before="0" w:beforeAutospacing="0" w:after="0" w:afterAutospacing="0"/>
        <w:jc w:val="both"/>
        <w:divId w:val="1284385757"/>
        <w:rPr>
          <w:color w:val="0000FF"/>
        </w:rPr>
      </w:pPr>
    </w:p>
    <w:p w:rsidR="00000000" w:rsidRDefault="00C8382D">
      <w:pPr>
        <w:pStyle w:val="NormalWeb"/>
        <w:spacing w:before="0" w:beforeAutospacing="0" w:after="0" w:afterAutospacing="0"/>
        <w:jc w:val="both"/>
        <w:divId w:val="1284385757"/>
        <w:rPr>
          <w:color w:val="0000FF"/>
        </w:rPr>
      </w:pPr>
      <w:r>
        <w:rPr>
          <w:color w:val="0000FF"/>
        </w:rPr>
        <w:t xml:space="preserve">(la 20-01-2019 Alineatul (7) din Articolul 40^2 , Capitolul III^1 , Titlul II a fost modificat de Punctul 1^4, Punctul 1, Articolul I din LEGEA nr. 30 din 10 ianuarie 2019, publicată în MONITORUL OFICIAL nr. 44 din 17 ianuarie 2019) </w:t>
      </w:r>
    </w:p>
    <w:p w:rsidR="00000000" w:rsidRDefault="00C8382D">
      <w:pPr>
        <w:pStyle w:val="NormalWeb"/>
        <w:spacing w:before="0" w:beforeAutospacing="0" w:after="0" w:afterAutospacing="0"/>
        <w:jc w:val="both"/>
        <w:divId w:val="1284385757"/>
        <w:rPr>
          <w:color w:val="0000FF"/>
        </w:rPr>
      </w:pPr>
      <w:r>
        <w:rPr>
          <w:color w:val="0000FF"/>
        </w:rPr>
        <w:t>──────────</w:t>
      </w: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Potriv</w:t>
      </w:r>
      <w:r>
        <w:rPr>
          <w:color w:val="0000FF"/>
        </w:rPr>
        <w:t xml:space="preserve">it literei c) a art. VI din LEGEA nr. 30 din 10 ianuarie 2019, publicată în MONITORUL OFICIAL nr. 44 din 17 ianuarie 2019, articolul I punctul 1 din lege cu referire la articolul I punctul 1^4 [din ORDONANŢA DE URGENŢĂ nr. 25 din 29 martie 2018, publicată </w:t>
      </w:r>
      <w:r>
        <w:rPr>
          <w:color w:val="0000FF"/>
        </w:rPr>
        <w:t>în MONITORUL OFICIAL nr. 291 din 30 martie 2018] se aplică începând cu 1 ianuarie 2019, respectiv cu prima zi a anului fiscal modificat care începe ulterior datei de 1 ianuarie 2019.</w:t>
      </w:r>
    </w:p>
    <w:p w:rsidR="00000000" w:rsidRDefault="00C8382D">
      <w:pPr>
        <w:pStyle w:val="NormalWeb"/>
        <w:spacing w:before="0" w:beforeAutospacing="0" w:after="0" w:afterAutospacing="0"/>
        <w:jc w:val="both"/>
        <w:divId w:val="1284385757"/>
      </w:pPr>
      <w:r>
        <w:t>──────────</w:t>
      </w:r>
    </w:p>
    <w:p w:rsidR="00000000" w:rsidRDefault="00C8382D">
      <w:pPr>
        <w:pStyle w:val="NormalWeb"/>
        <w:spacing w:before="0" w:beforeAutospacing="0" w:after="0" w:afterAutospacing="0"/>
        <w:jc w:val="both"/>
        <w:divId w:val="1276670799"/>
        <w:rPr>
          <w:color w:val="0000FF"/>
        </w:rPr>
      </w:pPr>
      <w:r>
        <w:rPr>
          <w:color w:val="0000FF"/>
        </w:rPr>
        <w:t> </w:t>
      </w:r>
      <w:r>
        <w:rPr>
          <w:color w:val="0000FF"/>
        </w:rPr>
        <w:t> </w:t>
      </w:r>
      <w:r>
        <w:rPr>
          <w:color w:val="0000FF"/>
        </w:rPr>
        <w:t>(8) Pentru contribuabilii care intră sub incidenţa prevede</w:t>
      </w:r>
      <w:r>
        <w:rPr>
          <w:color w:val="0000FF"/>
        </w:rPr>
        <w:t>rilor alin. (1) şi (4), prin excepţie de la art. 7 pct. 44 şi 45, valoarea fiscală a activelor nu include costuri de dobândă şi alte costuri echivalente dobânzii din punct de vedere economic.</w:t>
      </w:r>
    </w:p>
    <w:p w:rsidR="00000000" w:rsidRDefault="00C8382D">
      <w:pPr>
        <w:autoSpaceDE/>
        <w:autoSpaceDN/>
        <w:divId w:val="1284385757"/>
        <w:rPr>
          <w:rFonts w:ascii="Times New Roman" w:eastAsia="Times New Roman" w:hAnsi="Times New Roman"/>
          <w:sz w:val="24"/>
          <w:szCs w:val="24"/>
        </w:rPr>
      </w:pPr>
    </w:p>
    <w:p w:rsidR="00000000" w:rsidRDefault="00C8382D">
      <w:pPr>
        <w:pStyle w:val="NormalWeb"/>
        <w:spacing w:before="0" w:beforeAutospacing="0" w:after="0" w:afterAutospacing="0"/>
        <w:jc w:val="both"/>
        <w:divId w:val="1284385757"/>
        <w:rPr>
          <w:color w:val="0000FF"/>
        </w:rPr>
      </w:pPr>
      <w:r>
        <w:rPr>
          <w:color w:val="0000FF"/>
        </w:rPr>
        <w:t> </w:t>
      </w:r>
      <w:r>
        <w:rPr>
          <w:color w:val="0000FF"/>
        </w:rPr>
        <w:t> </w:t>
      </w:r>
      <w:r>
        <w:rPr>
          <w:color w:val="0000FF"/>
        </w:rPr>
        <w:t xml:space="preserve">(9) Regulile prevăzute de prezentul articol sunt aplicabile </w:t>
      </w:r>
      <w:r>
        <w:rPr>
          <w:color w:val="0000FF"/>
        </w:rPr>
        <w:t>şi dobânzilor şi pierderilor nete din diferenţe de curs valutar, reportate potrivit prevederilor art. 27, prevederi în vigoare până la data de 31 decembrie 2017 inclusiv. În cazul entităţilor independente prevăzute la alin. (5), dobânzile şi pierderile net</w:t>
      </w:r>
      <w:r>
        <w:rPr>
          <w:color w:val="0000FF"/>
        </w:rPr>
        <w:t>e din diferenţe de curs valutar, reportate potrivit prevederilor art. 27 în vigoare până la data de 31 decembrie 2017 inclusiv, sunt integral deductibile.</w:t>
      </w:r>
    </w:p>
    <w:p w:rsidR="00000000" w:rsidRDefault="00C8382D">
      <w:pPr>
        <w:pStyle w:val="NormalWeb"/>
        <w:spacing w:before="0" w:beforeAutospacing="0" w:after="0" w:afterAutospacing="0"/>
        <w:jc w:val="both"/>
        <w:divId w:val="1284385757"/>
        <w:rPr>
          <w:color w:val="0000FF"/>
        </w:rPr>
      </w:pPr>
    </w:p>
    <w:p w:rsidR="00000000" w:rsidRDefault="00C8382D">
      <w:pPr>
        <w:pStyle w:val="NormalWeb"/>
        <w:spacing w:before="0" w:beforeAutospacing="0" w:after="0" w:afterAutospacing="0"/>
        <w:jc w:val="both"/>
        <w:divId w:val="1284385757"/>
        <w:rPr>
          <w:color w:val="0000FF"/>
        </w:rPr>
      </w:pPr>
      <w:r>
        <w:rPr>
          <w:color w:val="0000FF"/>
        </w:rPr>
        <w:t>(la 01-01-2018 Capitolul III^1 din Titlul II a fost completat de Punctul 5, Articolul I din ORDONA</w:t>
      </w:r>
      <w:r>
        <w:rPr>
          <w:color w:val="0000FF"/>
        </w:rPr>
        <w:t xml:space="preserve">NŢA DE URGENŢĂ nr. 79 din 8 noiembrie 2017, publicată în MONITORUL OFICIAL nr. 885 din 10 noiembrie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Regimul fiscal al transferurilor de active, de rezidenţă fiscală şi/sau de activitate economică desfăşurată printr-un sediu permanent pentru care România pierde dreptul de impozitare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Pentru transferurile de active, de rezidenţă fiscală şi/sau de act</w:t>
      </w:r>
      <w:r>
        <w:rPr>
          <w:color w:val="0000FF"/>
        </w:rPr>
        <w:t>ivitate economică desfăşurată printr-un sediu permanent, aşa cum sunt definite la pct. 8, 9 şi 10 ale art. 40^1, contribuabilul este supus impozitului pe profit, în conformitate cu următoarele reguli: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se determină diferenţa între valoarea de piaţă a</w:t>
      </w:r>
      <w:r>
        <w:rPr>
          <w:color w:val="0000FF"/>
        </w:rPr>
        <w:t xml:space="preserve"> activelor, potrivit alin. (10), transferate într-o perioadă impozabilă şi valoarea lor fiscală, potrivit art. 7 pct. 44 şi 45;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în cazul în care diferenţa calculată potrivit lit. a) reprezintă un câştig, asupra acestuia se aplică cota prevăzută la a</w:t>
      </w:r>
      <w:r>
        <w:rPr>
          <w:color w:val="0000FF"/>
        </w:rPr>
        <w:t xml:space="preserve">rt. 17; </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în cazul în care diferenţa calculată potrivit lit. a) reprezintă o pierdere, aceasta se recuperează din câştigurile rezultate din operaţiuni de aceeaşi natură, potrivit modalităţii de recuperare prevăzute de art. 31.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Impozitul calcul</w:t>
      </w:r>
      <w:r>
        <w:rPr>
          <w:color w:val="0000FF"/>
        </w:rPr>
        <w:t>at potrivit alin. (1) se declară şi se plăteşte, pentru perioada fiscală de referinţă, potrivit prevederilor art. 41 şi 42.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Prezentul articol se aplică în următoarele situaţii: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contribuabilul transferă active de la sediul central din România </w:t>
      </w:r>
      <w:r>
        <w:rPr>
          <w:color w:val="0000FF"/>
        </w:rPr>
        <w:t>la sediul său permanent dintr-un alt stat membru sau dintr-un stat terţ, în măsura în care, ca urmare a transferului, România pierde dreptul de a impozita activele transferate;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contribuabilul transferă active de la sediul permanent din România la sed</w:t>
      </w:r>
      <w:r>
        <w:rPr>
          <w:color w:val="0000FF"/>
        </w:rPr>
        <w:t>iul central sau la un alt sediu permanent dintr-un alt stat membru sau dintr-un stat terţ, în măsura în care, ca urmare a transferului, România pierde dreptul de a impozita activele transferate;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contribuabilul îşi transferă rezidenţa fiscală din Româ</w:t>
      </w:r>
      <w:r>
        <w:rPr>
          <w:color w:val="0000FF"/>
        </w:rPr>
        <w:t>nia într-un alt stat membru sau într-un stat terţ, cu excepţia acelor active care rămân legate efectiv de un sediu permanent în România;</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d) contribuabilul transferă activitatea economică desfăşurată în România printr-un sediu permanent către un alt stat</w:t>
      </w:r>
      <w:r>
        <w:rPr>
          <w:color w:val="0000FF"/>
        </w:rPr>
        <w:t xml:space="preserve"> membru sau către un stat terţ, în măsura în care, ca urmare a transferului, România pierde dreptul de a impozita activele transferate.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Prin derogare de la prevederile art. 184 alin. (1) din Codul de procedură fiscală, contribuabilul care aplică re</w:t>
      </w:r>
      <w:r>
        <w:rPr>
          <w:color w:val="0000FF"/>
        </w:rPr>
        <w:t>gulile prevăzute la alin. (1)-(3) beneficiază de dreptul de eşalonare la plată pentru acest impozit, prin achitarea în rate egale pe parcursul a cinci ani, dacă se află în oricare dintre următoarele situaţii: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Partea introductivă a alineatu</w:t>
      </w:r>
      <w:r>
        <w:rPr>
          <w:color w:val="0000FF"/>
        </w:rPr>
        <w:t xml:space="preserve">lui (4) din Articolul 40^3 , Capitolul III^1 , Titlul II a fost modificată de Punctul 6,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transferă active de la sediul central din Români</w:t>
      </w:r>
      <w:r>
        <w:rPr>
          <w:color w:val="0000FF"/>
        </w:rPr>
        <w:t xml:space="preserve">a la sediul său permanent dintr-un alt stat membru sau dintr-un stat terţ care este parte la Acordul privind Spaţiul Economic European, denumit în continuare Acordul privind SEE, iar, ca urmare a transferului, România pierde dreptul de a impozita activele </w:t>
      </w:r>
      <w:r>
        <w:rPr>
          <w:color w:val="0000FF"/>
        </w:rPr>
        <w:t>transferate;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transferă active de la sediul permanent din România la sediul central sau la un alt sediu permanent dintr-un alt stat membru sau dintr-un stat terţ care este parte la Acordul privind SEE, iar, ca urmare a transferului, România pierde dre</w:t>
      </w:r>
      <w:r>
        <w:rPr>
          <w:color w:val="0000FF"/>
        </w:rPr>
        <w:t>ptul de a impozita activele transferate;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transferă rezidenţa fiscală din România într-un alt stat membru sau într-un stat terţ care este parte la Acordul privind SEE, cu excepţia acelor active care rămân legate efectiv de un sediu permanent în Români</w:t>
      </w:r>
      <w:r>
        <w:rPr>
          <w:color w:val="0000FF"/>
        </w:rPr>
        <w:t>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transferă activitatea economică desfăşurată în România printr-un sediu permanent către un alt stat membru sau către un stat terţ care este parte la Acordul privind SEE, în măsura în care, ca urmare a transferului, România pierde dreptul de a impoz</w:t>
      </w:r>
      <w:r>
        <w:rPr>
          <w:color w:val="0000FF"/>
        </w:rPr>
        <w:t>ita activele transferate.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În situaţia în care, la acordarea eşalonării la plată prevăzută de alin. (4), există un risc real şi demonstrabil de nerecuperare a creanţei bugetare, în termen de cel mult 10 zile de la data comunicării de către organul fiscal a acordului de princip</w:t>
      </w:r>
      <w:r>
        <w:rPr>
          <w:color w:val="0000FF"/>
        </w:rPr>
        <w:t>iu, contribuabilul are obligaţia constituirii unei garanţii cu respectarea prevederilor art. 193 alin. (6), (7), (7^1), (8), (11), (12), (17) şi (24) din Codul de procedură fiscală. Prin risc real şi demonstrabil se înţelege existenţa în evidenţa fiscală a</w:t>
      </w:r>
      <w:r>
        <w:rPr>
          <w:color w:val="0000FF"/>
        </w:rPr>
        <w:t xml:space="preserve"> contribuabilului, la data depunerii declaraţiei conţinând impozitul prevăzut la alin. (1), a unor obligaţii bugetare restante cu o vechime mai mare de 90 de zile şi/sau cu o valoare totală mai mare de 20.000 lei, inclusiv impozitul prevăzut la alin. (1). </w:t>
      </w:r>
      <w:r>
        <w:rPr>
          <w:color w:val="0000FF"/>
        </w:rPr>
        <w:t>În acest caz, eşalonarea la plată se acordă cu condiţia constituirii garanţiei.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40^3 din Capitolul III^1 , Titlul II a fost completat de Punctul 7, Articolul I din ORDONANŢA nr. 8 din 30 august 2021, publicată în MONITORUL OFICIA</w:t>
      </w:r>
      <w:r>
        <w:rPr>
          <w:color w:val="0000FF"/>
        </w:rPr>
        <w:t xml:space="preserve">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(4^2) Prevederile alin. (4^1) nu se aplică în cazul contribuabililor pentru care poate fi atrasă răspunderea solidară potrivit dispoziţiilor art. 42^10.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Articolul 40^3 din Capitolul III^1 , Titlul II </w:t>
      </w:r>
      <w:r>
        <w:rPr>
          <w:color w:val="0000FF"/>
        </w:rPr>
        <w:t xml:space="preserve">a fost completat de Punctul 7,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(4^3) Pe perioada derulării eşalonării la plată acordate în temeiul alin. (4) se percep dobânzi în cuantumul </w:t>
      </w:r>
      <w:r>
        <w:rPr>
          <w:color w:val="0000FF"/>
        </w:rPr>
        <w:t>prevăzut la art. 197 din Codul de procedură fiscală.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40^3 din Capitolul III^1 , Titlul II a fost completat de Punctul 7, Articolul I din ORDONANŢA nr. 8 din 30 august 2021, publicată în MONITORUL OFICIAL nr. 832 din 31 august 202</w:t>
      </w:r>
      <w:r>
        <w:rPr>
          <w:color w:val="0000FF"/>
        </w:rPr>
        <w:t xml:space="preserve">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(4^4) Eşalonarea la plată prevăzută la alin. (4) nu se acordă în următoarele cazuri: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contribuabilul se află în procedura falimentului sau în lichidare potrivit prevederilor legale în vigoare;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impozitul pe profit calculat potrivit alin.</w:t>
      </w:r>
      <w:r>
        <w:rPr>
          <w:color w:val="0000FF"/>
        </w:rPr>
        <w:t xml:space="preserve"> (1)-(3), la data depunerii declaraţiei, intră sub incidenţa prevederilor art. 167 din Codul de procedură fiscală, în limita sumei de rambursat/de restituit/de plată de la buget.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40^3 din Capitolul III^1 , Titlul II a fost compl</w:t>
      </w:r>
      <w:r>
        <w:rPr>
          <w:color w:val="0000FF"/>
        </w:rPr>
        <w:t xml:space="preserve">etat de Punctul 7,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Prevederile alin. (4) se aplică în ceea ce priveşte statele terţe care sunt parte la Acordul privind SEE dacă acestea</w:t>
      </w:r>
      <w:r>
        <w:rPr>
          <w:color w:val="0000FF"/>
        </w:rPr>
        <w:t xml:space="preserve"> au încheiat un acord cu România sau cu Uniunea Europeană referitor la asistenţa reciprocă în materie de recuperare a creanţelor fiscale, echivalentă cu asistenţa reciprocă prevăzută în Directiva 2010/24/UE a Consiliului, ale cărei prevederi sunt transpuse</w:t>
      </w:r>
      <w:r>
        <w:rPr>
          <w:color w:val="0000FF"/>
        </w:rPr>
        <w:t xml:space="preserve"> în cadrul capitolului II «Asistenţa reciprocă în materie de recuperare a creanţelor legate de taxe, impozite, drepturi şi alte măsuri» al titlului X «Aspecte internaţionale» din Codul de proceduă fiscală .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Eşalonarea la plată acordată potrivit ali</w:t>
      </w:r>
      <w:r>
        <w:rPr>
          <w:color w:val="0000FF"/>
        </w:rPr>
        <w:t>n. (4) îşi pierde valabilitatea imediat şi datoria fiscală poate fi recuperată în următoarele cazuri: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Partea introductivă a alineatului (6) din Articolul 40^3 , Capitolul III^1 , Titlul II a fost modificată de Punctul 8, Articolul I din OR</w:t>
      </w:r>
      <w:r>
        <w:rPr>
          <w:color w:val="0000FF"/>
        </w:rPr>
        <w:t xml:space="preserve">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activele transferate sau activitatea economică desfăşurată printr-un sediu permanent sunt vândute sau sunt cedate în oricare alt mod;</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activele transf</w:t>
      </w:r>
      <w:r>
        <w:rPr>
          <w:color w:val="0000FF"/>
        </w:rPr>
        <w:t>erate sunt ulterior retransferate într-un stat terţ;</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rezidenţa fiscală a contribuabilului sau activitatea economică transferată iniţial din România la un sediu permanent dintr-un alt stat membru este ulterior retransferată într-un stat terţ.</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co</w:t>
      </w:r>
      <w:r>
        <w:rPr>
          <w:color w:val="0000FF"/>
        </w:rPr>
        <w:t>ntribuabilul intră în faliment sau face obiectul unei proceduri de lichidare potrivit prevederilor legale în vigoare;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40^3 din Capitolul III^1 , Titlul II a fost completat de Punctul 9, Articolul I din ORDONANŢA nr. 8 din 30 augu</w:t>
      </w:r>
      <w:r>
        <w:rPr>
          <w:color w:val="0000FF"/>
        </w:rPr>
        <w:t xml:space="preserve">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contribuabilul nu achită ratele de eşalonare în cuantumul şi la termenele de plată din graficul de eşalonare. Eşalonarea la plată îşi menţine valabilitatea dacă rata de eşalonare e</w:t>
      </w:r>
      <w:r>
        <w:rPr>
          <w:color w:val="0000FF"/>
        </w:rPr>
        <w:t>ste achitată într-un termen de cel mult 90 de zile de la expirarea termenului de plată al acesteia, conform graficului de eşalonare.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40^3 din Capitolul III^1 , Titlul II a fost completat de Punctul 9, Articolul I din ORDONANŢA nr</w:t>
      </w:r>
      <w:r>
        <w:rPr>
          <w:color w:val="0000FF"/>
        </w:rPr>
        <w:t xml:space="preserve">.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Prevederile de la lit. b) şi c) ale alin. (6) nu se aplică în ceea ce priveşte statele terţe care sunt părţi la Acordul privind SEE dacă acestea au încheiat un acor</w:t>
      </w:r>
      <w:r>
        <w:rPr>
          <w:color w:val="0000FF"/>
        </w:rPr>
        <w:t>d cu România sau cu Uniunea Europeană referitor la asistenţa reciprocă în materie de recuperare a creanţelor fiscale, echivalentă cu asistenţa reciprocă prevăzută în Directiva 2010/24/UE a Consiliului, ale cărei prevederi au fost transpuse în cadrul capito</w:t>
      </w:r>
      <w:r>
        <w:rPr>
          <w:color w:val="0000FF"/>
        </w:rPr>
        <w:t xml:space="preserve">lului II «Asistenţa reciprocă în materie de recuperare a creanţelor legate de taxe, impozite, drepturi şi alte măsuri» al titlului X «Aspecte internaţionale» din Codul de proceduă fiscală .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03-09-2021 Alineatul (8) din </w:t>
      </w:r>
      <w:r>
        <w:rPr>
          <w:color w:val="0000FF"/>
        </w:rPr>
        <w:t xml:space="preserve">Articolul 40^3 , Capitolul III^1 , Titlul II a fost abrogat de Punctul 10,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(9) În cazul transferului activelor, al rezidenţei fiscale sau al </w:t>
      </w:r>
      <w:r>
        <w:rPr>
          <w:color w:val="0000FF"/>
        </w:rPr>
        <w:t xml:space="preserve">activităţii economice desfăşurate printrun sediu permanent, din alt stat membru în România, prin excepţie de la art. 7 pct. 44 şi 45, valoarea fiscală a acestor active, utilizată la determinarea rezultatului fiscal, este valoarea stabilită de către statul </w:t>
      </w:r>
      <w:r>
        <w:rPr>
          <w:color w:val="0000FF"/>
        </w:rPr>
        <w:t>membru al contribuabilului sau al sediului permanent care a efectuat transferul în România, întrebuinţată pentru calculul impozitului pe profit la momentul pierderii dreptului de impozitare de către celălalt stat membru, în afară de cazul în care această v</w:t>
      </w:r>
      <w:r>
        <w:rPr>
          <w:color w:val="0000FF"/>
        </w:rPr>
        <w:t>aloare nu reflectă valoarea de piaţă.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sensul alin. (1) şi (9), prin valoare de piaţă se înţelege suma în schimbul căreia un activ poate fi transferat sau obligaţiile reciproce pot fi stinse între cumpărători şi vânzători independenţi interesaţi,</w:t>
      </w:r>
      <w:r>
        <w:rPr>
          <w:color w:val="0000FF"/>
        </w:rPr>
        <w:t xml:space="preserve"> într-o tranzacţie directă. Valoarea de piaţă se stabileşte potrivit prevederilor art. 11.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Sub condiţia stabilirii faptului că activele transferate revin în termen de maximum 12 luni în România, prezentul articol nu se aplică transferurilor de acti</w:t>
      </w:r>
      <w:r>
        <w:rPr>
          <w:color w:val="0000FF"/>
        </w:rPr>
        <w:t>ve legate de: finanţarea prin instrumente financiare sau constituite ca garanţie, îndeplinirea anumitor cerinţe prudenţiale de capital sau de gestionare a lichidităţilor.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Capitolul III^1 din Titlul II a fost completat de Punctul 5, Artico</w:t>
      </w:r>
      <w:r>
        <w:rPr>
          <w:color w:val="0000FF"/>
        </w:rPr>
        <w:t xml:space="preserve">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Regula generală antiabuz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scopul calculării obligaţiilor fiscale, nu se ia în considerare un demers sau o s</w:t>
      </w:r>
      <w:r>
        <w:rPr>
          <w:color w:val="0000FF"/>
        </w:rPr>
        <w:t>erie de demersuri care, având în vedere toate faptele şi circumstanţele relevante, nu sunt oneste, fiind întreprinse cu scopul principal sau cu unul dintre scopurile principale de a obţine un avantaj fiscal care contravine obiectului sau scopului urmărit p</w:t>
      </w:r>
      <w:r>
        <w:rPr>
          <w:color w:val="0000FF"/>
        </w:rPr>
        <w:t>rin prevederile fiscale aplicabile. Un demers poate cuprinde mai multe etape sau părţi.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sensul alin. (1), un demers sau o serie de demersuri sunt considerate ca nefiind oneste în măsura în care nu sunt întreprinse din motive comerciale valabile c</w:t>
      </w:r>
      <w:r>
        <w:rPr>
          <w:color w:val="0000FF"/>
        </w:rPr>
        <w:t xml:space="preserve">are reflectă realitatea economică, astfel cum prevede art. 11.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un demers sau o serie de demersuri nu este/sunt luat/luate în considerare în conformitate cu alin. (1), obligaţia fiscală se calculează în conformitate cu prezentul tit</w:t>
      </w:r>
      <w:r>
        <w:rPr>
          <w:color w:val="0000FF"/>
        </w:rPr>
        <w:t>lu.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Capitolul III^1 din Titlul II a fost completat de Punctul 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Reguli privind societăţile </w:t>
      </w:r>
      <w:r>
        <w:rPr>
          <w:color w:val="0000FF"/>
        </w:rPr>
        <w:t>străine controlate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O entitate este considerată societate străină controlată şi i se aplică prevederile prezentului articol, dacă sunt îndeplinite cumulativ următoarele condiţii: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contribuabilul, singur sau împreună cu întreprinderile sale aso</w:t>
      </w:r>
      <w:r>
        <w:rPr>
          <w:color w:val="0000FF"/>
        </w:rPr>
        <w:t xml:space="preserve">ciate, deţine o participaţie directă sau indirectă de mai mult de 50% din drepturile de vot sau deţine direct sau indirect mai mult de 50% din capitalul entităţii sau are dreptul să primească mai mult de 50% din profiturile entităţii respective; </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imp</w:t>
      </w:r>
      <w:r>
        <w:rPr>
          <w:color w:val="0000FF"/>
        </w:rPr>
        <w:t>ozitul pe profit plătit efectiv pentru profiturile sale de către entitatea sau sediul permanent este mai mic decât diferenţa dintre impozitul pe profit care ar fi fost perceput de la entitate sau sediul permanent, calculat în conformitate cu prevederile pr</w:t>
      </w:r>
      <w:r>
        <w:rPr>
          <w:color w:val="0000FF"/>
        </w:rPr>
        <w:t>ezentului titlu şi impozitul pe profit plătit efectiv pentru profiturile sale de către entitate sau de către sediul permanent. În sensul prezentei litere, nu este luat în considerare sediul permanent al unei entităţi tratate ca societate străină controlată</w:t>
      </w:r>
      <w:r>
        <w:rPr>
          <w:color w:val="0000FF"/>
        </w:rPr>
        <w:t xml:space="preserve">, în măsura în care sediul nu este supus impozitării sau este scutit de impozit în jurisdicţia societăţii străine controlate respective.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Prevederile prezentului articol se aplică şi sediilor permanente din state membre/state terţe ale unui contrib</w:t>
      </w:r>
      <w:r>
        <w:rPr>
          <w:color w:val="0000FF"/>
        </w:rPr>
        <w:t>uabil plătitor de impozit pe profit, ale căror profituri nu sunt supuse impozitării sau sunt scutite de impozit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o entitate sau un sediu permanent este considerată/considerat societate străină controlată, potrivit prevede</w:t>
      </w:r>
      <w:r>
        <w:rPr>
          <w:color w:val="0000FF"/>
        </w:rPr>
        <w:t>rilor alin. (1), contribuabilul plătitor de impozit pe profit care o controlează include în baza impozabilă veniturile nedistribuite ale entităţii care au provenit din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dobânzi sau orice alte venituri generate de active financiare;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w:t>
      </w:r>
      <w:r>
        <w:rPr>
          <w:color w:val="0000FF"/>
        </w:rPr>
        <w:t xml:space="preserve"> redevenţe sau orice alte venituri generate de drepturi de proprietate intelectuală;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dividende şi venituri din transferul titlurilor de participare;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venituri din leasing financiar;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venituri din activităţi de asigurare, activităţi bancare sau alte activităţi financiare;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f) venituri de la societăţi care le obţin din bunuri şi servicii cumpărate de la întreprinderi asociate şi sunt vândute acestora fără nicio valoare economică adă</w:t>
      </w:r>
      <w:r>
        <w:rPr>
          <w:color w:val="0000FF"/>
        </w:rPr>
        <w:t>ugată sau cu o valoare adăugată mică.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Prevederile alin. (3) nu se aplică în cazul în care societatea străină controlată îşi are rezidenţa fiscală sau este situată într-un stat membru/stat terţ care este parte la Acordul privind SEE şi desfăşoară o </w:t>
      </w:r>
      <w:r>
        <w:rPr>
          <w:color w:val="0000FF"/>
        </w:rPr>
        <w:t>activitate economică semnificativă, susţinută de personal, echipamente, active şi spaţii, astfel cum o demonstrează faptele şi circumstanţele relevante.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20-01-2019 Alineatul (4) din Articolul 40^5 , Capitolul III^1 , Titlul II a fost modificat de Pun</w:t>
      </w:r>
      <w:r>
        <w:rPr>
          <w:color w:val="0000FF"/>
        </w:rPr>
        <w:t xml:space="preserve">ctul 1^5, Punctul 1, Articolul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c) a art. VI din LEGEA nr. 30 din 10 ianuarie 2019, publicată în MONITORUL OFICIAL nr. 44 d</w:t>
      </w:r>
      <w:r>
        <w:rPr>
          <w:color w:val="0000FF"/>
        </w:rPr>
        <w:t>in 17 ianuarie 2019, articolul I punctul 1 din lege cu referire la articolul I punctul 1^5 [din ORDONANŢA DE URGENŢĂ nr. 25 din 29 martie 2018, publicată în MONITORUL OFICIAL nr. 291 din 30 martie 2018] se aplică începând cu 1 ianuarie 2019, respectiv cu p</w:t>
      </w:r>
      <w:r>
        <w:rPr>
          <w:color w:val="0000FF"/>
        </w:rPr>
        <w:t>rima zi a anului fiscal modificat care începe ulterior datei de 1 ianuarie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Nu sunt considerate societăţi străine controlate în conformitate cu prevederile alin. (1) şi (2)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entitatea sau sediul permanent, dacă a</w:t>
      </w:r>
      <w:r>
        <w:rPr>
          <w:color w:val="0000FF"/>
        </w:rPr>
        <w:t xml:space="preserve">ceasta/acesta înregistrează într-o perioadă fiscală venituri din categoriile prevăzute de alin. (3), reprezentând o treime sau mai puţin de o treime din totalul veniturilor înregistrate în perioada fiscală de calcul; </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întreprinderea financiară care î</w:t>
      </w:r>
      <w:r>
        <w:rPr>
          <w:color w:val="0000FF"/>
        </w:rPr>
        <w:t>nregistrează într-o perioadă fiscală venituri de natura celor prevăzute la alin. (3) care provin din operaţiuni desfăşurate cu contribuabilul român sau cu întreprinderile asociate ale acestuia, reprezentând o treime sau mai puţin de o treime din totalul ve</w:t>
      </w:r>
      <w:r>
        <w:rPr>
          <w:color w:val="0000FF"/>
        </w:rPr>
        <w:t xml:space="preserve">niturilor înregistrate de întreprinderea financiară.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Veniturile prevăzute la alin. (3) se includ în baza impozabilă a contribuabilului plătitor de impozit pe profit, potrivit dispoziţiilor prezentului titlu, proporţional cu participaţia contribuab</w:t>
      </w:r>
      <w:r>
        <w:rPr>
          <w:color w:val="0000FF"/>
        </w:rPr>
        <w:t xml:space="preserve">ilului în entitate, astfel cum este definită la alin. (1) lit. 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Veniturile prevăzute de alin. (3) se includ în baza impozabilă a contribuabilului, aferentă perioadei sale fiscale în cursul căreia se încheie perioada fiscală a entităţii controlat</w:t>
      </w:r>
      <w:r>
        <w:rPr>
          <w:color w:val="0000FF"/>
        </w:rPr>
        <w:t>e/sediului permanent.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Pierderile fiscale înregistrate de un sediu permanent calificat, potrivit alin. (1) şi (2), ca entitate străină controlată, urmează regimul instituit la art. 40.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Pentru evitarea dublei impuneri, în situaţia în care entit</w:t>
      </w:r>
      <w:r>
        <w:rPr>
          <w:color w:val="0000FF"/>
        </w:rPr>
        <w:t>atea distribuie profit contribuabilului, iar acest profit distribuit este deja inclus în veniturile impozabile ale contribuabilului în temeiul prezentului articol, cuantumul veniturilor incluse anterior în baza impozabilă a contribuabilului se deduce în pe</w:t>
      </w:r>
      <w:r>
        <w:rPr>
          <w:color w:val="0000FF"/>
        </w:rPr>
        <w:t>rioada fiscală în care se calculează cuantumul impozitului datorat pentru profitul distribuit.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Pentru evitarea dublei impuneri, în cazul în care contribuabilul cedează participaţia sa într-o entitate controlată sau activitatea economică desfăşurată</w:t>
      </w:r>
      <w:r>
        <w:rPr>
          <w:color w:val="0000FF"/>
        </w:rPr>
        <w:t xml:space="preserve"> printr-un sediu permanent, iar o parte a încasărilor din cedare a fost inclusă anterior în baza impozabilă a contribuabilului, în temeiul prezentului articol, cuantumul respectiv se deduce în perioada fiscală în care se calculează cuantumul impozitului da</w:t>
      </w:r>
      <w:r>
        <w:rPr>
          <w:color w:val="0000FF"/>
        </w:rPr>
        <w:t>torat pentru încasările respective.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Contribuabilul scade din impozitul pe profit datorat, potrivit prevederilor art. 39, impozitul plătit unui stat străin de către entitatea controlată/sediul său permanent.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Capitolul III^1 din Tit</w:t>
      </w:r>
      <w:r>
        <w:rPr>
          <w:color w:val="0000FF"/>
        </w:rPr>
        <w:t xml:space="preserve">lul II a fost completat de Punctul 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Tratamentele neuniforme ale elementelor hibride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situaţia în care există un tratament neuniform al unor elemente hibride care are drept rezultat o dublă deducere se aplică una dintre următoarele reguli: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cazul unui contribuabil care desfăşoară activitate într-o altă jurisdicţie, printr-un sed</w:t>
      </w:r>
      <w:r>
        <w:rPr>
          <w:color w:val="0000FF"/>
        </w:rPr>
        <w:t>iu permanent, respectiv deţine o entitate hibridă stabilită/înregistrată într-o altă jurisdicţie, nu i se acordă deducere pentru suma duplicată aferentă unei plăţi efectuate/cheltuieli suportate/pierderi suferite de sediul permanent/entitatea hibridă, dedu</w:t>
      </w:r>
      <w:r>
        <w:rPr>
          <w:color w:val="0000FF"/>
        </w:rPr>
        <w:t>să în jurisdicţia în care este stabilit/înregistrat sediul permanent, respectiv entitatea hibridă;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în cazul unei entităţi hibride/entităţi tratate drept sediu permanent, nu i se acordă deducerea pentru plata efectuată, cheltuiala suportată sau pierde</w:t>
      </w:r>
      <w:r>
        <w:rPr>
          <w:color w:val="0000FF"/>
        </w:rPr>
        <w:t>rea suferită de aceasta, în măsura în care jurisdicţia investitorului său acordă deducere pentru suma duplicată aferentă plăţii/cheltuielii/pierderii realizate de entitate;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orice deducere pentru plata efectuată, cheltuiala suportată sau pierderea suferită de un contribuabil este eligibilă pentru compensare cu venituri cu dublă includere, indiferent dacă acestea apar în perioada fiscală curentă sau în cea ulterioară.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În măsura în care există un tratament neuniform al unor elemente hibride care are drept rezultat o deducere fără includere se aplică una dintre următoarele reguli: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situaţia în care contribuabilul are calitatea de plătitor, acestuia nu i se acor</w:t>
      </w:r>
      <w:r>
        <w:rPr>
          <w:color w:val="0000FF"/>
        </w:rPr>
        <w:t>dă deducerea pentru plata efectuată;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b) în situaţia în care contribuabilul are calitatea de beneficiar al unei plăţi, acesta include în veniturile impozabile cuantumul plăţii respective dacă jurisdicţia în care îşi are originea plata a permis deducerea </w:t>
      </w:r>
      <w:r>
        <w:rPr>
          <w:color w:val="0000FF"/>
        </w:rPr>
        <w:t>acesteia.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Unui contribuabil nu i se acordă dreptul de deducere a unei plăţi în măsura în care acea plată finanţează, direct sau indirect, cheltuieli deductibile care conduc la un tratament neuniform al elementelor hibride prin intermediul unei tran</w:t>
      </w:r>
      <w:r>
        <w:rPr>
          <w:color w:val="0000FF"/>
        </w:rPr>
        <w:t>zacţii sau al unei serii de tranzacţii între întreprinderi asociate sau încheiate ca parte a unui acord structurat, cu excepţia cazului în care unul dintre statele implicate în tranzacţie sau în seria de tranzacţii a realizat o ajustare echivalentă în rapo</w:t>
      </w:r>
      <w:r>
        <w:rPr>
          <w:color w:val="0000FF"/>
        </w:rPr>
        <w:t>rt cu un astfel de tratament neuniform al elementelor hibride.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Se exclud din domeniul de aplicare al alin. (2):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pentru lit. b), tratamentele neuniforme ale elementelor hibride, astfel cum sunt definite la art. 40^1 pct. 11 lit. a) subpct. (ii</w:t>
      </w:r>
      <w:r>
        <w:rPr>
          <w:color w:val="0000FF"/>
        </w:rPr>
        <w:t>), (iii), (iv) sau (vi);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pentru lit. a) şi b), tratamentele neuniforme ale elementelor hibride care rezultă dintr-o plată de dobânzi efectuată în cadrul unui instrument financiar către o întreprindere asociată, în cazul în care: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(i) instrumentul </w:t>
      </w:r>
      <w:r>
        <w:rPr>
          <w:color w:val="0000FF"/>
        </w:rPr>
        <w:t>financiar are caracteristici de conversie, de recapitalizare internă sau de reducere a valorii contabile;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 instrumentul financiar a fost emis cu scopul unic de a satisface cerinţele de capacitate de absorbţie a pierderilor aplicabile sectorului banc</w:t>
      </w:r>
      <w:r>
        <w:rPr>
          <w:color w:val="0000FF"/>
        </w:rPr>
        <w:t>ar şi instrumentul financiar este recunoscut ca atare în cerinţele de capacitate de absorbţie a pierderilor care se aplică contribuabilului;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(iii) instrumentul financiar a fost emis:</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legătură cu instrumente financiare cu caracteristici de con</w:t>
      </w:r>
      <w:r>
        <w:rPr>
          <w:color w:val="0000FF"/>
        </w:rPr>
        <w:t>versie, de recapitalizare internă sau de reducere a valorii contabile, la nivelul unei societăţi-mamă;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la un nivel necesar pentru a satisface cerinţele aplicabile în materie de capacitate de absorbţie a pierderilor;</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nu ca parte a unui acord s</w:t>
      </w:r>
      <w:r>
        <w:rPr>
          <w:color w:val="0000FF"/>
        </w:rPr>
        <w:t>tructurat; şi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(iv) deducerea totală netă pentru grupul consolidat în cadrul acordului nu depăşeşte cuantumul la care s-ar fi ridicat dacă contribuabilul ar fi emis un astfel de instrument financiar direct pe piaţă.</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Prevederile alin. (4) lit. b</w:t>
      </w:r>
      <w:r>
        <w:rPr>
          <w:color w:val="0000FF"/>
        </w:rPr>
        <w:t xml:space="preserve">) se aplică până la 31 decembrie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măsura în care un tratament neuniform al elementelor hibride implică venitul unui sediu permanent ignorat, care nu face obiectul impozitării în România, prin care un contribuabil cu rezidenţa fiscală în Rom</w:t>
      </w:r>
      <w:r>
        <w:rPr>
          <w:color w:val="0000FF"/>
        </w:rPr>
        <w:t>ânia îşi desfăşoară activitatea într-un alt stat membru/stat terţ, contribuabilul român include în baza impozabilă veniturile care, în caz contrar, ar fi atribuite sediului permanent ignorat. Această regulă se aplică, cu excepţia cazului în care România sc</w:t>
      </w:r>
      <w:r>
        <w:rPr>
          <w:color w:val="0000FF"/>
        </w:rPr>
        <w:t>uteşte veniturile respective în temeiul unei convenţii de evitare a dublei impuneri încheiate cu un alt stat membru/stat terţ.</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(6) din Articolul 40^6 , Capitolul III^1 , Titlul II a fost modificat de Punctul 18, Articolul I din L</w:t>
      </w:r>
      <w:r>
        <w:rPr>
          <w:color w:val="0000FF"/>
        </w:rPr>
        <w:t xml:space="preserve">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În măsura în care un transfer hibrid are rolul de a genera o reducere a impozitului reţinut la sursă pentru o plată care decurge dintr-un instrument</w:t>
      </w:r>
      <w:r>
        <w:rPr>
          <w:color w:val="0000FF"/>
        </w:rPr>
        <w:t xml:space="preserve"> financiar transferat către mai multe părţi implicate, beneficiile unei astfel de reduceri se limitează proporţional cu veniturile nete impozabile legate de o astfel de plată.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03-02-2020 Articolul 40^6 din Capitolul III^1 , Titlul II a fost modifica</w:t>
      </w:r>
      <w:r>
        <w:rPr>
          <w:color w:val="0000FF"/>
        </w:rPr>
        <w:t xml:space="preserve">t de Punctul 5,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Tratamentele neuniforme ale elementelor hibride inversate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cazul în care una sau mai multe entităţi nerezidente asociate care deţin în total o participare directă sau indirectă de minimum 50% privind drepturile de vot, capitalul sau cota de profit într-o entitate hibridă înregistrată sau stabilită în România, s</w:t>
      </w:r>
      <w:r>
        <w:rPr>
          <w:color w:val="0000FF"/>
        </w:rPr>
        <w:t xml:space="preserve">unt situate într-o jurisdicţie sau în jurisdicţii care tratează respectiva entitate hibridă ca pe un contribuabil, entitatea hibridă este considerată rezident fiscal în România şi i se percepe impozit pe profit, potrivit prevederilor prezentului titlu, în </w:t>
      </w:r>
      <w:r>
        <w:rPr>
          <w:color w:val="0000FF"/>
        </w:rPr>
        <w:t>măsura în care venitul entităţii hibride nu este impozitat într-un alt mod în temeiul legislaţiei din oricare altă jurisdicţie implicată.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Prevederile alin. (1) nu se aplică unui organism de plasament colectiv, stabilit în România, care îmbracă forma</w:t>
      </w:r>
      <w:r>
        <w:rPr>
          <w:color w:val="0000FF"/>
        </w:rPr>
        <w:t xml:space="preserve"> unui fond sau a unui organism de investiţii cu deţinere largă şi care deţine un portofoliu diversificat de titluri de valoare şi face obiectul regulamentului privind protecţia investitorilor, conform legilor speciale în materie, inclusiv în ceea ce priveş</w:t>
      </w:r>
      <w:r>
        <w:rPr>
          <w:color w:val="0000FF"/>
        </w:rPr>
        <w:t>te protecţia investitorilor.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Capitolul III^1 din Titlul II a fost completat de Punctul 6,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Tratamentele neu</w:t>
      </w:r>
      <w:r>
        <w:rPr>
          <w:color w:val="0000FF"/>
        </w:rPr>
        <w:t>niforme ale rezidenţei fiscale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În măsura în care sumele reprezentând plăţi, cheltuieli sau pierderi realizate de un contribuabil care îşi are rezidenţa fiscală în România şi într-o altă jurisdicţie fiscală sunt deductibile din baza impozabilă în ambele </w:t>
      </w:r>
      <w:r>
        <w:rPr>
          <w:color w:val="0000FF"/>
        </w:rPr>
        <w:t>jurisdicţii, contribuabilului nu i se acordă dreptul de deducere în cazul în care cealaltă jurisdicţie fiscală permite ca deducerea duplicată să fie compensată cu venituri care nu reprezintă venituri cu dublă includere. În situaţia în care cealaltă jurisdi</w:t>
      </w:r>
      <w:r>
        <w:rPr>
          <w:color w:val="0000FF"/>
        </w:rPr>
        <w:t>cţie este tot un stat membru şi, în temeiul unei convenţii de evitare a dublei impuneri încheiate între România şi acel stat, contribuabilul nu este considerat ca fiind rezident fiscal în România, acestuia nu i se acordă deducerea pentru plăţile/cheltuieli</w:t>
      </w:r>
      <w:r>
        <w:rPr>
          <w:color w:val="0000FF"/>
        </w:rPr>
        <w:t>le/pierderile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Capitolul III^1 din Titlul II a fost completat de Punctul 6,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Utilizarea normelor</w:t>
      </w:r>
      <w:r>
        <w:rPr>
          <w:color w:val="0000FF"/>
        </w:rPr>
        <w:t xml:space="preserve"> elaborate de Organizaţia pentru Cooperare şi Dezvoltare Economică în materie de tratamente neuniforme ale elementelor hibride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 aplicarea art. 40^6-40^8 se utilizează şi normele/conceptele/definiţiile/exemplele elaborate de Organizaţia pentru Cooperar</w:t>
      </w:r>
      <w:r>
        <w:rPr>
          <w:color w:val="0000FF"/>
        </w:rPr>
        <w:t>e şi Dezvoltare Economică cuprinse în raportul său privind neutralizarea efectelor schemelor bazate pe tratamentul neuniform al elementelor hibride, acţiunea 2 - raport final 2015,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03-02-2020 Capitolul III</w:t>
      </w:r>
      <w:r>
        <w:rPr>
          <w:color w:val="0000FF"/>
        </w:rPr>
        <w:t xml:space="preserve">^1 din Titlul II a fost completat de Punctul 6,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40^10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Compatibilitatea cu legislaţia europeană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Dispoziţiile prezentului capito</w:t>
      </w:r>
      <w:r>
        <w:rPr>
          <w:color w:val="0000FF"/>
        </w:rPr>
        <w:t>l transpun prevederile Directivei 2016/1.164/UE a Consiliului din 12 iulie 2016 de stabilire a normelor împotriva practicilor de evitare a obligaţiilor fiscale care au incidenţă directă asupra funcţionării pieţei interne, publicată în Jurnalul Oficial al U</w:t>
      </w:r>
      <w:r>
        <w:rPr>
          <w:color w:val="0000FF"/>
        </w:rPr>
        <w:t>niunii Europene, seria L, nr. 193 din 19 iulie 2016, precum şi pe cele ale Directivei 2017/952/UE a Consiliului din 29 mai 2017 de modificare a Directivei (UE) 2016/1.164 în ceea ce priveşte tratamentul neuniform al elementelor hibride care implică ţări te</w:t>
      </w:r>
      <w:r>
        <w:rPr>
          <w:color w:val="0000FF"/>
        </w:rPr>
        <w:t>rţe, publicată în Jurnalul Oficial al Uniunii Europene, seria L, nr. 144 din 7 iunie 2017.</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03-02-2020 Capitolul III^1 din Titlul II a fost completat de Punctul 6, Articolul I din ORDONANŢA nr. 6 din 28 ianuarie 2020, publicată în MONITORUL OFICIAL n</w:t>
      </w:r>
      <w:r>
        <w:rPr>
          <w:color w:val="0000FF"/>
        </w:rPr>
        <w:t xml:space="preserve">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Plata impozitului şi depunerea declaraţiilor fiscale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C8382D">
      <w:pPr>
        <w:pStyle w:val="NormalWeb"/>
        <w:spacing w:before="0" w:beforeAutospacing="0" w:after="0" w:afterAutospacing="0"/>
        <w:jc w:val="both"/>
      </w:pPr>
      <w:r>
        <w:t> </w:t>
      </w:r>
      <w:r>
        <w:t> </w:t>
      </w:r>
      <w:r>
        <w:t>Declararea şi plata impozitului pe profit</w:t>
      </w:r>
    </w:p>
    <w:p w:rsidR="00000000" w:rsidRDefault="00C8382D">
      <w:pPr>
        <w:pStyle w:val="NormalWeb"/>
        <w:spacing w:before="0" w:beforeAutospacing="0" w:after="0" w:afterAutospacing="0"/>
        <w:jc w:val="both"/>
      </w:pPr>
      <w:r>
        <w:t> </w:t>
      </w:r>
      <w:r>
        <w:t> </w:t>
      </w:r>
      <w:r>
        <w:t>(1) Calculul, declararea şi plata impozitului pe profit, cu excepţiile prevăzute de prezentul artico</w:t>
      </w:r>
      <w:r>
        <w:t>l, se efectuează trimestrial, până la data de 25 inclusiv a primei luni următoare încheierii trimestrelor I-III. Definitivarea şi plata impozitului pe profit aferent anului fiscal respectiv se efectuează până la termenul de depunere a declaraţiei privind i</w:t>
      </w:r>
      <w:r>
        <w:t>mpozitul pe profit prevăzut la art. 42. Nu intră sub incidenţa acestor prevederi contribuabilii care se dizolvă cu lichidare, pentru perioada cuprinsă între prima zi a anului fiscal următor celui în care a fost deschisă procedura lichidării şi data închide</w:t>
      </w:r>
      <w:r>
        <w:t>rii procedurii de lichidare.</w:t>
      </w:r>
    </w:p>
    <w:p w:rsidR="00000000" w:rsidRDefault="00C8382D">
      <w:pPr>
        <w:pStyle w:val="NormalWeb"/>
        <w:spacing w:before="0" w:beforeAutospacing="0" w:after="0" w:afterAutospacing="0"/>
        <w:jc w:val="both"/>
      </w:pPr>
      <w:r>
        <w:t> </w:t>
      </w:r>
      <w:r>
        <w:t> </w:t>
      </w:r>
      <w:r>
        <w:t>(2) Contribuabilii, alţii decât cei prevăzuţi la alin. (4) şi (5), pot opta pentru calculul, declararea şi plata impozitului pe profit anual, cu plăţi anticipate, efectuate trimestrial. Termenul până la care se efectuează plata impozitului anual este terme</w:t>
      </w:r>
      <w:r>
        <w:t>nul de depunere a declaraţiei privind impozitul pe profit, prevăzut la art. 42.</w:t>
      </w:r>
    </w:p>
    <w:p w:rsidR="00000000" w:rsidRDefault="00C8382D">
      <w:pPr>
        <w:pStyle w:val="NormalWeb"/>
        <w:spacing w:before="0" w:beforeAutospacing="0" w:after="0" w:afterAutospacing="0"/>
        <w:jc w:val="both"/>
      </w:pPr>
      <w:r>
        <w:t> </w:t>
      </w:r>
      <w:r>
        <w:t> </w:t>
      </w:r>
      <w:r>
        <w:t>(3) Opţiunea pentru sistemul anual de declarare şi plată a impozitului pe profit se efectuează la începutul anului fiscal pentru care se solicită aplicarea prevederilor alin</w:t>
      </w:r>
      <w:r>
        <w:t>. (2). Opţiunea este obligatorie pentru cel puţin 2 ani fiscali consecutivi. Ieşirea din sistemul anual de declarare şi plată a impozitului se efectuează la începutul anului fiscal pentru care se solicită aplicarea prevederilor alin. (1). Contribuabilii co</w:t>
      </w:r>
      <w:r>
        <w:t>munică organelor fiscale competente modificarea sistemului anual/trimestrial de declarare şi plată a impozitului pe profit, potrivit prevederilor Codului de procedură fiscală, până la data de 31 ianuarie inclusiv a anului fiscal respectiv. Contribuabilii c</w:t>
      </w:r>
      <w:r>
        <w:t>are intră sub incidenţa prevederilor art. 16 alin. (5) comunică organelor fiscale teritoriale modificarea sistemului anual/trimestrial de declarare şi plată a impozitului pe profit, în termen de 30 de zile de la începutul anului fiscal modificat.</w:t>
      </w:r>
    </w:p>
    <w:p w:rsidR="00000000" w:rsidRDefault="00C8382D">
      <w:pPr>
        <w:pStyle w:val="NormalWeb"/>
        <w:spacing w:before="0" w:beforeAutospacing="0" w:after="0" w:afterAutospacing="0"/>
        <w:jc w:val="both"/>
        <w:divId w:val="1582909451"/>
      </w:pPr>
      <w:r>
        <w:t> </w:t>
      </w:r>
      <w:r>
        <w:t> </w:t>
      </w:r>
      <w:r>
        <w:t>(4) Ins</w:t>
      </w:r>
      <w:r>
        <w:t>tituţiile de credit - persoane juridice române şi sucursalele din România ale instituţiilor de credit - persoane juridice străine - au obligaţia de a declara şi plăti impozit pe profit anual, cu plăţi anticipate efectuate trimestrial. Termenul până la care</w:t>
      </w:r>
      <w:r>
        <w:t xml:space="preserve"> se efectuează plata impozitului anual este termenul de depunere a declaraţiei privind impozitul pe profit, prevăzut la art. 42.</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Următorii contribuabili au obligaţia de a declara şi plăti impozitul pe profit, astfel:</w:t>
      </w:r>
    </w:p>
    <w:p w:rsidR="00000000" w:rsidRDefault="00C8382D">
      <w:pPr>
        <w:pStyle w:val="NormalWeb"/>
        <w:spacing w:before="0" w:beforeAutospacing="0" w:after="0" w:afterAutospacing="0"/>
        <w:jc w:val="both"/>
      </w:pPr>
      <w:r>
        <w:t> </w:t>
      </w:r>
      <w:r>
        <w:t> </w:t>
      </w:r>
      <w:r>
        <w:t>a) persoanele juridice române prevăzute la art. 15 au obligaţia de a declara şi plăti impozitul pe profit, anual, până la data de 25 februarie inclusiv a anului următor celui pentru care se calculează impozitul, cu excepţia celor care intră sub incidenţa p</w:t>
      </w:r>
      <w:r>
        <w:t>revederilor art. 16 alin. (5), care au obligaţia să depună declaraţia şi să plătească impozitul pe profit aferent anului fiscal respectiv până la data de 25 a celei de-a doua luni inclusiv de la închiderea anului fiscal modificat;</w:t>
      </w:r>
    </w:p>
    <w:p w:rsidR="00000000" w:rsidRDefault="00C8382D">
      <w:pPr>
        <w:pStyle w:val="NormalWeb"/>
        <w:spacing w:before="0" w:beforeAutospacing="0" w:after="0" w:afterAutospacing="0"/>
        <w:jc w:val="both"/>
        <w:divId w:val="1917938312"/>
      </w:pPr>
      <w:r>
        <w:t> </w:t>
      </w:r>
      <w:r>
        <w:t> </w:t>
      </w:r>
      <w:r>
        <w:t xml:space="preserve">b) contribuabilii care </w:t>
      </w:r>
      <w:r>
        <w:t>obţin venituri majoritare din cultura cerealelor, a plantelor tehnice şi a cartofului, pomicultură şi viticultură au obligaţia de a declara şi de a plăti impozitul pe profit anual, până la data de 25 februarie inclusiv a anului următor celui pentru care se</w:t>
      </w:r>
      <w:r>
        <w:t xml:space="preserve"> calculează impozitul, cu excepţia celor care intră sub incidenţa prevederilor art. 16 alin. (5), care au obligaţia să depună declaraţia şi să plătească impozitul pe profit aferent anului fiscal respectiv până la data de 25 a celei de-a doua luni inclusiv </w:t>
      </w:r>
      <w:r>
        <w:t>de la închiderea anului fiscal modificat;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c) contribuabilii prevăzuţi la art. 13 alin. (1) lit. d) au obligaţia de a declara şi plăti impozit pe profit trimestrial, conform alin. (1).</w:t>
      </w:r>
    </w:p>
    <w:p w:rsidR="00000000" w:rsidRDefault="00C8382D">
      <w:pPr>
        <w:pStyle w:val="NormalWeb"/>
        <w:spacing w:before="0" w:beforeAutospacing="0" w:after="0" w:afterAutospacing="0"/>
        <w:jc w:val="both"/>
      </w:pPr>
      <w:r>
        <w:t> </w:t>
      </w:r>
      <w:r>
        <w:t> </w:t>
      </w:r>
      <w:r>
        <w:t>(6) Contribuabilii, alţii decât cei prevăzuţi la alin. (4) şi (5</w:t>
      </w:r>
      <w:r>
        <w:t>), aplică sistemul de declarare şi plată prevăzut la alin. (1) în anul pentru care se datorează impozit pe profit, dacă în anul precedent se încadrează în una dintre următoarele situaţii:</w:t>
      </w:r>
    </w:p>
    <w:p w:rsidR="00000000" w:rsidRDefault="00C8382D">
      <w:pPr>
        <w:pStyle w:val="NormalWeb"/>
        <w:spacing w:before="0" w:beforeAutospacing="0" w:after="0" w:afterAutospacing="0"/>
        <w:jc w:val="both"/>
      </w:pPr>
      <w:r>
        <w:t> </w:t>
      </w:r>
      <w:r>
        <w:t> </w:t>
      </w:r>
      <w:r>
        <w:t>a) au fost nou-înfiinţaţi, cu excepţia contribuabililor nou-înfii</w:t>
      </w:r>
      <w:r>
        <w:t>nţaţi ca efect al unor operaţiuni de reorganizare efectuate potrivit legii;</w:t>
      </w:r>
    </w:p>
    <w:p w:rsidR="00000000" w:rsidRDefault="00C8382D">
      <w:pPr>
        <w:pStyle w:val="NormalWeb"/>
        <w:spacing w:before="0" w:beforeAutospacing="0" w:after="0" w:afterAutospacing="0"/>
        <w:jc w:val="both"/>
      </w:pPr>
      <w:r>
        <w:t> </w:t>
      </w:r>
      <w:r>
        <w:t> </w:t>
      </w:r>
      <w:r>
        <w:t>b) au înregistrat pierdere fiscală sau nu au datorat impozit pe profit anual, cu excepţia prevăzută la alin. (11);</w:t>
      </w:r>
    </w:p>
    <w:p w:rsidR="00000000" w:rsidRDefault="00C8382D">
      <w:pPr>
        <w:pStyle w:val="NormalWeb"/>
        <w:spacing w:before="0" w:beforeAutospacing="0" w:after="0" w:afterAutospacing="0"/>
        <w:jc w:val="both"/>
      </w:pPr>
      <w:r>
        <w:t> </w:t>
      </w:r>
      <w:r>
        <w:t> </w:t>
      </w:r>
      <w:r>
        <w:t xml:space="preserve">c) s-au aflat în inactivitate temporară sau au declarat pe </w:t>
      </w:r>
      <w:r>
        <w:t>propria răspundere că nu desfăşoară activităţi la sediul social/sediile secundare, situaţii înscrise, potrivit prevederilor legale, în registrul comerţului sau în registrul ţinut de instanţele judecătoreşti competente, după caz;</w:t>
      </w:r>
    </w:p>
    <w:p w:rsidR="00000000" w:rsidRDefault="00C8382D">
      <w:pPr>
        <w:pStyle w:val="NormalWeb"/>
        <w:spacing w:before="0" w:beforeAutospacing="0" w:after="240" w:afterAutospacing="0"/>
        <w:jc w:val="both"/>
      </w:pPr>
      <w:r>
        <w:t> </w:t>
      </w:r>
      <w:r>
        <w:t> </w:t>
      </w:r>
      <w:r>
        <w:t xml:space="preserve">d) au fost plătitori de </w:t>
      </w:r>
      <w:r>
        <w:t>impozit pe veniturile microîntreprinderilor.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Prin excepţie de la prevederile alin. (8), contribuabilii prevăzuţi la alin. (4) nou-înfiinţaţi, înfiinţaţi în cursul anului precedent sau care la sfârşitul anului fiscal precedent înregistrează pierdere</w:t>
      </w:r>
      <w:r>
        <w:rPr>
          <w:color w:val="0000FF"/>
        </w:rPr>
        <w:t xml:space="preserve"> fiscală, respectiv nu au datorat impozit pe profit anual, precum şi cei care în anul precedent au fost plătitori de impozit pe veniturile microîntreprinderilor efectuează plăţi anticipate în contul impozitului pe profit la nivelul sumei rezultate din apli</w:t>
      </w:r>
      <w:r>
        <w:rPr>
          <w:color w:val="0000FF"/>
        </w:rPr>
        <w:t>carea cotei de impozit asupra profitului contabil al perioadei pentru care se efectuează plata anticipată, până la data de 25 inclusiv a lunii următoare trimestrului pentru care se efectuează plata anticipată, pentru trimestrele I-III. Definitivarea şi pla</w:t>
      </w:r>
      <w:r>
        <w:rPr>
          <w:color w:val="0000FF"/>
        </w:rPr>
        <w:t xml:space="preserve">ta impozitului pe profit aferent anului fiscal respectiv se efectuează până la termenul de depunere a declaraţiei privind impozitul pe profit prevăzut la art. 42. Nu intră sub incidenţa acestor prevederi contribuabilii care se dizolvă cu lichidare, pentru </w:t>
      </w:r>
      <w:r>
        <w:rPr>
          <w:color w:val="0000FF"/>
        </w:rPr>
        <w:t>perioada cuprinsă între prima zi a anului fiscal următor celui în care a fost deschisă procedura lichidării şi data închiderii procedurii de lichidare.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20-01-2019 Alineatul (7) din Articolul 41 , Capitolul IV , Titlul II a fost modificat de Punctul 1</w:t>
      </w:r>
      <w:r>
        <w:rPr>
          <w:color w:val="0000FF"/>
        </w:rPr>
        <w:t xml:space="preserve">^6, Punctul 1, Articolul I din LEGEA nr. 30 din 10 ianuarie 2019, publicată în MONITORUL OFICIAL nr. 44 din 17 ianuarie 2019) </w:t>
      </w:r>
    </w:p>
    <w:p w:rsidR="00000000" w:rsidRDefault="00C8382D">
      <w:pPr>
        <w:pStyle w:val="NormalWeb"/>
        <w:spacing w:before="0" w:beforeAutospacing="0" w:after="0" w:afterAutospacing="0"/>
        <w:jc w:val="both"/>
      </w:pPr>
      <w:r>
        <w:t>   (8) Contribuabilii care aplică sistemul de declarare şi plată a impozitului pe profit anual, cu plăţi anticipate efectuate t</w:t>
      </w:r>
      <w:r>
        <w:t>rimestrial, determină plăţile anticipate trimestriale în sumă de o pătrime din impozitul pe profit datorat pentru anul precedent, actualizat cu indicele preţurilor de consum, estimat cu ocazia elaborării bugetului iniţial al anului pentru care se efectueaz</w:t>
      </w:r>
      <w:r>
        <w:t xml:space="preserve">ă plăţile anticipate, până la data de 25 inclusiv a lunii următoare trimestrului pentru care se efectuează plata, cu excepţia plăţii anticipate aferente trimestrului IV care se declară şi se plăteşte până la data de 25 decembrie, respectiv până la data de </w:t>
      </w:r>
      <w:r>
        <w:t>25 a ultimei luni din anul fiscal modificat. Contribuabilii care intră sub incidenţa prevederilor art. 16 alin. (5) actualizează plăţile anticipate trimestriale cu ultimul indice al preţurilor de consum comunicat pentru anul în care începe anul fiscal modi</w:t>
      </w:r>
      <w:r>
        <w:t xml:space="preserve">ficat. Impozitul pe profit pentru anul precedent, pe baza căruia se determină plăţile anticipate trimestriale, este impozitul pe profit anual, conform declaraţiei privind impozitul pe profit. Nu intră sub incidenţa acestor prevederi contribuabilii care se </w:t>
      </w:r>
      <w:r>
        <w:t>dizolvă cu lichidare, pentru perioada cuprinsă între prima zi a anului fiscal următor celui în care a fost deschisă procedura lichidării şi data închiderii procedurii de lichidare.</w:t>
      </w:r>
    </w:p>
    <w:p w:rsidR="00000000" w:rsidRDefault="00C8382D">
      <w:pPr>
        <w:pStyle w:val="NormalWeb"/>
        <w:spacing w:before="0" w:beforeAutospacing="0" w:after="0" w:afterAutospacing="0"/>
        <w:jc w:val="both"/>
      </w:pPr>
      <w:r>
        <w:t> </w:t>
      </w:r>
      <w:r>
        <w:t> </w:t>
      </w:r>
      <w:r>
        <w:t>(9) În cazul contribuabililor care aplică reglementările contabile confo</w:t>
      </w:r>
      <w:r>
        <w:t>rme cu Standardele internaţionale de raportare financiară, plăţile anticipate trimestriale se efectuează în sumă de o pătrime din impozitul pe profit aferent anului precedent determinat potrivit alin. (8), fără a lua în calcul influenţa ce provine din apli</w:t>
      </w:r>
      <w:r>
        <w:t>carea prevederilor art. 21.</w:t>
      </w:r>
    </w:p>
    <w:p w:rsidR="00000000" w:rsidRDefault="00C8382D">
      <w:pPr>
        <w:pStyle w:val="NormalWeb"/>
        <w:spacing w:before="0" w:beforeAutospacing="0" w:after="0" w:afterAutospacing="0"/>
        <w:jc w:val="both"/>
      </w:pPr>
      <w:r>
        <w:t> </w:t>
      </w:r>
      <w:r>
        <w:t> </w:t>
      </w:r>
      <w:r>
        <w:t>(10) Prin excepţie de la prevederile alin. (8), contribuabilii care aplică sistemul de declarare şi plată a impozitului pe profit prevăzut la alin. (2) şi care, în primul an al perioadei obligatorii prevăzute la alin. (3), în</w:t>
      </w:r>
      <w:r>
        <w:t xml:space="preserve">registrează pierdere fiscală, respectiv nu au datorat impozit pe profit anual, pentru cel de-al doilea an al perioadei obligatorii efectuează plăţi anticipate în contul impozitului pe profit la nivelul sumei rezultate din aplicarea cotei de impozit asupra </w:t>
      </w:r>
      <w:r>
        <w:t>profitului contabil al perioadei pentru care se efectuează plata anticipată până la data de 25 inclusiv a lunii următoare trimestrului pentru care se efectuează plata anticipată, pentru trimestrele I-III. Definitivarea şi plata impozitului pe profit aferen</w:t>
      </w:r>
      <w:r>
        <w:t>t anului fiscal respectiv se efectuează până la termenul de depunere a declaraţiei privind impozitul pe profit prevăzut la art. 42.</w:t>
      </w:r>
    </w:p>
    <w:p w:rsidR="00000000" w:rsidRDefault="00C8382D">
      <w:pPr>
        <w:pStyle w:val="NormalWeb"/>
        <w:spacing w:before="0" w:beforeAutospacing="0" w:after="0" w:afterAutospacing="0"/>
        <w:jc w:val="both"/>
      </w:pPr>
      <w:r>
        <w:t> </w:t>
      </w:r>
      <w:r>
        <w:t> </w:t>
      </w:r>
      <w:r>
        <w:t>(11) În cazul contribuabililor care aplică sistemul de declarare şi plată a impozitului pe profit prevăzut la alin. (2) ş</w:t>
      </w:r>
      <w:r>
        <w:t>i care, în anul precedent, au beneficiat de scutiri de la plata impozitului pe profit, conform legii, iar în anul pentru care se calculează şi se efectuează plăţile anticipate nu mai beneficiază de facilităţile fiscale respective, impozitul pe profit pentr</w:t>
      </w:r>
      <w:r>
        <w:t>u anul precedent, pe baza căruia se determină plăţile anticipate, este impozitul pe profit determinat conform declaraţiei privind impozitul pe profit pentru anul precedent, luându-se în calcul şi impozitul pe profit scutit.</w:t>
      </w:r>
    </w:p>
    <w:p w:rsidR="00000000" w:rsidRDefault="00C8382D">
      <w:pPr>
        <w:pStyle w:val="NormalWeb"/>
        <w:spacing w:before="0" w:beforeAutospacing="0" w:after="0" w:afterAutospacing="0"/>
        <w:jc w:val="both"/>
      </w:pPr>
      <w:r>
        <w:t> </w:t>
      </w:r>
      <w:r>
        <w:t> </w:t>
      </w:r>
      <w:r>
        <w:t>(12) În cazul următoarelor op</w:t>
      </w:r>
      <w:r>
        <w:t>eraţiuni de reorganizare efectuate potrivit legii, contribuabilii care aplică sistemul de declarare şi plată a impozitului pe profit anual, cu plăţi anticipate efectuate trimestrial, stabilesc impozitul pe profit pentru anul precedent, ca bază de determina</w:t>
      </w:r>
      <w:r>
        <w:t>re a plăţilor anticipate, potrivit următoarelor reguli:</w:t>
      </w:r>
    </w:p>
    <w:p w:rsidR="00000000" w:rsidRDefault="00C8382D">
      <w:pPr>
        <w:pStyle w:val="NormalWeb"/>
        <w:spacing w:before="0" w:beforeAutospacing="0" w:after="0" w:afterAutospacing="0"/>
        <w:jc w:val="both"/>
      </w:pPr>
      <w:r>
        <w:t> </w:t>
      </w:r>
      <w:r>
        <w:t> </w:t>
      </w:r>
      <w:r>
        <w:t>a) contribuabilii care absorb prin fuziune una sau mai multe persoane juridice române, începând cu trimestrul în care operaţiunile respective produc efecte, potrivit legii, însumează impozitul pe p</w:t>
      </w:r>
      <w:r>
        <w:t>rofit datorat de aceştia pentru anul precedent cu impozitul pe profit datorat pentru acelaşi an de celelalte societăţi cedente;</w:t>
      </w:r>
    </w:p>
    <w:p w:rsidR="00000000" w:rsidRDefault="00C8382D">
      <w:pPr>
        <w:pStyle w:val="NormalWeb"/>
        <w:spacing w:before="0" w:beforeAutospacing="0" w:after="0" w:afterAutospacing="0"/>
        <w:jc w:val="both"/>
      </w:pPr>
      <w:r>
        <w:t> </w:t>
      </w:r>
      <w:r>
        <w:t> </w:t>
      </w:r>
      <w:r>
        <w:t>b) contribuabilii înfiinţaţi prin fuziunea a două sau mai multe persoane juridice române însumează impozitul pe profit datora</w:t>
      </w:r>
      <w:r>
        <w:t>t pentru anul precedent de societăţile cedente. În situaţia în care toate societăţile cedente înregistrează pierdere fiscală în anul precedent, contribuabilii nou-înfiinţaţi determină plăţile anticipate potrivit prevederilor alin. (7) şi (10);</w:t>
      </w:r>
    </w:p>
    <w:p w:rsidR="00000000" w:rsidRDefault="00C8382D">
      <w:pPr>
        <w:pStyle w:val="NormalWeb"/>
        <w:spacing w:before="0" w:beforeAutospacing="0" w:after="0" w:afterAutospacing="0"/>
        <w:jc w:val="both"/>
      </w:pPr>
      <w:r>
        <w:t> </w:t>
      </w:r>
      <w:r>
        <w:t> </w:t>
      </w:r>
      <w:r>
        <w:t>c) contri</w:t>
      </w:r>
      <w:r>
        <w:t>buabilii înfiinţaţi prin divizarea sub orice formă a unei persoane juridice române împart impozitul pe profit datorat pentru anul precedent de societatea cedentă proporţional cu valoarea activelor şi pasivelor transferate, conform proiectului întocmit potr</w:t>
      </w:r>
      <w:r>
        <w:t>ivit legii. În situaţia în care societatea cedentă înregistrează pierdere fiscală în anul precedent, contribuabilii nouînfiinţaţi determină plăţile anticipate potrivit prevederilor alin. (7) şi (10);</w:t>
      </w:r>
    </w:p>
    <w:p w:rsidR="00000000" w:rsidRDefault="00C8382D">
      <w:pPr>
        <w:pStyle w:val="NormalWeb"/>
        <w:spacing w:before="0" w:beforeAutospacing="0" w:after="0" w:afterAutospacing="0"/>
        <w:jc w:val="both"/>
      </w:pPr>
      <w:r>
        <w:t> </w:t>
      </w:r>
      <w:r>
        <w:t> </w:t>
      </w:r>
      <w:r>
        <w:t xml:space="preserve">d) contribuabilii care primesc active şi pasive prin </w:t>
      </w:r>
      <w:r>
        <w:t>operaţiuni de divizare sub orice formă a unei persoane juridice române, începând cu trimestrul în care operaţiunile respective produc efecte, potrivit legii, însumează impozitul pe profit datorat de aceştia pentru anul precedent cu impozitul pe profit dato</w:t>
      </w:r>
      <w:r>
        <w:t>rat pentru anul precedent de societatea cedentă, recalculat proporţional cu valoarea activelor şi pasivelor transferate, conform proiectului întocmit potrivit legii;</w:t>
      </w:r>
    </w:p>
    <w:p w:rsidR="00000000" w:rsidRDefault="00C8382D">
      <w:pPr>
        <w:pStyle w:val="NormalWeb"/>
        <w:spacing w:before="0" w:beforeAutospacing="0" w:after="240" w:afterAutospacing="0"/>
        <w:jc w:val="both"/>
      </w:pPr>
      <w:r>
        <w:t> </w:t>
      </w:r>
      <w:r>
        <w:t> </w:t>
      </w:r>
      <w:r>
        <w:t xml:space="preserve">e) contribuabilii care transferă, potrivit legii, o parte din patrimoniu uneia sau mai multor societăţi beneficiare, începând cu trimestrul în care operaţiunile respective produc efecte, potrivit legii, recalculează impozitul pe profit datorat pentru anul </w:t>
      </w:r>
      <w:r>
        <w:t>precedent proporţional cu valoarea activelor şi pasivelor menţinute de către persoana juridică care transferă activele.</w:t>
      </w:r>
    </w:p>
    <w:p w:rsidR="00000000" w:rsidRDefault="00C8382D">
      <w:pPr>
        <w:pStyle w:val="NormalWeb"/>
        <w:spacing w:before="0" w:beforeAutospacing="0" w:after="0" w:afterAutospacing="0"/>
        <w:jc w:val="both"/>
      </w:pPr>
      <w:r>
        <w:t> </w:t>
      </w:r>
      <w:r>
        <w:t> </w:t>
      </w:r>
      <w:r>
        <w:t>(13) În cazul contribuabililor care aplică sistemul de declarare şi plată a impozitului pe profit anual, cu plăţi anticipate efectua</w:t>
      </w:r>
      <w:r>
        <w:t>te trimestrial, şi care, în cursul anului, devin sedii permanente ale persoanelor juridice străine ca urmare a operaţiunilor prevăzute la art. 33, începând cu trimestrul în care operaţiunile respective produc efecte, potrivit legii, aplică următoarele regu</w:t>
      </w:r>
      <w:r>
        <w:t>li pentru determinarea plăţilor anticipate datorate:</w:t>
      </w:r>
    </w:p>
    <w:p w:rsidR="00000000" w:rsidRDefault="00C8382D">
      <w:pPr>
        <w:pStyle w:val="NormalWeb"/>
        <w:spacing w:before="0" w:beforeAutospacing="0" w:after="0" w:afterAutospacing="0"/>
        <w:jc w:val="both"/>
      </w:pPr>
      <w:r>
        <w:t> </w:t>
      </w:r>
      <w:r>
        <w:t> </w:t>
      </w:r>
      <w:r>
        <w:t>a) în cazul fuziunii prin absorbţie, sediul permanent determină plăţile anticipate în baza impozitului pe profit datorat pentru anul precedent de către societatea cedentă;</w:t>
      </w:r>
    </w:p>
    <w:p w:rsidR="00000000" w:rsidRDefault="00C8382D">
      <w:pPr>
        <w:pStyle w:val="NormalWeb"/>
        <w:spacing w:before="0" w:beforeAutospacing="0" w:after="240" w:afterAutospacing="0"/>
        <w:jc w:val="both"/>
      </w:pPr>
      <w:r>
        <w:t> </w:t>
      </w:r>
      <w:r>
        <w:t> </w:t>
      </w:r>
      <w:r>
        <w:t>b) în cazul divizării tot</w:t>
      </w:r>
      <w:r>
        <w:t>ale, divizării parţiale şi transferului de active, sediile permanente determină plăţile anticipate în baza impozitului pe profit datorat pentru anul precedent de societatea cedentă, recalculat pentru fiecare sediu permanent, proporţional cu valoarea active</w:t>
      </w:r>
      <w:r>
        <w:t>lor şi pasivelor transferate, potrivit legii. Societăţile cedente care nu încetează să existe în urma efectuării unei astfel de operaţiuni, începând cu trimestrul în care operaţiunile respective produc efecte, potrivit legii, ajustează plăţile anticipate d</w:t>
      </w:r>
      <w:r>
        <w:t>atorate potrivit regulilor prevăzute la alin. (12) lit. e).</w:t>
      </w:r>
    </w:p>
    <w:p w:rsidR="00000000" w:rsidRDefault="00C8382D">
      <w:pPr>
        <w:pStyle w:val="NormalWeb"/>
        <w:spacing w:before="0" w:beforeAutospacing="0" w:after="0" w:afterAutospacing="0"/>
        <w:jc w:val="both"/>
      </w:pPr>
      <w:r>
        <w:t> </w:t>
      </w:r>
      <w:r>
        <w:t> </w:t>
      </w:r>
      <w:r>
        <w:t xml:space="preserve">(14) Contribuabilii care aplică sistemul de declarare şi plată a impozitului pe profit anual, cu plăţi anticipate efectuate trimestrial, implicaţi în operaţiuni transfrontaliere, altele decât </w:t>
      </w:r>
      <w:r>
        <w:t>cele prevăzute la alin. (13), aplică următoarele reguli în vederea determinării impozitului pe profit pentru anul precedent, în baza căruia se determină plăţile anticipate:</w:t>
      </w:r>
    </w:p>
    <w:p w:rsidR="00000000" w:rsidRDefault="00C8382D">
      <w:pPr>
        <w:pStyle w:val="NormalWeb"/>
        <w:spacing w:before="0" w:beforeAutospacing="0" w:after="0" w:afterAutospacing="0"/>
        <w:jc w:val="both"/>
      </w:pPr>
      <w:r>
        <w:t> </w:t>
      </w:r>
      <w:r>
        <w:t> </w:t>
      </w:r>
      <w:r>
        <w:t>a) în cazul contribuabililor care absorb una sau mai multe persoane juridice str</w:t>
      </w:r>
      <w:r>
        <w:t xml:space="preserve">ăine, începând cu trimestrul în care operaţiunile respective produc efecte, potrivit legii, impozitul pe profit pentru anul precedent, în baza căruia se determină plăţile anticipate, este impozitul pe profit datorat de societatea absorbantă în anul fiscal </w:t>
      </w:r>
      <w:r>
        <w:t>precedent celui în care se realizează operaţiunea;</w:t>
      </w:r>
    </w:p>
    <w:p w:rsidR="00000000" w:rsidRDefault="00C8382D">
      <w:pPr>
        <w:pStyle w:val="NormalWeb"/>
        <w:spacing w:before="0" w:beforeAutospacing="0" w:after="0" w:afterAutospacing="0"/>
        <w:jc w:val="both"/>
      </w:pPr>
      <w:r>
        <w:t> </w:t>
      </w:r>
      <w:r>
        <w:t> </w:t>
      </w:r>
      <w:r>
        <w:t>b) contribuabilii care absorb cel puţin o persoană juridică română şi cel puţin o persoană juridică străină, începând cu trimestrul în care operaţiunea respectivă produce efecte, potrivit legii, însumea</w:t>
      </w:r>
      <w:r>
        <w:t>ză impozitul pe profit datorat de aceştia pentru anul precedent cu impozitul pe profit datorat pentru acelaşi an de celelalte societăţi române cedente;</w:t>
      </w:r>
    </w:p>
    <w:p w:rsidR="00000000" w:rsidRDefault="00C8382D">
      <w:pPr>
        <w:pStyle w:val="NormalWeb"/>
        <w:spacing w:before="0" w:beforeAutospacing="0" w:after="0" w:afterAutospacing="0"/>
        <w:jc w:val="both"/>
      </w:pPr>
      <w:r>
        <w:t> </w:t>
      </w:r>
      <w:r>
        <w:t> </w:t>
      </w:r>
      <w:r>
        <w:t>c) contribuabilii înfiinţaţi prin fuziunea uneia sau mai multor persoane juridice române cu una sau m</w:t>
      </w:r>
      <w:r>
        <w:t>ai multe persoane juridice străine însumează impozitul pe profit datorat de societăţile române cedente. În situaţia în care toate societăţile cedente române înregistrează pierdere fiscală în anul precedent, contribuabilul nou-înfiinţat determină plăţile an</w:t>
      </w:r>
      <w:r>
        <w:t>ticipate potrivit prevederilor alin. (7) şi (10).</w:t>
      </w:r>
    </w:p>
    <w:p w:rsidR="00000000" w:rsidRDefault="00C8382D">
      <w:pPr>
        <w:pStyle w:val="NormalWeb"/>
        <w:spacing w:before="0" w:beforeAutospacing="0" w:after="0" w:afterAutospacing="0"/>
        <w:jc w:val="both"/>
        <w:divId w:val="443308539"/>
      </w:pPr>
      <w:r>
        <w:t> </w:t>
      </w:r>
      <w:r>
        <w:t> </w:t>
      </w:r>
      <w:r>
        <w:t>(15) Contribuabilii care intră sub incidenţa prevederilor art. 16 alin. (5), pentru primul an fiscal modificat, aplică şi următoarele reguli de declarare şi plată a impozitului pe profit:</w:t>
      </w:r>
    </w:p>
    <w:p w:rsidR="00000000" w:rsidRDefault="00C8382D">
      <w:pPr>
        <w:pStyle w:val="NormalWeb"/>
        <w:spacing w:before="0" w:beforeAutospacing="0" w:after="0" w:afterAutospacing="0"/>
        <w:jc w:val="both"/>
        <w:divId w:val="443308539"/>
      </w:pPr>
      <w:r>
        <w:t> </w:t>
      </w:r>
      <w:r>
        <w:t> </w:t>
      </w:r>
      <w:r>
        <w:t>a) contribua</w:t>
      </w:r>
      <w:r>
        <w:t>bilii care declară şi plătesc impozitul pe profit trimestrial şi pentru care anul fiscal modificat începe în a doua, respectiv în a treia lună a trimestrului calendaristic, prima lună, respectiv primele două luni ale trimestrului calendaristic respectiv, v</w:t>
      </w:r>
      <w:r>
        <w:t>or constitui un trimestru, pentru care contribuabilul are obligaţia declarării şi plăţii impozitului pe profit, până la data de 25 inclusiv a primei luni următoare încheierii trimestrului calendaristic respectiv. Aceste prevederi se aplică şi în cazul în c</w:t>
      </w:r>
      <w:r>
        <w:t>are anul fiscal modificat începe în a doua, respectiv în a treia lună a trimestrului IV al anului calendaristic;</w:t>
      </w:r>
    </w:p>
    <w:p w:rsidR="00000000" w:rsidRDefault="00C8382D">
      <w:pPr>
        <w:pStyle w:val="NormalWeb"/>
        <w:spacing w:before="0" w:beforeAutospacing="0" w:after="0" w:afterAutospacing="0"/>
        <w:jc w:val="both"/>
        <w:divId w:val="443308539"/>
      </w:pPr>
      <w:r>
        <w:t> </w:t>
      </w:r>
      <w:r>
        <w:t> </w:t>
      </w:r>
      <w:r>
        <w:t>b) contribuabilii care declară şi plătesc impozitul pe profit anual, cu plăţi anticipate efectuate trimestrial, pentru anul fiscal modificat</w:t>
      </w:r>
      <w:r>
        <w:t xml:space="preserve"> continuă efectuarea plăţilor anticipate la nivelul celor stabilite înainte de modificare; în cazul în care anul fiscal modificat începe în a doua, respectiv în a treia lună a trimestrului calendaristic, prima lună, respectiv primele două luni ale trimestr</w:t>
      </w:r>
      <w:r>
        <w:t xml:space="preserve">ului calendaristic respectiv, vor constitui un trimestru pentru care contribuabilul are obligaţia declarării şi efectuării plăţilor anticipate, în sumă de 1/12 din impozitul pe profit datorat pentru anul precedent, pentru fiecare lună a trimestrului, până </w:t>
      </w:r>
      <w:r>
        <w:t>la data de 25 inclusiv a primei luni următoare încheierii trimestrului calendaristic respectiv. Aceste prevederi se aplică şi în cazul în care anul fiscal modificat începe în a doua, respectiv în a treia lună a trimestrului IV al anului calendaristic.</w:t>
      </w:r>
    </w:p>
    <w:p w:rsidR="00000000" w:rsidRDefault="00C8382D">
      <w:pPr>
        <w:pStyle w:val="NormalWeb"/>
        <w:spacing w:before="0" w:beforeAutospacing="0" w:after="0" w:afterAutospacing="0"/>
        <w:jc w:val="both"/>
        <w:divId w:val="443308539"/>
      </w:pPr>
      <w:r>
        <w:t> </w:t>
      </w:r>
      <w:r>
        <w:t> </w:t>
      </w:r>
      <w:r>
        <w:t>N</w:t>
      </w:r>
      <w:r>
        <w:t>u intră sub incidenţa acestor prevederi contribuabilii care se dizolvă cu lichidare, pentru perioada cuprinsă între prima zi a anului fiscal următor celui în care a fost deschisă procedura lichidării şi data închiderii procedurii de lichidare.</w:t>
      </w:r>
    </w:p>
    <w:p w:rsidR="00000000" w:rsidRDefault="00C8382D">
      <w:pPr>
        <w:pStyle w:val="NormalWeb"/>
        <w:spacing w:before="0" w:beforeAutospacing="0" w:after="0" w:afterAutospacing="0"/>
        <w:jc w:val="both"/>
        <w:divId w:val="464204620"/>
      </w:pPr>
      <w:r>
        <w:t> </w:t>
      </w:r>
      <w:r>
        <w:t> </w:t>
      </w:r>
      <w:r>
        <w:t>(16) Pers</w:t>
      </w:r>
      <w:r>
        <w:t>oanele juridice care se dizolvă cu lichidare, potrivit legii, au obligaţia să depună declaraţia anuală de impozit pe profit pentru perioada prevăzută la art. 16 alin. (6) şi să plătească impozitul pe profit aferent până la data depunerii situaţiilor financ</w:t>
      </w:r>
      <w:r>
        <w:t>iare la organul fiscal competent.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(17) Persoanele juridice care, în cursul anului fiscal, se dizolvă fără lichidare au obligaţia să depună declaraţia anuală de impozit pe profit şi să plătească impozitul până la închiderea perioadei impozabile.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(17^</w:t>
      </w:r>
      <w:r>
        <w:rPr>
          <w:color w:val="0000FF"/>
        </w:rPr>
        <w:t>1) Contribuabilii care aplică şi prevederile art. 40^3 au obligaţia de a calcula, declara şi plăti, trimestrial, impozitul pe profit stabilit potrivit art. 40^3, până la data de 25 a lunii următoare trimestrului pentru care se calculează impozitul. Plata a</w:t>
      </w:r>
      <w:r>
        <w:rPr>
          <w:color w:val="0000FF"/>
        </w:rPr>
        <w:t>cestui impozit se efectuează într-un cont de venituri distinct.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Articolul 41 din Capitolul IV , Titlul II a fost completat de Punctul 2, Articolul II din ORDONANŢA nr. 11 din 31 ianuarie 2022, publicată în MONITORUL OFICIAL nr. 97 din 31 i</w:t>
      </w:r>
      <w:r>
        <w:rPr>
          <w:color w:val="0000FF"/>
        </w:rPr>
        <w:t xml:space="preserve">anuarie 2022) </w:t>
      </w:r>
    </w:p>
    <w:p w:rsidR="00000000" w:rsidRDefault="00C8382D">
      <w:pPr>
        <w:pStyle w:val="NormalWeb"/>
        <w:spacing w:before="0" w:beforeAutospacing="0" w:after="0" w:afterAutospacing="0"/>
        <w:jc w:val="both"/>
      </w:pPr>
      <w:r>
        <w:t>   (18) Impozitul reglementat de prezentul titlu reprezintă venit al bugetului de stat.</w:t>
      </w:r>
    </w:p>
    <w:p w:rsidR="00000000" w:rsidRDefault="00C8382D">
      <w:pPr>
        <w:pStyle w:val="NormalWeb"/>
        <w:spacing w:before="0" w:beforeAutospacing="0" w:after="0" w:afterAutospacing="0"/>
        <w:jc w:val="both"/>
        <w:divId w:val="1894847586"/>
      </w:pPr>
      <w:r>
        <w:t> </w:t>
      </w:r>
      <w:r>
        <w:t> </w:t>
      </w:r>
      <w:r>
        <w:t>(19) Prin excepţie de la prevederile alin. (18), impozitul pe profit, dobânzile/majorările de întârziere şi amenzile datorate de regiile autonome din</w:t>
      </w:r>
      <w:r>
        <w:t xml:space="preserve"> subordinea consiliilor locale şi a consiliilor judeţene, precum şi cele datorate de societăţile în care consiliile locale şi/sau judeţene sunt acţionari majoritari, care realizează proiecte cu asistenţă financiară din partea Uniunii Europene sau a altor o</w:t>
      </w:r>
      <w:r>
        <w:t>rganisme internaţionale, în baza unor acorduri/contracte de împrumut ratificate, respectiv aprobate prin acte normative, sunt venituri ale bugetelor locale respective până la sfârşitul anului fiscal în care se încheie proiectul care face obiectul acordului</w:t>
      </w:r>
      <w:r>
        <w:t>/contractului de împrumut.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 xml:space="preserve">(20) Pentru aplicarea sistemului de declarare şi plată a impozitului pe profit anual, cu plăţi anticipate efectuate trimestrial, indicele preţurilor de consum necesar pentru actualizarea plăţilor anticipate se comunică, prin </w:t>
      </w:r>
      <w:r>
        <w:t>ordin al ministrului finanţelor publice, până la data de 15 aprilie a anului fiscal pentru care se efectuează plăţile anticipate.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C8382D">
      <w:pPr>
        <w:pStyle w:val="NormalWeb"/>
        <w:spacing w:before="0" w:beforeAutospacing="0" w:after="0" w:afterAutospacing="0"/>
        <w:jc w:val="both"/>
      </w:pPr>
      <w:r>
        <w:t> </w:t>
      </w:r>
      <w:r>
        <w:t> </w:t>
      </w:r>
      <w:r>
        <w:t>Depunerea declaraţiei de impozit pe profit</w:t>
      </w:r>
    </w:p>
    <w:p w:rsidR="00000000" w:rsidRDefault="00C8382D">
      <w:pPr>
        <w:pStyle w:val="NormalWeb"/>
        <w:spacing w:before="0" w:beforeAutospacing="0" w:after="0" w:afterAutospacing="0"/>
        <w:jc w:val="both"/>
      </w:pPr>
      <w:r>
        <w:t> </w:t>
      </w:r>
      <w:r>
        <w:t> </w:t>
      </w:r>
      <w:r>
        <w:t xml:space="preserve">(1) Contribuabilii au obligaţia să depună o declaraţie anuală de </w:t>
      </w:r>
      <w:r>
        <w:t>impozit pe profit până la data de 25 martie inclusiv a anului următor, cu excepţia contribuabililor prevăzuţi la art. 41 alin. (5) lit. a) şi b), alin. (16) şi (17), care depun declaraţia anuală de impozit pe profit până la termenele prevăzute în cadrul ac</w:t>
      </w:r>
      <w:r>
        <w:t>estor alineate.</w:t>
      </w:r>
    </w:p>
    <w:p w:rsidR="00000000" w:rsidRDefault="00C8382D">
      <w:pPr>
        <w:pStyle w:val="NormalWeb"/>
        <w:spacing w:before="0" w:beforeAutospacing="0" w:after="0" w:afterAutospacing="0"/>
        <w:jc w:val="both"/>
      </w:pPr>
      <w:r>
        <w:t> </w:t>
      </w:r>
      <w:r>
        <w:t> </w:t>
      </w:r>
      <w:r>
        <w:t>(2) Contribuabilii care intră sub incidenţa prevederilor art. 16 alin. (5) au obligaţia să depună o declaraţie anuală de impozit pe profit şi să plătească impozitul pe profit aferent anului fiscal respectiv, până la data de 25 a celei de</w:t>
      </w:r>
      <w:r>
        <w:t>-a treia luni inclusiv, de la închiderea anului fiscal modificat, cu excepţia contribuabililor prevăzuţi la art. 41 alin. (5) lit. a) şi b), alin. (16) şi (17), care depun declaraţia anuală de impozit pe profit până la termenele prevăzute în cadrul acestor</w:t>
      </w:r>
      <w:r>
        <w:t xml:space="preserve"> alineate.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Contribuabilii care efectuează cheltuieli potrivit art. 25 alin. (4) lit. ţ), sponsorizări şi/sau acte de mecenat sau acordă burse private au obligaţia de a depune declaraţia informativă privind beneficiarii bunurilor/serviciilor/sponsorizărilor/mecena</w:t>
      </w:r>
      <w:r>
        <w:rPr>
          <w:color w:val="0000FF"/>
        </w:rPr>
        <w:t>tului/ burselor private aferentă anului în care au înregistrat cheltuielile respective, precum şi, după caz, aferentă anului în care se aplică prevederile art. 25 alin. (4) lit. i), până la termenele prevăzute la alin. (1) şi (2). Modelul şi conţinutul dec</w:t>
      </w:r>
      <w:r>
        <w:rPr>
          <w:color w:val="0000FF"/>
        </w:rPr>
        <w:t>laraţiei informative se aprobă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11-03-2022 Alineatul (3) din Articolul 42 , Capitolul IV , Titlul II a fost modificat de Punctul 2, Articolul XV din ORDONANŢA DE URGENŢĂ nr. 20 din 7 martie 2022, publicată în MONIT</w:t>
      </w:r>
      <w:r>
        <w:rPr>
          <w:color w:val="0000FF"/>
        </w:rPr>
        <w:t xml:space="preserve">ORUL OFICIAL nr. 231 din 08 martie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În cazul în care valoarea stabilită potrivit art. 25 alin. (4) lit. i), diminuată cu sumele reportate, după caz, nu a fost utilizată integral, contribuabilii pot dispune redirecţionarea impozitului pe profi</w:t>
      </w:r>
      <w:r>
        <w:rPr>
          <w:color w:val="0000FF"/>
        </w:rPr>
        <w:t>t, în limita valorii astfel calculate, pentru efectuarea de sponsorizări şi/sau acte de mecenat sau acordarea de burse private, în termen de maximum 6 luni de la data depunerii declaraţiei anuale de impozit pe profit, prin depunerea unui/unor formular/form</w:t>
      </w:r>
      <w:r>
        <w:rPr>
          <w:color w:val="0000FF"/>
        </w:rPr>
        <w:t>ulare de redirecţionare. În cazul contribuabililor membri ai unui grup fiscal, redirecţionarea poate fi dispusă numai de persoana juridică responsabilă. Obligaţia plăţii sumei redirecţionate din impozitul pe profit revine organului fiscal competent. Redire</w:t>
      </w:r>
      <w:r>
        <w:rPr>
          <w:color w:val="0000FF"/>
        </w:rPr>
        <w:t>cţionarea impozitului pe profit pentru sponsorizarea entităţilor persoane juridice fără scop lucrativ, inclusiv a unităţilor de cult, poate fi efectuată doar dacă beneficiarul sponsorizării este înscris, la data plăţii sumei respective de către organul fis</w:t>
      </w:r>
      <w:r>
        <w:rPr>
          <w:color w:val="0000FF"/>
        </w:rPr>
        <w:t>cal, în Registrul entităţilor/unităţilor de cult pentru care se acordă deduceri fiscale, potrivit art. 25 alin. (4^1). Procedura, modelul şi conţinutul formularului de redirecţionare se stabilesc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02-01-2022 Artico</w:t>
      </w:r>
      <w:r>
        <w:rPr>
          <w:color w:val="0000FF"/>
        </w:rPr>
        <w:t xml:space="preserve">lul 42 din Capitolul IV , Titlul II a fost completat de Punctul 1 al articolului I din LEGEA nr. 322 din 29 decembrie 2021, publicată în MONITORUL OFICIAL nr. 1245 din 30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Prin excepţie de la alin. (1) şi (2), pentru impozitul pe pr</w:t>
      </w:r>
      <w:r>
        <w:rPr>
          <w:color w:val="0000FF"/>
        </w:rPr>
        <w:t>ofit stabilit potrivit art. 40^3, contribuabilii nu au obligaţia declarării acestuia prin declaraţia anuală de impozit pe profit.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Articolul 42 din Capitolul IV , Titlul II a fost completat de Punctul 3, Articolul II din ORDONANŢA nr. 11 di</w:t>
      </w:r>
      <w:r>
        <w:rPr>
          <w:color w:val="0000FF"/>
        </w:rPr>
        <w:t xml:space="preserve">n 31 ianuarie 2022, publicată în MONITORUL OFICIAL nr. 97 din 31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IV^1</w:t>
      </w:r>
    </w:p>
    <w:p w:rsidR="00000000" w:rsidRDefault="00C8382D">
      <w:pPr>
        <w:pStyle w:val="NormalWeb"/>
        <w:spacing w:before="0" w:beforeAutospacing="0" w:after="0" w:afterAutospacing="0"/>
        <w:jc w:val="both"/>
      </w:pPr>
      <w:r>
        <w:t> </w:t>
      </w:r>
      <w:r>
        <w:t> </w:t>
      </w:r>
      <w:r>
        <w:t>Reguli privind consolidarea fiscală în domeniul impozitului pe profit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01-01-2021 Titlul II </w:t>
      </w:r>
      <w:r>
        <w:rPr>
          <w:color w:val="0000FF"/>
        </w:rPr>
        <w:t xml:space="preserve">a fost completat de Punctul 19,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Prevederile prezentului capitol instituie sistemul de consolidare fiscală în domeniul impoz</w:t>
      </w:r>
      <w:r>
        <w:rPr>
          <w:color w:val="0000FF"/>
        </w:rPr>
        <w:t>itului pe profit şi reglementează impozitarea grupului fiscal.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Articolul I din LEGEA nr. 296 din 18 decembrie 2020, publicată în MONITORUL OFICIAL nr. 1269 din 21 decembrie 2020</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Definiţii specifice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 sensul prezentului capitol, termenii şi expresiile de mai jos au următoarele semnificaţii: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Grupul fiscal în domeniul impozitului pe profit se constituie din cel puţin două dintre următoarele entităţi, de</w:t>
      </w:r>
      <w:r>
        <w:rPr>
          <w:color w:val="0000FF"/>
        </w:rPr>
        <w:t>numite în continuare membri: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o persoană juridică română/persoană juridică cu sediul social în România înfiinţată potrivit legislaţiei europene şi una sau mai multe persoane juridice române/persoane juridice cu sediul social în România înfiinţate po</w:t>
      </w:r>
      <w:r>
        <w:rPr>
          <w:color w:val="0000FF"/>
        </w:rPr>
        <w:t>trivit legislaţiei europene la care aceasta deţine, în mod direct sau indirect, cel puţin 75% din valoarea/numărul titlurilor de participare sau al drepturilor de vot al acestora;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 cel puţin două persoane juridice române la care o persoană fizică ro</w:t>
      </w:r>
      <w:r>
        <w:rPr>
          <w:color w:val="0000FF"/>
        </w:rPr>
        <w:t>mână deţine, în mod direct sau indirect, cel puţin 75% din valoarea/numărul titlurilor de participare sau al drepturilor de vot;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(iii) cel puţin două persoane juridice române deţinute, în mod direct sau indirect, în proporţie de cel puţin 75% din valoar</w:t>
      </w:r>
      <w:r>
        <w:rPr>
          <w:color w:val="0000FF"/>
        </w:rPr>
        <w:t xml:space="preserve">ea/numărul titlurilor de participare sau al drepturilor de vot, de o persoană juridică/fizică, rezidentă într-un stat cu care România are încheiată o convenţie de evitare a dublei impuneri sau într-un stat cu care s-a încheiat un acord privind schimbul de </w:t>
      </w:r>
      <w:r>
        <w:rPr>
          <w:color w:val="0000FF"/>
        </w:rPr>
        <w:t>informaţii;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(iv) cel puţin o persoană juridică română deţinută, în mod direct sau indirect, în proporţie de cel puţin 75% din valoarea/numărul titlurilor de participare sau al drepturilor de vot, de o persoană juridică rezidentă într-un stat cu care România are închei</w:t>
      </w:r>
      <w:r>
        <w:rPr>
          <w:color w:val="0000FF"/>
        </w:rPr>
        <w:t>ată o convenţie de evitare a dublei impuneri sau într-un stat cu care s-a încheiat un acord privind schimbul de informaţii şi sediul permanent/sediul permanent desemnat din România al acestei persoane juridice străine.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Persoana juridică responsabilă</w:t>
      </w:r>
      <w:r>
        <w:rPr>
          <w:color w:val="0000FF"/>
        </w:rPr>
        <w:t xml:space="preserve"> reprezintă persoana juridică română/persoana juridică cu sediul social în România înfiinţată potrivit legislaţiei europene, membră a unui grup fiscal în domeniul impozitului pe profit, desemnată pentru determinarea rezultatului fiscal consolidat al grupul</w:t>
      </w:r>
      <w:r>
        <w:rPr>
          <w:color w:val="0000FF"/>
        </w:rPr>
        <w:t>ui fiscal, depunerea declaraţiei de impozit pe profit şi efectuarea plăţii impozitului pe profit în numele grupului.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Articolul I din LEGEA nr. 296 din 18 decembrie 2020, public</w:t>
      </w:r>
      <w:r>
        <w:rPr>
          <w:color w:val="0000FF"/>
        </w:rPr>
        <w:t xml:space="preserve">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de aplicare a sistemului de consolidare fiscală şi constituire a grupului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Perioada de aplicare a sistemului de consolidare fiscală în domeniul impozitului pe pr</w:t>
      </w:r>
      <w:r>
        <w:rPr>
          <w:color w:val="0000FF"/>
        </w:rPr>
        <w:t>ofit este de 5 ani fiscali, calculaţi începând cu primul an al aplicării sistemului de consolidare fiscală şi până la desfiinţarea grupului fiscal, iar sistemul este opţional. Opţiunea se comunică organului fiscal competent pe baza unei cereri comune depus</w:t>
      </w:r>
      <w:r>
        <w:rPr>
          <w:color w:val="0000FF"/>
        </w:rPr>
        <w:t>e de reprezentantul legal al persoanei juridice responsabile semnată de către reprezentanţii legali ai tuturor membrilor grupului. Cererea se depune cu cel puţin 60 de zile înainte de începerea perioadei pentru care se solicită aplicarea consolidării fisca</w:t>
      </w:r>
      <w:r>
        <w:rPr>
          <w:color w:val="0000FF"/>
        </w:rPr>
        <w:t>le. Sistemul de consolidare fiscală în domeniul impozitului pe profit se aplică începând cu anul fiscal următor depunerii cererii.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Pentru constituirea grupului fiscal membrii trebuie să îndeplinească, la data depunerii cererii, în mod cumulativ, urm</w:t>
      </w:r>
      <w:r>
        <w:rPr>
          <w:color w:val="0000FF"/>
        </w:rPr>
        <w:t>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condiţia de deţinere prevăzută la art. 42^2 pct. 1 trebuie să fie îndeplinită pentru o perioadă neîntreruptă de un an, anterioară începerii perioadei de consolidare fiscală prevăzută la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sunt contribuabili plătitor</w:t>
      </w:r>
      <w:r>
        <w:rPr>
          <w:color w:val="0000FF"/>
        </w:rPr>
        <w:t>i de impozit pe profit, conform art. 13 alin. (1) lit. a), b) şi e), care aplică acelaşi sistem de plată a impozitului pe profit prevăzut la art. 41;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au acelaşi an fiscal, potrivit art. 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nu fac parte dintr-un alt grup fiscal în domeniul impo</w:t>
      </w:r>
      <w:r>
        <w:rPr>
          <w:color w:val="0000FF"/>
        </w:rPr>
        <w:t>zitului pe profit;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nu sunt plătitori de impozit pe veniturile microîntreprinderilor sau nu sunt concomitent plătitori de impozit pe profit şi plătitori de impozit specific;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nu intră sub incidenţa prevederilor art. 18;</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g) nu se află în dizolv</w:t>
      </w:r>
      <w:r>
        <w:rPr>
          <w:color w:val="0000FF"/>
        </w:rPr>
        <w:t>are/lichidare,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Condiţiile prevăzute la alin. (2) lit. b)-g) şi condiţia de deţinere prevăzută la art. 42^2 pct. 1 trebuie îndeplinite pe întreaga perioadă de consolidare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Titlului III ş</w:t>
      </w:r>
      <w:r>
        <w:rPr>
          <w:color w:val="0000FF"/>
        </w:rPr>
        <w:t>i prin derogare de la prevederile Legii nr. 170/2016 privind impozitul specific unor activităţi, pe perioada de consolidare, membrii grupului fiscal care îndeplinesc condiţiile prevăzute la art. 47 sau la art. 3 din Legea nr. 170/2016 aplică prevederile pr</w:t>
      </w:r>
      <w:r>
        <w:rPr>
          <w:color w:val="0000FF"/>
        </w:rPr>
        <w:t>ezentului titlu.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situaţia în care se decide menţinerea grupului fiscal şi continuarea sistemului de consolidare fiscală în domeniul impozitului pe profit, după încheierea perioadei de consolidare de 5 ani fiscali, persoana juridică responsabilă r</w:t>
      </w:r>
      <w:r>
        <w:rPr>
          <w:color w:val="0000FF"/>
        </w:rPr>
        <w:t>eînnoieşte opţiunea. Opţiunea se comunică organului fiscal competent pe baza unei cereri comune depuse de reprezentantul legal al persoanei juridice responsabile semnată de către reprezentanţii legali ai tuturor membrilor grupului, în care se precizează şi</w:t>
      </w:r>
      <w:r>
        <w:rPr>
          <w:color w:val="0000FF"/>
        </w:rPr>
        <w:t xml:space="preserve"> perioada pentru care grupul decide continuarea aplicării sistemului de consolidare fiscală. Cererea se depune cu cel puţin 60 de zile înainte de începerea perioadei pentru care se solicită continuarea aplicării sistemului de consolidare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Pr</w:t>
      </w:r>
      <w:r>
        <w:rPr>
          <w:color w:val="0000FF"/>
        </w:rPr>
        <w:t>ocedura de implementare şi de administrare a grupului fiscal, precum şi modelul şi conţinutul cererii comune şi a unor formulare se stabilesc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alineatului (3) al articolului V din LEGEA nr. 296 di</w:t>
      </w:r>
      <w:r>
        <w:rPr>
          <w:color w:val="0000FF"/>
        </w:rPr>
        <w:t>n 18 decembrie 2020, publicată în MONITORUL OFICIAL nr. 1269 din 21 decembrie 2020, ordinul preşedintelui A.N.A.F., prevăzut la art. 42^3 alin. (6) din Legea nr. 227/2015, cu modificările şi completările ulterioare, se aprobă în termen de 120 de zile de la</w:t>
      </w:r>
      <w:r>
        <w:rPr>
          <w:color w:val="0000FF"/>
        </w:rPr>
        <w:t xml:space="preserve"> data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Articolul I din LEGEA nr. 296 din 18 decembrie 2020, publicată în MONITORUL OFICIAL n</w:t>
      </w:r>
      <w:r>
        <w:rPr>
          <w:color w:val="0000FF"/>
        </w:rPr>
        <w:t xml:space="preserve">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Intrarea sau ieşirea unui membru din grupul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cazul în care o entitate îndeplineşte condiţia de deţinere prevăzută la art. 42^2 pct. 1 şi condiţiile prevăzute la art. 42^3 alin. (2) aceasta poate intra ca membru al unui grup fiscal începând cu anul fiscal următor îndeplinirii condiţiilor. Intra</w:t>
      </w:r>
      <w:r>
        <w:rPr>
          <w:color w:val="0000FF"/>
        </w:rPr>
        <w:t>rea se efectuează pe baza unei cereri de modificare, în cazul căreia se utilizează procedura de comunicare a opţiunii prevăzute la art. 42^3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cazul în care o entitate nu mai îndeplineşte condiţia prevăzută la art. 42^2 pct. 1 sau condiţ</w:t>
      </w:r>
      <w:r>
        <w:rPr>
          <w:color w:val="0000FF"/>
        </w:rPr>
        <w:t>iile prevăzute la art. 42^3 alin. (2) lit. b)-g) aceasta iese din grupul fiscal şi nu mai aplică sistemul de consolidare fiscală în domeniul impozitului pe profit începând cu trimestrul următor celui în care condiţiile nu mai sunt îndeplinite.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w:t>
      </w:r>
      <w:r>
        <w:rPr>
          <w:color w:val="0000FF"/>
        </w:rPr>
        <w:t>zul operaţiunilor de reorganizare, ieşirea/intrarea membrilor din/în grupul fiscal se efectuează în cursul anului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Persoana juridică responsabilă trebuie să comunice organului fiscal competent modificarea grupului fiscal, astfel: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si</w:t>
      </w:r>
      <w:r>
        <w:rPr>
          <w:color w:val="0000FF"/>
        </w:rPr>
        <w:t>tuaţia prevăzută la alin. (1) cu cel puţin 60 de zile înainte de începerea anului fiscal pentru care solicită intrarea în grupul fiscal;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pentru situaţiile prevăzute la alin. (2) şi (3), în termen de 15 zile de la producerea evenimentului care a gener</w:t>
      </w:r>
      <w:r>
        <w:rPr>
          <w:color w:val="0000FF"/>
        </w:rPr>
        <w:t>at această situaţie.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Capitolul IV^1 din Titlul II a fost completat de Punctul 19,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privind calcul</w:t>
      </w:r>
      <w:r>
        <w:rPr>
          <w:color w:val="0000FF"/>
        </w:rPr>
        <w:t>area rezultatului fiscal consolidat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Fiecare membru al grupului fiscal determină rezultatul fiscal în mod individual potrivit regulilor stabilite de prezentul titlu, luând în considerare şi prevederile art. 42^7.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w:t>
      </w:r>
      <w:r>
        <w:rPr>
          <w:color w:val="0000FF"/>
        </w:rPr>
        <w:t>e alin. (1) al art. 13 şi art. 19, rezultatul fiscal consolidat al grupului fiscal se determină prin însumarea algebrică a rezultatelor fiscale determinate în mod individual de fiecare membru al grupului fiscal. Rezultatul fiscal consolidat pozitiv este pr</w:t>
      </w:r>
      <w:r>
        <w:rPr>
          <w:color w:val="0000FF"/>
        </w:rPr>
        <w:t>ofit impozabil, iar rezultatul fiscal consolidat negativ este pierdere fiscală. Impozitul pe profit se calculează prin aplicarea cotei prevăzute la art. 17 asupra rezultatului fiscal consolidat pozitiv al grupului.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Rezultatul fiscal consolidat al gr</w:t>
      </w:r>
      <w:r>
        <w:rPr>
          <w:color w:val="0000FF"/>
        </w:rPr>
        <w:t>upului fiscal se calculează trimestrial/anual, cumulat de la începutul anului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La determinarea impozitului pe profit datorat de grupul fiscal se vor avea în vedere sumele reprezentând: creditul fiscal, impozitul pe profit scutit potrivit art.</w:t>
      </w:r>
      <w:r>
        <w:rPr>
          <w:color w:val="0000FF"/>
        </w:rPr>
        <w:t xml:space="preserve"> 22 şi art. 22^1, scutiri şi reduceri de impozit pe profit calculate potrivit legislaţiei în vigoare, sumele reprezentând cheltuielile de sponsorizare şi/sau mecenat şi cheltuielile privind bursele private, potrivit legii, costul de achiziţie al aparatelor</w:t>
      </w:r>
      <w:r>
        <w:rPr>
          <w:color w:val="0000FF"/>
        </w:rPr>
        <w:t xml:space="preserve"> de marcat electronice fiscale şi alte sume care se scad din impozitul pe profit, potrivit legislaţiei în vigoare, determinate de fiecare membru şi comunicate persoanei juridice responsabile. Aceste sume se scad în limita impozitului pe profit datorat de g</w:t>
      </w:r>
      <w:r>
        <w:rPr>
          <w:color w:val="0000FF"/>
        </w:rPr>
        <w:t>rupul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Membrul grupului fiscal calculează, trimestrial/anual, impozitul pe profit numai în scopul determinării sumelor prevăzute la alin. (4) şi art. 45 alin. (10) care se comunică persoanei juridice responsabile. Acest impozit nu se datore</w:t>
      </w:r>
      <w:r>
        <w:rPr>
          <w:color w:val="0000FF"/>
        </w:rPr>
        <w:t>ază de membrul grupului şi nu se transmite persoanei juridice responsabile.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20-12-2021 Articolul 42^5 din Capitolul IV^1 , Titlul II a fost completat de Punctul 10^1, Punctul 1, ARTICOLUL UNIC din LEGEA nr. 301 din 16 decembrie 2021, publicată în MON</w:t>
      </w:r>
      <w:r>
        <w:rPr>
          <w:color w:val="0000FF"/>
        </w:rPr>
        <w:t xml:space="preserve">ITORUL OFICIAL nr. 1195 din 17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(4^2) Pentru aplicarea prevederilor art. 22 alin. (5), la nivelul persoanei juridice responsabile şi al membrilor grupului fiscal se au în vedere şi următoarele reguli: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persoana juridică responsabilă care efectuează scăderea sumei aferente impozitului pe profit scutit din impozitul pe profit datorat de grupul fiscal comunică fiecărui membru care a transmis astfel de sume partea ce îi revine acestuia din suma scăzută la</w:t>
      </w:r>
      <w:r>
        <w:rPr>
          <w:color w:val="0000FF"/>
        </w:rPr>
        <w:t xml:space="preserve"> nivelul grupului fiscal;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partea care se comunică fiecărui membru, potrivit lit. a), se determină înmulţind suma scăzută la nivelul grupului fiscal cu raportul dintre sumele transmise de fiecare membru şi totalul sumelor primite de persoana responsa</w:t>
      </w:r>
      <w:r>
        <w:rPr>
          <w:color w:val="0000FF"/>
        </w:rPr>
        <w:t xml:space="preserve">bilă de la membrii grupului fiscal;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suma care se repartizează de către membrul grupului fiscal pentru constituirea rezervei, potrivit art. 22 alin. (5), este cea comunicată de persoana juridică responsabilă, potrivit lit. 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20-12-2021 Articolul 42^5 din Capitolul IV^1 , Titlul II a fost completat de Punctul 10^1, Punctul 1, ARTICOLUL UNIC din LEGEA nr. 301 din 16 decembrie 2021, publicată în MONITORUL OFICIAL nr. 1195 din 17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scopul determinării</w:t>
      </w:r>
      <w:r>
        <w:rPr>
          <w:color w:val="0000FF"/>
        </w:rPr>
        <w:t xml:space="preserve"> rezultatului fiscal consolidat al grupului fiscal persoana juridică responsabilă este obligată să evidenţieze în registrul de evidenţă fiscală rezultatele fiscale individuale determinate de fiecare membru, potrivit alin. (1), precum şi sumele care se scad</w:t>
      </w:r>
      <w:r>
        <w:rPr>
          <w:color w:val="0000FF"/>
        </w:rPr>
        <w:t xml:space="preserve"> din impozitul pe profit datorat de grup potrivit alin. (4), inclusiv cele ale persoanei juridice responsabile.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Articolul I din LEGEA nr. 296 din 18 decembrie 2020, publicată în</w:t>
      </w:r>
      <w:r>
        <w:rPr>
          <w:color w:val="0000FF"/>
        </w:rPr>
        <w:t xml:space="preserve">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Regimul tranzacţiilor intra-grup privind preţurile de transfer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Fiecare membru al grupului fiscal are obligaţia să întocmească dosarul preţurilor de transfer care va cuprinde atât tranz</w:t>
      </w:r>
      <w:r>
        <w:rPr>
          <w:color w:val="0000FF"/>
        </w:rPr>
        <w:t>acţiile desfăşurate cu membrii grupului fiscal, precum şi cu entităţile afiliate din afara grupului fiscal. Prin derogare de la prevederile alin. (2) al art. 108 din Legea nr. 207/2015, cu modificările şi completările ulterioare, dosarele preţurilor de tra</w:t>
      </w:r>
      <w:r>
        <w:rPr>
          <w:color w:val="0000FF"/>
        </w:rPr>
        <w:t>nsfer întocmite de fiecare membru al grupului fiscal vor fi prezentate de către persoana juridică responsabilă.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Articolul I din LEGEA nr. 296 din 18 decembrie 2020, publicată în</w:t>
      </w:r>
      <w:r>
        <w:rPr>
          <w:color w:val="0000FF"/>
        </w:rPr>
        <w:t xml:space="preserve">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privind regimul pierderilor fiscale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Pierderile fiscale înregistrate de un membru al grupului înainte de aplicarea sistemului de consolidare fiscală în domeniul impozitului p</w:t>
      </w:r>
      <w:r>
        <w:rPr>
          <w:color w:val="0000FF"/>
        </w:rPr>
        <w:t>e profit se recuperează, în conformitate cu prevederile art. 31, de către membrul respectiv, numai din profiturile impozabile ale acestuia.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Pierderile fiscale înregistrate de un membru al grupului în perioada aplicării sistemului de consolidare fisc</w:t>
      </w:r>
      <w:r>
        <w:rPr>
          <w:color w:val="0000FF"/>
        </w:rPr>
        <w:t>ală se recuperează din rezultatul fiscal consolidat al grupului.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(3) În cazul desfiinţării grupului după perioada prevăzută la art. 42^3 alin. (1), pierderile înregistrate şi nerecuperate în perioada consolidării fiscale se recuperează de către persoana</w:t>
      </w:r>
      <w:r>
        <w:rPr>
          <w:color w:val="0000FF"/>
        </w:rPr>
        <w:t xml:space="preserve"> juridică responsabilă, potrivit art. 31.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de calcul în situaţia ieşirii unui membru din grupul fiscal sau desfiinţării grupului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cazul în care condiţia prevăzută la pct. 1 al art. 42^2 sau una dintre condiţiile prevă</w:t>
      </w:r>
      <w:r>
        <w:rPr>
          <w:color w:val="0000FF"/>
        </w:rPr>
        <w:t>zute la art. 42^3 alin. (2), lit. b)-f) nu mai sunt îndeplinite de unul dintre membri, înainte de expirarea perioadei de 5 ani fiscali, dar condiţiile sunt îndeplinite de ceilalţi membri, inclusiv în ceea ce priveşte numărul de membri, perioada de consolid</w:t>
      </w:r>
      <w:r>
        <w:rPr>
          <w:color w:val="0000FF"/>
        </w:rPr>
        <w:t>are fiscală se încheie numai pentru membrul care nu mai îndeplineşte condiţiile respective. Membrul grupului care în cursul anului fiscal nu mai îndeplineşte una dintre condiţii calculează impozitul pe profit, în mod individual, începând cu trimestrul urmă</w:t>
      </w:r>
      <w:r>
        <w:rPr>
          <w:color w:val="0000FF"/>
        </w:rPr>
        <w:t>tor celui în care cel puţin una dintre condiţii nu mai este îndeplinită. Pentru perioada în care s-a aplicat sistemul de consolidare membrul grupului recalculează impozitul pe profit pe baza rezultatelor fiscale individuale, cu perceperea de creanţe fiscal</w:t>
      </w:r>
      <w:r>
        <w:rPr>
          <w:color w:val="0000FF"/>
        </w:rPr>
        <w:t>e accesorii stabilite potrivit Codului de procedură fiscală, după caz, de la data aplicării sistemului şi până la sfârşitul trimestrului în care nu mai sunt îndeplinite condiţiile. În mod corespunzător, şi persoana juridică responsabilă recalculează impozi</w:t>
      </w:r>
      <w:r>
        <w:rPr>
          <w:color w:val="0000FF"/>
        </w:rPr>
        <w:t>tul pe profit datorat de grup cu perceperea de creanţe fiscale accesorii stabilite potrivit Codului de procedură fiscală, după caz, de la data aplicării sistemului şi până la sfârşitul trimestrului în care nu mai sunt îndeplinite condiţiile şi are obligaţi</w:t>
      </w:r>
      <w:r>
        <w:rPr>
          <w:color w:val="0000FF"/>
        </w:rPr>
        <w:t>a depunerii declaraţiei fiscale rectificative. În acest caz membrul care iese din grup are obligaţia declarării şi plăţii impozitului pe profit, potrivit art. 41 şi 42.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Prevederile referitoare la recalcularea impozitului şi perceperea de creanţe fis</w:t>
      </w:r>
      <w:r>
        <w:rPr>
          <w:color w:val="0000FF"/>
        </w:rPr>
        <w:t>cale accesorii stabilite potrivit Codului de procedură fiscală, după caz, prevăzute de alin. (1) se aplică pentru fiecare membru şi pentru persoana juridică responsabilă şi în situaţia în care grupul fiscal se desfiinţează înainte de expirarea perioadei de</w:t>
      </w:r>
      <w:r>
        <w:rPr>
          <w:color w:val="0000FF"/>
        </w:rPr>
        <w:t xml:space="preserve"> 5 ani fiscali ca urmare a neîndeplinirii condiţiilor prevăzute la pct. 1 al art. 42^2 sau a condiţiilor de la art. 42^3 alin. (2), lit. b)-f), precum şi în situaţia în care drept urmare a neîndeplinirii condiţiilor numărul minim de cel puţin doi membri nu</w:t>
      </w:r>
      <w:r>
        <w:rPr>
          <w:color w:val="0000FF"/>
        </w:rPr>
        <w:t xml:space="preserve"> este îndeplinit.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Prevederile referitoare la recalcularea impozitului pe profit prevăzut la alin. (1) nu se aplică în următoarele situaţii: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vânzarea/cesionarea titlurilor de participare deţinute la unul dintre membrii grupului, cu condiţia ca</w:t>
      </w:r>
      <w:r>
        <w:rPr>
          <w:color w:val="0000FF"/>
        </w:rPr>
        <w:t>, drept urmare a acestei operaţiuni, deţinerea să scadă sub 25% din valoarea/numărul titlurilor de participare sau al drepturilor de vot;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dizolvarea, potrivit legii, a unui membru al grupului;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ieşirea unui membru al grupului ca urmare a operaţi</w:t>
      </w:r>
      <w:r>
        <w:rPr>
          <w:color w:val="0000FF"/>
        </w:rPr>
        <w:t>unilor de reorganizare prevăzute la art. 32 alin. (1) şi art. 33 alin. (1) lit. 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În situaţiile prevăzute la alin. (3) persoana juridică responsabilă trebuie să comunice organului fiscal competent modificarea grupului fiscal. Membrul grupului car</w:t>
      </w:r>
      <w:r>
        <w:rPr>
          <w:color w:val="0000FF"/>
        </w:rPr>
        <w:t>e iese din grup, potrivit alin. (3), este verificat de organul fiscal competent pentru efectuarea inspecţiei fiscale.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cazul în care în mod voluntar toţi membrii grupului fiscal solicită desfiinţarea grupului în cursul unui an fiscal, înainte de e</w:t>
      </w:r>
      <w:r>
        <w:rPr>
          <w:color w:val="0000FF"/>
        </w:rPr>
        <w:t xml:space="preserve">xpirarea perioadei de 5 ani fiscali, grupul fiscal se desfiinţează începând cu anul fiscal următor. Fiecare membru al grupului calculează impozitul pe profit, în mod individual, pentru perioada în care s-a aplicat sistemul de consolidare prin recalcularea </w:t>
      </w:r>
      <w:r>
        <w:rPr>
          <w:color w:val="0000FF"/>
        </w:rPr>
        <w:t>impozitului pe profit pe baza rezultatelor fiscale individuale, cu perceperea de creanţe fiscale accesorii stabilite potrivit Codului de procedură fiscală, după caz, de la data aplicării sistemului şi până la începutul anului fiscal în care grupul se desfi</w:t>
      </w:r>
      <w:r>
        <w:rPr>
          <w:color w:val="0000FF"/>
        </w:rPr>
        <w:t xml:space="preserve">inţează. În mod corespunzător, şi persoana juridică responsabilă recalculează impozitul pe profit datorat de grup cu perceperea de creanţe fiscale accesorii stabilite potrivit Codului de procedură fiscală, după caz, de la data aplicării sistemului şi până </w:t>
      </w:r>
      <w:r>
        <w:rPr>
          <w:color w:val="0000FF"/>
        </w:rPr>
        <w:t>la începutul anului fiscal în care grupul se desfiinţează şi are obligaţia depunerii declaraţiei fiscale rectificative. În acest caz membrii care ies din grup au obligaţia declarării şi plăţii impozitului pe profit, potrivit art. 41 şi 42.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Capitolul IV^1 din Titlul II a fost completat de Punctul 19,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Declararea şi plata impozitului pe profit, dep</w:t>
      </w:r>
      <w:r>
        <w:rPr>
          <w:color w:val="0000FF"/>
        </w:rPr>
        <w:t>unerea declaraţiei anuale de impozit pe profit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Pentru grupul fiscal care aplică sistemul de declarare şi plată a impozitului pe profit trimestrial, fiecare membru al grupului fiscal determină individual rezultatul fiscal şi îl comunică persoanei jur</w:t>
      </w:r>
      <w:r>
        <w:rPr>
          <w:color w:val="0000FF"/>
        </w:rPr>
        <w:t>idice responsabile, până la data de 25 inclusiv a primei luni următoare încheierii trimestrelor I-III. Pentru trimestrul IV comunicarea se efectuează până la termenul de depunere a declaraţiei privind impozitul pe profit prevăzut la art. 42.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Calculu</w:t>
      </w:r>
      <w:r>
        <w:rPr>
          <w:color w:val="0000FF"/>
        </w:rPr>
        <w:t>l, declararea şi plata impozitului pe profit trimestrial datorat de grupul fiscal se efectuează de către persoana juridică responsabilă până la data de 25 inclusiv a primei luni următoare încheierii trimestrelor I, II şi III. Definitivarea şi plata impozit</w:t>
      </w:r>
      <w:r>
        <w:rPr>
          <w:color w:val="0000FF"/>
        </w:rPr>
        <w:t>ului pe profit aferent anului fiscal respectiv se efectuează de persoana juridică responsabilă până la termenul de depunere a declaraţiei privind impozitul pe profit prevăzut la art. 42.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Pentru grupul fiscal care aplică sistemul de declarare şi plat</w:t>
      </w:r>
      <w:r>
        <w:rPr>
          <w:color w:val="0000FF"/>
        </w:rPr>
        <w:t>ă a impozitului pe profit anual, cu plăţi anticipate efectuate trimestrial, plăţile anticipate trimestriale se stabilesc în sumă de o pătrime din impozitul pe profit datorat pentru anul precedent, determinate prin însumarea impozitului pe profit datorat pe</w:t>
      </w:r>
      <w:r>
        <w:rPr>
          <w:color w:val="0000FF"/>
        </w:rPr>
        <w:t>ntru anul precedent de fiecare membru al grupului cu aplicarea corespunzătoare şi a celorlalte reguli pentru determinarea/declararea/efectuarea plăţilor anticipate trimestriale, după caz, potrivit art. 41. Termenul până la care se efectuează plata impozitu</w:t>
      </w:r>
      <w:r>
        <w:rPr>
          <w:color w:val="0000FF"/>
        </w:rPr>
        <w:t>lui anual de persoana juridică responsabilă este termenul de depunere a declaraţiei privind impozitul pe profit, prevăzut la art. 42.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Persoana juridică responsabilă este obligată să depună o declaraţie anuală consolidată privind impozitul pe profit </w:t>
      </w:r>
      <w:r>
        <w:rPr>
          <w:color w:val="0000FF"/>
        </w:rPr>
        <w:t xml:space="preserve">în care raportează rezultatele întregului grup fiscal şi este responsabilă pentru plata impozitului pe profit calculat pentru întregul grup fiscal. Declaraţia anuală privind impozitul pe profit se depune la organul fiscal competent, împreună cu declaraţia </w:t>
      </w:r>
      <w:r>
        <w:rPr>
          <w:color w:val="0000FF"/>
        </w:rPr>
        <w:t>anuală privind impozitul pe profit a fiecărui membru, până la data de 25 martie inclusiv a anului următor/până la data de 25 a celei de-a treia luni inclusiv, de la închiderea anului fiscal modificat.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Persoana juridică responsabilă are obligaţia de </w:t>
      </w:r>
      <w:r>
        <w:rPr>
          <w:color w:val="0000FF"/>
        </w:rPr>
        <w:t>a depune declaraţia informativă privind beneficiarii sponsorizărilor/mecenatului/burselor private efectuate de membrii grupului, până la termenul prevăzut la alin. (4).</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w:t>
      </w:r>
      <w:r>
        <w:rPr>
          <w:color w:val="0000FF"/>
        </w:rPr>
        <w:t xml:space="preserve">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42^10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Alte obligaţii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Fiecare membru al grupului trebuie să se supună controlului fiscal competent şi să răspundă separat şi în solid</w:t>
      </w:r>
      <w:r>
        <w:rPr>
          <w:color w:val="0000FF"/>
        </w:rPr>
        <w:t>ar pentru plata impozitului pe profit datorat de grupul fiscal pentru perioada cât aparţine respectivului grup fiscal. Organul fiscal competent în administrarea persoanelor care fac parte din grupul fiscal este organul fiscal desemnat în acest scop în conf</w:t>
      </w:r>
      <w:r>
        <w:rPr>
          <w:color w:val="0000FF"/>
        </w:rPr>
        <w:t>ormitate cu prevederile Legii nr. 207/2015,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Capitolul IV^1 din Titlul II a fost completat de Punctul 19, Articolul I din LEGEA nr. 296 din 18 decembrie 2020, publicată în MONITORUL OFICIAL nr. 1</w:t>
      </w:r>
      <w:r>
        <w:rPr>
          <w:color w:val="0000FF"/>
        </w:rPr>
        <w:t xml:space="preserve">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42^11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antiabuz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Prevederile prezentului capitol nu se aplică atunci când opţiunea privind aplicarea sistemului de consolidare fiscală în domeniul impozitului pe profit are ca scop frauda şi evaziunea fiscală</w:t>
      </w:r>
      <w:r>
        <w:rPr>
          <w:color w:val="0000FF"/>
        </w:rP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Capitolul IV^1 din Titlul II a fost completat de Punctul 19,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C8382D">
      <w:pPr>
        <w:pStyle w:val="NormalWeb"/>
        <w:spacing w:before="0" w:beforeAutospacing="0" w:after="0" w:afterAutospacing="0"/>
        <w:jc w:val="both"/>
      </w:pPr>
      <w:r>
        <w:t> </w:t>
      </w:r>
      <w:r>
        <w:t> </w:t>
      </w:r>
      <w:r>
        <w:t>Impozitul pe dividende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C8382D">
      <w:pPr>
        <w:pStyle w:val="NormalWeb"/>
        <w:spacing w:before="0" w:beforeAutospacing="0" w:after="0" w:afterAutospacing="0"/>
        <w:jc w:val="both"/>
      </w:pPr>
      <w:r>
        <w:t> </w:t>
      </w:r>
      <w:r>
        <w:t> </w:t>
      </w:r>
      <w:r>
        <w:t>Declara</w:t>
      </w:r>
      <w:r>
        <w:t>rea, reţinerea şi plata impozitului pe dividende</w:t>
      </w:r>
    </w:p>
    <w:p w:rsidR="00000000" w:rsidRDefault="00C8382D">
      <w:pPr>
        <w:pStyle w:val="NormalWeb"/>
        <w:spacing w:before="0" w:beforeAutospacing="0" w:after="0" w:afterAutospacing="0"/>
        <w:jc w:val="both"/>
      </w:pPr>
      <w:r>
        <w:t> </w:t>
      </w:r>
      <w:r>
        <w:t> </w:t>
      </w:r>
      <w:r>
        <w:t>(1) O persoană juridică română care plăteşte dividende către o persoană juridică română are obligaţia să reţină, să declare şi să plătească impozitul pe dividende reţinut către bugetul de stat, astfel cum</w:t>
      </w:r>
      <w:r>
        <w:t xml:space="preserve"> se prevede în prezentul articol.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Impozitul pe dividende se stabileşte prin aplicarea unei cote de impozit de 5% asupra dividendului brut plătit unei persoane juridice române. Impozitul pe dividende se declară şi se plăteşte la bugetul de stat, pân</w:t>
      </w:r>
      <w:r>
        <w:rPr>
          <w:color w:val="0000FF"/>
        </w:rPr>
        <w:t>ă la data de 25 inclusiv a lunii următoare celei în care se plăteşte dividendul.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01-01-2016 Alin. (2) al art. 43 a fost modificat de pct. 2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(1) şi (2), în cazu</w:t>
      </w:r>
      <w:r>
        <w:rPr>
          <w:color w:val="0000FF"/>
        </w:rPr>
        <w:t xml:space="preserve">l în care dividendele distribuite, potrivit legii, nu au fost plătite până la sfârşitul anului în care s-a aprobat distribuirea acestora, impozitul pe dividende aferent se plăteşte, după caz, până la data de 25 ianuarie a anului următor, respectiv până la </w:t>
      </w:r>
      <w:r>
        <w:rPr>
          <w:color w:val="0000FF"/>
        </w:rPr>
        <w:t>data de 25 a primei luni a anului fiscal modificat următor anului în care s-a aprobat distribuirea dividendelor. Aceste prevederi nu se aplică pentru dividendele distribuite şi neplătite până la sfârşitul anului în care s-a aprobat distribuirea acestora, d</w:t>
      </w:r>
      <w:r>
        <w:rPr>
          <w:color w:val="0000FF"/>
        </w:rPr>
        <w:t>acă persoana juridică română care primeşte dividendele îndeplineşte condiţiile prevăzute la alin. (4) în ultima zi a anului calendaristic sau în ultima zi a anului fiscal modificat,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03-09-2021 Alineatul (3) din Articolul 43 , Capitolul V , </w:t>
      </w:r>
      <w:r>
        <w:rPr>
          <w:color w:val="0000FF"/>
        </w:rPr>
        <w:t xml:space="preserve">Titlul II a fost modificat de Punctul 11, Articolul I din ORDONANŢA nr. 8 din 30 august 2021, publicată în MONITORUL OFICIAL nr. 832 din 31 august 2021) </w:t>
      </w:r>
    </w:p>
    <w:p w:rsidR="00000000" w:rsidRDefault="00C8382D">
      <w:pPr>
        <w:pStyle w:val="NormalWeb"/>
        <w:spacing w:before="0" w:beforeAutospacing="0" w:after="0" w:afterAutospacing="0"/>
        <w:jc w:val="both"/>
        <w:divId w:val="1957133680"/>
      </w:pPr>
      <w:r>
        <w:t>   (4) Prevederile prezentului articol nu se aplică în cazul dividendelor plătite de o persoană jurid</w:t>
      </w:r>
      <w:r>
        <w:t>ică română unei alte persoane juridice române, dacă persoana juridică română care primeşte dividendele deţine, la data plăţii dividendelor, minimum 10% din titlurile de participare ale celeilalte persoane juridice, pe o perioadă de un an împlinit până la d</w:t>
      </w:r>
      <w:r>
        <w:t>ata plăţii acestora inclusiv.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(5) Prevederile prezentului articol nu se aplică în cazul dividendelor plătite de o persoană juridică română: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fondurilor de pensii administrate privat, fondurilor de pensii facultative şi organismelor de plasament colectiv fără personalitate juridică, constituite potrivit legislaţiei în materie;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Litera a) din Alineatul (5) , Articolul 43 , Capi</w:t>
      </w:r>
      <w:r>
        <w:rPr>
          <w:color w:val="0000FF"/>
        </w:rPr>
        <w:t xml:space="preserve">tolul V , Titlul II a fost modificată de Punctul 20, Articolul I din LEGEA nr. 296 din 18 decembrie 2020, publicată în MONITORUL OFICIAL nr. 1269 din 21 decembrie 2020) </w:t>
      </w:r>
    </w:p>
    <w:p w:rsidR="00000000" w:rsidRDefault="00C8382D">
      <w:pPr>
        <w:pStyle w:val="NormalWeb"/>
        <w:spacing w:before="0" w:beforeAutospacing="0" w:after="240" w:afterAutospacing="0"/>
        <w:jc w:val="both"/>
      </w:pPr>
      <w:r>
        <w:t>   b) organelor administraţiei publice care exercită, prin lege, drepturile şi oblig</w:t>
      </w:r>
      <w:r>
        <w:t>aţiile ce decurg din calitatea de acţionar al statului/unităţii administrativ-teritoriale la acea persoană juridică română.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01-01-2016 Alin. (6) al art. 43 a fost abrogat de pct. 3 al art. I din ORDONANŢA DE URGENŢĂ nr. 50 din 27 oct</w:t>
      </w:r>
      <w:r>
        <w:rPr>
          <w:color w:val="0000FF"/>
        </w:rPr>
        <w:t xml:space="preserve">ombrie 2015, publicată în MONITORUL OFICIAL nr. 817 din 3 noiembrie 2015.)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C8382D">
      <w:pPr>
        <w:pStyle w:val="NormalWeb"/>
        <w:spacing w:before="0" w:beforeAutospacing="0" w:after="0" w:afterAutospacing="0"/>
        <w:jc w:val="both"/>
      </w:pPr>
      <w:r>
        <w:t> </w:t>
      </w:r>
      <w:r>
        <w:t> </w:t>
      </w:r>
      <w:r>
        <w:t>Dispoziţii tranzitorii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C8382D">
      <w:pPr>
        <w:pStyle w:val="NormalWeb"/>
        <w:spacing w:before="0" w:beforeAutospacing="0" w:after="0" w:afterAutospacing="0"/>
        <w:jc w:val="both"/>
      </w:pPr>
      <w:r>
        <w:t> </w:t>
      </w:r>
      <w:r>
        <w:t> </w:t>
      </w:r>
      <w:r>
        <w:t>Pierderi fiscale din perioadele de scutire</w:t>
      </w:r>
    </w:p>
    <w:p w:rsidR="00000000" w:rsidRDefault="00C8382D">
      <w:pPr>
        <w:pStyle w:val="NormalWeb"/>
        <w:spacing w:before="0" w:beforeAutospacing="0" w:after="240" w:afterAutospacing="0"/>
        <w:jc w:val="both"/>
      </w:pPr>
      <w:r>
        <w:t> </w:t>
      </w:r>
      <w:r>
        <w:t> </w:t>
      </w:r>
      <w:r>
        <w:t xml:space="preserve">Orice pierdere fiscală netă care apare în perioada în care contribuabilul a fost </w:t>
      </w:r>
      <w:r>
        <w:t>scutit de impozitul pe profit poate fi recuperată din profiturile impozabile viitoare, potrivit art. 31. Pierderea fiscală netă este diferenţa dintre pierderile fiscale totale pe perioada de scutire şi profitul impozabil total în aceeaşi perioadă.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45</w:t>
      </w:r>
    </w:p>
    <w:p w:rsidR="00000000" w:rsidRDefault="00C8382D">
      <w:pPr>
        <w:pStyle w:val="NormalWeb"/>
        <w:spacing w:before="0" w:beforeAutospacing="0" w:after="0" w:afterAutospacing="0"/>
        <w:jc w:val="both"/>
      </w:pPr>
      <w:r>
        <w:t> </w:t>
      </w:r>
      <w:r>
        <w:t> </w:t>
      </w:r>
      <w:r>
        <w:t>Reguli specifice</w:t>
      </w:r>
    </w:p>
    <w:p w:rsidR="00000000" w:rsidRDefault="00C8382D">
      <w:pPr>
        <w:pStyle w:val="NormalWeb"/>
        <w:spacing w:before="0" w:beforeAutospacing="0" w:after="0" w:afterAutospacing="0"/>
        <w:jc w:val="both"/>
      </w:pPr>
      <w:r>
        <w:t> </w:t>
      </w:r>
      <w:r>
        <w:t> </w:t>
      </w:r>
      <w:r>
        <w:t>(1) Contribuabilii care au optat până la data de 30 aprilie 2005 inclusiv, conform prevederilor legale, pentru impunerea veniturilor aferente contractelor de vânzare cu plata în rate, pe măsură ce ratele devin scadente, beneficia</w:t>
      </w:r>
      <w:r>
        <w:t>ză în continuare de această facilitate pe durata derulării contractelor respective; cheltuielile corespunzătoare sunt deductibile la aceleaşi termene scadente, proporţional cu valoarea ratei înregistrate în valoarea totală a contractului.</w:t>
      </w:r>
    </w:p>
    <w:p w:rsidR="00000000" w:rsidRDefault="00C8382D">
      <w:pPr>
        <w:pStyle w:val="NormalWeb"/>
        <w:spacing w:before="0" w:beforeAutospacing="0" w:after="0" w:afterAutospacing="0"/>
        <w:jc w:val="both"/>
      </w:pPr>
      <w:r>
        <w:t> </w:t>
      </w:r>
      <w:r>
        <w:t> </w:t>
      </w:r>
      <w:r>
        <w:t>(2) Contribuab</w:t>
      </w:r>
      <w:r>
        <w:t>ilii care au investit în mijloace fixe amortizabile sau în brevete de invenţie amortizabile şi care au dedus cheltuieli de amortizare reprezentând 20% din valoarea de intrare a acestora conform prevederilor legale, la data punerii în funcţiune a mijlocului</w:t>
      </w:r>
      <w:r>
        <w:t xml:space="preserve"> fix sau a brevetului de invenţie, până la data de 30 aprilie 2005 inclusiv, au obligaţia să păstreze în patrimoniu aceste mijloace fixe amortizabile cel puţin o perioadă egală cu jumătate din durata lor normală de utilizare. În cazul în care nu sunt respe</w:t>
      </w:r>
      <w:r>
        <w:t>ctate prevederile prezentului alineat, impozitul pe profit se recalculează şi se stabilesc dobânzi şi penalităţi de întârziere de la data aplicării facilităţii respective, potrivit legii.</w:t>
      </w:r>
    </w:p>
    <w:p w:rsidR="00000000" w:rsidRDefault="00C8382D">
      <w:pPr>
        <w:pStyle w:val="NormalWeb"/>
        <w:spacing w:before="0" w:beforeAutospacing="0" w:after="0" w:afterAutospacing="0"/>
        <w:jc w:val="both"/>
      </w:pPr>
      <w:r>
        <w:t> </w:t>
      </w:r>
      <w:r>
        <w:t> </w:t>
      </w:r>
      <w:r>
        <w:t>(3) Pierderea fiscală înregistrată în anii anteriori anului 2013,</w:t>
      </w:r>
      <w:r>
        <w:t xml:space="preserve"> de sediile permanente care aparţin aceleiaşi persoane juridice străine, care au aplicat prevederile art. 37, rămasă nerecuperată la data de 30 iunie 2013, se recuperează pe perioada rămasă din perioada iniţială de 7 ani, în ordinea înregistrării acesteia.</w:t>
      </w:r>
    </w:p>
    <w:p w:rsidR="00000000" w:rsidRDefault="00C8382D">
      <w:pPr>
        <w:pStyle w:val="NormalWeb"/>
        <w:spacing w:before="0" w:beforeAutospacing="0" w:after="0" w:afterAutospacing="0"/>
        <w:jc w:val="both"/>
      </w:pPr>
      <w:r>
        <w:t> </w:t>
      </w:r>
      <w:r>
        <w:t> </w:t>
      </w:r>
      <w:r>
        <w:t>(4) În aplicarea prevederilor art. 22, pentru activele care se realizează pe parcursul mai multor ani consecutivi şi care sunt puse în funcţiune în anul 2016, se ia în considerare valoarea acestora înregistrată începând cu 1 iulie 2014. Scutirea de imp</w:t>
      </w:r>
      <w:r>
        <w:t>ozit a profitului reinvestit se aplică şi în cazul activelor produse/achiziţionate în perioada 1 iulie 2014-31 decembrie 2015 inclusiv şi puse în funcţiune în anul 2016.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 xml:space="preserve">Prevederile art. 29 alin. (4) şi (5) se aplică pentru contractele încheiate începând cu data intrării în vigoare a prezentei legi.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45 din Capitolul VI , Titlul II a fost completat de Punctul 21, Articolul I din LEGEA nr. 296 din</w:t>
      </w:r>
      <w:r>
        <w:rPr>
          <w:color w:val="0000FF"/>
        </w:rPr>
        <w:t xml:space="preserve">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Sistemul de consolidare fiscală se aplică astfel: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pentru contribuabilii care intră sub incidenţa art. 16 alin. (1), începând cu anul fiscal 2022, potrivit ce</w:t>
      </w:r>
      <w:r>
        <w:rPr>
          <w:color w:val="0000FF"/>
        </w:rPr>
        <w:t>rerii;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pentru contribuabilii care intră sub incidenţa art. 16 alin. (5), cu prima zi a anului fiscal modificat care începe ulterior datei de 1 ianuarie 2022, potrivit cererii.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45 din Capitolul VI , Titlul II a fost complet</w:t>
      </w:r>
      <w:r>
        <w:rPr>
          <w:color w:val="0000FF"/>
        </w:rPr>
        <w:t xml:space="preserve">at de Punctul 21,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Contribuabilii care la determinarea impozitului pe profit aferent anului 2020 scad costul de achiziţie al aparate</w:t>
      </w:r>
      <w:r>
        <w:rPr>
          <w:color w:val="0000FF"/>
        </w:rPr>
        <w:t>lor de marcat electronice fiscale achiziţionate şi puse în funcţiune în anii 2018 şi 2019, potrivit Legii nr. 153/2020, pentru care au aplicat în anii respectivi prevederile art. 22, adaugă la impozitul datorat şi valoarea impozitului pe profit scutit afer</w:t>
      </w:r>
      <w:r>
        <w:rPr>
          <w:color w:val="0000FF"/>
        </w:rPr>
        <w:t>ent acestor aparate.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45 din Capitolul VI , Titlul II a fost completat de Punctul 21,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Prin excepţie de la</w:t>
      </w:r>
      <w:r>
        <w:rPr>
          <w:color w:val="0000FF"/>
        </w:rPr>
        <w:t xml:space="preserve"> prevederile art. 41 alin. (8), contribuabilii care declară şi plătesc impozitul pe profit anual, cu plăţi anticipate, şi care intră sub incidenţa prevederilor art. I din Ordonanţa de urgenţă a Guvernului nr. 153/2020 pentru instituirea unor măsuri fiscale</w:t>
      </w:r>
      <w:r>
        <w:rPr>
          <w:color w:val="0000FF"/>
        </w:rPr>
        <w:t xml:space="preserve"> de stimulare a menţinerii/creşterii capitalurilor proprii, precum şi pentru completarea unor acte normative, efectuează plata anticipată pentru trimestrul I al fiecărui an fiscal/an fiscal modificat la nivelul sumei rezultate din aplicarea cotei de impozi</w:t>
      </w:r>
      <w:r>
        <w:rPr>
          <w:color w:val="0000FF"/>
        </w:rPr>
        <w:t>t asupra profitului contabil al perioadei pentru care se efectuează plata anticipată, până la data de 25 inclusiv a lunii următoare trimestrului I. Această regulă este aplicabilă şi pentru contribuabilii care sunt în al doilea an al perioadei obligatorii p</w:t>
      </w:r>
      <w:r>
        <w:rPr>
          <w:color w:val="0000FF"/>
        </w:rPr>
        <w:t>revăzute la art. 41 alin. (3). Aplicarea regulii de calcul a plăţii anticipate pentru trimestrul I începe cu anul fiscal 2022, respectiv cu anul fiscal modificat care începe în anul 2022, şi se încheie cu anul fiscal 2026, respectiv cu anul fiscal modifica</w:t>
      </w:r>
      <w:r>
        <w:rPr>
          <w:color w:val="0000FF"/>
        </w:rPr>
        <w:t>t care începe în anul 2026,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Articolul 45 din Capitolul VI , Titlul II a fost completat de Punctul 12,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(9) Sumele </w:t>
      </w:r>
      <w:r>
        <w:rPr>
          <w:color w:val="0000FF"/>
        </w:rPr>
        <w:t>care se scad din impozitul pe profit anual, prevăzute la art. I alin. (12) lit. a) din Ordonanţa de urgenţă a Guvernului nr. 153/2020, se completează cu «Alte sume care se scad din impozitul pe profit, potrivit legislaţiei în vigoare».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w:t>
      </w:r>
      <w:r>
        <w:rPr>
          <w:color w:val="0000FF"/>
        </w:rPr>
        <w:t xml:space="preserve">icolul 45 din Capitolul VI , Titlul II a fost completat de Punctul 12,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Pentru determinarea impozitului pe profit datorat de grupul fisc</w:t>
      </w:r>
      <w:r>
        <w:rPr>
          <w:color w:val="0000FF"/>
        </w:rPr>
        <w:t>al, potrivit cap. IV^1 „Reguli privind consolidarea fiscală în domeniul impozitului pe profit“ din titlul II, pe perioada aplicării prevederilor Ordonanţei de urgenţă a Guvernului nr. 153/2020, fiecare membru al grupului fiscal determină şi comunică persoa</w:t>
      </w:r>
      <w:r>
        <w:rPr>
          <w:color w:val="0000FF"/>
        </w:rPr>
        <w:t>nei juridice responsabile suma reprezentând impozitul pe profit redus, potrivit Ordonanţei de urgenţă a Guvernului nr. 153/2020, în funcţie de situaţia individuală.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20-12-2021 Articolul 45 din Capitolul VI , Titlul II a fost completat de Punctul 12^1</w:t>
      </w:r>
      <w:r>
        <w:rPr>
          <w:color w:val="0000FF"/>
        </w:rPr>
        <w:t xml:space="preserve">, Punctul 2, ARTICOLUL UNIC din LEGEA nr. 301 din 16 decembrie 2021, publicată în MONITORUL OFICIAL nr. 1195 din 17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Prin excepţie de la termenul prevăzut la art. 42^9 alin. (4), în cazul în care cel puţin unul din membrii grupului</w:t>
      </w:r>
      <w:r>
        <w:rPr>
          <w:color w:val="0000FF"/>
        </w:rPr>
        <w:t xml:space="preserve"> fiscal intră sub incidenţa prevederilor art. I din Ordonanţa de urgenţă a Guvernului nr. 153/2020 pentru instituirea unor măsuri fiscale de stimulare a menţinerii/creşterii capitalurilor proprii, precum şi pentru completarea unor acte normative, pe perioa</w:t>
      </w:r>
      <w:r>
        <w:rPr>
          <w:color w:val="0000FF"/>
        </w:rPr>
        <w:t>da aplicării prevederilor respective, persoana juridică responsabilă este obligată să depună declaraţia anuală consolidată până la data de 25 iunie inclusiv a anului următor, respectiv până la data de 25 a celei de-a şasea luni inclusiv de la închiderea an</w:t>
      </w:r>
      <w:r>
        <w:rPr>
          <w:color w:val="0000FF"/>
        </w:rPr>
        <w:t xml:space="preserve">ului fiscal modificat, după caz. În această situaţie, pentru grupul fiscal care aplică sistemul de declarare şi plată a impozitului pe profit trimestrial, comunicarea către persoana juridică responsabilă a rezultatului fiscal pentru trimestrul IV de către </w:t>
      </w:r>
      <w:r>
        <w:rPr>
          <w:color w:val="0000FF"/>
        </w:rPr>
        <w:t>membrii grupului fiscal se efectuează până la data de 25 iunie inclusiv a anului următor, respectiv până la data de 25 a celei de-a şasea luni inclusiv de la închiderea anului fiscal modificat,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Articolul 45 din Capitolul VI , Tit</w:t>
      </w:r>
      <w:r>
        <w:rPr>
          <w:color w:val="0000FF"/>
        </w:rPr>
        <w:t xml:space="preserve">lul II a fost completat de Punctul 4,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Persoanele juridice prevăzute la art. 41 alin. (16) şi (17) care intră sub incidenţa prevede</w:t>
      </w:r>
      <w:r>
        <w:rPr>
          <w:color w:val="0000FF"/>
        </w:rPr>
        <w:t>rilor art. I din Ordonanţa de urgenţă a Guvernului nr. 153/2020 nu aplică prevederile art. I alin. (13) lit. a) ale acestei ordonanţe şi au obligaţia să depună declaraţia anuală de impozit pe profit şi să plătească impozitul pe profit până la termenele pre</w:t>
      </w:r>
      <w:r>
        <w:rPr>
          <w:color w:val="0000FF"/>
        </w:rPr>
        <w:t>văzute în cadrul acestor alineate.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03-02-2022 Articolul 45 din Capitolul VI , Titlul II a fost completat de Punctul 4, Articolul II din ORDONANŢA nr. 11 din 31 ianuarie 2022, publicată în MONITORUL OFICIAL nr. 97 din 31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C8382D">
      <w:pPr>
        <w:pStyle w:val="NormalWeb"/>
        <w:spacing w:before="0" w:beforeAutospacing="0" w:after="0" w:afterAutospacing="0"/>
        <w:jc w:val="both"/>
      </w:pPr>
      <w:r>
        <w:t> </w:t>
      </w:r>
      <w:r>
        <w:t> </w:t>
      </w:r>
      <w:r>
        <w:t>Reguli pentru contribuabilii-instituţii de credit care aplică reglementările contabile conforme cu Standardele internaţionale de raportare financiară</w:t>
      </w:r>
    </w:p>
    <w:p w:rsidR="00000000" w:rsidRDefault="00C8382D">
      <w:pPr>
        <w:pStyle w:val="NormalWeb"/>
        <w:spacing w:before="0" w:beforeAutospacing="0" w:after="0" w:afterAutospacing="0"/>
        <w:jc w:val="both"/>
      </w:pPr>
      <w:r>
        <w:t> </w:t>
      </w:r>
      <w:r>
        <w:t> </w:t>
      </w:r>
      <w:r>
        <w:t>Sumele înregistrate în rezultatul reportat din provizioane specifice, ca urmare a implementării regle</w:t>
      </w:r>
      <w:r>
        <w:t>mentărilor contabile conforme cu Standardele internaţionale de raportare financiară ca bază a contabilităţii, în soldul creditor al contului Rezultatul reportat din provizioane specifice, reprezentând diferenţele dintre valoarea provizioanelor specifice de</w:t>
      </w:r>
      <w:r>
        <w:t>terminate la data de 31 decembrie 2011 potrivit Regulamentului Băncii Naţionale a României nr. 3/2009</w:t>
      </w:r>
    </w:p>
    <w:p w:rsidR="00000000" w:rsidRDefault="00C8382D">
      <w:pPr>
        <w:pStyle w:val="NormalWeb"/>
        <w:spacing w:before="0" w:beforeAutospacing="0" w:after="0" w:afterAutospacing="0"/>
        <w:jc w:val="both"/>
      </w:pPr>
      <w:r>
        <w:t> privind clasificarea creditelor şi plasamentelor, precum şi constituirea, regularizarea şi utilizarea provizioanelor specifice de risc de credit, cu modi</w:t>
      </w:r>
      <w:r>
        <w:t>ficările şi completările ulterioare, şi ajustările pentru depreciere, evidenţiate la data de 1 ianuarie 2012 potrivit Standardelor internaţionale de raportare financiară, aferente elementelor pentru care au fost constituite respectivele provizioane specifi</w:t>
      </w:r>
      <w:r>
        <w:t>ce, sunt tratate ca rezerve, acestea urmând să fie impozitate potrivit art. 26 alin. (5), iar sumele înregistrate în soldul debitor al contului Rezultatul reportat din provizioane specifice, reprezentând diferenţele dintre valoarea provizioanelor specifice</w:t>
      </w:r>
      <w:r>
        <w:t xml:space="preserve"> determinate la data de 31 decembrie 2011 potrivit Regulamentului Băncii Naţionale a României nr. 3/2009</w:t>
      </w:r>
    </w:p>
    <w:p w:rsidR="00000000" w:rsidRDefault="00C8382D">
      <w:pPr>
        <w:pStyle w:val="NormalWeb"/>
        <w:spacing w:before="0" w:beforeAutospacing="0" w:after="240" w:afterAutospacing="0"/>
        <w:jc w:val="both"/>
      </w:pPr>
      <w:r>
        <w:t>, cu modificările şi completările ulterioare, şi ajustările pentru depreciere, evidenţiate la data de 1 ianuarie 2012 potrivit Standardelor internaţion</w:t>
      </w:r>
      <w:r>
        <w:t>ale de raportare financiară, aferente elementelor pentru care au fost constituite respectivele provizioane specifice, reprezintă elemente similare cheltuielilor, în mod eşalonat, în tranşe egale, pe o perioadă de 3 ani.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r>
        <w:t> </w:t>
      </w:r>
      <w:r>
        <w:t> </w:t>
      </w:r>
      <w:r>
        <w:t>LISTA SOCIETĂŢILOR</w:t>
      </w:r>
    </w:p>
    <w:p w:rsidR="00000000" w:rsidRDefault="00C8382D">
      <w:pPr>
        <w:pStyle w:val="NormalWeb"/>
        <w:spacing w:before="0" w:beforeAutospacing="0" w:after="0" w:afterAutospacing="0"/>
        <w:jc w:val="both"/>
      </w:pPr>
      <w:r>
        <w:t> </w:t>
      </w:r>
      <w:r>
        <w:t> </w:t>
      </w:r>
      <w:r>
        <w:t>la care se face referire la art. 24 alin. (1) lit. b)</w:t>
      </w:r>
    </w:p>
    <w:p w:rsidR="00000000" w:rsidRDefault="00C8382D">
      <w:pPr>
        <w:pStyle w:val="NormalWeb"/>
        <w:spacing w:before="0" w:beforeAutospacing="0" w:after="0" w:afterAutospacing="0"/>
        <w:jc w:val="both"/>
      </w:pPr>
      <w:r>
        <w:t> </w:t>
      </w:r>
      <w:r>
        <w:t> </w:t>
      </w:r>
      <w:r>
        <w:t>pct. 1, alin. (5) lit. b) pct. 1,</w:t>
      </w:r>
    </w:p>
    <w:p w:rsidR="00000000" w:rsidRDefault="00C8382D">
      <w:pPr>
        <w:pStyle w:val="NormalWeb"/>
        <w:spacing w:before="0" w:beforeAutospacing="0" w:after="0" w:afterAutospacing="0"/>
        <w:jc w:val="both"/>
      </w:pPr>
      <w:r>
        <w:t> </w:t>
      </w:r>
      <w:r>
        <w:t> </w:t>
      </w:r>
      <w:r>
        <w:t>respectiv art. 229 alin. (1) lit. c)</w:t>
      </w:r>
    </w:p>
    <w:p w:rsidR="00000000" w:rsidRDefault="00C8382D">
      <w:pPr>
        <w:pStyle w:val="NormalWeb"/>
        <w:spacing w:before="0" w:beforeAutospacing="0" w:after="0" w:afterAutospacing="0"/>
        <w:jc w:val="both"/>
      </w:pPr>
      <w:r>
        <w:t> </w:t>
      </w:r>
      <w:r>
        <w:t> </w:t>
      </w:r>
      <w:r>
        <w:t>Pentru aplicarea prevederilor art. 24 şi art. 229, formele de organizare pentru persoanele juridice străine, societăţi</w:t>
      </w:r>
      <w:r>
        <w:t>-mamă sau filiale, sunt:</w:t>
      </w:r>
    </w:p>
    <w:p w:rsidR="00000000" w:rsidRDefault="00C8382D">
      <w:pPr>
        <w:pStyle w:val="NormalWeb"/>
        <w:spacing w:before="0" w:beforeAutospacing="0" w:after="0" w:afterAutospacing="0"/>
        <w:jc w:val="both"/>
      </w:pPr>
      <w:r>
        <w:t> </w:t>
      </w:r>
      <w:r>
        <w:t> </w:t>
      </w:r>
      <w:r>
        <w:t xml:space="preserve">a) societăţi constituite în temeiul Regulamentului (CE) nr. 2.157/2001 al Consiliului din 8 octombrie 2001 privind statutul societăţii europene (SE) şi al Directivei 2001/86/CE a Consiliului din 8 octombrie 2001 de completare a </w:t>
      </w:r>
      <w:r>
        <w:t xml:space="preserve">statutului societăţii europene în ceea ce priveşte implicarea lucrătorilor, precum şi societăţi cooperative înfiinţate în temeiul Regulamentului (CE) nr. 1.435/2003 al Consiliului din 22 iulie 2003 privind statutul societăţii cooperative europene (SCE) şi </w:t>
      </w:r>
      <w:r>
        <w:t>al Directivei 2003/72/CE a Consiliului din 22 iulie 2003 de completare a statutului societăţii cooperative europene în legătură cu participarea lucrătorilor;</w:t>
      </w:r>
    </w:p>
    <w:p w:rsidR="00000000" w:rsidRDefault="00C8382D">
      <w:pPr>
        <w:pStyle w:val="NormalWeb"/>
        <w:spacing w:before="0" w:beforeAutospacing="0" w:after="0" w:afterAutospacing="0"/>
        <w:jc w:val="both"/>
      </w:pPr>
      <w:r>
        <w:t> </w:t>
      </w:r>
      <w:r>
        <w:t> </w:t>
      </w:r>
      <w:r>
        <w:t>b) societăţi aflate sub incidenţa legislaţiei belgiene, denumite "societe anonyme"/"naamloze ve</w:t>
      </w:r>
      <w:r>
        <w:t>nnootschap", "societe en commandite par actions"/"commanditaire vennootschap op aandelen", "societe privee a responsabilite limitee"/"besloten vennootschap met beperkte aansprakelijkheid", "societe cooperative a responsabilite limitee"/"cooperatieve vennoo</w:t>
      </w:r>
      <w:r>
        <w:t>tschap met beperkte aansprakelijkheid", "societe cooperative a responsabilite illimitee"/"cooperatieve vennootschap met onbeperkte aansprakelijkheid", "societe en nom collectif"/"vennootschap onder firma", "societe en commandite simple"/"gewone commanditai</w:t>
      </w:r>
      <w:r>
        <w:t>re vennootschap", întreprinderile publice care au adoptat una dintre formele juridice menţionate anterior, precum şi alte societăţi comerciale constituite în conformitate cu legislaţia belgiană şi care sunt supuse impozitului pe profit în Belgia;</w:t>
      </w:r>
    </w:p>
    <w:p w:rsidR="00000000" w:rsidRDefault="00C8382D">
      <w:pPr>
        <w:pStyle w:val="NormalWeb"/>
        <w:spacing w:before="0" w:beforeAutospacing="0" w:after="0" w:afterAutospacing="0"/>
        <w:jc w:val="both"/>
      </w:pPr>
      <w:r>
        <w:t> </w:t>
      </w:r>
      <w:r>
        <w:t> </w:t>
      </w:r>
      <w:r>
        <w:t>c) soc</w:t>
      </w:r>
      <w:r>
        <w:t>ietăţi aflate sub incidenţa legislaţiei bulgare, denumite "събирателно дружество", "командитно дружество", "дружество с ограничена отговорност", "акционерно дружество", "командитно дружество с акции", "неперсонифицирано дружество", "кооперации", "кооперати</w:t>
      </w:r>
      <w:r>
        <w:t>вни съюзи", "държавни предприятия", constituite în conformitate cu legislaţia bulgară şi care desfăşoară activităţi comerciale;</w:t>
      </w:r>
    </w:p>
    <w:p w:rsidR="00000000" w:rsidRDefault="00C8382D">
      <w:pPr>
        <w:pStyle w:val="NormalWeb"/>
        <w:spacing w:before="0" w:beforeAutospacing="0" w:after="0" w:afterAutospacing="0"/>
        <w:jc w:val="both"/>
      </w:pPr>
      <w:r>
        <w:t> </w:t>
      </w:r>
      <w:r>
        <w:t> </w:t>
      </w:r>
      <w:r>
        <w:t>d) societăţi aflate sub incidenţa legislaţiei cehe, denumite "akciova spolecnost", "spolecnost s rucenim omezenym";</w:t>
      </w:r>
    </w:p>
    <w:p w:rsidR="00000000" w:rsidRDefault="00C8382D">
      <w:pPr>
        <w:pStyle w:val="NormalWeb"/>
        <w:spacing w:before="0" w:beforeAutospacing="0" w:after="0" w:afterAutospacing="0"/>
        <w:jc w:val="both"/>
      </w:pPr>
      <w:r>
        <w:t> </w:t>
      </w:r>
      <w:r>
        <w:t> </w:t>
      </w:r>
      <w:r>
        <w:t>e) soc</w:t>
      </w:r>
      <w:r>
        <w:t>ietăţi aflate sub incidenţa legislaţiei daneze, denumite "aktieselskab" şi "anpartsselskab". Alte societăţi comerciale care sunt supuse impozitului pe profit în temeiul Legii privind impozitarea societăţilor comerciale, în măsura în care venitul lor impoza</w:t>
      </w:r>
      <w:r>
        <w:t>bil este calculat şi impozitat în conformitate cu normele generale în materie fiscală aplicabile societăţilor comerciale "aktieselskaber";</w:t>
      </w:r>
    </w:p>
    <w:p w:rsidR="00000000" w:rsidRDefault="00C8382D">
      <w:pPr>
        <w:pStyle w:val="NormalWeb"/>
        <w:spacing w:before="0" w:beforeAutospacing="0" w:after="0" w:afterAutospacing="0"/>
        <w:jc w:val="both"/>
      </w:pPr>
      <w:r>
        <w:t> </w:t>
      </w:r>
      <w:r>
        <w:t> </w:t>
      </w:r>
      <w:r>
        <w:t>f) societăţi aflate sub incidenţa legislaţiei germane, denumite "Aktiengesellschaft", "Kommanditgesellschaft auf A</w:t>
      </w:r>
      <w:r>
        <w:t>ktien", "Gesellschaft mit beschrankter Haftung", "Versicherungsverein auf Gegenseitigkeit", "Erwerbs- und Wirtschaftsgenossenschaft", "Betriebe gewerblicher Art von juristischen Personen des offentlichen Rechts" şi alte societăţi constituite în conformitat</w:t>
      </w:r>
      <w:r>
        <w:t>e cu legislaţia germană şi care sunt supuse impozitului pe profit în Germania;</w:t>
      </w:r>
    </w:p>
    <w:p w:rsidR="00000000" w:rsidRDefault="00C8382D">
      <w:pPr>
        <w:pStyle w:val="NormalWeb"/>
        <w:spacing w:before="0" w:beforeAutospacing="0" w:after="0" w:afterAutospacing="0"/>
        <w:jc w:val="both"/>
      </w:pPr>
      <w:r>
        <w:t> </w:t>
      </w:r>
      <w:r>
        <w:t> </w:t>
      </w:r>
      <w:r>
        <w:t>g) societăţi aflate sub incidenţa legislaţiei estoniene, denumite "taisuhing", "usaldusuhing", "osauhing", "aktsiaselts", "tulundusuhistu";</w:t>
      </w:r>
    </w:p>
    <w:p w:rsidR="00000000" w:rsidRDefault="00C8382D">
      <w:pPr>
        <w:pStyle w:val="NormalWeb"/>
        <w:spacing w:before="0" w:beforeAutospacing="0" w:after="0" w:afterAutospacing="0"/>
        <w:jc w:val="both"/>
      </w:pPr>
      <w:r>
        <w:t> </w:t>
      </w:r>
      <w:r>
        <w:t> </w:t>
      </w:r>
      <w:r>
        <w:t>h) societăţi constituite sau ex</w:t>
      </w:r>
      <w:r>
        <w:t xml:space="preserve">istente sub incidenţa legislaţiei irlandeze, instituţii înregistrate sub sistemul "Industrial and Provident Societies Act" sau "building societies" înregistrate sub sistemul "Building Societies Act" şi "trustee savings banks" în înţelesul "Trustee Savings </w:t>
      </w:r>
      <w:r>
        <w:t>Banks Act" din anul 1989;</w:t>
      </w:r>
    </w:p>
    <w:p w:rsidR="00000000" w:rsidRDefault="00C8382D">
      <w:pPr>
        <w:pStyle w:val="NormalWeb"/>
        <w:spacing w:before="0" w:beforeAutospacing="0" w:after="0" w:afterAutospacing="0"/>
        <w:jc w:val="both"/>
      </w:pPr>
      <w:r>
        <w:t> </w:t>
      </w:r>
      <w:r>
        <w:t> </w:t>
      </w:r>
      <w:r>
        <w:t>i) societăţi aflate sub incidenţa legislaţiei greceşti, denumite "ανώνυμη εταιρεία", "εταιρεία περιορισμένης ευθύνης (Ε.Π.Ε.)", precum şi alte societăţi constituite în conformitate cu legislaţia greacă şi care sunt supuse impoz</w:t>
      </w:r>
      <w:r>
        <w:t>itului pe profit în Grecia;</w:t>
      </w:r>
    </w:p>
    <w:p w:rsidR="00000000" w:rsidRDefault="00C8382D">
      <w:pPr>
        <w:pStyle w:val="NormalWeb"/>
        <w:spacing w:before="0" w:beforeAutospacing="0" w:after="0" w:afterAutospacing="0"/>
        <w:jc w:val="both"/>
      </w:pPr>
      <w:r>
        <w:t> </w:t>
      </w:r>
      <w:r>
        <w:t> </w:t>
      </w:r>
      <w:r>
        <w:t>j) societăţi aflate sub incidenţa legislaţiei spaniole, denumite "sociedad anonima", "sociedad comanditaria por acciones", "sociedad de responsabilidad limitada", precum şi entităţi de drept public ce funcţionează în regim de</w:t>
      </w:r>
      <w:r>
        <w:t xml:space="preserve"> drept privat. Alte entităţi înfiinţate în conformitate cu legislaţia spaniolă şi care sunt supuse impozitului pe profit în Spania ("Impuesto sobre Sociedades");</w:t>
      </w:r>
    </w:p>
    <w:p w:rsidR="00000000" w:rsidRDefault="00C8382D">
      <w:pPr>
        <w:pStyle w:val="NormalWeb"/>
        <w:spacing w:before="0" w:beforeAutospacing="0" w:after="0" w:afterAutospacing="0"/>
        <w:jc w:val="both"/>
      </w:pPr>
      <w:r>
        <w:t> </w:t>
      </w:r>
      <w:r>
        <w:t> </w:t>
      </w:r>
      <w:r>
        <w:t>k) societăţi aflate sub incidenţa legislaţiei franceze, denumite "societe anonyme", "societ</w:t>
      </w:r>
      <w:r>
        <w:t>e en commandite par actions", "societe a responsabilite limitee", "societes par actions simplifiees", "societes d'assurances mutuelles", "caisses d'epargne et de prevoyance", "societes civiles", care sunt supuse de drept impozitului pe profit, "cooperative</w:t>
      </w:r>
      <w:r>
        <w:t>s", "unions de cooperatives", instituţii şi întreprinderi publice cu caracter industrial şi comercial, precum şi alte societăţi constituite în conformitate cu legislaţia franceză şi care sunt supuse impozitului pe profit în Franţa;</w:t>
      </w:r>
    </w:p>
    <w:p w:rsidR="00000000" w:rsidRDefault="00C8382D">
      <w:pPr>
        <w:pStyle w:val="NormalWeb"/>
        <w:spacing w:before="0" w:beforeAutospacing="0" w:after="0" w:afterAutospacing="0"/>
        <w:jc w:val="both"/>
      </w:pPr>
      <w:r>
        <w:t> </w:t>
      </w:r>
      <w:r>
        <w:t> </w:t>
      </w:r>
      <w:r>
        <w:t>l) societăţi aflate s</w:t>
      </w:r>
      <w:r>
        <w:t>ub incidenţa legislaţiei croate, denumite "dionicko drustvo", "drustvo s ogranicenom odgovornoscu" şi alte societăţi constituite în conformitate cu legislaţia croată şi care sunt supuse impozitului pe profit în Croaţia;</w:t>
      </w:r>
    </w:p>
    <w:p w:rsidR="00000000" w:rsidRDefault="00C8382D">
      <w:pPr>
        <w:pStyle w:val="NormalWeb"/>
        <w:spacing w:before="0" w:beforeAutospacing="0" w:after="0" w:afterAutospacing="0"/>
        <w:jc w:val="both"/>
      </w:pPr>
      <w:r>
        <w:t> </w:t>
      </w:r>
      <w:r>
        <w:t> </w:t>
      </w:r>
      <w:r>
        <w:t xml:space="preserve">m) societăţi aflate sub incidenţa legislaţiei italiene, denumite "societa per azioni", "societa in accomandita per azioni", "societa a responsabilita limitata", "societa cooperative", "societa di mutua assicurazione", precum şi entităţi private şi publice </w:t>
      </w:r>
      <w:r>
        <w:t>care desfăşoară, în mod exclusiv sau în principal, activităţi comerciale;</w:t>
      </w:r>
    </w:p>
    <w:p w:rsidR="00000000" w:rsidRDefault="00C8382D">
      <w:pPr>
        <w:pStyle w:val="NormalWeb"/>
        <w:spacing w:before="0" w:beforeAutospacing="0" w:after="0" w:afterAutospacing="0"/>
        <w:jc w:val="both"/>
      </w:pPr>
      <w:r>
        <w:t> </w:t>
      </w:r>
      <w:r>
        <w:t> </w:t>
      </w:r>
      <w:r>
        <w:t>n) sub incidenţa legislaţiei cipriote: "εταιρείες" astfel cum sunt definite în legislaţia privind impozitul pe venit;</w:t>
      </w:r>
    </w:p>
    <w:p w:rsidR="00000000" w:rsidRDefault="00C8382D">
      <w:pPr>
        <w:pStyle w:val="NormalWeb"/>
        <w:spacing w:before="0" w:beforeAutospacing="0" w:after="0" w:afterAutospacing="0"/>
        <w:jc w:val="both"/>
      </w:pPr>
      <w:r>
        <w:t> </w:t>
      </w:r>
      <w:r>
        <w:t> </w:t>
      </w:r>
      <w:r>
        <w:t>o) societăţi aflate sub incidenţa legislaţiei letone, denumite "akciju sabiedriba", "sabiedriba ar ierobezotu atbildibu";</w:t>
      </w:r>
    </w:p>
    <w:p w:rsidR="00000000" w:rsidRDefault="00C8382D">
      <w:pPr>
        <w:pStyle w:val="NormalWeb"/>
        <w:spacing w:before="0" w:beforeAutospacing="0" w:after="0" w:afterAutospacing="0"/>
        <w:jc w:val="both"/>
      </w:pPr>
      <w:r>
        <w:t> </w:t>
      </w:r>
      <w:r>
        <w:t> </w:t>
      </w:r>
      <w:r>
        <w:t>p) societăţi aflate sub incidenţa legislaţiei lituaniene;</w:t>
      </w:r>
    </w:p>
    <w:p w:rsidR="00000000" w:rsidRDefault="00C8382D">
      <w:pPr>
        <w:pStyle w:val="NormalWeb"/>
        <w:spacing w:before="0" w:beforeAutospacing="0" w:after="0" w:afterAutospacing="0"/>
        <w:jc w:val="both"/>
      </w:pPr>
      <w:r>
        <w:t> </w:t>
      </w:r>
      <w:r>
        <w:t> </w:t>
      </w:r>
      <w:r>
        <w:t xml:space="preserve">q) societăţi aflate sub incidenţa legislaţiei luxemburgheze, denumite </w:t>
      </w:r>
      <w:r>
        <w:t>"societe anonyme", "societe en commandite par actions", "societe a responsabilite limitee", "societe cooperative", "societe cooperative organisee comme une societe anonyme", "association d'assurances mutuelles", "association d'epargne-pension", "entreprise</w:t>
      </w:r>
      <w:r>
        <w:t xml:space="preserve"> de nature commerciale, industrielle ou miniere de l'Etat, des communes, des syndicats de communes, des etablissements publics et des autres personnes morales de droit public", precum şi alte societăţi comerciale constituite în conformitate cu legislaţia l</w:t>
      </w:r>
      <w:r>
        <w:t>uxemburgheză şi supuse impozitului pe profit în Luxemburg;</w:t>
      </w:r>
    </w:p>
    <w:p w:rsidR="00000000" w:rsidRDefault="00C8382D">
      <w:pPr>
        <w:pStyle w:val="NormalWeb"/>
        <w:spacing w:before="0" w:beforeAutospacing="0" w:after="0" w:afterAutospacing="0"/>
        <w:jc w:val="both"/>
      </w:pPr>
      <w:r>
        <w:t> </w:t>
      </w:r>
      <w:r>
        <w:t> </w:t>
      </w:r>
      <w:r>
        <w:t>r) societăţi aflate sub incidenţa legislaţiei ungare, denumite "kozkereseti tarsasag", "beteti tarsasag", "kozos vallalat", "korlatolt felelossegu tarsasag", "reszvenytarsasag", "egyesules", "sz</w:t>
      </w:r>
      <w:r>
        <w:t>ovetkezet";</w:t>
      </w:r>
    </w:p>
    <w:p w:rsidR="00000000" w:rsidRDefault="00C8382D">
      <w:pPr>
        <w:pStyle w:val="NormalWeb"/>
        <w:spacing w:before="0" w:beforeAutospacing="0" w:after="0" w:afterAutospacing="0"/>
        <w:jc w:val="both"/>
      </w:pPr>
      <w:r>
        <w:t> </w:t>
      </w:r>
      <w:r>
        <w:t> </w:t>
      </w:r>
      <w:r>
        <w:t>s) societăţi aflate sub incidenţa legislaţiei malteze, denumite "Kumpaniji ta' Responsabilita' Limitata", "Socjetajiet en commandite li l-kapital taghhom maqsum f'azzjonijiet";</w:t>
      </w:r>
    </w:p>
    <w:p w:rsidR="00000000" w:rsidRDefault="00C8382D">
      <w:pPr>
        <w:pStyle w:val="NormalWeb"/>
        <w:spacing w:before="0" w:beforeAutospacing="0" w:after="0" w:afterAutospacing="0"/>
        <w:jc w:val="both"/>
      </w:pPr>
      <w:r>
        <w:t> </w:t>
      </w:r>
      <w:r>
        <w:t> </w:t>
      </w:r>
      <w:r>
        <w:t>ş) societăţi aflate sub incidenţa legislaţiei olandeze, denum</w:t>
      </w:r>
      <w:r>
        <w:t>ite "naamloze vennootschap", "besloten vennootschap met beperkte aansprakelijkheid", "open commanditaire vennootschap", "cooperaţie", "onderlinge waarborgmaatschappij", "fonds voor gemene rekening", "vereniging op cooperatieve grondslag", "vereniging welke</w:t>
      </w:r>
      <w:r>
        <w:t xml:space="preserve"> op onderlinge grondslag als verzekeraar of kredietinstelling optreedt", precum şi alte societăţi constituite în conformitate cu legislaţia olandeză şi care sunt supuse impozitului pe profit în Ţările de Jos;</w:t>
      </w:r>
    </w:p>
    <w:p w:rsidR="00000000" w:rsidRDefault="00C8382D">
      <w:pPr>
        <w:pStyle w:val="NormalWeb"/>
        <w:spacing w:before="0" w:beforeAutospacing="0" w:after="0" w:afterAutospacing="0"/>
        <w:jc w:val="both"/>
      </w:pPr>
      <w:r>
        <w:t> </w:t>
      </w:r>
      <w:r>
        <w:t> </w:t>
      </w:r>
      <w:r>
        <w:t>t) societăţi aflate sub incidenţa legislaţie</w:t>
      </w:r>
      <w:r>
        <w:t>i austriece, denumite "Aktiengesellschaft", "Gesellschaft mit beschrankter Haftung", "Versicherungsvereine auf Gegenseitigkeit", "Erwerbs- und Wirtschaftsgenossenschaften", "Betriebe gewerblicher Art von Korperschaften des offentlichen Rechts", "Sparkassen</w:t>
      </w:r>
      <w:r>
        <w:t>", precum şi alte societăţi comerciale constituite în conformitate cu legislaţia austriacă şi care sunt supuse impozitului pe profit în Austria;</w:t>
      </w:r>
    </w:p>
    <w:p w:rsidR="00000000" w:rsidRDefault="00C8382D">
      <w:pPr>
        <w:pStyle w:val="NormalWeb"/>
        <w:spacing w:before="0" w:beforeAutospacing="0" w:after="0" w:afterAutospacing="0"/>
        <w:jc w:val="both"/>
      </w:pPr>
      <w:r>
        <w:t> </w:t>
      </w:r>
      <w:r>
        <w:t> </w:t>
      </w:r>
      <w:r>
        <w:t>ţ) societăţile înfiinţate în baza legii poloneze, cunoscute ca "spolka akcyjna", "spolka z ograniczona odpow</w:t>
      </w:r>
      <w:r>
        <w:t>iedzialnoscia", "spolka komandytowo-akcyjna";</w:t>
      </w:r>
    </w:p>
    <w:p w:rsidR="00000000" w:rsidRDefault="00C8382D">
      <w:pPr>
        <w:pStyle w:val="NormalWeb"/>
        <w:spacing w:before="0" w:beforeAutospacing="0" w:after="0" w:afterAutospacing="0"/>
        <w:jc w:val="both"/>
      </w:pPr>
      <w:r>
        <w:t> </w:t>
      </w:r>
      <w:r>
        <w:t> </w:t>
      </w:r>
      <w:r>
        <w:t>u) societăţi comerciale sau societăţi civile care îmbracă o formă comercială şi cooperative şi întreprinderi publice înfiinţate în conformitate cu legislaţia portugheză;</w:t>
      </w:r>
    </w:p>
    <w:p w:rsidR="00000000" w:rsidRDefault="00C8382D">
      <w:pPr>
        <w:pStyle w:val="NormalWeb"/>
        <w:spacing w:before="0" w:beforeAutospacing="0" w:after="0" w:afterAutospacing="0"/>
        <w:jc w:val="both"/>
      </w:pPr>
      <w:r>
        <w:t> </w:t>
      </w:r>
      <w:r>
        <w:t> </w:t>
      </w:r>
      <w:r>
        <w:t xml:space="preserve">v) societăţi aflate sub incidenţa </w:t>
      </w:r>
      <w:r>
        <w:t>legislaţiei slovene, denumite "delniska druzba", "komanditna druzba", "druzba z omejeno odgovornostjo";</w:t>
      </w:r>
    </w:p>
    <w:p w:rsidR="00000000" w:rsidRDefault="00C8382D">
      <w:pPr>
        <w:pStyle w:val="NormalWeb"/>
        <w:spacing w:before="0" w:beforeAutospacing="0" w:after="0" w:afterAutospacing="0"/>
        <w:jc w:val="both"/>
      </w:pPr>
      <w:r>
        <w:t> </w:t>
      </w:r>
      <w:r>
        <w:t> </w:t>
      </w:r>
      <w:r>
        <w:t>w) societăţi aflate sub incidenţa legislaţiei slovace, denumite "akciova spolocnost", "spolocnost s rucenim obmedzenym", "komanditna spolocnost";</w:t>
      </w:r>
    </w:p>
    <w:p w:rsidR="00000000" w:rsidRDefault="00C8382D">
      <w:pPr>
        <w:pStyle w:val="NormalWeb"/>
        <w:spacing w:before="0" w:beforeAutospacing="0" w:after="0" w:afterAutospacing="0"/>
        <w:jc w:val="both"/>
      </w:pPr>
      <w:r>
        <w:t> </w:t>
      </w:r>
      <w:r>
        <w:t> </w:t>
      </w:r>
      <w:r>
        <w:t>x) societăţi aflate sub incidenţa legislaţiei finlandeze, denumite "osakeyhtio"/"aktiebolag", "osuuskunta"/"andelslag", "saastopankki"/"sparbank" şi "vakuutusyhtio"/"forsakringsbolag";</w:t>
      </w:r>
    </w:p>
    <w:p w:rsidR="00000000" w:rsidRDefault="00C8382D">
      <w:pPr>
        <w:pStyle w:val="NormalWeb"/>
        <w:spacing w:before="0" w:beforeAutospacing="0" w:after="0" w:afterAutospacing="0"/>
        <w:jc w:val="both"/>
      </w:pPr>
      <w:r>
        <w:t> </w:t>
      </w:r>
      <w:r>
        <w:t> </w:t>
      </w:r>
      <w:r>
        <w:t>y) societăţi aflate sub incidenţa legislaţiei suedeze, denumite "akt</w:t>
      </w:r>
      <w:r>
        <w:t>iebolag", "forsakringsaktiebolag", "ekonomiska foreningar", "sparbanker", "omsesidiga forsakringsbolag", "forsakringsforeningar";</w:t>
      </w:r>
    </w:p>
    <w:p w:rsidR="00000000" w:rsidRDefault="00C8382D">
      <w:pPr>
        <w:pStyle w:val="NormalWeb"/>
        <w:spacing w:before="0" w:beforeAutospacing="0" w:after="240" w:afterAutospacing="0"/>
        <w:jc w:val="both"/>
      </w:pPr>
      <w:r>
        <w:t> </w:t>
      </w:r>
      <w:r>
        <w:t> </w:t>
      </w:r>
      <w:r>
        <w:t>z) societăţi constituite în conformitate cu legislaţia din Regatul Unit.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r>
        <w:t> </w:t>
      </w:r>
      <w:r>
        <w:t> </w:t>
      </w:r>
      <w:r>
        <w:t>LISTA IMPOZITELOR</w:t>
      </w:r>
    </w:p>
    <w:p w:rsidR="00000000" w:rsidRDefault="00C8382D">
      <w:pPr>
        <w:pStyle w:val="NormalWeb"/>
        <w:spacing w:before="0" w:beforeAutospacing="0" w:after="0" w:afterAutospacing="0"/>
        <w:jc w:val="both"/>
      </w:pPr>
      <w:r>
        <w:t> </w:t>
      </w:r>
      <w:r>
        <w:t> </w:t>
      </w:r>
      <w:r>
        <w:t>la care se</w:t>
      </w:r>
      <w:r>
        <w:t xml:space="preserve"> face referire la art. 24 alin. (1) lit. b)</w:t>
      </w:r>
    </w:p>
    <w:p w:rsidR="00000000" w:rsidRDefault="00C8382D">
      <w:pPr>
        <w:pStyle w:val="NormalWeb"/>
        <w:spacing w:before="0" w:beforeAutospacing="0" w:after="0" w:afterAutospacing="0"/>
        <w:jc w:val="both"/>
      </w:pPr>
      <w:r>
        <w:t> </w:t>
      </w:r>
      <w:r>
        <w:t> </w:t>
      </w:r>
      <w:r>
        <w:t>pct. 3, alin. (5) lit. b) pct. 3,</w:t>
      </w:r>
    </w:p>
    <w:p w:rsidR="00000000" w:rsidRDefault="00C8382D">
      <w:pPr>
        <w:pStyle w:val="NormalWeb"/>
        <w:spacing w:before="0" w:beforeAutospacing="0" w:after="0" w:afterAutospacing="0"/>
        <w:jc w:val="both"/>
      </w:pPr>
      <w:r>
        <w:t> </w:t>
      </w:r>
      <w:r>
        <w:t> </w:t>
      </w:r>
      <w:r>
        <w:t>respectiv art. 229 alin. (1) lit. c)</w:t>
      </w:r>
    </w:p>
    <w:p w:rsidR="00000000" w:rsidRDefault="00C8382D">
      <w:pPr>
        <w:pStyle w:val="NormalWeb"/>
        <w:spacing w:before="0" w:beforeAutospacing="0" w:after="0" w:afterAutospacing="0"/>
        <w:jc w:val="both"/>
      </w:pPr>
      <w:r>
        <w:t> </w:t>
      </w:r>
      <w:r>
        <w:t> </w:t>
      </w:r>
      <w:r>
        <w:t>Pentru îndeplinirea condiţiei de la art. 24 alin. (1) lit. b) pct. 3, alin. (5) lit. b) pct. 3, respectiv art. 229 alin. (1) lit. c)</w:t>
      </w:r>
      <w:r>
        <w:t>, persoanele juridice străine din state membre, societăţi-mamă şi filiale, trebuie să plătească, în conformitate cu legislaţia fiscală a unui stat membru, fără posibilitatea unei opţiuni sau exceptări, unul din următoarele impozite:</w:t>
      </w:r>
    </w:p>
    <w:p w:rsidR="00000000" w:rsidRDefault="00C8382D">
      <w:pPr>
        <w:pStyle w:val="NormalWeb"/>
        <w:spacing w:before="0" w:beforeAutospacing="0" w:after="0" w:afterAutospacing="0"/>
        <w:jc w:val="both"/>
      </w:pPr>
      <w:r>
        <w:t> </w:t>
      </w:r>
      <w:r>
        <w:t> </w:t>
      </w:r>
      <w:r>
        <w:t>- impot des societes</w:t>
      </w:r>
      <w:r>
        <w:t>/vennootschapsbelasting în Belgia;</w:t>
      </w:r>
    </w:p>
    <w:p w:rsidR="00000000" w:rsidRDefault="00C8382D">
      <w:pPr>
        <w:pStyle w:val="NormalWeb"/>
        <w:spacing w:before="0" w:beforeAutospacing="0" w:after="0" w:afterAutospacing="0"/>
        <w:jc w:val="both"/>
      </w:pPr>
      <w:r>
        <w:t> </w:t>
      </w:r>
      <w:r>
        <w:t> </w:t>
      </w:r>
      <w:r>
        <w:t>– корпоративен данък în Bulgaria;</w:t>
      </w:r>
    </w:p>
    <w:p w:rsidR="00000000" w:rsidRDefault="00C8382D">
      <w:pPr>
        <w:pStyle w:val="NormalWeb"/>
        <w:spacing w:before="0" w:beforeAutospacing="0" w:after="0" w:afterAutospacing="0"/>
        <w:jc w:val="both"/>
      </w:pPr>
      <w:r>
        <w:t> </w:t>
      </w:r>
      <w:r>
        <w:t> </w:t>
      </w:r>
      <w:r>
        <w:t>– dan z prijmu pravnickych osob în Republica Cehă;</w:t>
      </w:r>
    </w:p>
    <w:p w:rsidR="00000000" w:rsidRDefault="00C8382D">
      <w:pPr>
        <w:pStyle w:val="NormalWeb"/>
        <w:spacing w:before="0" w:beforeAutospacing="0" w:after="0" w:afterAutospacing="0"/>
        <w:jc w:val="both"/>
      </w:pPr>
      <w:r>
        <w:t> </w:t>
      </w:r>
      <w:r>
        <w:t> </w:t>
      </w:r>
      <w:r>
        <w:t>– selskabsskat în Danemarca;</w:t>
      </w:r>
    </w:p>
    <w:p w:rsidR="00000000" w:rsidRDefault="00C8382D">
      <w:pPr>
        <w:pStyle w:val="NormalWeb"/>
        <w:spacing w:before="0" w:beforeAutospacing="0" w:after="0" w:afterAutospacing="0"/>
        <w:jc w:val="both"/>
      </w:pPr>
      <w:r>
        <w:t> </w:t>
      </w:r>
      <w:r>
        <w:t> </w:t>
      </w:r>
      <w:r>
        <w:t>– Korperschaftssteuer în Germania;</w:t>
      </w:r>
    </w:p>
    <w:p w:rsidR="00000000" w:rsidRDefault="00C8382D">
      <w:pPr>
        <w:pStyle w:val="NormalWeb"/>
        <w:spacing w:before="0" w:beforeAutospacing="0" w:after="0" w:afterAutospacing="0"/>
        <w:jc w:val="both"/>
      </w:pPr>
      <w:r>
        <w:t> </w:t>
      </w:r>
      <w:r>
        <w:t> </w:t>
      </w:r>
      <w:r>
        <w:t>– tulumaks în Estonia;</w:t>
      </w:r>
    </w:p>
    <w:p w:rsidR="00000000" w:rsidRDefault="00C8382D">
      <w:pPr>
        <w:pStyle w:val="NormalWeb"/>
        <w:spacing w:before="0" w:beforeAutospacing="0" w:after="0" w:afterAutospacing="0"/>
        <w:jc w:val="both"/>
      </w:pPr>
      <w:r>
        <w:t> </w:t>
      </w:r>
      <w:r>
        <w:t> </w:t>
      </w:r>
      <w:r>
        <w:t>– corporation tax în Irlanda;</w:t>
      </w:r>
    </w:p>
    <w:p w:rsidR="00000000" w:rsidRDefault="00C8382D">
      <w:pPr>
        <w:pStyle w:val="NormalWeb"/>
        <w:spacing w:before="0" w:beforeAutospacing="0" w:after="0" w:afterAutospacing="0"/>
        <w:jc w:val="both"/>
      </w:pPr>
      <w:r>
        <w:t> </w:t>
      </w:r>
      <w:r>
        <w:t> </w:t>
      </w:r>
      <w:r>
        <w:t>– φόρος εισοδήματος νομικών προσώπων κερδοσκοπικού χαρακτήρα în Grecia;</w:t>
      </w:r>
    </w:p>
    <w:p w:rsidR="00000000" w:rsidRDefault="00C8382D">
      <w:pPr>
        <w:pStyle w:val="NormalWeb"/>
        <w:spacing w:before="0" w:beforeAutospacing="0" w:after="0" w:afterAutospacing="0"/>
        <w:jc w:val="both"/>
      </w:pPr>
      <w:r>
        <w:t> </w:t>
      </w:r>
      <w:r>
        <w:t> </w:t>
      </w:r>
      <w:r>
        <w:t>– impuesto sobre sociedades în Spania;</w:t>
      </w:r>
    </w:p>
    <w:p w:rsidR="00000000" w:rsidRDefault="00C8382D">
      <w:pPr>
        <w:pStyle w:val="NormalWeb"/>
        <w:spacing w:before="0" w:beforeAutospacing="0" w:after="0" w:afterAutospacing="0"/>
        <w:jc w:val="both"/>
      </w:pPr>
      <w:r>
        <w:t> </w:t>
      </w:r>
      <w:r>
        <w:t> </w:t>
      </w:r>
      <w:r>
        <w:t>– impot sur les societes în Franţa;</w:t>
      </w:r>
    </w:p>
    <w:p w:rsidR="00000000" w:rsidRDefault="00C8382D">
      <w:pPr>
        <w:pStyle w:val="NormalWeb"/>
        <w:spacing w:before="0" w:beforeAutospacing="0" w:after="0" w:afterAutospacing="0"/>
        <w:jc w:val="both"/>
      </w:pPr>
      <w:r>
        <w:t> </w:t>
      </w:r>
      <w:r>
        <w:t> </w:t>
      </w:r>
      <w:r>
        <w:t>– porez na dobit în Croaţia;</w:t>
      </w:r>
    </w:p>
    <w:p w:rsidR="00000000" w:rsidRDefault="00C8382D">
      <w:pPr>
        <w:pStyle w:val="NormalWeb"/>
        <w:spacing w:before="0" w:beforeAutospacing="0" w:after="0" w:afterAutospacing="0"/>
        <w:jc w:val="both"/>
      </w:pPr>
      <w:r>
        <w:t> </w:t>
      </w:r>
      <w:r>
        <w:t> </w:t>
      </w:r>
      <w:r>
        <w:t>– imposta sul reddito delle societa în Italia;</w:t>
      </w:r>
    </w:p>
    <w:p w:rsidR="00000000" w:rsidRDefault="00C8382D">
      <w:pPr>
        <w:pStyle w:val="NormalWeb"/>
        <w:spacing w:before="0" w:beforeAutospacing="0" w:after="0" w:afterAutospacing="0"/>
        <w:jc w:val="both"/>
      </w:pPr>
      <w:r>
        <w:t> </w:t>
      </w:r>
      <w:r>
        <w:t> </w:t>
      </w:r>
      <w:r>
        <w:t>– φόρος εισοδήμα</w:t>
      </w:r>
      <w:r>
        <w:t>τος în Cipru;</w:t>
      </w:r>
    </w:p>
    <w:p w:rsidR="00000000" w:rsidRDefault="00C8382D">
      <w:pPr>
        <w:pStyle w:val="NormalWeb"/>
        <w:spacing w:before="0" w:beforeAutospacing="0" w:after="0" w:afterAutospacing="0"/>
        <w:jc w:val="both"/>
      </w:pPr>
      <w:r>
        <w:t> </w:t>
      </w:r>
      <w:r>
        <w:t> </w:t>
      </w:r>
      <w:r>
        <w:t>– uznemumu ienakuma nodoklis în Letonia;</w:t>
      </w:r>
    </w:p>
    <w:p w:rsidR="00000000" w:rsidRDefault="00C8382D">
      <w:pPr>
        <w:pStyle w:val="NormalWeb"/>
        <w:spacing w:before="0" w:beforeAutospacing="0" w:after="0" w:afterAutospacing="0"/>
        <w:jc w:val="both"/>
      </w:pPr>
      <w:r>
        <w:t> </w:t>
      </w:r>
      <w:r>
        <w:t> </w:t>
      </w:r>
      <w:r>
        <w:t>– pelno mokestis în Lituania;</w:t>
      </w:r>
    </w:p>
    <w:p w:rsidR="00000000" w:rsidRDefault="00C8382D">
      <w:pPr>
        <w:pStyle w:val="NormalWeb"/>
        <w:spacing w:before="0" w:beforeAutospacing="0" w:after="0" w:afterAutospacing="0"/>
        <w:jc w:val="both"/>
      </w:pPr>
      <w:r>
        <w:t> </w:t>
      </w:r>
      <w:r>
        <w:t> </w:t>
      </w:r>
      <w:r>
        <w:t>– impot sur le revenu des collectivites în Luxemburg;</w:t>
      </w:r>
    </w:p>
    <w:p w:rsidR="00000000" w:rsidRDefault="00C8382D">
      <w:pPr>
        <w:pStyle w:val="NormalWeb"/>
        <w:spacing w:before="0" w:beforeAutospacing="0" w:after="0" w:afterAutospacing="0"/>
        <w:jc w:val="both"/>
      </w:pPr>
      <w:r>
        <w:t> </w:t>
      </w:r>
      <w:r>
        <w:t> </w:t>
      </w:r>
      <w:r>
        <w:t>– tarsasagi ado, osztalekado în Ungaria;</w:t>
      </w:r>
    </w:p>
    <w:p w:rsidR="00000000" w:rsidRDefault="00C8382D">
      <w:pPr>
        <w:pStyle w:val="NormalWeb"/>
        <w:spacing w:before="0" w:beforeAutospacing="0" w:after="0" w:afterAutospacing="0"/>
        <w:jc w:val="both"/>
      </w:pPr>
      <w:r>
        <w:t> </w:t>
      </w:r>
      <w:r>
        <w:t> </w:t>
      </w:r>
      <w:r>
        <w:t>– taxxa fuq l-income în Malta;</w:t>
      </w:r>
    </w:p>
    <w:p w:rsidR="00000000" w:rsidRDefault="00C8382D">
      <w:pPr>
        <w:pStyle w:val="NormalWeb"/>
        <w:spacing w:before="0" w:beforeAutospacing="0" w:after="0" w:afterAutospacing="0"/>
        <w:jc w:val="both"/>
      </w:pPr>
      <w:r>
        <w:t> </w:t>
      </w:r>
      <w:r>
        <w:t> </w:t>
      </w:r>
      <w:r>
        <w:t>– vennootschapsbelasting în</w:t>
      </w:r>
      <w:r>
        <w:t xml:space="preserve"> Ţările de Jos;</w:t>
      </w:r>
    </w:p>
    <w:p w:rsidR="00000000" w:rsidRDefault="00C8382D">
      <w:pPr>
        <w:pStyle w:val="NormalWeb"/>
        <w:spacing w:before="0" w:beforeAutospacing="0" w:after="0" w:afterAutospacing="0"/>
        <w:jc w:val="both"/>
      </w:pPr>
      <w:r>
        <w:t> </w:t>
      </w:r>
      <w:r>
        <w:t> </w:t>
      </w:r>
      <w:r>
        <w:t>– Korperschaftssteuer în Austria;</w:t>
      </w:r>
    </w:p>
    <w:p w:rsidR="00000000" w:rsidRDefault="00C8382D">
      <w:pPr>
        <w:pStyle w:val="NormalWeb"/>
        <w:spacing w:before="0" w:beforeAutospacing="0" w:after="0" w:afterAutospacing="0"/>
        <w:jc w:val="both"/>
      </w:pPr>
      <w:r>
        <w:t> </w:t>
      </w:r>
      <w:r>
        <w:t> </w:t>
      </w:r>
      <w:r>
        <w:t>– podatek dochodowy od osob prawnych în Polonia;</w:t>
      </w:r>
    </w:p>
    <w:p w:rsidR="00000000" w:rsidRDefault="00C8382D">
      <w:pPr>
        <w:pStyle w:val="NormalWeb"/>
        <w:spacing w:before="0" w:beforeAutospacing="0" w:after="0" w:afterAutospacing="0"/>
        <w:jc w:val="both"/>
      </w:pPr>
      <w:r>
        <w:t> </w:t>
      </w:r>
      <w:r>
        <w:t> </w:t>
      </w:r>
      <w:r>
        <w:t>– imposto sobre o rendimento das pessoas colectivas în Portugalia;</w:t>
      </w:r>
    </w:p>
    <w:p w:rsidR="00000000" w:rsidRDefault="00C8382D">
      <w:pPr>
        <w:pStyle w:val="NormalWeb"/>
        <w:spacing w:before="0" w:beforeAutospacing="0" w:after="0" w:afterAutospacing="0"/>
        <w:jc w:val="both"/>
      </w:pPr>
      <w:r>
        <w:t> </w:t>
      </w:r>
      <w:r>
        <w:t> </w:t>
      </w:r>
      <w:r>
        <w:t>– davek od dobicka pravnih oseb în Slovenia;</w:t>
      </w:r>
    </w:p>
    <w:p w:rsidR="00000000" w:rsidRDefault="00C8382D">
      <w:pPr>
        <w:pStyle w:val="NormalWeb"/>
        <w:spacing w:before="0" w:beforeAutospacing="0" w:after="0" w:afterAutospacing="0"/>
        <w:jc w:val="both"/>
      </w:pPr>
      <w:r>
        <w:t> </w:t>
      </w:r>
      <w:r>
        <w:t> </w:t>
      </w:r>
      <w:r>
        <w:t>– dan z prijmov pravnickych os</w:t>
      </w:r>
      <w:r>
        <w:t>ob în Slovacia;</w:t>
      </w:r>
    </w:p>
    <w:p w:rsidR="00000000" w:rsidRDefault="00C8382D">
      <w:pPr>
        <w:pStyle w:val="NormalWeb"/>
        <w:spacing w:before="0" w:beforeAutospacing="0" w:after="0" w:afterAutospacing="0"/>
        <w:jc w:val="both"/>
      </w:pPr>
      <w:r>
        <w:t> </w:t>
      </w:r>
      <w:r>
        <w:t> </w:t>
      </w:r>
      <w:r>
        <w:t>– yhteisojen tulovero/inkomstskatten for samfund în Finlanda;</w:t>
      </w:r>
    </w:p>
    <w:p w:rsidR="00000000" w:rsidRDefault="00C8382D">
      <w:pPr>
        <w:pStyle w:val="NormalWeb"/>
        <w:spacing w:before="0" w:beforeAutospacing="0" w:after="0" w:afterAutospacing="0"/>
        <w:jc w:val="both"/>
      </w:pPr>
      <w:r>
        <w:t> </w:t>
      </w:r>
      <w:r>
        <w:t> </w:t>
      </w:r>
      <w:r>
        <w:t>– statlig inkomstskatt în Suedia;</w:t>
      </w:r>
    </w:p>
    <w:p w:rsidR="00000000" w:rsidRDefault="00C8382D">
      <w:pPr>
        <w:pStyle w:val="NormalWeb"/>
        <w:spacing w:before="0" w:beforeAutospacing="0" w:after="240" w:afterAutospacing="0"/>
        <w:jc w:val="both"/>
      </w:pPr>
      <w:r>
        <w:t> </w:t>
      </w:r>
      <w:r>
        <w:t> </w:t>
      </w:r>
      <w:r>
        <w:t>– corporation tax în Regatul Unit.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r>
        <w:t> </w:t>
      </w:r>
      <w:r>
        <w:t> </w:t>
      </w:r>
      <w:r>
        <w:t>LISTA SOCIETĂŢILOR</w:t>
      </w:r>
    </w:p>
    <w:p w:rsidR="00000000" w:rsidRDefault="00C8382D">
      <w:pPr>
        <w:pStyle w:val="NormalWeb"/>
        <w:spacing w:before="0" w:beforeAutospacing="0" w:after="0" w:afterAutospacing="0"/>
        <w:jc w:val="both"/>
      </w:pPr>
      <w:r>
        <w:t> </w:t>
      </w:r>
      <w:r>
        <w:t> </w:t>
      </w:r>
      <w:r>
        <w:t>la care se face referire la art. 33 alin. (2)</w:t>
      </w:r>
    </w:p>
    <w:p w:rsidR="00000000" w:rsidRDefault="00C8382D">
      <w:pPr>
        <w:pStyle w:val="NormalWeb"/>
        <w:spacing w:before="0" w:beforeAutospacing="0" w:after="0" w:afterAutospacing="0"/>
        <w:jc w:val="both"/>
      </w:pPr>
      <w:r>
        <w:t> </w:t>
      </w:r>
      <w:r>
        <w:t> </w:t>
      </w:r>
      <w:r>
        <w:t>pct. 12 lit. a)</w:t>
      </w:r>
    </w:p>
    <w:p w:rsidR="00000000" w:rsidRDefault="00C8382D">
      <w:pPr>
        <w:pStyle w:val="NormalWeb"/>
        <w:spacing w:before="0" w:beforeAutospacing="0" w:after="0" w:afterAutospacing="0"/>
        <w:jc w:val="both"/>
      </w:pPr>
      <w:r>
        <w:t> </w:t>
      </w:r>
      <w:r>
        <w:t> </w:t>
      </w:r>
      <w:r>
        <w:t>a) societăţi constituite în temeiul Regulamentului (CE) nr. 2.157/2001 al Consiliului din 8 octombrie 2001 privind statutul societăţii europene (SE) şi al Directivei 2001/86/CE a Consiliului din 8 octombrie 2001 de completare a statutulu</w:t>
      </w:r>
      <w:r>
        <w:t>i societăţii europene în ceea ce priveşte implicarea lucrătorilor, precum şi societăţi cooperative înfiinţate în temeiul Regulamentului (CE) nr. 1.435/2003 al Consiliului din 22 iulie 2003 privind statutul societăţii cooperative europene (SCE) şi al Direct</w:t>
      </w:r>
      <w:r>
        <w:t>ivei 2003/72/CE a Consiliului din 22 iulie 2003 de completare a statutului societăţii cooperative europene în legătură cu participarea lucrătorilor;</w:t>
      </w:r>
    </w:p>
    <w:p w:rsidR="00000000" w:rsidRDefault="00C8382D">
      <w:pPr>
        <w:pStyle w:val="NormalWeb"/>
        <w:spacing w:before="0" w:beforeAutospacing="0" w:after="0" w:afterAutospacing="0"/>
        <w:jc w:val="both"/>
      </w:pPr>
      <w:r>
        <w:t> </w:t>
      </w:r>
      <w:r>
        <w:t> </w:t>
      </w:r>
      <w:r>
        <w:t>b) societăţi aflate sub incidenţa legislaţiei belgiene, denumite "societe anonyme"/"naamloze vennootscha</w:t>
      </w:r>
      <w:r>
        <w:t>p", "societe en commandite par actions"/"commanditaire vennootschap op aandelen", "societe privee a responsabilite limitee"/"besloten vennootschap met beperkte aansprakelijkheid", "societe cooperative a responsabilite limitee"/"cooperatieve vennootschap me</w:t>
      </w:r>
      <w:r>
        <w:t>t beperkte aansprakelijkheid", "societe cooperative a responsabilite illimitee"/"cooperatieve vennootschap met onbeperkte aansprakelijkheid", "societe en nom collectif"/"vennootschap onder firma", "societe en commandite simple"/"gewone commanditaire vennoo</w:t>
      </w:r>
      <w:r>
        <w:t>tschap", întreprinderile publice care au adoptat una dintre formele juridice menţionate anterior, precum şi alte societăţi comerciale constituite în conformitate cu legislaţia belgiană şi care sunt supuse impozitului pe profit în Belgia;</w:t>
      </w:r>
    </w:p>
    <w:p w:rsidR="00000000" w:rsidRDefault="00C8382D">
      <w:pPr>
        <w:pStyle w:val="NormalWeb"/>
        <w:spacing w:before="0" w:beforeAutospacing="0" w:after="0" w:afterAutospacing="0"/>
        <w:jc w:val="both"/>
      </w:pPr>
      <w:r>
        <w:t> </w:t>
      </w:r>
      <w:r>
        <w:t> </w:t>
      </w:r>
      <w:r>
        <w:t>c) societăţi af</w:t>
      </w:r>
      <w:r>
        <w:t>late sub incidenţa legislaţiei bulgare, denumite "събирателно дружество", "командитно дружество", "дружество с ограничена отговорност", "акционерно дружество", "командитно дружество с акции", "неперсонифицирано дружество", "кооперации", "кооперативни съюзи</w:t>
      </w:r>
      <w:r>
        <w:t>", "държавни предприятия", constituite în conformitate cu legislaţia bulgară şi care desfăşoară activităţi comerciale;</w:t>
      </w:r>
    </w:p>
    <w:p w:rsidR="00000000" w:rsidRDefault="00C8382D">
      <w:pPr>
        <w:pStyle w:val="NormalWeb"/>
        <w:spacing w:before="0" w:beforeAutospacing="0" w:after="0" w:afterAutospacing="0"/>
        <w:jc w:val="both"/>
      </w:pPr>
      <w:r>
        <w:t> </w:t>
      </w:r>
      <w:r>
        <w:t> </w:t>
      </w:r>
      <w:r>
        <w:t>d) societăţi aflate sub incidenţa legislaţiei cehe, denumite "akciova spolecnost", "spolecnost s rucenim omezenym";</w:t>
      </w:r>
    </w:p>
    <w:p w:rsidR="00000000" w:rsidRDefault="00C8382D">
      <w:pPr>
        <w:pStyle w:val="NormalWeb"/>
        <w:spacing w:before="0" w:beforeAutospacing="0" w:after="0" w:afterAutospacing="0"/>
        <w:jc w:val="both"/>
      </w:pPr>
      <w:r>
        <w:t> </w:t>
      </w:r>
      <w:r>
        <w:t> </w:t>
      </w:r>
      <w:r>
        <w:t>e) societăţi af</w:t>
      </w:r>
      <w:r>
        <w:t xml:space="preserve">late sub incidenţa legislaţiei daneze, denumite "aktieselskab" şi "anpartsselskab". Alte societăţi comerciale care sunt supuse impozitului pe profit în temeiul Legii privind impozitarea societăţilor comerciale, în măsura în care venitul lor impozabil este </w:t>
      </w:r>
      <w:r>
        <w:t>calculat şi impozitat în conformitate cu normele generale în materie fiscală aplicabile societăţilor comerciale "aktieselskaber";</w:t>
      </w:r>
    </w:p>
    <w:p w:rsidR="00000000" w:rsidRDefault="00C8382D">
      <w:pPr>
        <w:pStyle w:val="NormalWeb"/>
        <w:spacing w:before="0" w:beforeAutospacing="0" w:after="0" w:afterAutospacing="0"/>
        <w:jc w:val="both"/>
      </w:pPr>
      <w:r>
        <w:t> </w:t>
      </w:r>
      <w:r>
        <w:t> </w:t>
      </w:r>
      <w:r>
        <w:t>f) societăţi aflate sub incidenţa legislaţiei germane, denumite "Aktiengesellschaft", "Kommanditgesellschaft auf Aktien", "</w:t>
      </w:r>
      <w:r>
        <w:t>Gesellschaft mit beschrankter Haftung", "Versicherungsverein auf Gegenseitigkeit", "Erwerbs- und Wirtschaftsgenossenschaft", "Betriebe gewerblicher Art von juristischen Personen des offentlichen Rechts" şi alte societăţi constituite în conformitate cu legi</w:t>
      </w:r>
      <w:r>
        <w:t>slaţia germană şi care sunt supuse impozitului pe profit în Germania;</w:t>
      </w:r>
    </w:p>
    <w:p w:rsidR="00000000" w:rsidRDefault="00C8382D">
      <w:pPr>
        <w:pStyle w:val="NormalWeb"/>
        <w:spacing w:before="0" w:beforeAutospacing="0" w:after="0" w:afterAutospacing="0"/>
        <w:jc w:val="both"/>
      </w:pPr>
      <w:r>
        <w:t> </w:t>
      </w:r>
      <w:r>
        <w:t> </w:t>
      </w:r>
      <w:r>
        <w:t>g) societăţi aflate sub incidenţa legislaţiei estoniene, denumite "taisuhing", "usaldusuhing", "osauhing", "aktsiaselts", "tulundusuhistu";</w:t>
      </w:r>
    </w:p>
    <w:p w:rsidR="00000000" w:rsidRDefault="00C8382D">
      <w:pPr>
        <w:pStyle w:val="NormalWeb"/>
        <w:spacing w:before="0" w:beforeAutospacing="0" w:after="0" w:afterAutospacing="0"/>
        <w:jc w:val="both"/>
      </w:pPr>
      <w:r>
        <w:t> </w:t>
      </w:r>
      <w:r>
        <w:t> </w:t>
      </w:r>
      <w:r>
        <w:t>h) societăţi constituite sau existente s</w:t>
      </w:r>
      <w:r>
        <w:t>ub incidenţa legislaţiei irlandeze, instituţii înregistrate sub sistemul "Industrial and Provident Societies Act" sau "building societies" înregistrate sub sistemul "Building Societies Act" şi "trustee savings banks" în înţelesul "Trustee Savings Banks Act</w:t>
      </w:r>
      <w:r>
        <w:t>" din anul 1989;</w:t>
      </w:r>
    </w:p>
    <w:p w:rsidR="00000000" w:rsidRDefault="00C8382D">
      <w:pPr>
        <w:pStyle w:val="NormalWeb"/>
        <w:spacing w:before="0" w:beforeAutospacing="0" w:after="0" w:afterAutospacing="0"/>
        <w:jc w:val="both"/>
      </w:pPr>
      <w:r>
        <w:t> </w:t>
      </w:r>
      <w:r>
        <w:t> </w:t>
      </w:r>
      <w:r>
        <w:t>i) societăţi aflate sub incidenţa legislaţiei greceşti, denumite "ανώνυμη εταιρεία", "εταιρεία περιορισμένης ευθύνης (Ε.Π.Ε.)", precum şi alte societăţi constituite în conformitate cu legislaţia greacă şi care sunt supuse impozitului pe</w:t>
      </w:r>
      <w:r>
        <w:t xml:space="preserve"> profit în Grecia;</w:t>
      </w:r>
    </w:p>
    <w:p w:rsidR="00000000" w:rsidRDefault="00C8382D">
      <w:pPr>
        <w:pStyle w:val="NormalWeb"/>
        <w:spacing w:before="0" w:beforeAutospacing="0" w:after="0" w:afterAutospacing="0"/>
        <w:jc w:val="both"/>
      </w:pPr>
      <w:r>
        <w:t> </w:t>
      </w:r>
      <w:r>
        <w:t> </w:t>
      </w:r>
      <w:r>
        <w:t>j) societăţi aflate sub incidenţa legislaţiei spaniole, denumite "sociedad anonima", "sociedad comanditaria por acciones", "sociedad de responsabilidad limitada", precum şi entităţi de drept public ce funcţionează în regim de drept pr</w:t>
      </w:r>
      <w:r>
        <w:t>ivat. Alte entităţi înfiinţate în conformitate cu legislaţia spaniolă şi care sunt supuse impozitului pe profit în Spania ("Impuesto sobre Sociedades");</w:t>
      </w:r>
    </w:p>
    <w:p w:rsidR="00000000" w:rsidRDefault="00C8382D">
      <w:pPr>
        <w:pStyle w:val="NormalWeb"/>
        <w:spacing w:before="0" w:beforeAutospacing="0" w:after="0" w:afterAutospacing="0"/>
        <w:jc w:val="both"/>
      </w:pPr>
      <w:r>
        <w:t> </w:t>
      </w:r>
      <w:r>
        <w:t> </w:t>
      </w:r>
      <w:r>
        <w:t>k) societăţi aflate sub incidenţa legislaţiei franceze, denumite "societe anonyme", "societe en comm</w:t>
      </w:r>
      <w:r>
        <w:t>andite par actions", "societe a responsabilite limitee", "societes par actions simplifiees", "societes d'assurances mutuelles", "caisses d'epargne et de prevoyance", "societes civiles", care sunt supuse de drept impozitului pe profit, "cooperatives", "unio</w:t>
      </w:r>
      <w:r>
        <w:t>ns de cooperatives", instituţii şi întreprinderi publice cu caracter industrial şi comercial, precum şi alte societăţi constituite în conformitate cu legislaţia franceză şi care sunt supuse impozitului pe profit în Franţa;</w:t>
      </w:r>
    </w:p>
    <w:p w:rsidR="00000000" w:rsidRDefault="00C8382D">
      <w:pPr>
        <w:pStyle w:val="NormalWeb"/>
        <w:spacing w:before="0" w:beforeAutospacing="0" w:after="0" w:afterAutospacing="0"/>
        <w:jc w:val="both"/>
      </w:pPr>
      <w:r>
        <w:t> </w:t>
      </w:r>
      <w:r>
        <w:t> </w:t>
      </w:r>
      <w:r>
        <w:t>l) societăţi aflate sub incide</w:t>
      </w:r>
      <w:r>
        <w:t>nţa legislaţiei croate, denumite "dionicko drustvo", "drustvo s ogranicenom odgovornoscu" şi alte societăţi constituite în conformitate cu legislaţia croată şi care sunt supuse impozitului pe profit în Croaţia;</w:t>
      </w:r>
    </w:p>
    <w:p w:rsidR="00000000" w:rsidRDefault="00C8382D">
      <w:pPr>
        <w:pStyle w:val="NormalWeb"/>
        <w:spacing w:before="0" w:beforeAutospacing="0" w:after="0" w:afterAutospacing="0"/>
        <w:jc w:val="both"/>
      </w:pPr>
      <w:r>
        <w:t> </w:t>
      </w:r>
      <w:r>
        <w:t> </w:t>
      </w:r>
      <w:r>
        <w:t>m) societăţi aflate sub incidenţa legislaţ</w:t>
      </w:r>
      <w:r>
        <w:t>iei italiene, denumite "societa per azioni", "societa in accomandita per azioni", "societa a responsabilita limitata", "societa cooperative", "societa di mutua assicurazione", precum şi entităţi private şi publice care desfăşoară, în mod exclusiv sau în pr</w:t>
      </w:r>
      <w:r>
        <w:t>incipal, activităţi comerciale;</w:t>
      </w:r>
    </w:p>
    <w:p w:rsidR="00000000" w:rsidRDefault="00C8382D">
      <w:pPr>
        <w:pStyle w:val="NormalWeb"/>
        <w:spacing w:before="0" w:beforeAutospacing="0" w:after="0" w:afterAutospacing="0"/>
        <w:jc w:val="both"/>
      </w:pPr>
      <w:r>
        <w:t> </w:t>
      </w:r>
      <w:r>
        <w:t> </w:t>
      </w:r>
      <w:r>
        <w:t>n) sub incidenţa legislaţiei cipriote: "εταιρείες" astfel cum sunt definite în legislaţia privind impozitul pe venit;</w:t>
      </w:r>
    </w:p>
    <w:p w:rsidR="00000000" w:rsidRDefault="00C8382D">
      <w:pPr>
        <w:pStyle w:val="NormalWeb"/>
        <w:spacing w:before="0" w:beforeAutospacing="0" w:after="0" w:afterAutospacing="0"/>
        <w:jc w:val="both"/>
      </w:pPr>
      <w:r>
        <w:t> </w:t>
      </w:r>
      <w:r>
        <w:t> </w:t>
      </w:r>
      <w:r>
        <w:t>o) societăţi aflate sub incidenţa legislaţiei letone, denumite "akciju sabiedriba", "sabiedriba ar i</w:t>
      </w:r>
      <w:r>
        <w:t>erobezotu atbildibu";</w:t>
      </w:r>
    </w:p>
    <w:p w:rsidR="00000000" w:rsidRDefault="00C8382D">
      <w:pPr>
        <w:pStyle w:val="NormalWeb"/>
        <w:spacing w:before="0" w:beforeAutospacing="0" w:after="0" w:afterAutospacing="0"/>
        <w:jc w:val="both"/>
      </w:pPr>
      <w:r>
        <w:t> </w:t>
      </w:r>
      <w:r>
        <w:t> </w:t>
      </w:r>
      <w:r>
        <w:t>p) societăţi aflate sub incidenţa legislaţiei lituaniene;</w:t>
      </w:r>
    </w:p>
    <w:p w:rsidR="00000000" w:rsidRDefault="00C8382D">
      <w:pPr>
        <w:pStyle w:val="NormalWeb"/>
        <w:spacing w:before="0" w:beforeAutospacing="0" w:after="0" w:afterAutospacing="0"/>
        <w:jc w:val="both"/>
      </w:pPr>
      <w:r>
        <w:t> </w:t>
      </w:r>
      <w:r>
        <w:t> </w:t>
      </w:r>
      <w:r>
        <w:t>q) societăţi aflate sub incidenţa legislaţiei luxemburgheze, denumite "societe anonyme", "societe en commandite par actions", "societe a responsabilite limitee", "societe</w:t>
      </w:r>
      <w:r>
        <w:t xml:space="preserve"> cooperative", "societe cooperative organisee comme une societe anonyme", "association d'assurances mutuelles", "association d'epargne-pension", "entreprise de nature commerciale, industrielle ou miniere de l'Etat, des communes, des syndicats de communes, </w:t>
      </w:r>
      <w:r>
        <w:t>des etablissements publics et des autres personnes morales de droit public", precum şi alte societăţi comerciale constituite în conformitate cu legislaţia luxemburgheză şi supuse impozitului pe profit în Luxemburg;</w:t>
      </w:r>
    </w:p>
    <w:p w:rsidR="00000000" w:rsidRDefault="00C8382D">
      <w:pPr>
        <w:pStyle w:val="NormalWeb"/>
        <w:spacing w:before="0" w:beforeAutospacing="0" w:after="0" w:afterAutospacing="0"/>
        <w:jc w:val="both"/>
      </w:pPr>
      <w:r>
        <w:t> </w:t>
      </w:r>
      <w:r>
        <w:t> </w:t>
      </w:r>
      <w:r>
        <w:t>r) societăţi aflate sub incidenţa legi</w:t>
      </w:r>
      <w:r>
        <w:t>slaţiei ungare, denumite "kozkereseti tarsasag", "beteti tarsasag", "kozos vallalat", "korlatolt felelossegu tarsasag", "reszvenytarsasag", "egyesules", "szovetkezet";</w:t>
      </w:r>
    </w:p>
    <w:p w:rsidR="00000000" w:rsidRDefault="00C8382D">
      <w:pPr>
        <w:pStyle w:val="NormalWeb"/>
        <w:spacing w:before="0" w:beforeAutospacing="0" w:after="0" w:afterAutospacing="0"/>
        <w:jc w:val="both"/>
      </w:pPr>
      <w:r>
        <w:t> </w:t>
      </w:r>
      <w:r>
        <w:t> </w:t>
      </w:r>
      <w:r>
        <w:t>s) societăţi aflate sub incidenţa legislaţiei malteze, denumite "Kumpaniji ta' Respon</w:t>
      </w:r>
      <w:r>
        <w:t>sabilita' Limitata", "Socjetajiet en commandite li l-kapital taghhom maqsum f'azzjonijiet";</w:t>
      </w:r>
    </w:p>
    <w:p w:rsidR="00000000" w:rsidRDefault="00C8382D">
      <w:pPr>
        <w:pStyle w:val="NormalWeb"/>
        <w:spacing w:before="0" w:beforeAutospacing="0" w:after="0" w:afterAutospacing="0"/>
        <w:jc w:val="both"/>
      </w:pPr>
      <w:r>
        <w:t> </w:t>
      </w:r>
      <w:r>
        <w:t> </w:t>
      </w:r>
      <w:r>
        <w:t>ş) societăţi aflate sub incidenţa legislaţiei olandeze, denumite "naamloze vennootschap", "besloten vennootschap met beperkte aansprakelijkheid", "open commandit</w:t>
      </w:r>
      <w:r>
        <w:t>aire vennootschap", "cooperaţie", "onderlinge waarborgmaatschappij", "fonds voor gemene rekening", "vereniging op cooperatieve grondslag", "vereniging welke op onderlinge grondslag als verzekeraar of kredietinstelling optreedt", precum şi alte societăţi co</w:t>
      </w:r>
      <w:r>
        <w:t>nstituite în conformitate cu legislaţia olandeză şi care sunt supuse impozitului pe profit în Ţările de Jos;</w:t>
      </w:r>
    </w:p>
    <w:p w:rsidR="00000000" w:rsidRDefault="00C8382D">
      <w:pPr>
        <w:pStyle w:val="NormalWeb"/>
        <w:spacing w:before="0" w:beforeAutospacing="0" w:after="0" w:afterAutospacing="0"/>
        <w:jc w:val="both"/>
      </w:pPr>
      <w:r>
        <w:t> </w:t>
      </w:r>
      <w:r>
        <w:t> </w:t>
      </w:r>
      <w:r>
        <w:t>t) societăţi aflate sub incidenţa legislaţiei austriece, denumite "Aktiengesellschaft", "Gesellschaft mit beschrankter Haftung", "Versicherungsv</w:t>
      </w:r>
      <w:r>
        <w:t>ereine auf Gegenseitigkeit", "Erwerbs- und Wirtschaftsgenossenschaften", "Betriebe gewerblicher Art von Korperschaften des offentlichen Rechts", "Sparkassen", precum şi alte societăţi comerciale constituite în conformitate cu legislaţia austriacă şi care s</w:t>
      </w:r>
      <w:r>
        <w:t>unt supuse impozitului pe profit în Austria;</w:t>
      </w:r>
    </w:p>
    <w:p w:rsidR="00000000" w:rsidRDefault="00C8382D">
      <w:pPr>
        <w:pStyle w:val="NormalWeb"/>
        <w:spacing w:before="0" w:beforeAutospacing="0" w:after="0" w:afterAutospacing="0"/>
        <w:jc w:val="both"/>
      </w:pPr>
      <w:r>
        <w:t> </w:t>
      </w:r>
      <w:r>
        <w:t> </w:t>
      </w:r>
      <w:r>
        <w:t>ţ) societăţi aflate sub incidenţa legislaţiei poloneze, denumite "spolka akcyjna", "spolka z ograniczona odpowiedzialnoscia";</w:t>
      </w:r>
    </w:p>
    <w:p w:rsidR="00000000" w:rsidRDefault="00C8382D">
      <w:pPr>
        <w:pStyle w:val="NormalWeb"/>
        <w:spacing w:before="0" w:beforeAutospacing="0" w:after="0" w:afterAutospacing="0"/>
        <w:jc w:val="both"/>
      </w:pPr>
      <w:r>
        <w:t> </w:t>
      </w:r>
      <w:r>
        <w:t> </w:t>
      </w:r>
      <w:r>
        <w:t>u) societăţi comerciale sau societăţi civile care îmbracă o formă comercială şi</w:t>
      </w:r>
      <w:r>
        <w:t xml:space="preserve"> cooperative şi întreprinderi publice înfiinţate în conformitate cu legislaţia portugheză;</w:t>
      </w:r>
    </w:p>
    <w:p w:rsidR="00000000" w:rsidRDefault="00C8382D">
      <w:pPr>
        <w:pStyle w:val="NormalWeb"/>
        <w:spacing w:before="0" w:beforeAutospacing="0" w:after="0" w:afterAutospacing="0"/>
        <w:jc w:val="both"/>
      </w:pPr>
      <w:r>
        <w:t> </w:t>
      </w:r>
      <w:r>
        <w:t> </w:t>
      </w:r>
      <w:r>
        <w:t>v) societăţi aflate sub incidenţa legislaţiei române, cunoscute drept: "societăţi pe acţiuni", "societăţi în comandită pe acţiuni" şi "societăţi cu răspundere limitată";</w:t>
      </w:r>
    </w:p>
    <w:p w:rsidR="00000000" w:rsidRDefault="00C8382D">
      <w:pPr>
        <w:pStyle w:val="NormalWeb"/>
        <w:spacing w:before="0" w:beforeAutospacing="0" w:after="0" w:afterAutospacing="0"/>
        <w:jc w:val="both"/>
      </w:pPr>
      <w:r>
        <w:t> </w:t>
      </w:r>
      <w:r>
        <w:t> </w:t>
      </w:r>
      <w:r>
        <w:t xml:space="preserve">w) societăţi aflate sub incidenţa legislaţiei slovene, denumite "delniska druzba", </w:t>
      </w:r>
      <w:r>
        <w:t>"komanditna druzba", "druzba z omejeno odgovornostjo";</w:t>
      </w:r>
    </w:p>
    <w:p w:rsidR="00000000" w:rsidRDefault="00C8382D">
      <w:pPr>
        <w:pStyle w:val="NormalWeb"/>
        <w:spacing w:before="0" w:beforeAutospacing="0" w:after="0" w:afterAutospacing="0"/>
        <w:jc w:val="both"/>
      </w:pPr>
      <w:r>
        <w:t> </w:t>
      </w:r>
      <w:r>
        <w:t> </w:t>
      </w:r>
      <w:r>
        <w:t>x) societăţi aflate sub incidenţa legislaţiei slovace, denumite "akciova spolocnost", "spolocnost's rucenim obmedzenym", "komanditna spolocnost";</w:t>
      </w:r>
    </w:p>
    <w:p w:rsidR="00000000" w:rsidRDefault="00C8382D">
      <w:pPr>
        <w:pStyle w:val="NormalWeb"/>
        <w:spacing w:before="0" w:beforeAutospacing="0" w:after="0" w:afterAutospacing="0"/>
        <w:jc w:val="both"/>
      </w:pPr>
      <w:r>
        <w:t> </w:t>
      </w:r>
      <w:r>
        <w:t> </w:t>
      </w:r>
      <w:r>
        <w:t>y) societăţi aflate sub incidenţa legislaţiei fin</w:t>
      </w:r>
      <w:r>
        <w:t>landeze, denumite "osakeyhtio"/"aktiebolag", "osuuskunta"/"andelslag", "saastopankki"/"sparbank" şi "vakuutusyhtio"/"forsakringsbolag";</w:t>
      </w:r>
    </w:p>
    <w:p w:rsidR="00000000" w:rsidRDefault="00C8382D">
      <w:pPr>
        <w:pStyle w:val="NormalWeb"/>
        <w:spacing w:before="0" w:beforeAutospacing="0" w:after="0" w:afterAutospacing="0"/>
        <w:jc w:val="both"/>
      </w:pPr>
      <w:r>
        <w:t> </w:t>
      </w:r>
      <w:r>
        <w:t> </w:t>
      </w:r>
      <w:r>
        <w:t>z) societăţi aflate sub incidenţa legislaţiei suedeze, denumite "aktiebolag", "forsakringsaktiebolag", "ekonomiska fo</w:t>
      </w:r>
      <w:r>
        <w:t>reningar", "sparbanker", "omsesidiga forsakringsbolag", "forsakringsforeningar";</w:t>
      </w:r>
    </w:p>
    <w:p w:rsidR="00000000" w:rsidRDefault="00C8382D">
      <w:pPr>
        <w:pStyle w:val="NormalWeb"/>
        <w:spacing w:before="0" w:beforeAutospacing="0" w:after="240" w:afterAutospacing="0"/>
        <w:jc w:val="both"/>
      </w:pPr>
      <w:r>
        <w:t> </w:t>
      </w:r>
      <w:r>
        <w:t> </w:t>
      </w:r>
      <w:r>
        <w:t>aa) societăţi constituite în conformitate cu legislaţia din Regatul Unit.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r>
        <w:t> </w:t>
      </w:r>
      <w:r>
        <w:t> </w:t>
      </w:r>
      <w:r>
        <w:t>LISTA IMPOZITELOR</w:t>
      </w:r>
    </w:p>
    <w:p w:rsidR="00000000" w:rsidRDefault="00C8382D">
      <w:pPr>
        <w:pStyle w:val="NormalWeb"/>
        <w:spacing w:before="0" w:beforeAutospacing="0" w:after="0" w:afterAutospacing="0"/>
        <w:jc w:val="both"/>
      </w:pPr>
      <w:r>
        <w:t> </w:t>
      </w:r>
      <w:r>
        <w:t> </w:t>
      </w:r>
      <w:r>
        <w:t>la care se face referire la art. 33</w:t>
      </w:r>
    </w:p>
    <w:p w:rsidR="00000000" w:rsidRDefault="00C8382D">
      <w:pPr>
        <w:pStyle w:val="NormalWeb"/>
        <w:spacing w:before="0" w:beforeAutospacing="0" w:after="0" w:afterAutospacing="0"/>
        <w:jc w:val="both"/>
      </w:pPr>
      <w:r>
        <w:t> </w:t>
      </w:r>
      <w:r>
        <w:t> </w:t>
      </w:r>
      <w:r>
        <w:t>alin. (2) pct. 12 li</w:t>
      </w:r>
      <w:r>
        <w:t>t. c)</w:t>
      </w:r>
    </w:p>
    <w:p w:rsidR="00000000" w:rsidRDefault="00C8382D">
      <w:pPr>
        <w:pStyle w:val="NormalWeb"/>
        <w:spacing w:before="0" w:beforeAutospacing="0" w:after="0" w:afterAutospacing="0"/>
        <w:jc w:val="both"/>
      </w:pPr>
      <w:r>
        <w:t> </w:t>
      </w:r>
      <w:r>
        <w:t> </w:t>
      </w:r>
      <w:r>
        <w:t>Pentru îndeplinirea condiţiei de la art. 33 alin. (2) pct. 12 lit. c), societatea dintr-un stat membru trebuie să plătească, în conformitate cu legislaţia fiscală a statului respectiv, fără posibilitatea unei opţiuni sau exceptări, unul din următo</w:t>
      </w:r>
      <w:r>
        <w:t>arele impozite:</w:t>
      </w:r>
    </w:p>
    <w:p w:rsidR="00000000" w:rsidRDefault="00C8382D">
      <w:pPr>
        <w:pStyle w:val="NormalWeb"/>
        <w:spacing w:before="0" w:beforeAutospacing="0" w:after="0" w:afterAutospacing="0"/>
        <w:jc w:val="both"/>
      </w:pPr>
      <w:r>
        <w:t> </w:t>
      </w:r>
      <w:r>
        <w:t> </w:t>
      </w:r>
      <w:r>
        <w:t>- impot des societes/vennootschapsbelasting în Belgia;</w:t>
      </w:r>
    </w:p>
    <w:p w:rsidR="00000000" w:rsidRDefault="00C8382D">
      <w:pPr>
        <w:pStyle w:val="NormalWeb"/>
        <w:spacing w:before="0" w:beforeAutospacing="0" w:after="0" w:afterAutospacing="0"/>
        <w:jc w:val="both"/>
      </w:pPr>
      <w:r>
        <w:t> </w:t>
      </w:r>
      <w:r>
        <w:t> </w:t>
      </w:r>
      <w:r>
        <w:t>– корпоративен данък în Bulgaria;</w:t>
      </w:r>
    </w:p>
    <w:p w:rsidR="00000000" w:rsidRDefault="00C8382D">
      <w:pPr>
        <w:pStyle w:val="NormalWeb"/>
        <w:spacing w:before="0" w:beforeAutospacing="0" w:after="0" w:afterAutospacing="0"/>
        <w:jc w:val="both"/>
      </w:pPr>
      <w:r>
        <w:t> </w:t>
      </w:r>
      <w:r>
        <w:t> </w:t>
      </w:r>
      <w:r>
        <w:t>– dan z prijmu pravnickych osob în Republica Cehă;</w:t>
      </w:r>
    </w:p>
    <w:p w:rsidR="00000000" w:rsidRDefault="00C8382D">
      <w:pPr>
        <w:pStyle w:val="NormalWeb"/>
        <w:spacing w:before="0" w:beforeAutospacing="0" w:after="0" w:afterAutospacing="0"/>
        <w:jc w:val="both"/>
      </w:pPr>
      <w:r>
        <w:t> </w:t>
      </w:r>
      <w:r>
        <w:t> </w:t>
      </w:r>
      <w:r>
        <w:t>– selskabsskat în Danemarca;</w:t>
      </w:r>
    </w:p>
    <w:p w:rsidR="00000000" w:rsidRDefault="00C8382D">
      <w:pPr>
        <w:pStyle w:val="NormalWeb"/>
        <w:spacing w:before="0" w:beforeAutospacing="0" w:after="0" w:afterAutospacing="0"/>
        <w:jc w:val="both"/>
      </w:pPr>
      <w:r>
        <w:t> </w:t>
      </w:r>
      <w:r>
        <w:t> </w:t>
      </w:r>
      <w:r>
        <w:t>– Korperschaftssteuer în Germania;</w:t>
      </w:r>
    </w:p>
    <w:p w:rsidR="00000000" w:rsidRDefault="00C8382D">
      <w:pPr>
        <w:pStyle w:val="NormalWeb"/>
        <w:spacing w:before="0" w:beforeAutospacing="0" w:after="0" w:afterAutospacing="0"/>
        <w:jc w:val="both"/>
      </w:pPr>
      <w:r>
        <w:t> </w:t>
      </w:r>
      <w:r>
        <w:t> </w:t>
      </w:r>
      <w:r>
        <w:t>– tulumaks în Esto</w:t>
      </w:r>
      <w:r>
        <w:t>nia;</w:t>
      </w:r>
    </w:p>
    <w:p w:rsidR="00000000" w:rsidRDefault="00C8382D">
      <w:pPr>
        <w:pStyle w:val="NormalWeb"/>
        <w:spacing w:before="0" w:beforeAutospacing="0" w:after="0" w:afterAutospacing="0"/>
        <w:jc w:val="both"/>
      </w:pPr>
      <w:r>
        <w:t> </w:t>
      </w:r>
      <w:r>
        <w:t> </w:t>
      </w:r>
      <w:r>
        <w:t>– corporation tax în Irlanda;</w:t>
      </w:r>
    </w:p>
    <w:p w:rsidR="00000000" w:rsidRDefault="00C8382D">
      <w:pPr>
        <w:pStyle w:val="NormalWeb"/>
        <w:spacing w:before="0" w:beforeAutospacing="0" w:after="0" w:afterAutospacing="0"/>
        <w:jc w:val="both"/>
      </w:pPr>
      <w:r>
        <w:t> </w:t>
      </w:r>
      <w:r>
        <w:t> </w:t>
      </w:r>
      <w:r>
        <w:t>– φόρος εισοδήματος νομικών προσώπων κερδοσκοπικού χαρακτήρα în Grecia;</w:t>
      </w:r>
    </w:p>
    <w:p w:rsidR="00000000" w:rsidRDefault="00C8382D">
      <w:pPr>
        <w:pStyle w:val="NormalWeb"/>
        <w:spacing w:before="0" w:beforeAutospacing="0" w:after="0" w:afterAutospacing="0"/>
        <w:jc w:val="both"/>
      </w:pPr>
      <w:r>
        <w:t> </w:t>
      </w:r>
      <w:r>
        <w:t> </w:t>
      </w:r>
      <w:r>
        <w:t>– impuesto sobre sociedades în Spania;</w:t>
      </w:r>
    </w:p>
    <w:p w:rsidR="00000000" w:rsidRDefault="00C8382D">
      <w:pPr>
        <w:pStyle w:val="NormalWeb"/>
        <w:spacing w:before="0" w:beforeAutospacing="0" w:after="0" w:afterAutospacing="0"/>
        <w:jc w:val="both"/>
      </w:pPr>
      <w:r>
        <w:t> </w:t>
      </w:r>
      <w:r>
        <w:t> </w:t>
      </w:r>
      <w:r>
        <w:t>– impot sur les societes în Franţa;</w:t>
      </w:r>
    </w:p>
    <w:p w:rsidR="00000000" w:rsidRDefault="00C8382D">
      <w:pPr>
        <w:pStyle w:val="NormalWeb"/>
        <w:spacing w:before="0" w:beforeAutospacing="0" w:after="0" w:afterAutospacing="0"/>
        <w:jc w:val="both"/>
      </w:pPr>
      <w:r>
        <w:t> </w:t>
      </w:r>
      <w:r>
        <w:t> </w:t>
      </w:r>
      <w:r>
        <w:t>– porez na dobit în Croaţia;</w:t>
      </w:r>
    </w:p>
    <w:p w:rsidR="00000000" w:rsidRDefault="00C8382D">
      <w:pPr>
        <w:pStyle w:val="NormalWeb"/>
        <w:spacing w:before="0" w:beforeAutospacing="0" w:after="0" w:afterAutospacing="0"/>
        <w:jc w:val="both"/>
      </w:pPr>
      <w:r>
        <w:t> </w:t>
      </w:r>
      <w:r>
        <w:t> </w:t>
      </w:r>
      <w:r>
        <w:t xml:space="preserve">– </w:t>
      </w:r>
      <w:r>
        <w:t>imposta sul reddito delle societa în Italia;</w:t>
      </w:r>
    </w:p>
    <w:p w:rsidR="00000000" w:rsidRDefault="00C8382D">
      <w:pPr>
        <w:pStyle w:val="NormalWeb"/>
        <w:spacing w:before="0" w:beforeAutospacing="0" w:after="0" w:afterAutospacing="0"/>
        <w:jc w:val="both"/>
      </w:pPr>
      <w:r>
        <w:t> </w:t>
      </w:r>
      <w:r>
        <w:t> </w:t>
      </w:r>
      <w:r>
        <w:t>– φόρος εισοδήματος în Cipru;</w:t>
      </w:r>
    </w:p>
    <w:p w:rsidR="00000000" w:rsidRDefault="00C8382D">
      <w:pPr>
        <w:pStyle w:val="NormalWeb"/>
        <w:spacing w:before="0" w:beforeAutospacing="0" w:after="0" w:afterAutospacing="0"/>
        <w:jc w:val="both"/>
      </w:pPr>
      <w:r>
        <w:t> </w:t>
      </w:r>
      <w:r>
        <w:t> </w:t>
      </w:r>
      <w:r>
        <w:t>– uznemumu ienakuma nodoklis în Letonia;</w:t>
      </w:r>
    </w:p>
    <w:p w:rsidR="00000000" w:rsidRDefault="00C8382D">
      <w:pPr>
        <w:pStyle w:val="NormalWeb"/>
        <w:spacing w:before="0" w:beforeAutospacing="0" w:after="0" w:afterAutospacing="0"/>
        <w:jc w:val="both"/>
      </w:pPr>
      <w:r>
        <w:t> </w:t>
      </w:r>
      <w:r>
        <w:t> </w:t>
      </w:r>
      <w:r>
        <w:t>– pelno mokestis în Lituania;</w:t>
      </w:r>
    </w:p>
    <w:p w:rsidR="00000000" w:rsidRDefault="00C8382D">
      <w:pPr>
        <w:pStyle w:val="NormalWeb"/>
        <w:spacing w:before="0" w:beforeAutospacing="0" w:after="0" w:afterAutospacing="0"/>
        <w:jc w:val="both"/>
      </w:pPr>
      <w:r>
        <w:t> </w:t>
      </w:r>
      <w:r>
        <w:t> </w:t>
      </w:r>
      <w:r>
        <w:t>– impot sur le revenu des collectivites în Luxemburg;</w:t>
      </w:r>
    </w:p>
    <w:p w:rsidR="00000000" w:rsidRDefault="00C8382D">
      <w:pPr>
        <w:pStyle w:val="NormalWeb"/>
        <w:spacing w:before="0" w:beforeAutospacing="0" w:after="0" w:afterAutospacing="0"/>
        <w:jc w:val="both"/>
      </w:pPr>
      <w:r>
        <w:t> </w:t>
      </w:r>
      <w:r>
        <w:t> </w:t>
      </w:r>
      <w:r>
        <w:t>– tarsasagi ado în Ungaria;</w:t>
      </w:r>
    </w:p>
    <w:p w:rsidR="00000000" w:rsidRDefault="00C8382D">
      <w:pPr>
        <w:pStyle w:val="NormalWeb"/>
        <w:spacing w:before="0" w:beforeAutospacing="0" w:after="0" w:afterAutospacing="0"/>
        <w:jc w:val="both"/>
      </w:pPr>
      <w:r>
        <w:t> </w:t>
      </w:r>
      <w:r>
        <w:t> </w:t>
      </w:r>
      <w:r>
        <w:t xml:space="preserve">– </w:t>
      </w:r>
      <w:r>
        <w:t>taxxa fuq l-income în Malta;</w:t>
      </w:r>
    </w:p>
    <w:p w:rsidR="00000000" w:rsidRDefault="00C8382D">
      <w:pPr>
        <w:pStyle w:val="NormalWeb"/>
        <w:spacing w:before="0" w:beforeAutospacing="0" w:after="0" w:afterAutospacing="0"/>
        <w:jc w:val="both"/>
      </w:pPr>
      <w:r>
        <w:t> </w:t>
      </w:r>
      <w:r>
        <w:t> </w:t>
      </w:r>
      <w:r>
        <w:t>– vennootschapsbelasting în Ţările de Jos;</w:t>
      </w:r>
    </w:p>
    <w:p w:rsidR="00000000" w:rsidRDefault="00C8382D">
      <w:pPr>
        <w:pStyle w:val="NormalWeb"/>
        <w:spacing w:before="0" w:beforeAutospacing="0" w:after="0" w:afterAutospacing="0"/>
        <w:jc w:val="both"/>
      </w:pPr>
      <w:r>
        <w:t> </w:t>
      </w:r>
      <w:r>
        <w:t> </w:t>
      </w:r>
      <w:r>
        <w:t>– Korperschaftssteuer în Austria;</w:t>
      </w:r>
    </w:p>
    <w:p w:rsidR="00000000" w:rsidRDefault="00C8382D">
      <w:pPr>
        <w:pStyle w:val="NormalWeb"/>
        <w:spacing w:before="0" w:beforeAutospacing="0" w:after="0" w:afterAutospacing="0"/>
        <w:jc w:val="both"/>
      </w:pPr>
      <w:r>
        <w:t> </w:t>
      </w:r>
      <w:r>
        <w:t> </w:t>
      </w:r>
      <w:r>
        <w:t>– podatek dochodowy od osob prawnych în Polonia;</w:t>
      </w:r>
    </w:p>
    <w:p w:rsidR="00000000" w:rsidRDefault="00C8382D">
      <w:pPr>
        <w:pStyle w:val="NormalWeb"/>
        <w:spacing w:before="0" w:beforeAutospacing="0" w:after="0" w:afterAutospacing="0"/>
        <w:jc w:val="both"/>
      </w:pPr>
      <w:r>
        <w:t> </w:t>
      </w:r>
      <w:r>
        <w:t> </w:t>
      </w:r>
      <w:r>
        <w:t>– imposto sobre o rendimento das pessoas colectivas în Portugalia;</w:t>
      </w:r>
    </w:p>
    <w:p w:rsidR="00000000" w:rsidRDefault="00C8382D">
      <w:pPr>
        <w:pStyle w:val="NormalWeb"/>
        <w:spacing w:before="0" w:beforeAutospacing="0" w:after="0" w:afterAutospacing="0"/>
        <w:jc w:val="both"/>
      </w:pPr>
      <w:r>
        <w:t> </w:t>
      </w:r>
      <w:r>
        <w:t> </w:t>
      </w:r>
      <w:r>
        <w:t>– impozit pe profit</w:t>
      </w:r>
      <w:r>
        <w:t xml:space="preserve"> în România;</w:t>
      </w:r>
    </w:p>
    <w:p w:rsidR="00000000" w:rsidRDefault="00C8382D">
      <w:pPr>
        <w:pStyle w:val="NormalWeb"/>
        <w:spacing w:before="0" w:beforeAutospacing="0" w:after="0" w:afterAutospacing="0"/>
        <w:jc w:val="both"/>
      </w:pPr>
      <w:r>
        <w:t> </w:t>
      </w:r>
      <w:r>
        <w:t> </w:t>
      </w:r>
      <w:r>
        <w:t>– davek od dobicka pravnih oseb în Slovenia;</w:t>
      </w:r>
    </w:p>
    <w:p w:rsidR="00000000" w:rsidRDefault="00C8382D">
      <w:pPr>
        <w:pStyle w:val="NormalWeb"/>
        <w:spacing w:before="0" w:beforeAutospacing="0" w:after="0" w:afterAutospacing="0"/>
        <w:jc w:val="both"/>
      </w:pPr>
      <w:r>
        <w:t> </w:t>
      </w:r>
      <w:r>
        <w:t> </w:t>
      </w:r>
      <w:r>
        <w:t>– dan z prijmov pravnickych osob în Slovacia;</w:t>
      </w:r>
    </w:p>
    <w:p w:rsidR="00000000" w:rsidRDefault="00C8382D">
      <w:pPr>
        <w:pStyle w:val="NormalWeb"/>
        <w:spacing w:before="0" w:beforeAutospacing="0" w:after="0" w:afterAutospacing="0"/>
        <w:jc w:val="both"/>
      </w:pPr>
      <w:r>
        <w:t> </w:t>
      </w:r>
      <w:r>
        <w:t> </w:t>
      </w:r>
      <w:r>
        <w:t>– yhteisojen tulovero/inkomstskatten for samfund în Finlanda;</w:t>
      </w:r>
    </w:p>
    <w:p w:rsidR="00000000" w:rsidRDefault="00C8382D">
      <w:pPr>
        <w:pStyle w:val="NormalWeb"/>
        <w:spacing w:before="0" w:beforeAutospacing="0" w:after="0" w:afterAutospacing="0"/>
        <w:jc w:val="both"/>
      </w:pPr>
      <w:r>
        <w:t> </w:t>
      </w:r>
      <w:r>
        <w:t> </w:t>
      </w:r>
      <w:r>
        <w:t>– statlig inkomstskatt în Suedia;</w:t>
      </w:r>
    </w:p>
    <w:p w:rsidR="00000000" w:rsidRDefault="00C8382D">
      <w:pPr>
        <w:pStyle w:val="NormalWeb"/>
        <w:spacing w:before="0" w:beforeAutospacing="0" w:after="240" w:afterAutospacing="0"/>
        <w:jc w:val="both"/>
      </w:pPr>
      <w:r>
        <w:t> </w:t>
      </w:r>
      <w:r>
        <w:t> </w:t>
      </w:r>
      <w:r>
        <w:t>– corporation tax în Regatul Unit.</w:t>
      </w:r>
    </w:p>
    <w:p w:rsidR="00000000" w:rsidRDefault="00C8382D">
      <w:pPr>
        <w:pStyle w:val="NormalWeb"/>
        <w:spacing w:before="0" w:beforeAutospacing="0" w:after="0" w:afterAutospacing="0"/>
        <w:jc w:val="both"/>
      </w:pPr>
      <w:r>
        <w:t> </w:t>
      </w:r>
      <w:r>
        <w:t> </w:t>
      </w:r>
      <w:r>
        <w:t>TI</w:t>
      </w:r>
      <w:r>
        <w:t>TLUL III</w:t>
      </w:r>
    </w:p>
    <w:p w:rsidR="00000000" w:rsidRDefault="00C8382D">
      <w:pPr>
        <w:pStyle w:val="NormalWeb"/>
        <w:spacing w:before="0" w:beforeAutospacing="0" w:after="0" w:afterAutospacing="0"/>
        <w:jc w:val="both"/>
      </w:pPr>
      <w:r>
        <w:t> </w:t>
      </w:r>
      <w:r>
        <w:t> </w:t>
      </w:r>
      <w:r>
        <w:t>Impozitul pe veniturile microîntreprinderilor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C8382D">
      <w:pPr>
        <w:pStyle w:val="NormalWeb"/>
        <w:spacing w:before="0" w:beforeAutospacing="0" w:after="0" w:afterAutospacing="0"/>
        <w:jc w:val="both"/>
      </w:pPr>
      <w:r>
        <w:t> </w:t>
      </w:r>
      <w:r>
        <w:t> </w:t>
      </w:r>
      <w:r>
        <w:t>Definiţia microîntreprinderii</w:t>
      </w:r>
    </w:p>
    <w:p w:rsidR="00000000" w:rsidRDefault="00C8382D">
      <w:pPr>
        <w:pStyle w:val="NormalWeb"/>
        <w:spacing w:before="0" w:beforeAutospacing="0" w:after="0" w:afterAutospacing="0"/>
        <w:jc w:val="both"/>
      </w:pPr>
      <w:r>
        <w:t> </w:t>
      </w:r>
      <w:r>
        <w:t> </w:t>
      </w:r>
      <w:r>
        <w:t>(1) În sensul prezentului titlu, o microîntreprindere este o persoană juridică română care îndeplineşte cumulativ următoarele condiţii, la data de 31 d</w:t>
      </w:r>
      <w:r>
        <w:t xml:space="preserve">ecembrie a anului fiscal precedent: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a) din Alineatul (1) , Articolul 47 , Titlul III a fost abrogată de Punctul 6, Articolul I din ORDONANŢA DE URGENŢĂ nr. 79 din 8 noiembrie 2017, publicată în MONITORUL OFICIAL nr.</w:t>
      </w:r>
      <w:r>
        <w:rPr>
          <w:color w:val="0000FF"/>
        </w:rPr>
        <w:t xml:space="preserve">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Litera b) din Alineatul (1) , Articolul 47 , Titlul III a fost abrogată de Punctul 6, Articolul I din ORDONANŢA DE URGENŢĂ nr. 79 din 8 noiembrie 2017, publicată în MONITORUL OFICIAL nr. 885 di</w:t>
      </w:r>
      <w:r>
        <w:rPr>
          <w:color w:val="0000FF"/>
        </w:rPr>
        <w:t xml:space="preserve">n 10 noiembrie 2017) </w:t>
      </w:r>
    </w:p>
    <w:p w:rsidR="00000000" w:rsidRDefault="00C8382D">
      <w:pPr>
        <w:pStyle w:val="NormalWeb"/>
        <w:spacing w:before="0" w:beforeAutospacing="0" w:after="0" w:afterAutospacing="0"/>
        <w:jc w:val="both"/>
        <w:divId w:val="1822043264"/>
        <w:rPr>
          <w:color w:val="0000FF"/>
        </w:rPr>
      </w:pPr>
      <w:r>
        <w:rPr>
          <w:color w:val="0000FF"/>
        </w:rPr>
        <w:t> </w:t>
      </w:r>
      <w:r>
        <w:rPr>
          <w:color w:val="0000FF"/>
        </w:rPr>
        <w:t> </w:t>
      </w:r>
      <w:r>
        <w:rPr>
          <w:color w:val="0000FF"/>
        </w:rPr>
        <w:t>c) a realizat venituri care nu au depăşit echivalentul în lei a 1.000.000 euro. Cursul de schimb pentru determinarea echivalentului în euro este cel valabil la închiderea exerciţiului financiar în care s-au înregistrat veniturile;</w:t>
      </w:r>
    </w:p>
    <w:p w:rsidR="00000000" w:rsidRDefault="00C8382D">
      <w:pPr>
        <w:pStyle w:val="NormalWeb"/>
        <w:spacing w:before="0" w:beforeAutospacing="0" w:after="0" w:afterAutospacing="0"/>
        <w:jc w:val="both"/>
        <w:divId w:val="1822043264"/>
        <w:rPr>
          <w:color w:val="0000FF"/>
        </w:rPr>
      </w:pPr>
    </w:p>
    <w:p w:rsidR="00000000" w:rsidRDefault="00C8382D">
      <w:pPr>
        <w:pStyle w:val="NormalWeb"/>
        <w:spacing w:before="0" w:beforeAutospacing="0" w:after="0" w:afterAutospacing="0"/>
        <w:jc w:val="both"/>
        <w:divId w:val="1822043264"/>
        <w:rPr>
          <w:color w:val="0000FF"/>
        </w:rPr>
      </w:pPr>
      <w:r>
        <w:rPr>
          <w:color w:val="0000FF"/>
        </w:rPr>
        <w:t xml:space="preserve">(la 01-01-2018 Litera c) din Alineatul (1) , Articolul 47 , Titlul III a fost modificată de Punctul 7, Articolul I din ORDONANŢA DE URGENŢĂ nr. 79 din 8 noiembrie 2017, publicată în MONITORUL OFICIAL nr. 885 din 10 noiembrie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d) capitalul soc</w:t>
      </w:r>
      <w:r>
        <w:t>ial al acesteia este deţinut de persoane, altele decât statul şi unităţile administrativ-teritoriale;</w:t>
      </w:r>
    </w:p>
    <w:p w:rsidR="00000000" w:rsidRDefault="00C8382D">
      <w:pPr>
        <w:pStyle w:val="NormalWeb"/>
        <w:spacing w:before="0" w:beforeAutospacing="0" w:after="240" w:afterAutospacing="0"/>
        <w:jc w:val="both"/>
      </w:pPr>
      <w:r>
        <w:t> </w:t>
      </w:r>
      <w:r>
        <w:t> </w:t>
      </w:r>
      <w:r>
        <w:t>e) nu se află în dizolvare, urmată de lichidare, înregistrată în registrul comerţului sau la instanţele judecătoreşti,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Preveder</w:t>
      </w:r>
      <w:r>
        <w:rPr>
          <w:color w:val="0000FF"/>
        </w:rPr>
        <w:t>ile alin. (1) se aplică şi persoanelor juridice române care intră sub incidenţa Legii nr. 170/2016 privind impozitul specific unor activităţi. Prevederile prezentului titlu prevalează faţă de prevederile Legii nr. 170/2016.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Articolul 47 di</w:t>
      </w:r>
      <w:r>
        <w:rPr>
          <w:color w:val="0000FF"/>
        </w:rPr>
        <w:t xml:space="preserve">n Titlul III a fost completat de Punctul 2^1, Punctul 3,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Nu intră sub incidenţa prezentului titlu următoarele persoane juridice române: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Fondul de garantare a depozitelor în sistemul bancar, constituit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Fondul de compensare a investitorilor, înfiinţat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Fondul de garantare a pensiilor private, înfiinţat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d) Fondul de garantare a </w:t>
      </w:r>
      <w:r>
        <w:rPr>
          <w:color w:val="0000FF"/>
        </w:rPr>
        <w:t>asiguraţilor, constituit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entitatea transparentă fiscal cu personalitate juridică.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47 din Titlul III a fost completat de Punctul 8, Articolul I din ORDONANŢA DE URGENŢĂ nr. 79 din 8 noiembrie 2017, publicată</w:t>
      </w:r>
      <w:r>
        <w:rPr>
          <w:color w:val="0000FF"/>
        </w:rPr>
        <w:t xml:space="preserve"> în MONITORUL OFICIAL nr. 885 din 10 noiembrie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C8382D">
      <w:pPr>
        <w:pStyle w:val="NormalWeb"/>
        <w:spacing w:before="0" w:beforeAutospacing="0" w:after="0" w:afterAutospacing="0"/>
        <w:jc w:val="both"/>
      </w:pPr>
      <w:r>
        <w:t> </w:t>
      </w:r>
      <w:r>
        <w:t> </w:t>
      </w:r>
      <w:r>
        <w:t>Reguli de aplicare a sistemului de impunere pe veniturile microîntreprinderii</w:t>
      </w:r>
    </w:p>
    <w:p w:rsidR="00000000" w:rsidRDefault="00C8382D">
      <w:pPr>
        <w:pStyle w:val="NormalWeb"/>
        <w:spacing w:before="0" w:beforeAutospacing="0" w:after="0" w:afterAutospacing="0"/>
        <w:jc w:val="both"/>
      </w:pPr>
      <w:r>
        <w:t> </w:t>
      </w:r>
      <w:r>
        <w:t> </w:t>
      </w:r>
      <w:r>
        <w:t>(1) Impozitul reglementat de prezentul titlu este obligatoriu.</w:t>
      </w:r>
    </w:p>
    <w:p w:rsidR="00000000" w:rsidRDefault="00C8382D">
      <w:pPr>
        <w:pStyle w:val="NormalWeb"/>
        <w:spacing w:before="0" w:beforeAutospacing="0" w:after="0" w:afterAutospacing="0"/>
        <w:jc w:val="both"/>
      </w:pPr>
      <w:r>
        <w:t> </w:t>
      </w:r>
      <w:r>
        <w:t> </w:t>
      </w:r>
      <w:r>
        <w:t>(2) Persoanele juridice române aplică i</w:t>
      </w:r>
      <w:r>
        <w:t xml:space="preserve">mpozitul reglementat de prezentul titlu începând cu anul fiscal următor celui în care îndeplinesc condiţiile de microîntreprindere prevăzute la art. 47.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O persoană juridică română care este nou-înfiinţată este obligată să plătească impozit pe venit</w:t>
      </w:r>
      <w:r>
        <w:rPr>
          <w:color w:val="0000FF"/>
        </w:rPr>
        <w:t>urile microîntreprinderilor începând cu primul an fiscal, dacă condiţia prevăzută la art. 47 alin. (1) lit. d) este îndeplinită la data înregistrării în registrul comerţului.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24-07-2017 Alineatul (3) din Articolul 48 , Titlul III a fost modificat de </w:t>
      </w:r>
      <w:r>
        <w:rPr>
          <w:color w:val="0000FF"/>
        </w:rPr>
        <w:t xml:space="preserve">Punctul 2^2, Punctul 3, Articolul I din LEGEA nr. 177 din 18 iulie 2017, publicată în MONITORUL OFICIAL nr. 584 din 21 iulie 2017) </w:t>
      </w:r>
    </w:p>
    <w:p w:rsidR="00000000" w:rsidRDefault="00C8382D">
      <w:pPr>
        <w:pStyle w:val="NormalWeb"/>
        <w:spacing w:before="0" w:beforeAutospacing="0" w:after="0" w:afterAutospacing="0"/>
        <w:jc w:val="both"/>
        <w:divId w:val="988099345"/>
        <w:rPr>
          <w:color w:val="0000FF"/>
        </w:rPr>
      </w:pPr>
      <w:r>
        <w:rPr>
          <w:color w:val="0000FF"/>
        </w:rPr>
        <w:t> </w:t>
      </w:r>
      <w:r>
        <w:rPr>
          <w:color w:val="0000FF"/>
        </w:rPr>
        <w:t> </w:t>
      </w:r>
      <w:r>
        <w:rPr>
          <w:color w:val="0000FF"/>
        </w:rPr>
        <w:t xml:space="preserve">(3^1) Prin excepţie de la prevederile art. 47 alin. (1), microîntreprinderile care au subscris un capital social de cel puţin 45.000 lei şi au cel puţin 2 salariaţi pot opta, o singură dată, să aplice prevederile titlului II începând cu trimestrul în care </w:t>
      </w:r>
      <w:r>
        <w:rPr>
          <w:color w:val="0000FF"/>
        </w:rPr>
        <w:t>aceste condiţii sunt îndeplinite cumulativ, opţiunea fiind definitivă. În cazul în care aceste condiţii nu sunt respectate, persoana juridică aplică prevederile prezentului titlu începând cu anul fiscal următor celui în care capitalul social este redus sub</w:t>
      </w:r>
      <w:r>
        <w:rPr>
          <w:color w:val="0000FF"/>
        </w:rPr>
        <w:t xml:space="preserve"> valoarea de 45.000 lei şi/sau numărul salariaţilor scade sub 2, dacă sunt îndeplinite condiţiile prevăzute la art. 47 alin. (1). În cazul în care, în perioada în care persoana juridică aplică prevederile titlului II, numărul de salariaţi variază în cursul</w:t>
      </w:r>
      <w:r>
        <w:rPr>
          <w:color w:val="0000FF"/>
        </w:rPr>
        <w:t xml:space="preserve"> anului, în sensul scăderii sub 2, condiţia trebuie reîndeplinită în termen de 60 de zile, termen care se prelungeşte şi în anul fiscal următor. Ieşirea din sistemul de impunere pe veniturile microîntreprinderilor ca urmare a opţiunii se comunică organelor</w:t>
      </w:r>
      <w:r>
        <w:rPr>
          <w:color w:val="0000FF"/>
        </w:rPr>
        <w:t xml:space="preserve"> fiscale competente, potrivit prevederilor Codului de procedură fiscală. Calculul şi plata impozitului pe profit de către microîntreprinderile care optează să aplice prevederile titlului II se efectuează luând în considerare veniturile şi cheltuielile real</w:t>
      </w:r>
      <w:r>
        <w:rPr>
          <w:color w:val="0000FF"/>
        </w:rPr>
        <w:t>izate începând cu trimestrul respectiv.</w:t>
      </w:r>
    </w:p>
    <w:p w:rsidR="00000000" w:rsidRDefault="00C8382D">
      <w:pPr>
        <w:pStyle w:val="NormalWeb"/>
        <w:spacing w:before="0" w:beforeAutospacing="0" w:after="0" w:afterAutospacing="0"/>
        <w:jc w:val="both"/>
        <w:divId w:val="988099345"/>
        <w:rPr>
          <w:color w:val="0000FF"/>
        </w:rPr>
      </w:pPr>
    </w:p>
    <w:p w:rsidR="00000000" w:rsidRDefault="00C8382D">
      <w:pPr>
        <w:pStyle w:val="NormalWeb"/>
        <w:spacing w:before="0" w:beforeAutospacing="0" w:after="0" w:afterAutospacing="0"/>
        <w:jc w:val="both"/>
        <w:divId w:val="988099345"/>
        <w:rPr>
          <w:color w:val="0000FF"/>
        </w:rPr>
      </w:pPr>
      <w:r>
        <w:rPr>
          <w:color w:val="0000FF"/>
        </w:rPr>
        <w:t xml:space="preserve">(la 01-04-2018 Articolul 48 din Titlul III a fost completat de Punctul 3, Articolul I din ORDONANŢA DE URGENŢĂ nr. 25 din 29 martie 2018, publicată în MONITORUL OFICIAL nr. 291 din 30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(4) din Articolul 48 , Titlul III a fost abrogat de Punctul 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w:t>
      </w:r>
      <w:r>
        <w:rPr>
          <w:color w:val="0000FF"/>
        </w:rPr>
        <w:t xml:space="preserve">1-01-2018 Alineatul (5) din Articolul 48 , Titlul III a fost abrogat de Punctul 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w:t>
      </w:r>
      <w:r>
        <w:rPr>
          <w:color w:val="0000FF"/>
        </w:rPr>
        <w:t xml:space="preserve">l (5^1) din Articolul 48 , Titlul III a fost abrogat de Punctul 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(5^2) din Arti</w:t>
      </w:r>
      <w:r>
        <w:rPr>
          <w:color w:val="0000FF"/>
        </w:rPr>
        <w:t xml:space="preserve">colul 48 , Titlul III a fost abrogat de Punctul 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(6) din Articolul 48 , Titlul II</w:t>
      </w:r>
      <w:r>
        <w:rPr>
          <w:color w:val="0000FF"/>
        </w:rPr>
        <w:t xml:space="preserve">I a fost abrogat de Punctul 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Pentru anul 2017, persoanele juridice române plătitoare de impozit pe profit care la dat</w:t>
      </w:r>
      <w:r>
        <w:rPr>
          <w:color w:val="0000FF"/>
        </w:rPr>
        <w:t xml:space="preserve">a de 31 decembrie 2016 îndeplinesc condiţiile prevăzute la art. 47 sunt obligate la plata impozitului reglementat de prezentul titlu începând cu 1 februarie 2017, urmând a comunica organelor fiscale teritoriale modificarea sistemului de impunere, potrivit </w:t>
      </w:r>
      <w:r>
        <w:rPr>
          <w:color w:val="0000FF"/>
        </w:rPr>
        <w:t>prevederilor Legii nr. 207/2015 privind Codul de procedură fiscală, cu modificările şi completările ulterioare, până la data de 25 februarie 2017 inclusiv. Prin excepţie de la prevederile art. 41 şi 42, până la acest termen se va depune şi declaraţia privi</w:t>
      </w:r>
      <w:r>
        <w:rPr>
          <w:color w:val="0000FF"/>
        </w:rPr>
        <w:t>nd impozitul pe profit datorat pentru profitul impozabil obţinut în perioada 1-31 ianuarie 2017. Rezultatul fiscal se ajustează corespunzător acestei perioade fiscale.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06-01-2017 Articolul 48 din Titlul III a fost completat de Punctul 3, Articolul I </w:t>
      </w:r>
      <w:r>
        <w:rPr>
          <w:color w:val="0000FF"/>
        </w:rPr>
        <w:t xml:space="preserve">din ORDONANŢA DE URGENŢĂ nr. 3 din 6 ianuarie 2017, publicată în MONITORUL OFICIAL nr. 16 din 06 ianuarie 2017) </w:t>
      </w:r>
    </w:p>
    <w:p w:rsidR="00000000" w:rsidRDefault="00C8382D">
      <w:pPr>
        <w:pStyle w:val="NormalWeb"/>
        <w:spacing w:before="0" w:beforeAutospacing="0" w:after="0" w:afterAutospacing="0"/>
        <w:jc w:val="both"/>
        <w:divId w:val="615603442"/>
        <w:rPr>
          <w:color w:val="0000FF"/>
        </w:rPr>
      </w:pPr>
      <w:r>
        <w:rPr>
          <w:color w:val="0000FF"/>
        </w:rPr>
        <w:t> </w:t>
      </w:r>
      <w:r>
        <w:rPr>
          <w:color w:val="0000FF"/>
        </w:rPr>
        <w:t> </w:t>
      </w:r>
      <w:r>
        <w:rPr>
          <w:color w:val="0000FF"/>
        </w:rPr>
        <w:t>(8) Persoanele juridice române care intră sub incidenţa Legii nr. 170/2016 şi care la data de 31 decembrie 2016 au realizat venituri cuprins</w:t>
      </w:r>
      <w:r>
        <w:rPr>
          <w:color w:val="0000FF"/>
        </w:rPr>
        <w:t xml:space="preserve">e între 100.001 euro - 500.000 euro, inclusiv, îndeplinind şi celelalte condiţii prevăzute la art. 47 alin. (1), sunt obligate la plata impozitului reglementat de prezentul titlu începând cu luna următoare intrării în vigoare a acestor prevederi, urmând a </w:t>
      </w:r>
      <w:r>
        <w:rPr>
          <w:color w:val="0000FF"/>
        </w:rPr>
        <w:t>comunica organelor fiscale teritoriale modificarea sistemului de impunere, potrivit prevederilor Legii nr. 207/2015 privind Codul de procedură fiscală, cu modificările şi completările ulterioare, până la data de 25 a lunii următoare intrării în vigoare a a</w:t>
      </w:r>
      <w:r>
        <w:rPr>
          <w:color w:val="0000FF"/>
        </w:rPr>
        <w:t xml:space="preserve">cestor prevederi, inclusiv. Prin derogare de la prevederile art. 8 din Legea nr. 170/2016, respectiv prin excepţie de la prevederile art. 41 şi 42, până la acest termen se calculează, se declară şi se plăteşte impozitul specific unor activităţi, respectiv </w:t>
      </w:r>
      <w:r>
        <w:rPr>
          <w:color w:val="0000FF"/>
        </w:rPr>
        <w:t>impozitul pe profit, pentru perioada 1 ianuarie 2017 - sfârşitul lunii intrării în vigoare a acestor prevederi. Impozitul specific unor activităţi aferent acestei perioade se determină prin împărţirea impozitului specific anual la 365 de zile şi înmulţirea</w:t>
      </w:r>
      <w:r>
        <w:rPr>
          <w:color w:val="0000FF"/>
        </w:rPr>
        <w:t xml:space="preserve"> cu numărul de zile aferent perioadei 1 ianuarie 2017 - sfârşitul lunii intrării în vigoare a acestor prevederi. Pentru determinarea impozitului specific unor activităţi se aplică şi celelalte reguli prevăzute de Legea nr. 170/2016. Impozitul pe profit se </w:t>
      </w:r>
      <w:r>
        <w:rPr>
          <w:color w:val="0000FF"/>
        </w:rPr>
        <w:t>determină luând în considerare veniturile şi cheltuielile înregistrate în această perioadă, iar rezultatul fiscal se ajustează corespunzător acestei perioade.</w:t>
      </w:r>
    </w:p>
    <w:p w:rsidR="00000000" w:rsidRDefault="00C8382D">
      <w:pPr>
        <w:pStyle w:val="NormalWeb"/>
        <w:spacing w:before="0" w:beforeAutospacing="0" w:after="0" w:afterAutospacing="0"/>
        <w:jc w:val="both"/>
        <w:divId w:val="615603442"/>
        <w:rPr>
          <w:color w:val="0000FF"/>
        </w:rPr>
      </w:pPr>
    </w:p>
    <w:p w:rsidR="00000000" w:rsidRDefault="00C8382D">
      <w:pPr>
        <w:pStyle w:val="NormalWeb"/>
        <w:spacing w:before="0" w:beforeAutospacing="0" w:after="0" w:afterAutospacing="0"/>
        <w:jc w:val="both"/>
        <w:divId w:val="615603442"/>
        <w:rPr>
          <w:color w:val="0000FF"/>
        </w:rPr>
      </w:pPr>
      <w:r>
        <w:rPr>
          <w:color w:val="0000FF"/>
        </w:rPr>
        <w:t>(la 24-07-2017 Articolul 48 din Titlul III a fost completat de Punctul 3^1, Punctul 4, Articolu</w:t>
      </w:r>
      <w:r>
        <w:rPr>
          <w:color w:val="0000FF"/>
        </w:rPr>
        <w:t xml:space="preserve">l I din LEGEA nr. 177 din 18 iulie 2017, publicată în MONITORUL OFICIAL nr. 584 din 21 iulie 2017) </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C8382D">
      <w:pPr>
        <w:pStyle w:val="NormalWeb"/>
        <w:spacing w:before="0" w:beforeAutospacing="0" w:after="0" w:afterAutospacing="0"/>
        <w:jc w:val="both"/>
      </w:pPr>
      <w:r>
        <w:t> </w:t>
      </w:r>
      <w:r>
        <w:t> </w:t>
      </w:r>
      <w:r>
        <w:t>Aria de cuprindere a impozitului</w:t>
      </w:r>
    </w:p>
    <w:p w:rsidR="00000000" w:rsidRDefault="00C8382D">
      <w:pPr>
        <w:pStyle w:val="NormalWeb"/>
        <w:spacing w:before="0" w:beforeAutospacing="0" w:after="0" w:afterAutospacing="0"/>
        <w:jc w:val="both"/>
      </w:pPr>
      <w:r>
        <w:t> </w:t>
      </w:r>
      <w:r>
        <w:t> </w:t>
      </w:r>
      <w:r>
        <w:t>Impozitul stabilit prin prezentul titlu, denumit impozit pe veniturile microîntreprinderilor, se aplică asupra bazei impozabile determinate potrivit art. 53.</w:t>
      </w:r>
    </w:p>
    <w:p w:rsidR="00000000" w:rsidRDefault="00C8382D">
      <w:pPr>
        <w:pStyle w:val="NormalWeb"/>
        <w:spacing w:before="0" w:beforeAutospacing="0" w:after="0" w:afterAutospacing="0"/>
        <w:jc w:val="both"/>
        <w:divId w:val="1087844381"/>
        <w:rPr>
          <w:color w:val="0000FF"/>
        </w:rPr>
      </w:pPr>
      <w:r>
        <w:rPr>
          <w:color w:val="0000FF"/>
        </w:rPr>
        <w:t> </w:t>
      </w:r>
      <w:r>
        <w:rPr>
          <w:color w:val="0000FF"/>
        </w:rPr>
        <w:t> </w:t>
      </w:r>
      <w:r>
        <w:rPr>
          <w:color w:val="0000FF"/>
        </w:rPr>
        <w:t>ART. 50</w:t>
      </w:r>
    </w:p>
    <w:p w:rsidR="00000000" w:rsidRDefault="00C8382D">
      <w:pPr>
        <w:pStyle w:val="NormalWeb"/>
        <w:spacing w:before="0" w:beforeAutospacing="0" w:after="0" w:afterAutospacing="0"/>
        <w:jc w:val="both"/>
        <w:divId w:val="1087844381"/>
      </w:pPr>
      <w:r>
        <w:t> </w:t>
      </w:r>
      <w:r>
        <w:t> </w:t>
      </w:r>
      <w:r>
        <w:t>Anul fiscal</w:t>
      </w:r>
    </w:p>
    <w:p w:rsidR="00000000" w:rsidRDefault="00C8382D">
      <w:pPr>
        <w:pStyle w:val="NormalWeb"/>
        <w:spacing w:before="0" w:beforeAutospacing="0" w:after="0" w:afterAutospacing="0"/>
        <w:jc w:val="both"/>
        <w:divId w:val="1087844381"/>
      </w:pPr>
      <w:r>
        <w:t> </w:t>
      </w:r>
      <w:r>
        <w:t> </w:t>
      </w:r>
      <w:r>
        <w:t>(1) Anul fiscal al unei microîntreprinderi este anul calendaristic.</w:t>
      </w:r>
    </w:p>
    <w:p w:rsidR="00000000" w:rsidRDefault="00C8382D">
      <w:pPr>
        <w:pStyle w:val="NormalWeb"/>
        <w:spacing w:before="0" w:beforeAutospacing="0" w:after="0" w:afterAutospacing="0"/>
        <w:jc w:val="both"/>
        <w:divId w:val="1087844381"/>
      </w:pPr>
      <w:r>
        <w:t> </w:t>
      </w:r>
      <w:r>
        <w:t> </w:t>
      </w:r>
      <w:r>
        <w:t>(2) În cazul unei microîntreprinderi care se înfiinţează sau îşi încetează existenţa, anul fiscal este perioada din anul calendaristic în care persoana juridică a existat.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C8382D">
      <w:pPr>
        <w:pStyle w:val="NormalWeb"/>
        <w:spacing w:before="0" w:beforeAutospacing="0" w:after="0" w:afterAutospacing="0"/>
        <w:jc w:val="both"/>
      </w:pPr>
      <w:r>
        <w:t> </w:t>
      </w:r>
      <w:r>
        <w:t> </w:t>
      </w:r>
      <w:r>
        <w:t xml:space="preserve">Cotele de impozitare </w:t>
      </w:r>
    </w:p>
    <w:p w:rsidR="00000000" w:rsidRDefault="00C8382D">
      <w:pPr>
        <w:pStyle w:val="NormalWeb"/>
        <w:spacing w:before="0" w:beforeAutospacing="0" w:after="0" w:afterAutospacing="0"/>
        <w:jc w:val="both"/>
        <w:divId w:val="1406807103"/>
        <w:rPr>
          <w:color w:val="0000FF"/>
        </w:rPr>
      </w:pPr>
      <w:r>
        <w:rPr>
          <w:color w:val="0000FF"/>
        </w:rPr>
        <w:t> </w:t>
      </w:r>
      <w:r>
        <w:rPr>
          <w:color w:val="0000FF"/>
        </w:rPr>
        <w:t> </w:t>
      </w:r>
      <w:r>
        <w:rPr>
          <w:color w:val="0000FF"/>
        </w:rPr>
        <w:t>(1) Cotele de impozitare pe veniturile mic</w:t>
      </w:r>
      <w:r>
        <w:rPr>
          <w:color w:val="0000FF"/>
        </w:rPr>
        <w:t>roîntreprinderilor sunt:</w:t>
      </w:r>
    </w:p>
    <w:p w:rsidR="00000000" w:rsidRDefault="00C8382D">
      <w:pPr>
        <w:pStyle w:val="NormalWeb"/>
        <w:spacing w:before="0" w:beforeAutospacing="0" w:after="0" w:afterAutospacing="0"/>
        <w:jc w:val="both"/>
        <w:divId w:val="1406807103"/>
        <w:rPr>
          <w:color w:val="0000FF"/>
        </w:rPr>
      </w:pPr>
    </w:p>
    <w:p w:rsidR="00000000" w:rsidRDefault="00C8382D">
      <w:pPr>
        <w:pStyle w:val="NormalWeb"/>
        <w:spacing w:before="0" w:beforeAutospacing="0" w:after="0" w:afterAutospacing="0"/>
        <w:jc w:val="both"/>
        <w:divId w:val="1406807103"/>
        <w:rPr>
          <w:color w:val="0000FF"/>
        </w:rPr>
      </w:pPr>
      <w:r>
        <w:rPr>
          <w:color w:val="0000FF"/>
        </w:rPr>
        <w:t> </w:t>
      </w:r>
      <w:r>
        <w:rPr>
          <w:color w:val="0000FF"/>
        </w:rPr>
        <w:t> </w:t>
      </w:r>
      <w:r>
        <w:rPr>
          <w:color w:val="0000FF"/>
        </w:rPr>
        <w:t>a) 1% pentru microîntreprinderile care au unul sau mai mulţi salariaţi;</w:t>
      </w:r>
    </w:p>
    <w:p w:rsidR="00000000" w:rsidRDefault="00C8382D">
      <w:pPr>
        <w:pStyle w:val="NormalWeb"/>
        <w:spacing w:before="0" w:beforeAutospacing="0" w:after="0" w:afterAutospacing="0"/>
        <w:jc w:val="both"/>
        <w:divId w:val="1406807103"/>
        <w:rPr>
          <w:color w:val="0000FF"/>
        </w:rPr>
      </w:pPr>
    </w:p>
    <w:p w:rsidR="00000000" w:rsidRDefault="00C8382D">
      <w:pPr>
        <w:pStyle w:val="NormalWeb"/>
        <w:spacing w:before="0" w:beforeAutospacing="0" w:after="240" w:afterAutospacing="0"/>
        <w:jc w:val="both"/>
        <w:divId w:val="1406807103"/>
        <w:rPr>
          <w:color w:val="0000FF"/>
        </w:rPr>
      </w:pPr>
      <w:r>
        <w:rPr>
          <w:color w:val="0000FF"/>
        </w:rPr>
        <w:t>(la 06-01-2017 Litera a) din Alineatul (1) , Articolul 51 , Titlul III a fost modificată de Punctul 4, Articolul I din ORDONANŢA DE URGENŢĂ nr. 3 din 6 i</w:t>
      </w:r>
      <w:r>
        <w:rPr>
          <w:color w:val="0000FF"/>
        </w:rPr>
        <w:t xml:space="preserve">anuarie 2017, publicată în MONITORUL OFICIAL nr. 16 din 06 ianuarie 2017) </w:t>
      </w:r>
    </w:p>
    <w:p w:rsidR="00000000" w:rsidRDefault="00C8382D">
      <w:pPr>
        <w:pStyle w:val="NormalWeb"/>
        <w:spacing w:before="0" w:beforeAutospacing="0" w:after="0" w:afterAutospacing="0"/>
        <w:jc w:val="both"/>
        <w:divId w:val="1406807103"/>
        <w:rPr>
          <w:color w:val="0000FF"/>
        </w:rPr>
      </w:pPr>
      <w:r>
        <w:rPr>
          <w:color w:val="0000FF"/>
        </w:rPr>
        <w:t> </w:t>
      </w:r>
      <w:r>
        <w:rPr>
          <w:color w:val="0000FF"/>
        </w:rPr>
        <w:t> </w:t>
      </w:r>
      <w:r>
        <w:rPr>
          <w:color w:val="0000FF"/>
        </w:rPr>
        <w:t>b) Abrogată.</w:t>
      </w:r>
    </w:p>
    <w:p w:rsidR="00000000" w:rsidRDefault="00C8382D">
      <w:pPr>
        <w:pStyle w:val="NormalWeb"/>
        <w:spacing w:before="0" w:beforeAutospacing="0" w:after="0" w:afterAutospacing="0"/>
        <w:jc w:val="both"/>
        <w:divId w:val="1406807103"/>
        <w:rPr>
          <w:color w:val="0000FF"/>
        </w:rPr>
      </w:pPr>
    </w:p>
    <w:p w:rsidR="00000000" w:rsidRDefault="00C8382D">
      <w:pPr>
        <w:pStyle w:val="NormalWeb"/>
        <w:spacing w:before="0" w:beforeAutospacing="0" w:after="240" w:afterAutospacing="0"/>
        <w:jc w:val="both"/>
        <w:divId w:val="1406807103"/>
        <w:rPr>
          <w:color w:val="0000FF"/>
        </w:rPr>
      </w:pPr>
      <w:r>
        <w:rPr>
          <w:color w:val="0000FF"/>
        </w:rPr>
        <w:t>(la 06-01-2017 Litera b) din Alineatul (1) , Articolul 51 , Titlul III a fost abrogată de Punctul 5, Articolul I din ORDONANŢA DE URGENŢĂ nr. 3 din 6 ianuarie 201</w:t>
      </w:r>
      <w:r>
        <w:rPr>
          <w:color w:val="0000FF"/>
        </w:rPr>
        <w:t xml:space="preserve">7, publicată în MONITORUL OFICIAL nr. 16 din 06 ianuarie 2017) </w:t>
      </w:r>
    </w:p>
    <w:p w:rsidR="00000000" w:rsidRDefault="00C8382D">
      <w:pPr>
        <w:pStyle w:val="NormalWeb"/>
        <w:spacing w:before="0" w:beforeAutospacing="0" w:after="0" w:afterAutospacing="0"/>
        <w:jc w:val="both"/>
        <w:divId w:val="1406807103"/>
        <w:rPr>
          <w:color w:val="0000FF"/>
        </w:rPr>
      </w:pPr>
      <w:r>
        <w:rPr>
          <w:color w:val="0000FF"/>
        </w:rPr>
        <w:t> </w:t>
      </w:r>
      <w:r>
        <w:rPr>
          <w:color w:val="0000FF"/>
        </w:rPr>
        <w:t> </w:t>
      </w:r>
      <w:r>
        <w:rPr>
          <w:color w:val="0000FF"/>
        </w:rPr>
        <w:t>c) 3%, pentru microîntreprinderile care nu au salariaţi.</w:t>
      </w:r>
    </w:p>
    <w:p w:rsidR="00000000" w:rsidRDefault="00C8382D">
      <w:pPr>
        <w:pStyle w:val="NormalWeb"/>
        <w:spacing w:before="0" w:beforeAutospacing="0" w:after="0" w:afterAutospacing="0"/>
        <w:jc w:val="both"/>
        <w:divId w:val="1406807103"/>
        <w:rPr>
          <w:color w:val="0000FF"/>
        </w:rPr>
      </w:pPr>
    </w:p>
    <w:p w:rsidR="00000000" w:rsidRDefault="00C8382D">
      <w:pPr>
        <w:pStyle w:val="NormalWeb"/>
        <w:spacing w:before="0" w:beforeAutospacing="0" w:after="0" w:afterAutospacing="0"/>
        <w:jc w:val="both"/>
        <w:divId w:val="1406807103"/>
        <w:rPr>
          <w:color w:val="0000FF"/>
        </w:rPr>
      </w:pPr>
      <w:r>
        <w:rPr>
          <w:color w:val="0000FF"/>
        </w:rPr>
        <w:t xml:space="preserve">(la 01-01-2016 Alin. (1) al art. 51 a fost modificat de pct. 5 al art. I din ORDONANŢA DE URGENŢĂ nr. 50 din 27 octombrie 2015, </w:t>
      </w:r>
      <w:r>
        <w:rPr>
          <w:color w:val="0000FF"/>
        </w:rPr>
        <w:t xml:space="preserve">publicată în MONITORUL OFICIAL nr. 817 din 3 noiembrie 2015.)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Alineatul (2) din Articolul 51 , Titlul III a fost abrogat de Punctul 22, Articolul I din LEGEA nr. 296 din 18 decembrie 2020, publicată în MONITORUL OFICIAL </w:t>
      </w:r>
      <w:r>
        <w:rPr>
          <w:color w:val="0000FF"/>
        </w:rPr>
        <w:t xml:space="preserve">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(3) din Articolul 51 , Titlul III a fost abrogat de Punctul 22, Articolul I din LEGEA nr. 296 din 18 decembrie 2020, publicată în MONITORUL OFICIAL nr. 1269 din 21 decembrie 2020)</w:t>
      </w:r>
      <w:r>
        <w:rPr>
          <w:color w:val="0000FF"/>
        </w:rPr>
        <w:t xml:space="preserve"> </w:t>
      </w:r>
    </w:p>
    <w:p w:rsidR="00000000" w:rsidRDefault="00C8382D">
      <w:pPr>
        <w:pStyle w:val="NormalWeb"/>
        <w:spacing w:before="0" w:beforeAutospacing="0" w:after="0" w:afterAutospacing="0"/>
        <w:jc w:val="both"/>
        <w:divId w:val="350381451"/>
        <w:rPr>
          <w:color w:val="0000FF"/>
        </w:rPr>
      </w:pPr>
      <w:r>
        <w:rPr>
          <w:color w:val="0000FF"/>
        </w:rPr>
        <w:t> </w:t>
      </w:r>
      <w:r>
        <w:rPr>
          <w:color w:val="0000FF"/>
        </w:rPr>
        <w:t> </w:t>
      </w:r>
      <w:r>
        <w:rPr>
          <w:color w:val="0000FF"/>
        </w:rPr>
        <w:t>(4) În sensul prezentului titlu, prin salariat se înţelege persoana angajată cu contract individual de muncă cu normă întreagă, potrivit Legii nr. 53/2003 - Codul muncii, republicată, cu modificările şi completările ulterioare. Condiţia se consideră î</w:t>
      </w:r>
      <w:r>
        <w:rPr>
          <w:color w:val="0000FF"/>
        </w:rPr>
        <w:t>ndeplinită şi în cazul microîntreprinderilor care:</w:t>
      </w:r>
    </w:p>
    <w:p w:rsidR="00000000" w:rsidRDefault="00C8382D">
      <w:pPr>
        <w:pStyle w:val="NormalWeb"/>
        <w:spacing w:before="0" w:beforeAutospacing="0" w:after="0" w:afterAutospacing="0"/>
        <w:jc w:val="both"/>
        <w:divId w:val="350381451"/>
        <w:rPr>
          <w:color w:val="0000FF"/>
        </w:rPr>
      </w:pPr>
    </w:p>
    <w:p w:rsidR="00000000" w:rsidRDefault="00C8382D">
      <w:pPr>
        <w:pStyle w:val="NormalWeb"/>
        <w:spacing w:before="0" w:beforeAutospacing="0" w:after="0" w:afterAutospacing="0"/>
        <w:jc w:val="both"/>
        <w:divId w:val="350381451"/>
        <w:rPr>
          <w:color w:val="0000FF"/>
        </w:rPr>
      </w:pPr>
      <w:r>
        <w:rPr>
          <w:color w:val="0000FF"/>
        </w:rPr>
        <w:t> </w:t>
      </w:r>
      <w:r>
        <w:rPr>
          <w:color w:val="0000FF"/>
        </w:rPr>
        <w:t> </w:t>
      </w:r>
      <w:r>
        <w:rPr>
          <w:color w:val="0000FF"/>
        </w:rPr>
        <w:t>a) au persoane angajate cu contract individual de muncă cu timp parţial dacă fracţiunile de normă prevăzute în acestea, însumate, reprezintă echivalentul unei norme întregi;</w:t>
      </w:r>
    </w:p>
    <w:p w:rsidR="00000000" w:rsidRDefault="00C8382D">
      <w:pPr>
        <w:pStyle w:val="NormalWeb"/>
        <w:spacing w:before="0" w:beforeAutospacing="0" w:after="0" w:afterAutospacing="0"/>
        <w:jc w:val="both"/>
        <w:divId w:val="350381451"/>
        <w:rPr>
          <w:color w:val="0000FF"/>
        </w:rPr>
      </w:pPr>
      <w:r>
        <w:rPr>
          <w:color w:val="0000FF"/>
        </w:rPr>
        <w:t> </w:t>
      </w:r>
      <w:r>
        <w:rPr>
          <w:color w:val="0000FF"/>
        </w:rPr>
        <w:t> </w:t>
      </w:r>
      <w:r>
        <w:rPr>
          <w:color w:val="0000FF"/>
        </w:rPr>
        <w:t>b) au încheiate contract</w:t>
      </w:r>
      <w:r>
        <w:rPr>
          <w:color w:val="0000FF"/>
        </w:rPr>
        <w:t>e de administrare sau mandat, potrivit legii, în cazul în care remuneraţia acestora este cel puţin la nivelul salariului de bază minim brut pe ţară garantat în plată.</w:t>
      </w:r>
    </w:p>
    <w:p w:rsidR="00000000" w:rsidRDefault="00C8382D">
      <w:pPr>
        <w:pStyle w:val="NormalWeb"/>
        <w:spacing w:before="0" w:beforeAutospacing="0" w:after="0" w:afterAutospacing="0"/>
        <w:jc w:val="both"/>
        <w:divId w:val="350381451"/>
        <w:rPr>
          <w:color w:val="0000FF"/>
        </w:rPr>
      </w:pPr>
    </w:p>
    <w:p w:rsidR="00000000" w:rsidRDefault="00C8382D">
      <w:pPr>
        <w:pStyle w:val="NormalWeb"/>
        <w:spacing w:before="0" w:beforeAutospacing="0" w:after="0" w:afterAutospacing="0"/>
        <w:jc w:val="both"/>
        <w:divId w:val="350381451"/>
        <w:rPr>
          <w:color w:val="0000FF"/>
        </w:rPr>
      </w:pPr>
      <w:r>
        <w:rPr>
          <w:color w:val="0000FF"/>
        </w:rPr>
        <w:t>(la 30-03-2018 Alineatul (4) din Articolul 51 , Titlul III a fost modificat de Punctul</w:t>
      </w:r>
      <w:r>
        <w:rPr>
          <w:color w:val="0000FF"/>
        </w:rPr>
        <w:t xml:space="preserve"> 4, Articolul I din ORDONANŢA DE URGENŢĂ nr. 25 din 29 martie 2018, publicată în MONITORUL OFICIAL nr. 291 din 30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cazul în care, în cursul anului fiscal, numărul de salariaţi se modifică, cotele de impozitare prevăzute la alin. (1</w:t>
      </w:r>
      <w:r>
        <w:rPr>
          <w:color w:val="0000FF"/>
        </w:rPr>
        <w:t>) se aplică în mod corespunzător, începând cu trimestrul în care s-a efectuat modificarea, potrivit legii. Pentru microîntreprinderile care au un salariat şi care aplică cota de impozitare prevăzută la alin. (1) lit. a), al căror raport de muncă încetează,</w:t>
      </w:r>
      <w:r>
        <w:rPr>
          <w:color w:val="0000FF"/>
        </w:rPr>
        <w:t xml:space="preserve"> condiţia referitoare la numărul de salariaţi se consideră îndeplinită dacă în cursul aceluiaşi trimestru este angajat un nou salariat cu respectarea condiţiei prevăzute la alin. (6).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(5) din Articolul 51 , Titlul III a fost modi</w:t>
      </w:r>
      <w:r>
        <w:rPr>
          <w:color w:val="0000FF"/>
        </w:rPr>
        <w:t xml:space="preserve">ficat de Punctul 10,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Pentru microîntreprinderile care nu au niciun salariat, în situaţia în care angajează un salariat,</w:t>
      </w:r>
      <w:r>
        <w:rPr>
          <w:color w:val="0000FF"/>
        </w:rPr>
        <w:t xml:space="preserve"> în scopul modificării cotelor de impozitare prevăzute la alin. (1), noul salariat trebuie angajat cu contract individual de muncă pe durată nedeterminată sau pe durată determinată pe o perioadă de cel puţin 12 luni.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(6) din Arti</w:t>
      </w:r>
      <w:r>
        <w:rPr>
          <w:color w:val="0000FF"/>
        </w:rPr>
        <w:t xml:space="preserve">colul 51 , Titlul III a fost modificat de Punctul 10,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447701469"/>
        <w:rPr>
          <w:color w:val="0000FF"/>
        </w:rPr>
      </w:pPr>
      <w:r>
        <w:rPr>
          <w:color w:val="0000FF"/>
        </w:rPr>
        <w:t> </w:t>
      </w:r>
      <w:r>
        <w:rPr>
          <w:color w:val="0000FF"/>
        </w:rPr>
        <w:t> </w:t>
      </w:r>
      <w:r>
        <w:rPr>
          <w:color w:val="0000FF"/>
        </w:rPr>
        <w:t>ART. 52</w:t>
      </w:r>
    </w:p>
    <w:p w:rsidR="00000000" w:rsidRDefault="00C8382D">
      <w:pPr>
        <w:pStyle w:val="NormalWeb"/>
        <w:spacing w:before="0" w:beforeAutospacing="0" w:after="0" w:afterAutospacing="0"/>
        <w:jc w:val="both"/>
        <w:divId w:val="447701469"/>
        <w:rPr>
          <w:color w:val="0000FF"/>
        </w:rPr>
      </w:pPr>
      <w:r>
        <w:rPr>
          <w:color w:val="0000FF"/>
        </w:rPr>
        <w:t> </w:t>
      </w:r>
      <w:r>
        <w:rPr>
          <w:color w:val="0000FF"/>
        </w:rPr>
        <w:t> </w:t>
      </w:r>
      <w:r>
        <w:rPr>
          <w:color w:val="0000FF"/>
        </w:rPr>
        <w:t>Reguli de ieşire din sistemul de impunere pe veniturile mi</w:t>
      </w:r>
      <w:r>
        <w:rPr>
          <w:color w:val="0000FF"/>
        </w:rPr>
        <w:t>croîntreprinderii în cursul anului</w:t>
      </w:r>
    </w:p>
    <w:p w:rsidR="00000000" w:rsidRDefault="00C8382D">
      <w:pPr>
        <w:pStyle w:val="NormalWeb"/>
        <w:spacing w:before="0" w:beforeAutospacing="0" w:after="0" w:afterAutospacing="0"/>
        <w:jc w:val="both"/>
        <w:divId w:val="447701469"/>
        <w:rPr>
          <w:color w:val="0000FF"/>
        </w:rPr>
      </w:pPr>
      <w:r>
        <w:rPr>
          <w:color w:val="0000FF"/>
        </w:rPr>
        <w:t> </w:t>
      </w:r>
      <w:r>
        <w:rPr>
          <w:color w:val="0000FF"/>
        </w:rPr>
        <w:t> </w:t>
      </w:r>
      <w:r>
        <w:rPr>
          <w:color w:val="0000FF"/>
        </w:rPr>
        <w:t>(1) Dacă în cursul unui an fiscal o microîntreprindere realizează venituri mai mari de 1.000.000 euro, aceasta datorează impozit pe profit, începând cu trimestrul în care s-a depăşit această limită.</w:t>
      </w:r>
    </w:p>
    <w:p w:rsidR="00000000" w:rsidRDefault="00C8382D">
      <w:pPr>
        <w:pStyle w:val="NormalWeb"/>
        <w:spacing w:before="0" w:beforeAutospacing="0" w:after="0" w:afterAutospacing="0"/>
        <w:jc w:val="both"/>
        <w:divId w:val="447701469"/>
        <w:rPr>
          <w:color w:val="0000FF"/>
        </w:rPr>
      </w:pPr>
      <w:r>
        <w:rPr>
          <w:color w:val="0000FF"/>
        </w:rPr>
        <w:t> </w:t>
      </w:r>
      <w:r>
        <w:rPr>
          <w:color w:val="0000FF"/>
        </w:rPr>
        <w:t> </w:t>
      </w:r>
      <w:r>
        <w:rPr>
          <w:color w:val="0000FF"/>
        </w:rPr>
        <w:t>(2) Limita fisca</w:t>
      </w:r>
      <w:r>
        <w:rPr>
          <w:color w:val="0000FF"/>
        </w:rPr>
        <w:t>lă prevăzută la alin. (1) se verifică pe baza veniturilor înregistrate cumulat de la începutul anului fiscal. Cursul de schimb pentru determinarea echivalentului în euro este cel valabil la închiderea exerciţiului financiar precedent.</w:t>
      </w:r>
    </w:p>
    <w:p w:rsidR="00000000" w:rsidRDefault="00C8382D">
      <w:pPr>
        <w:pStyle w:val="NormalWeb"/>
        <w:spacing w:before="0" w:beforeAutospacing="0" w:after="0" w:afterAutospacing="0"/>
        <w:jc w:val="both"/>
        <w:divId w:val="447701469"/>
        <w:rPr>
          <w:color w:val="0000FF"/>
        </w:rPr>
      </w:pPr>
      <w:r>
        <w:rPr>
          <w:color w:val="0000FF"/>
        </w:rPr>
        <w:t> </w:t>
      </w:r>
      <w:r>
        <w:rPr>
          <w:color w:val="0000FF"/>
        </w:rPr>
        <w:t> </w:t>
      </w:r>
      <w:r>
        <w:rPr>
          <w:color w:val="0000FF"/>
        </w:rPr>
        <w:t>(3) Calculul şi pl</w:t>
      </w:r>
      <w:r>
        <w:rPr>
          <w:color w:val="0000FF"/>
        </w:rPr>
        <w:t>ata impozitului pe profit de către microîntreprinderile care se încadrează în prevederile alin. (1) se efectuează luând în considerare veniturile şi cheltuielile realizate începând cu trimestrul respectiv.</w:t>
      </w:r>
    </w:p>
    <w:p w:rsidR="00000000" w:rsidRDefault="00C8382D">
      <w:pPr>
        <w:pStyle w:val="NormalWeb"/>
        <w:spacing w:before="0" w:beforeAutospacing="0" w:after="0" w:afterAutospacing="0"/>
        <w:jc w:val="both"/>
        <w:divId w:val="447701469"/>
        <w:rPr>
          <w:color w:val="0000FF"/>
        </w:rPr>
      </w:pPr>
    </w:p>
    <w:p w:rsidR="00000000" w:rsidRDefault="00C8382D">
      <w:pPr>
        <w:pStyle w:val="NormalWeb"/>
        <w:spacing w:before="0" w:beforeAutospacing="0" w:after="0" w:afterAutospacing="0"/>
        <w:jc w:val="both"/>
        <w:divId w:val="447701469"/>
        <w:rPr>
          <w:color w:val="0000FF"/>
        </w:rPr>
      </w:pPr>
      <w:r>
        <w:rPr>
          <w:color w:val="0000FF"/>
        </w:rPr>
        <w:t>(la 01-01-2018 Articolul 52 din Titlul III a fo</w:t>
      </w:r>
      <w:r>
        <w:rPr>
          <w:color w:val="0000FF"/>
        </w:rPr>
        <w:t xml:space="preserve">st modificat de Punctul 11, Articolul I din ORDONANŢA DE URGENŢĂ nr. 79 din 8 noiembrie 2017, publicată în MONITORUL OFICIAL nr. 885 din 10 noiembrie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C8382D">
      <w:pPr>
        <w:pStyle w:val="NormalWeb"/>
        <w:spacing w:before="0" w:beforeAutospacing="0" w:after="0" w:afterAutospacing="0"/>
        <w:jc w:val="both"/>
      </w:pPr>
      <w:r>
        <w:t> </w:t>
      </w:r>
      <w:r>
        <w:t> </w:t>
      </w:r>
      <w:r>
        <w:t>Baza impozabilă</w:t>
      </w:r>
    </w:p>
    <w:p w:rsidR="00000000" w:rsidRDefault="00C8382D">
      <w:pPr>
        <w:pStyle w:val="NormalWeb"/>
        <w:spacing w:before="0" w:beforeAutospacing="0" w:after="0" w:afterAutospacing="0"/>
        <w:jc w:val="both"/>
      </w:pPr>
      <w:r>
        <w:t> </w:t>
      </w:r>
      <w:r>
        <w:t> </w:t>
      </w:r>
      <w:r>
        <w:t>(1) Baza impozabilă a impozitului pe veniturile microîntreprinderilor o constituie veniturile din orice sursă, din care se scad:</w:t>
      </w:r>
    </w:p>
    <w:p w:rsidR="00000000" w:rsidRDefault="00C8382D">
      <w:pPr>
        <w:pStyle w:val="NormalWeb"/>
        <w:spacing w:before="0" w:beforeAutospacing="0" w:after="0" w:afterAutospacing="0"/>
        <w:jc w:val="both"/>
      </w:pPr>
      <w:r>
        <w:t> </w:t>
      </w:r>
      <w:r>
        <w:t> </w:t>
      </w:r>
      <w:r>
        <w:t>a) veniturile aferente costurilor stocurilor de produse;</w:t>
      </w:r>
    </w:p>
    <w:p w:rsidR="00000000" w:rsidRDefault="00C8382D">
      <w:pPr>
        <w:pStyle w:val="NormalWeb"/>
        <w:spacing w:before="0" w:beforeAutospacing="0" w:after="0" w:afterAutospacing="0"/>
        <w:jc w:val="both"/>
      </w:pPr>
      <w:r>
        <w:t> </w:t>
      </w:r>
      <w:r>
        <w:t> </w:t>
      </w:r>
      <w:r>
        <w:t>b) veniturile aferente costurilor serviciilor în curs de execuţi</w:t>
      </w:r>
      <w:r>
        <w:t>e;</w:t>
      </w:r>
    </w:p>
    <w:p w:rsidR="00000000" w:rsidRDefault="00C8382D">
      <w:pPr>
        <w:pStyle w:val="NormalWeb"/>
        <w:spacing w:before="0" w:beforeAutospacing="0" w:after="0" w:afterAutospacing="0"/>
        <w:jc w:val="both"/>
      </w:pPr>
      <w:r>
        <w:t> </w:t>
      </w:r>
      <w:r>
        <w:t> </w:t>
      </w:r>
      <w:r>
        <w:t>c) veniturile din producţia de imobilizări corporale şi necorporale;</w:t>
      </w:r>
    </w:p>
    <w:p w:rsidR="00000000" w:rsidRDefault="00C8382D">
      <w:pPr>
        <w:pStyle w:val="NormalWeb"/>
        <w:spacing w:before="0" w:beforeAutospacing="0" w:after="0" w:afterAutospacing="0"/>
        <w:jc w:val="both"/>
      </w:pPr>
      <w:r>
        <w:t> </w:t>
      </w:r>
      <w:r>
        <w:t> </w:t>
      </w:r>
      <w:r>
        <w:t xml:space="preserve">d) veniturile din subvenţii;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veniturile din provizioane, ajustări pentru depreciere sau pentru pierdere de valoare, care au fost cheltuieli nedeductibile la calculul profi</w:t>
      </w:r>
      <w:r>
        <w:rPr>
          <w:color w:val="0000FF"/>
        </w:rPr>
        <w:t>tului impozabil sau au fost constituite în perioada în care persoana juridică română era supusă impozitului pe veniturile microîntreprinderilor;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01-10-2017 Litera e) din Alineatul (1) , Articolul 53 , Titlul III a fost modificată de Punctul 5, Artico</w:t>
      </w:r>
      <w:r>
        <w:rPr>
          <w:color w:val="0000FF"/>
        </w:rPr>
        <w:t xml:space="preserve">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e^1) veniturile din ajustări pentru pierderi aşteptate aferente activelor financiare constituite de persoanele juridice române care desfăşoară activităţi în domeniul bancar, în domeniile asigurărilor şi reasigurărilor, al pieţei de capital, care au fost ch</w:t>
      </w:r>
      <w:r>
        <w:rPr>
          <w:color w:val="0000FF"/>
        </w:rPr>
        <w:t>eltuieli nedeductibile la calculul profitului impozabil sau au fost constituite în perioada în care persoana juridică română era supusă impozitului pe veniturile microîntreprinderilor.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20-01-2019 Alineatul (1) din Articolul 53 , Titlul III a fost com</w:t>
      </w:r>
      <w:r>
        <w:rPr>
          <w:color w:val="0000FF"/>
        </w:rPr>
        <w:t xml:space="preserve">pletat de Punctul 4^1, Punctul 2, Articolul I din LEGEA nr. 30 din 10 ianuarie 2019, publicată în MONITORUL OFICIAL nr. 44 din 17 ianuarie 2019) </w:t>
      </w:r>
    </w:p>
    <w:p w:rsidR="00000000" w:rsidRDefault="00C8382D">
      <w:pPr>
        <w:pStyle w:val="NormalWeb"/>
        <w:spacing w:before="0" w:beforeAutospacing="0" w:after="0" w:afterAutospacing="0"/>
        <w:jc w:val="both"/>
      </w:pPr>
      <w:r>
        <w:t>   f) veniturile rezultate din restituirea sau anularea unor dobânzi şi/sau penalităţi de întârziere, care a</w:t>
      </w:r>
      <w:r>
        <w:t>u fost cheltuieli nedeductibile la calculul profitului impozabil;</w:t>
      </w:r>
    </w:p>
    <w:p w:rsidR="00000000" w:rsidRDefault="00C8382D">
      <w:pPr>
        <w:pStyle w:val="NormalWeb"/>
        <w:spacing w:before="0" w:beforeAutospacing="0" w:after="0" w:afterAutospacing="0"/>
        <w:jc w:val="both"/>
      </w:pPr>
      <w:r>
        <w:t> </w:t>
      </w:r>
      <w:r>
        <w:t> </w:t>
      </w:r>
      <w:r>
        <w:t>g) veniturile realizate din despăgubiri, de la societăţile de asigurare/reasigurare, pentru pagubele produse bunurilor de natura stocurilor sau a activelor corporale proprii;</w:t>
      </w:r>
    </w:p>
    <w:p w:rsidR="00000000" w:rsidRDefault="00C8382D">
      <w:pPr>
        <w:pStyle w:val="NormalWeb"/>
        <w:spacing w:before="0" w:beforeAutospacing="0" w:after="0" w:afterAutospacing="0"/>
        <w:jc w:val="both"/>
      </w:pPr>
      <w:r>
        <w:t> </w:t>
      </w:r>
      <w:r>
        <w:t> </w:t>
      </w:r>
      <w:r>
        <w:t>h) venitu</w:t>
      </w:r>
      <w:r>
        <w:t>rile din diferenţe de curs valutar;</w:t>
      </w:r>
    </w:p>
    <w:p w:rsidR="00000000" w:rsidRDefault="00C8382D">
      <w:pPr>
        <w:pStyle w:val="NormalWeb"/>
        <w:spacing w:before="0" w:beforeAutospacing="0" w:after="0" w:afterAutospacing="0"/>
        <w:jc w:val="both"/>
      </w:pPr>
      <w:r>
        <w:t> </w:t>
      </w:r>
      <w:r>
        <w:t> </w:t>
      </w:r>
      <w:r>
        <w:t>i) veniturile financiare aferente creanţelor şi datoriilor cu decontare în funcţie de cursul unei valute, rezultate din evaluarea sau decontarea acestora;</w:t>
      </w:r>
    </w:p>
    <w:p w:rsidR="00000000" w:rsidRDefault="00C8382D">
      <w:pPr>
        <w:pStyle w:val="NormalWeb"/>
        <w:spacing w:before="0" w:beforeAutospacing="0" w:after="0" w:afterAutospacing="0"/>
        <w:jc w:val="both"/>
      </w:pPr>
      <w:r>
        <w:t> </w:t>
      </w:r>
      <w:r>
        <w:t> </w:t>
      </w:r>
      <w:r>
        <w:t>j) valoarea reducerilor comerciale acordate ulterior factur</w:t>
      </w:r>
      <w:r>
        <w:t>ării, înregistrate în contul "709", potrivit reglementărilor contabile aplicabile;</w:t>
      </w:r>
    </w:p>
    <w:p w:rsidR="00000000" w:rsidRDefault="00C8382D">
      <w:pPr>
        <w:pStyle w:val="NormalWeb"/>
        <w:spacing w:before="0" w:beforeAutospacing="0" w:after="0" w:afterAutospacing="0"/>
        <w:jc w:val="both"/>
      </w:pPr>
      <w:r>
        <w:t> </w:t>
      </w:r>
      <w:r>
        <w:t> </w:t>
      </w:r>
      <w:r>
        <w:t>k) veniturile aferente titlurilor de plată obţinute de persoanele îndreptăţite, potrivit legii, titulari iniţiali aflaţi în evidenţa Comisiei Centrale pentru Stabilirea D</w:t>
      </w:r>
      <w:r>
        <w:t>espăgubirilor sau moştenitorii legali ai acestora;</w:t>
      </w:r>
    </w:p>
    <w:p w:rsidR="00000000" w:rsidRDefault="00C8382D">
      <w:pPr>
        <w:pStyle w:val="NormalWeb"/>
        <w:spacing w:before="0" w:beforeAutospacing="0" w:after="0" w:afterAutospacing="0"/>
        <w:jc w:val="both"/>
      </w:pPr>
      <w:r>
        <w:t> </w:t>
      </w:r>
      <w:r>
        <w:t> </w:t>
      </w:r>
      <w:r>
        <w:t>l) despăgubirile primite în baza hotărârilor Curţii Europene a Drepturilor Omului;</w:t>
      </w:r>
    </w:p>
    <w:p w:rsidR="00000000" w:rsidRDefault="00C8382D">
      <w:pPr>
        <w:pStyle w:val="NormalWeb"/>
        <w:spacing w:before="0" w:beforeAutospacing="0" w:after="0" w:afterAutospacing="0"/>
        <w:jc w:val="both"/>
      </w:pPr>
      <w:r>
        <w:t> </w:t>
      </w:r>
      <w:r>
        <w:t> </w:t>
      </w:r>
      <w:r>
        <w:t>m) veniturile obţinute dintr-un stat străin cu care România are încheiată convenţie de evitare a dublei impuneri, da</w:t>
      </w:r>
      <w:r>
        <w:t>că acestea au fost impozitate în statul străin.</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n) dividendele primite de la o persoană juridică română.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(1) din Articolul 53 , Titlul III a fost completat de Punctul 23, Articolul I din LEGEA nr. 296 din 18 decembrie 2020, pu</w:t>
      </w:r>
      <w:r>
        <w:rPr>
          <w:color w:val="0000FF"/>
        </w:rPr>
        <w:t xml:space="preserve">blicată în MONITORUL OFICIAL nr. 1269 din 21 decembrie 2020) </w:t>
      </w:r>
      <w:r>
        <w:rPr>
          <w:color w:val="0000FF"/>
        </w:rPr>
        <w:br/>
      </w:r>
    </w:p>
    <w:p w:rsidR="00000000" w:rsidRDefault="00C8382D">
      <w:pPr>
        <w:pStyle w:val="NormalWeb"/>
        <w:spacing w:before="0" w:beforeAutospacing="0" w:after="0" w:afterAutospacing="0"/>
        <w:jc w:val="both"/>
      </w:pPr>
      <w:r>
        <w:t> </w:t>
      </w:r>
      <w:r>
        <w:t> </w:t>
      </w:r>
      <w:r>
        <w:t>(2) Pentru determinarea impozitului pe veniturile microîntreprinderilor, la baza impozabilă determinată potrivit alin. (1) se adaugă următoarele:</w:t>
      </w:r>
    </w:p>
    <w:p w:rsidR="00000000" w:rsidRDefault="00C8382D">
      <w:pPr>
        <w:pStyle w:val="NormalWeb"/>
        <w:spacing w:before="0" w:beforeAutospacing="0" w:after="0" w:afterAutospacing="0"/>
        <w:jc w:val="both"/>
      </w:pPr>
      <w:r>
        <w:t> </w:t>
      </w:r>
      <w:r>
        <w:t> </w:t>
      </w:r>
      <w:r>
        <w:t>a) valoarea reducerilor comerciale primi</w:t>
      </w:r>
      <w:r>
        <w:t xml:space="preserve">te ulterior facturării, înregistrate în contul "609", potrivit reglementărilor contabile aplicabile;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în trimestrul IV sau în ultimul trimestru al perioadei impozabile, în cazul contribuabililor care îşi încetează existenţa, diferenţa favorabilă dint</w:t>
      </w:r>
      <w:r>
        <w:rPr>
          <w:color w:val="0000FF"/>
        </w:rPr>
        <w:t>re veniturile din diferenţe de curs valutar/veniturile financiare aferente creanţelor şi datoriilor cu decontare în funcţie de cursul unei valute, rezultate din evaluarea sau decontarea acestora, şi cheltuielile din diferenţe de curs valutar/cheltuielile f</w:t>
      </w:r>
      <w:r>
        <w:rPr>
          <w:color w:val="0000FF"/>
        </w:rPr>
        <w:t>inanciare aferente, înregistrate cumulat de la începutul anului; în cazul microîntreprinderilor care devin plătitoare de impozit pe profit potrivit art. 48 alin. (3^1) şi art. 52, această diferenţă reprezintă elemente similare veniturilor în primul trimest</w:t>
      </w:r>
      <w:r>
        <w:rPr>
          <w:color w:val="0000FF"/>
        </w:rPr>
        <w:t>ru pentru care datorează impozit pe profit; în cazul microîntreprinderilor care exercită opţiunea prevăzută la art. 48 alin. (3^1) sau depăşesc limita veniturilor, conform art. 52, în primul trimestru al anului fiscal, diferenţa respectivă nu reprezintă el</w:t>
      </w:r>
      <w:r>
        <w:rPr>
          <w:color w:val="0000FF"/>
        </w:rPr>
        <w:t>emente similare veniturilor în acest prim trimestru.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Litera b) din Alineatul (2) , Articolul 53 , Titlul III </w:t>
      </w:r>
      <w:r>
        <w:rPr>
          <w:color w:val="0000FF"/>
        </w:rPr>
        <w:t xml:space="preserve">a fost modificată de Punctul 24,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c) rezervele, cu excepţia celor reprezentând facilităţi fiscale, reduse sau anulate, reprezentând rez</w:t>
      </w:r>
      <w:r>
        <w:t>erva legală, rezerve din reevaluarea mijloacelor fixe, inclusiv a terenurilor, care au fost deduse la calculul profitului impozabil şi nu au fost impozitate în perioada în care microîntreprinderile au fost şi plătitoare de impozit pe profit, indiferent dac</w:t>
      </w:r>
      <w:r>
        <w:t>ă reducerea sau anularea este datorată modificării destinaţiei rezervei, distribuirii acesteia către participanţi sub orice formă, lichidării, divizării, fuziunii contribuabilului sau oricărui altui motiv;</w:t>
      </w:r>
    </w:p>
    <w:p w:rsidR="00000000" w:rsidRDefault="00C8382D">
      <w:pPr>
        <w:pStyle w:val="NormalWeb"/>
        <w:spacing w:before="0" w:beforeAutospacing="0" w:after="240" w:afterAutospacing="0"/>
        <w:jc w:val="both"/>
      </w:pPr>
      <w:r>
        <w:t> </w:t>
      </w:r>
      <w:r>
        <w:t> </w:t>
      </w:r>
      <w:r>
        <w:t>d) rezervele reprezentând facilităţi fiscale, c</w:t>
      </w:r>
      <w:r>
        <w:t>onstituite în perioada în care microîntreprinderile au fost şi plătitoare de impozit pe profit, care sunt utilizate pentru majorarea capitalului social, pentru distribuire către participanţi sub orice formă, pentru acoperirea pierderilor sau pentru oricare</w:t>
      </w:r>
      <w:r>
        <w:t xml:space="preserve"> alt motiv. În situaţia în care rezervele fiscale sunt menţinute până la lichidare, acestea nu sunt luate în calcul pentru determinarea bazei impozabile ca urmare a lichidării.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27-07-2020 Alineatul (3) din Articolul 53 , Titlul III a</w:t>
      </w:r>
      <w:r>
        <w:rPr>
          <w:color w:val="0000FF"/>
        </w:rPr>
        <w:t xml:space="preserve"> fost abrogat de Punctul 2, Articolul I din LEGEA nr. 153 din 24 iulie 2020, publicată în MONITORUL OFICIAL nr. 659 din 24 iulie 2020)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VIII-XIV din ORDONANŢA DE URGENŢĂ nr. 20 din 7 mart</w:t>
      </w:r>
      <w:r>
        <w:t>ie 2022</w:t>
      </w:r>
    </w:p>
    <w:p w:rsidR="00000000" w:rsidRDefault="00C8382D">
      <w:pPr>
        <w:pStyle w:val="NormalWeb"/>
        <w:spacing w:before="0" w:beforeAutospacing="0" w:after="0" w:afterAutospacing="0"/>
        <w:jc w:val="both"/>
      </w:pPr>
      <w:r>
        <w:t>, publicată în MONITORUL OFICIAL nr. 231 din 08 martie 2022:</w:t>
      </w:r>
    </w:p>
    <w:p w:rsidR="00000000" w:rsidRDefault="00C8382D">
      <w:pPr>
        <w:pStyle w:val="NormalWeb"/>
        <w:spacing w:before="0" w:beforeAutospacing="0" w:after="0" w:afterAutospacing="0"/>
        <w:jc w:val="both"/>
      </w:pPr>
      <w:r>
        <w:t> </w:t>
      </w:r>
      <w:r>
        <w:t> </w:t>
      </w:r>
      <w:r>
        <w:t>Articolul VIII</w:t>
      </w:r>
    </w:p>
    <w:p w:rsidR="00000000" w:rsidRDefault="00C8382D">
      <w:pPr>
        <w:pStyle w:val="NormalWeb"/>
        <w:spacing w:before="0" w:beforeAutospacing="0" w:after="0" w:afterAutospacing="0"/>
        <w:jc w:val="both"/>
      </w:pPr>
      <w:r>
        <w:t> </w:t>
      </w:r>
      <w:r>
        <w:t> </w:t>
      </w:r>
      <w:r>
        <w:t>(1) Persoanele fizice şi persoanele juridice, cu excepţia instituţiilor şi autorităţilor publice, pot dona sume de bani care se colectează de Inspectoratul General pe</w:t>
      </w:r>
      <w:r>
        <w:t>ntru Situaţii de Urgenţă într-un cont distinct de disponibil în lei deschis la Activitatea de Trezorerie şi Contabilitate Publică a Municipiului Bucureşti, potrivit prevederilor art. X</w:t>
      </w:r>
    </w:p>
    <w:p w:rsidR="00000000" w:rsidRDefault="00C8382D">
      <w:pPr>
        <w:pStyle w:val="NormalWeb"/>
        <w:spacing w:before="0" w:beforeAutospacing="0" w:after="0" w:afterAutospacing="0"/>
        <w:jc w:val="both"/>
      </w:pPr>
      <w:r>
        <w:t> pentru acordarea de sprijin şi asistenţă umanitară cetăţenilor străini</w:t>
      </w:r>
      <w:r>
        <w:t xml:space="preserve"> sau apatrizilor aflaţi în situaţii deosebite, proveniţi din zona conflictului armat din Ucraina.</w:t>
      </w:r>
    </w:p>
    <w:p w:rsidR="00000000" w:rsidRDefault="00C8382D">
      <w:pPr>
        <w:pStyle w:val="NormalWeb"/>
        <w:spacing w:before="0" w:beforeAutospacing="0" w:after="0" w:afterAutospacing="0"/>
        <w:jc w:val="both"/>
      </w:pPr>
      <w:r>
        <w:t> </w:t>
      </w:r>
      <w:r>
        <w:t> </w:t>
      </w:r>
      <w:r>
        <w:t>(2) Campania de donare de sume potrivit prevederilor alin. (1)</w:t>
      </w:r>
    </w:p>
    <w:p w:rsidR="00000000" w:rsidRDefault="00C8382D">
      <w:pPr>
        <w:pStyle w:val="NormalWeb"/>
        <w:spacing w:before="0" w:beforeAutospacing="0" w:after="240" w:afterAutospacing="0"/>
        <w:jc w:val="both"/>
      </w:pPr>
      <w:r>
        <w:t> se desfăşoară de la intrarea în vigoare a prezentei ordonanţe de urgenţă până la data de 31</w:t>
      </w:r>
      <w:r>
        <w:t xml:space="preserve"> decembrie 2022.</w:t>
      </w:r>
    </w:p>
    <w:p w:rsidR="00000000" w:rsidRDefault="00C8382D">
      <w:pPr>
        <w:pStyle w:val="NormalWeb"/>
        <w:spacing w:before="0" w:beforeAutospacing="0" w:after="0" w:afterAutospacing="0"/>
        <w:jc w:val="both"/>
      </w:pPr>
      <w:r>
        <w:t> </w:t>
      </w:r>
      <w:r>
        <w:t> </w:t>
      </w:r>
      <w:r>
        <w:t>Articolul IX</w:t>
      </w:r>
    </w:p>
    <w:p w:rsidR="00000000" w:rsidRDefault="00C8382D">
      <w:pPr>
        <w:pStyle w:val="NormalWeb"/>
        <w:spacing w:before="0" w:beforeAutospacing="0" w:after="0" w:afterAutospacing="0"/>
        <w:jc w:val="both"/>
      </w:pPr>
      <w:r>
        <w:t> </w:t>
      </w:r>
      <w:r>
        <w:t> </w:t>
      </w:r>
      <w:r>
        <w:t>(1) Prin derogare de la prevederile art. 25 din Legea nr. 227/2015 privind Codul fiscal</w:t>
      </w:r>
    </w:p>
    <w:p w:rsidR="00000000" w:rsidRDefault="00C8382D">
      <w:pPr>
        <w:pStyle w:val="NormalWeb"/>
        <w:spacing w:before="0" w:beforeAutospacing="0" w:after="0" w:afterAutospacing="0"/>
        <w:jc w:val="both"/>
      </w:pPr>
      <w:r>
        <w:t>, cu modificările şi completările ulterioare, contribuabilii potrivit titlului II „Impozitul pe profit“ din acelaşi act normativ de</w:t>
      </w:r>
      <w:r>
        <w:t>duc la calculul rezultatului fiscal sumele reprezentând donaţiile în bani acordate potrivit prevederilor art. VIII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(2) Prin derogare de la prevederile art. 53 din Legea nr. 227/2015,</w:t>
      </w:r>
    </w:p>
    <w:p w:rsidR="00000000" w:rsidRDefault="00C8382D">
      <w:pPr>
        <w:pStyle w:val="NormalWeb"/>
        <w:spacing w:before="0" w:beforeAutospacing="0" w:after="0" w:afterAutospacing="0"/>
        <w:jc w:val="both"/>
      </w:pPr>
      <w:r>
        <w:t> cu modificările şi completările ulterioare, persoanele juridice - c</w:t>
      </w:r>
      <w:r>
        <w:t>ontribuabili potrivit titlului III „Impozitul pe veniturile microîntreprinderilor“ din acelaşi act normativ scad din baza impozabilă sumele reprezentând donaţiile în bani acordate potrivit prevederilor art. VIII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(3) Prin derogare de la prevederile art</w:t>
      </w:r>
      <w:r>
        <w:t>. 68 alin. (4)</w:t>
      </w:r>
    </w:p>
    <w:p w:rsidR="00000000" w:rsidRDefault="00C8382D">
      <w:pPr>
        <w:pStyle w:val="NormalWeb"/>
        <w:spacing w:before="0" w:beforeAutospacing="0" w:after="0" w:afterAutospacing="0"/>
        <w:jc w:val="both"/>
      </w:pPr>
      <w:r>
        <w:t> şi alin. (7) lit. e) din Legea nr. 227/2015</w:t>
      </w:r>
    </w:p>
    <w:p w:rsidR="00000000" w:rsidRDefault="00C8382D">
      <w:pPr>
        <w:pStyle w:val="NormalWeb"/>
        <w:spacing w:before="0" w:beforeAutospacing="0" w:after="0" w:afterAutospacing="0"/>
        <w:jc w:val="both"/>
      </w:pPr>
      <w:r>
        <w:t>, cu modificările şi completările ulterioare, persoanele fizice care determină venitul net anual, în sistem real, pe baza datelor din contabilitate pot deduce cheltuielile reprezentând donaţiile î</w:t>
      </w:r>
      <w:r>
        <w:t>n bani acordate potrivit prevederilor art. VIII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Articolul X</w:t>
      </w:r>
    </w:p>
    <w:p w:rsidR="00000000" w:rsidRDefault="00C8382D">
      <w:pPr>
        <w:pStyle w:val="NormalWeb"/>
        <w:spacing w:before="0" w:beforeAutospacing="0" w:after="0" w:afterAutospacing="0"/>
        <w:jc w:val="both"/>
      </w:pPr>
      <w:r>
        <w:t> </w:t>
      </w:r>
      <w:r>
        <w:t> </w:t>
      </w:r>
      <w:r>
        <w:t xml:space="preserve">(1) Inspectoratul General pentru Situaţii de Urgenţă solicită deschiderea contului 50.07.03 „Disponibil din donaţii aferente ajutoarelor umanitare pentru Ucraina“ </w:t>
      </w:r>
      <w:r>
        <w:t>la Activitatea de Trezorerie şi Contabilitate Publică a Municipiului Bucureşti şi poate deschide conturi în lei şi valută la orice instituţie de credit, care se vor comunica public pe pagina proprie de internet, a Ministerului Afacerilor Interne şi pe pagi</w:t>
      </w:r>
      <w:r>
        <w:t>na Guvernului României, precum şi pe alte căi mediatice.</w:t>
      </w:r>
    </w:p>
    <w:p w:rsidR="00000000" w:rsidRDefault="00C8382D">
      <w:pPr>
        <w:pStyle w:val="NormalWeb"/>
        <w:spacing w:before="0" w:beforeAutospacing="0" w:after="0" w:afterAutospacing="0"/>
        <w:jc w:val="both"/>
      </w:pPr>
      <w:r>
        <w:t> </w:t>
      </w:r>
      <w:r>
        <w:t> </w:t>
      </w:r>
      <w:r>
        <w:t>(2) Contul distinct de disponibil în lei deschis la Activitatea de Trezorerie şi Contabilitate Publică a Municipiului Bucureşti potrivit alin. (1)</w:t>
      </w:r>
    </w:p>
    <w:p w:rsidR="00000000" w:rsidRDefault="00C8382D">
      <w:pPr>
        <w:pStyle w:val="NormalWeb"/>
        <w:spacing w:before="0" w:beforeAutospacing="0" w:after="0" w:afterAutospacing="0"/>
        <w:jc w:val="both"/>
      </w:pPr>
      <w:r>
        <w:t> nu este purtător de dobândă şi nu este supus exe</w:t>
      </w:r>
      <w:r>
        <w:t>cutării silite.</w:t>
      </w:r>
    </w:p>
    <w:p w:rsidR="00000000" w:rsidRDefault="00C8382D">
      <w:pPr>
        <w:pStyle w:val="NormalWeb"/>
        <w:spacing w:before="0" w:beforeAutospacing="0" w:after="0" w:afterAutospacing="0"/>
        <w:jc w:val="both"/>
      </w:pPr>
      <w:r>
        <w:t> </w:t>
      </w:r>
      <w:r>
        <w:t> </w:t>
      </w:r>
      <w:r>
        <w:t>(3) În contul distinct de disponibil în lei deschis la Trezoreria Statului potrivit alin. (1)</w:t>
      </w:r>
    </w:p>
    <w:p w:rsidR="00000000" w:rsidRDefault="00C8382D">
      <w:pPr>
        <w:pStyle w:val="NormalWeb"/>
        <w:spacing w:before="0" w:beforeAutospacing="0" w:after="0" w:afterAutospacing="0"/>
        <w:jc w:val="both"/>
      </w:pPr>
      <w:r>
        <w:t> persoanele juridice şi persoanele fizice pot achita sume prin virament bancar, precum şi online prin intermediul „Sistemului naţional electron</w:t>
      </w:r>
      <w:r>
        <w:t>ic de plată“ - SNEP, dezvoltat, implementat, administrat şi operat de Autoritatea pentru Digitalizarea României, disponibil la adresa www.ghişeul.ro, prin intermediul cardurilor de debit şi al cardurilor de credit.</w:t>
      </w:r>
    </w:p>
    <w:p w:rsidR="00000000" w:rsidRDefault="00C8382D">
      <w:pPr>
        <w:pStyle w:val="NormalWeb"/>
        <w:spacing w:before="0" w:beforeAutospacing="0" w:after="0" w:afterAutospacing="0"/>
        <w:jc w:val="both"/>
      </w:pPr>
      <w:r>
        <w:t> </w:t>
      </w:r>
      <w:r>
        <w:t> </w:t>
      </w:r>
      <w:r>
        <w:t>(4) Sumele prevăzute la art. VIII alin</w:t>
      </w:r>
      <w:r>
        <w:t>. (1)</w:t>
      </w:r>
    </w:p>
    <w:p w:rsidR="00000000" w:rsidRDefault="00C8382D">
      <w:pPr>
        <w:pStyle w:val="NormalWeb"/>
        <w:spacing w:before="0" w:beforeAutospacing="0" w:after="0" w:afterAutospacing="0"/>
        <w:jc w:val="both"/>
      </w:pPr>
      <w:r>
        <w:t xml:space="preserve"> pot fi achitate şi în numerar la casieriile unităţilor Trezoreriei Statului sau prin intermediul POS-urilor instalate la unităţile Trezoreriei Statului. Pentru sumele încasate prin intermediul POS-urilor instalate la unităţile Trezoreriei Statului, </w:t>
      </w:r>
      <w:r>
        <w:t>comisioanele se suportă de la bugetul de stat, prin bugetul instituţiilor publice din structura cărora fac parte unităţile Trezoreriei Statului.</w:t>
      </w:r>
    </w:p>
    <w:p w:rsidR="00000000" w:rsidRDefault="00C8382D">
      <w:pPr>
        <w:pStyle w:val="NormalWeb"/>
        <w:spacing w:before="0" w:beforeAutospacing="0" w:after="0" w:afterAutospacing="0"/>
        <w:jc w:val="both"/>
      </w:pPr>
      <w:r>
        <w:t> </w:t>
      </w:r>
      <w:r>
        <w:t> </w:t>
      </w:r>
      <w:r>
        <w:t>(5) Sumele colectate prin intermediul unităţilor Trezoreriei Statului potrivit alin. (4)</w:t>
      </w:r>
    </w:p>
    <w:p w:rsidR="00000000" w:rsidRDefault="00C8382D">
      <w:pPr>
        <w:pStyle w:val="NormalWeb"/>
        <w:spacing w:before="0" w:beforeAutospacing="0" w:after="0" w:afterAutospacing="0"/>
        <w:jc w:val="both"/>
      </w:pPr>
      <w:r>
        <w:t xml:space="preserve"> se virează zilnic </w:t>
      </w:r>
      <w:r>
        <w:t>în contul prevăzut la alin. (1)</w:t>
      </w:r>
    </w:p>
    <w:p w:rsidR="00000000" w:rsidRDefault="00C8382D">
      <w:pPr>
        <w:pStyle w:val="NormalWeb"/>
        <w:spacing w:before="0" w:beforeAutospacing="0" w:after="0" w:afterAutospacing="0"/>
        <w:jc w:val="both"/>
      </w:pPr>
      <w:r>
        <w:t> deschis pe numele Inspectoratului General pentru Situaţii de Urgenţă la Activitatea de Trezorerie şi Contabilitate Publică a Municipiului Bucureşti, potrivit instrucţiunilor elaborate de Ministerul Finanţelor.</w:t>
      </w:r>
    </w:p>
    <w:p w:rsidR="00000000" w:rsidRDefault="00C8382D">
      <w:pPr>
        <w:pStyle w:val="NormalWeb"/>
        <w:spacing w:before="0" w:beforeAutospacing="0" w:after="0" w:afterAutospacing="0"/>
        <w:jc w:val="both"/>
      </w:pPr>
      <w:r>
        <w:t> </w:t>
      </w:r>
      <w:r>
        <w:t> </w:t>
      </w:r>
      <w:r>
        <w:t>(6) Inspec</w:t>
      </w:r>
      <w:r>
        <w:t>toratul General pentru Situaţii de Urgenţă virează sumele colectate în conturile deschise la instituţiile de credit, în ultima zi lucrătoare a fiecărei săptămâni, în contul prevăzut la alin. (1)</w:t>
      </w:r>
    </w:p>
    <w:p w:rsidR="00000000" w:rsidRDefault="00C8382D">
      <w:pPr>
        <w:pStyle w:val="NormalWeb"/>
        <w:spacing w:before="0" w:beforeAutospacing="0" w:after="0" w:afterAutospacing="0"/>
        <w:jc w:val="both"/>
      </w:pPr>
      <w:r>
        <w:t xml:space="preserve">, deschis pe numele acestuia la Activitatea de Trezorerie şi </w:t>
      </w:r>
      <w:r>
        <w:t>Contabilitate Publică a Municipiului Bucureşti.</w:t>
      </w:r>
    </w:p>
    <w:p w:rsidR="00000000" w:rsidRDefault="00C8382D">
      <w:pPr>
        <w:pStyle w:val="NormalWeb"/>
        <w:spacing w:before="0" w:beforeAutospacing="0" w:after="240" w:afterAutospacing="0"/>
        <w:jc w:val="both"/>
      </w:pPr>
      <w:r>
        <w:t> </w:t>
      </w:r>
      <w:r>
        <w:t> </w:t>
      </w:r>
      <w:r>
        <w:t>(7) În situaţia în care sumele colectate au fost depuse în valută la instituţiile de credit, acestea se transferă în echivalent lei calculat la cursul de schimb valutar al instituţiei de credit din ziua tr</w:t>
      </w:r>
      <w:r>
        <w:t>ansferului.</w:t>
      </w:r>
    </w:p>
    <w:p w:rsidR="00000000" w:rsidRDefault="00C8382D">
      <w:pPr>
        <w:pStyle w:val="NormalWeb"/>
        <w:spacing w:before="0" w:beforeAutospacing="0" w:after="0" w:afterAutospacing="0"/>
        <w:jc w:val="both"/>
      </w:pPr>
      <w:r>
        <w:t> </w:t>
      </w:r>
      <w:r>
        <w:t> </w:t>
      </w:r>
      <w:r>
        <w:t>Articolul XI</w:t>
      </w:r>
    </w:p>
    <w:p w:rsidR="00000000" w:rsidRDefault="00C8382D">
      <w:pPr>
        <w:pStyle w:val="NormalWeb"/>
        <w:spacing w:before="0" w:beforeAutospacing="0" w:after="240" w:afterAutospacing="0"/>
        <w:jc w:val="both"/>
      </w:pPr>
      <w:r>
        <w:t> </w:t>
      </w:r>
      <w:r>
        <w:t> </w:t>
      </w:r>
      <w:r>
        <w:t>Toate cheltuielile necesare pentru colectarea fondurilor şi pentru gestionarea conturilor deschise în lei şi în valută la instituţii de credit vor fi suportate prin sume puse la dispoziţie de Ministerul Afacerilor Interne în</w:t>
      </w:r>
      <w:r>
        <w:t xml:space="preserve"> bugetul Inspectoratului General pentru Situaţii de Urgenţă.</w:t>
      </w:r>
    </w:p>
    <w:p w:rsidR="00000000" w:rsidRDefault="00C8382D">
      <w:pPr>
        <w:pStyle w:val="NormalWeb"/>
        <w:spacing w:before="0" w:beforeAutospacing="0" w:after="0" w:afterAutospacing="0"/>
        <w:jc w:val="both"/>
      </w:pPr>
      <w:r>
        <w:t> </w:t>
      </w:r>
      <w:r>
        <w:t> </w:t>
      </w:r>
      <w:r>
        <w:t>Articolul XII</w:t>
      </w:r>
    </w:p>
    <w:p w:rsidR="00000000" w:rsidRDefault="00C8382D">
      <w:pPr>
        <w:pStyle w:val="NormalWeb"/>
        <w:spacing w:before="0" w:beforeAutospacing="0" w:after="0" w:afterAutospacing="0"/>
        <w:jc w:val="both"/>
      </w:pPr>
      <w:r>
        <w:t> </w:t>
      </w:r>
      <w:r>
        <w:t> </w:t>
      </w:r>
      <w:r>
        <w:t>(1) În prima zi lucrătoare a fiecărei săptămâni, sumele colectate în contul de disponibilităţi prevăzut la art. X alin. (1)</w:t>
      </w:r>
    </w:p>
    <w:p w:rsidR="00000000" w:rsidRDefault="00C8382D">
      <w:pPr>
        <w:pStyle w:val="NormalWeb"/>
        <w:spacing w:before="0" w:beforeAutospacing="0" w:after="0" w:afterAutospacing="0"/>
        <w:jc w:val="both"/>
      </w:pPr>
      <w:r>
        <w:t> în săptămâna anterioară, deschis la Activitatea d</w:t>
      </w:r>
      <w:r>
        <w:t>e Trezorerie şi Contabilitate Publică a Municipiului Bucureşti, se transferă de Inspectoratul General pentru Situaţii de Urgenţă într-un cont de venituri ale bugetului de stat corespunzător unei poziţii distincte de clasificaţie, codificat cu codul de iden</w:t>
      </w:r>
      <w:r>
        <w:t>tificare fiscală al acestuia.</w:t>
      </w:r>
    </w:p>
    <w:p w:rsidR="00000000" w:rsidRDefault="00C8382D">
      <w:pPr>
        <w:pStyle w:val="NormalWeb"/>
        <w:spacing w:before="0" w:beforeAutospacing="0" w:after="0" w:afterAutospacing="0"/>
        <w:jc w:val="both"/>
      </w:pPr>
      <w:r>
        <w:t> </w:t>
      </w:r>
      <w:r>
        <w:t> </w:t>
      </w:r>
      <w:r>
        <w:t>(2) Se autorizează Ministerul Finanţelor ca la propunerea Ministerului Afacerilor Interne să introducă modificările ce decurg din aplicarea prezentei ordonanţe de urgenţă în volumul şi structura bugetului de stat şi în volu</w:t>
      </w:r>
      <w:r>
        <w:t>mul şi structura bugetului aprobat Ministerului Afacerilor Interne pe anul 2022.</w:t>
      </w:r>
    </w:p>
    <w:p w:rsidR="00000000" w:rsidRDefault="00C8382D">
      <w:pPr>
        <w:pStyle w:val="NormalWeb"/>
        <w:spacing w:before="0" w:beforeAutospacing="0" w:after="0" w:afterAutospacing="0"/>
        <w:jc w:val="both"/>
      </w:pPr>
      <w:r>
        <w:t> </w:t>
      </w:r>
      <w:r>
        <w:t> </w:t>
      </w:r>
      <w:r>
        <w:t>(3) Se autorizează Ministerul Afacerilor Interne să detalieze modificările prevăzute la alin. (2)</w:t>
      </w:r>
    </w:p>
    <w:p w:rsidR="00000000" w:rsidRDefault="00C8382D">
      <w:pPr>
        <w:pStyle w:val="NormalWeb"/>
        <w:spacing w:before="0" w:beforeAutospacing="0" w:after="240" w:afterAutospacing="0"/>
        <w:jc w:val="both"/>
      </w:pPr>
      <w:r>
        <w:t> şi să introducă modificările corespunzătoare în anexele la bugetul propri</w:t>
      </w:r>
      <w:r>
        <w:t>u.</w:t>
      </w:r>
    </w:p>
    <w:p w:rsidR="00000000" w:rsidRDefault="00C8382D">
      <w:pPr>
        <w:pStyle w:val="NormalWeb"/>
        <w:spacing w:before="0" w:beforeAutospacing="0" w:after="0" w:afterAutospacing="0"/>
        <w:jc w:val="both"/>
      </w:pPr>
      <w:r>
        <w:t> </w:t>
      </w:r>
      <w:r>
        <w:t> </w:t>
      </w:r>
      <w:r>
        <w:t>Articolul XIII</w:t>
      </w:r>
    </w:p>
    <w:p w:rsidR="00000000" w:rsidRDefault="00C8382D">
      <w:pPr>
        <w:pStyle w:val="NormalWeb"/>
        <w:spacing w:before="0" w:beforeAutospacing="0" w:after="0" w:afterAutospacing="0"/>
        <w:jc w:val="both"/>
      </w:pPr>
      <w:r>
        <w:t> </w:t>
      </w:r>
      <w:r>
        <w:t> </w:t>
      </w:r>
      <w:r>
        <w:t>(1) Prin derogare de la prevederile art. 25</w:t>
      </w:r>
    </w:p>
    <w:p w:rsidR="00000000" w:rsidRDefault="00C8382D">
      <w:pPr>
        <w:pStyle w:val="NormalWeb"/>
        <w:spacing w:before="0" w:beforeAutospacing="0" w:after="0" w:afterAutospacing="0"/>
        <w:jc w:val="both"/>
      </w:pPr>
      <w:r>
        <w:t> şi 56 din Legea nr. 227/2015 privind Codul fiscal</w:t>
      </w:r>
    </w:p>
    <w:p w:rsidR="00000000" w:rsidRDefault="00C8382D">
      <w:pPr>
        <w:pStyle w:val="NormalWeb"/>
        <w:spacing w:before="0" w:beforeAutospacing="0" w:after="0" w:afterAutospacing="0"/>
        <w:jc w:val="both"/>
      </w:pPr>
      <w:r>
        <w:t>, cu modificările şi completările ulterioare, pentru cheltuielile cu bunurile acordate şi serviciile prestate, destinate persoanelor afe</w:t>
      </w:r>
      <w:r>
        <w:t>ctate de conflictul armat din Ucraina, se aplică următoarele reguli fiscale, după caz:</w:t>
      </w:r>
    </w:p>
    <w:p w:rsidR="00000000" w:rsidRDefault="00C8382D">
      <w:pPr>
        <w:pStyle w:val="NormalWeb"/>
        <w:spacing w:before="0" w:beforeAutospacing="0" w:after="0" w:afterAutospacing="0"/>
        <w:jc w:val="both"/>
      </w:pPr>
      <w:r>
        <w:t> </w:t>
      </w:r>
      <w:r>
        <w:t> </w:t>
      </w:r>
      <w:r>
        <w:t>a) pentru plătitorii de impozit pe profit:</w:t>
      </w:r>
    </w:p>
    <w:p w:rsidR="00000000" w:rsidRDefault="00C8382D">
      <w:pPr>
        <w:pStyle w:val="NormalWeb"/>
        <w:spacing w:before="0" w:beforeAutospacing="0" w:after="0" w:afterAutospacing="0"/>
        <w:jc w:val="both"/>
      </w:pPr>
      <w:r>
        <w:t> </w:t>
      </w:r>
      <w:r>
        <w:t> </w:t>
      </w:r>
      <w:r>
        <w:t>1</w:t>
      </w:r>
      <w:r>
        <w:t>. deducere limitată la calculul rezultatului fiscal; contribuabilii care efectuează aceste cheltuieli le însumează cu cheltuielile sociale prevăzute la art. 25 alin. (3) lit. b) din Legea nr. 227/2015</w:t>
      </w:r>
    </w:p>
    <w:p w:rsidR="00000000" w:rsidRDefault="00C8382D">
      <w:pPr>
        <w:pStyle w:val="NormalWeb"/>
        <w:spacing w:before="0" w:beforeAutospacing="0" w:after="0" w:afterAutospacing="0"/>
        <w:jc w:val="both"/>
      </w:pPr>
      <w:r>
        <w:t>, cu modificările şi completările ulterioare, şi le ded</w:t>
      </w:r>
      <w:r>
        <w:t>uc în limita cotei de până la 5% aplicate asupra valorii cheltuielilor cu salariile personalului, potrivit Codului muncii;</w:t>
      </w:r>
    </w:p>
    <w:p w:rsidR="00000000" w:rsidRDefault="00C8382D">
      <w:pPr>
        <w:pStyle w:val="NormalWeb"/>
        <w:spacing w:before="0" w:beforeAutospacing="0" w:after="0" w:afterAutospacing="0"/>
        <w:jc w:val="both"/>
      </w:pPr>
      <w:r>
        <w:t> </w:t>
      </w:r>
      <w:r>
        <w:t> </w:t>
      </w:r>
      <w:r>
        <w:t xml:space="preserve">2. nededucere la calculul rezultatului fiscal; contribuabilii care efectuează aceste cheltuieli le însumează cu cele prevăzute la </w:t>
      </w:r>
      <w:r>
        <w:t>art. 25 alin. (4) lit. i) din Legea nr. 227/2015</w:t>
      </w:r>
    </w:p>
    <w:p w:rsidR="00000000" w:rsidRDefault="00C8382D">
      <w:pPr>
        <w:pStyle w:val="NormalWeb"/>
        <w:spacing w:before="0" w:beforeAutospacing="0" w:after="0" w:afterAutospacing="0"/>
        <w:jc w:val="both"/>
      </w:pPr>
      <w:r>
        <w:t>, cu modificările şi completările ulterioare, şi scad valoarea însumată a acestora din impozitul pe profit datorat, în limita prevăzută la art. 25 alin. (4) lit. i)</w:t>
      </w:r>
    </w:p>
    <w:p w:rsidR="00000000" w:rsidRDefault="00C8382D">
      <w:pPr>
        <w:pStyle w:val="NormalWeb"/>
        <w:spacing w:before="0" w:beforeAutospacing="0" w:after="240" w:afterAutospacing="0"/>
        <w:jc w:val="both"/>
      </w:pPr>
      <w:r>
        <w:t> din acelaşi act normativ;</w:t>
      </w:r>
    </w:p>
    <w:p w:rsidR="00000000" w:rsidRDefault="00C8382D">
      <w:pPr>
        <w:pStyle w:val="NormalWeb"/>
        <w:spacing w:before="0" w:beforeAutospacing="0" w:after="0" w:afterAutospacing="0"/>
        <w:jc w:val="both"/>
      </w:pPr>
      <w:r>
        <w:t> </w:t>
      </w:r>
      <w:r>
        <w:t> </w:t>
      </w:r>
      <w:r>
        <w:t>b) pentru p</w:t>
      </w:r>
      <w:r>
        <w:t>lătitorii de impozit pe veniturile microîntreprinderilor, aceste cheltuieli se însumează cu cele prevăzute la art. 56 alin. (1^1) din Legea nr. 227/2015,</w:t>
      </w:r>
    </w:p>
    <w:p w:rsidR="00000000" w:rsidRDefault="00C8382D">
      <w:pPr>
        <w:pStyle w:val="NormalWeb"/>
        <w:spacing w:before="0" w:beforeAutospacing="0" w:after="0" w:afterAutospacing="0"/>
        <w:jc w:val="both"/>
      </w:pPr>
      <w:r>
        <w:t> cu modificările şi completările ulterioare, şi valoarea însumată a acestora se scade din impozitul da</w:t>
      </w:r>
      <w:r>
        <w:t>torat, în limita prevăzută la art. 56 alin. (1^1) din acelaşi act normativ</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(2) Prin derogare de la prevederile art. 68 alin. (4)</w:t>
      </w:r>
    </w:p>
    <w:p w:rsidR="00000000" w:rsidRDefault="00C8382D">
      <w:pPr>
        <w:pStyle w:val="NormalWeb"/>
        <w:spacing w:before="0" w:beforeAutospacing="0" w:after="0" w:afterAutospacing="0"/>
        <w:jc w:val="both"/>
      </w:pPr>
      <w:r>
        <w:t> şi alin. (7) lit. e) din Legea nr. 227/2015</w:t>
      </w:r>
    </w:p>
    <w:p w:rsidR="00000000" w:rsidRDefault="00C8382D">
      <w:pPr>
        <w:pStyle w:val="NormalWeb"/>
        <w:spacing w:before="0" w:beforeAutospacing="0" w:after="0" w:afterAutospacing="0"/>
        <w:jc w:val="both"/>
      </w:pPr>
      <w:r>
        <w:t>, cu modificările şi completările ulterioare, în cazul persoanelor fizice ca</w:t>
      </w:r>
      <w:r>
        <w:t>re determină venitul net anual în sistem real, pe baza datelor din contabilitate, sunt cheltuieli deductibile bunurile şi/sau serviciile acordate gratuit ca ajutoare umanitare, destinate persoanelor afectate de conflictul armat din Ucraina, cu condiţia înc</w:t>
      </w:r>
      <w:r>
        <w:t>adrării acestora în aceleaşi limite cu cele prevăzute la art. 68 alin. (5) lit. a)</w:t>
      </w:r>
    </w:p>
    <w:p w:rsidR="00000000" w:rsidRDefault="00C8382D">
      <w:pPr>
        <w:pStyle w:val="NormalWeb"/>
        <w:spacing w:before="0" w:beforeAutospacing="0" w:after="0" w:afterAutospacing="0"/>
        <w:jc w:val="both"/>
      </w:pPr>
      <w:r>
        <w:t xml:space="preserve"> şi c) din Legea nr. 227/2015, </w:t>
      </w:r>
    </w:p>
    <w:p w:rsidR="00000000" w:rsidRDefault="00C8382D">
      <w:pPr>
        <w:pStyle w:val="NormalWeb"/>
        <w:spacing w:before="0" w:beforeAutospacing="0" w:after="0" w:afterAutospacing="0"/>
        <w:jc w:val="both"/>
      </w:pPr>
      <w:r>
        <w:t>cu modificările şi completările ulterioare, după caz.</w:t>
      </w:r>
    </w:p>
    <w:p w:rsidR="00000000" w:rsidRDefault="00C8382D">
      <w:pPr>
        <w:pStyle w:val="NormalWeb"/>
        <w:spacing w:before="0" w:beforeAutospacing="0" w:after="0" w:afterAutospacing="0"/>
        <w:jc w:val="both"/>
      </w:pPr>
      <w:r>
        <w:t> </w:t>
      </w:r>
      <w:r>
        <w:t> </w:t>
      </w:r>
      <w:r>
        <w:t>(3) Bunurile şi/sau serviciile prevăzute la alin. (1)</w:t>
      </w:r>
    </w:p>
    <w:p w:rsidR="00000000" w:rsidRDefault="00C8382D">
      <w:pPr>
        <w:pStyle w:val="NormalWeb"/>
        <w:spacing w:before="0" w:beforeAutospacing="0" w:after="0" w:afterAutospacing="0"/>
        <w:jc w:val="both"/>
      </w:pPr>
      <w:r>
        <w:t> şi (2)</w:t>
      </w:r>
    </w:p>
    <w:p w:rsidR="00000000" w:rsidRDefault="00C8382D">
      <w:pPr>
        <w:pStyle w:val="NormalWeb"/>
        <w:spacing w:before="0" w:beforeAutospacing="0" w:after="0" w:afterAutospacing="0"/>
        <w:jc w:val="both"/>
      </w:pPr>
      <w:r>
        <w:t> sunt destinate persoa</w:t>
      </w:r>
      <w:r>
        <w:t>nelor afectate de conflictul armat din Ucraina şi sunt acordate sau prestate în baza solicitării Departamentului pentru Situaţii de Urgenţă din cadrul Ministerului Afacerilor Interne, fiind distribuite direct de către acesta sau prin intermediul organizaţi</w:t>
      </w:r>
      <w:r>
        <w:t>ilor neguvernamentale care şi-au exprimat intenţia, pe baza documentelor de predare-primire a bunurilor/ prestare a serviciilor.</w:t>
      </w:r>
    </w:p>
    <w:p w:rsidR="00000000" w:rsidRDefault="00C8382D">
      <w:pPr>
        <w:pStyle w:val="NormalWeb"/>
        <w:spacing w:before="0" w:beforeAutospacing="0" w:after="240" w:afterAutospacing="0"/>
        <w:jc w:val="both"/>
      </w:pPr>
      <w:r>
        <w:t> </w:t>
      </w:r>
      <w:r>
        <w:t> </w:t>
      </w:r>
      <w:r>
        <w:t>(4) Prevederile prezentului articol se aplică până la data de 31 decembrie 2022 inclusiv, începând cu data intrării în vigoare a prezentei ordonanţe de urgenţă.</w:t>
      </w:r>
    </w:p>
    <w:p w:rsidR="00000000" w:rsidRDefault="00C8382D">
      <w:pPr>
        <w:pStyle w:val="NormalWeb"/>
        <w:spacing w:before="0" w:beforeAutospacing="0" w:after="0" w:afterAutospacing="0"/>
        <w:jc w:val="both"/>
      </w:pPr>
      <w:r>
        <w:t> </w:t>
      </w:r>
      <w:r>
        <w:t> </w:t>
      </w:r>
      <w:r>
        <w:t>Articolul XIV</w:t>
      </w:r>
    </w:p>
    <w:p w:rsidR="00000000" w:rsidRDefault="00C8382D">
      <w:pPr>
        <w:pStyle w:val="NormalWeb"/>
        <w:spacing w:before="0" w:beforeAutospacing="0" w:after="0" w:afterAutospacing="0"/>
        <w:jc w:val="both"/>
      </w:pPr>
      <w:r>
        <w:t> </w:t>
      </w:r>
      <w:r>
        <w:t> </w:t>
      </w:r>
      <w:r>
        <w:t>(1) Bunurile acordate gratuit ca ajutoare umanitare de către persoane impo</w:t>
      </w:r>
      <w:r>
        <w:t>zabile, potrivit prevederilor art. XIII alin. (3)</w:t>
      </w:r>
    </w:p>
    <w:p w:rsidR="00000000" w:rsidRDefault="00C8382D">
      <w:pPr>
        <w:pStyle w:val="NormalWeb"/>
        <w:spacing w:before="0" w:beforeAutospacing="0" w:after="0" w:afterAutospacing="0"/>
        <w:jc w:val="both"/>
      </w:pPr>
      <w:r>
        <w:t>, destinate persoanelor afectate de conflictul armat din Ucraina, se consideră bunuri acordate gratuit în cadrul acţiunilor de sponsorizare sau de mecenat conform art. 270 alin. (8) lit. c) din Legea nr. 22</w:t>
      </w:r>
      <w:r>
        <w:t>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(2) Serviciile prestate în mod gratuit în scop umanitar de către persoane impozabile, potrivit prevederilor art. XIII alin. (3)</w:t>
      </w:r>
    </w:p>
    <w:p w:rsidR="00000000" w:rsidRDefault="00C8382D">
      <w:pPr>
        <w:pStyle w:val="NormalWeb"/>
        <w:spacing w:before="0" w:beforeAutospacing="0" w:after="0" w:afterAutospacing="0"/>
        <w:jc w:val="both"/>
      </w:pPr>
      <w:r>
        <w:t>, destinate persoanelor afectate de conflictul armat din Ucraina, se con</w:t>
      </w:r>
      <w:r>
        <w:t>sideră servicii prestate în mod gratuit în cadrul acţiunilor de sponsorizare sau de mecenat conform art. 271 alin. (5) lit. a) din Legea nr. 227/2015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(3) Prevederile alin. (1)</w:t>
      </w:r>
    </w:p>
    <w:p w:rsidR="00000000" w:rsidRDefault="00C8382D">
      <w:pPr>
        <w:pStyle w:val="NormalWeb"/>
        <w:spacing w:before="0" w:beforeAutospacing="0" w:after="0" w:afterAutospacing="0"/>
        <w:jc w:val="both"/>
      </w:pPr>
      <w:r>
        <w:t> şi (2)</w:t>
      </w:r>
    </w:p>
    <w:p w:rsidR="00000000" w:rsidRDefault="00C8382D">
      <w:pPr>
        <w:pStyle w:val="NormalWeb"/>
        <w:spacing w:before="0" w:beforeAutospacing="0" w:after="240" w:afterAutospacing="0"/>
        <w:jc w:val="both"/>
      </w:pPr>
      <w:r>
        <w:t> </w:t>
      </w:r>
      <w:r>
        <w:t>se aplică până la data de 31 decembrie 2022 inclusiv, începând cu data intrării în vigoare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de determinare a condiţiilor de aplicare a sistemului de impunere pe veniturile microîntreprinde</w:t>
      </w:r>
      <w:r>
        <w:rPr>
          <w:color w:val="0000FF"/>
        </w:rPr>
        <w:t>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Pentru încadrarea în condiţiile privind nivelul veniturilor prevăzute la art. 47 alin. (1) lit. c) şi art. 52 se vor lua în calcul aceleaşi elemente care constituie baza impozabilă prevăzută la art. 53.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54 din Titlul III </w:t>
      </w:r>
      <w:r>
        <w:rPr>
          <w:color w:val="0000FF"/>
        </w:rPr>
        <w:t xml:space="preserve">a fost modificat de Punctul 25,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54^1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tranzitorii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Intră sub incidenţa art. 47 şi microîntreprinderile care au optat să</w:t>
      </w:r>
      <w:r>
        <w:rPr>
          <w:color w:val="0000FF"/>
        </w:rPr>
        <w:t xml:space="preserve"> aplice prevederile art. 48 alin. (5) şi (5^2) până la data de 31 decembrie 2017 inclusiv, precum şi persoanele juridice române care desfăşoară activităţile care nu au intrat sub incidenţa prevederilor prezentului titlu aplicabil până la data de 31 decembr</w:t>
      </w:r>
      <w:r>
        <w:rPr>
          <w:color w:val="0000FF"/>
        </w:rPr>
        <w:t>ie 2017 inclusiv.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Titlul III a fost completat de Punctul 13,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C8382D">
      <w:pPr>
        <w:pStyle w:val="NormalWeb"/>
        <w:spacing w:before="0" w:beforeAutospacing="0" w:after="0" w:afterAutospacing="0"/>
        <w:jc w:val="both"/>
      </w:pPr>
      <w:r>
        <w:t> </w:t>
      </w:r>
      <w:r>
        <w:t> </w:t>
      </w:r>
      <w:r>
        <w:t>Termenele de declarare a menţiuni</w:t>
      </w:r>
      <w:r>
        <w:t>lor</w:t>
      </w:r>
    </w:p>
    <w:p w:rsidR="00000000" w:rsidRDefault="00C8382D">
      <w:pPr>
        <w:pStyle w:val="NormalWeb"/>
        <w:spacing w:before="0" w:beforeAutospacing="0" w:after="0" w:afterAutospacing="0"/>
        <w:jc w:val="both"/>
      </w:pPr>
      <w:r>
        <w:t> </w:t>
      </w:r>
      <w:r>
        <w:t> </w:t>
      </w:r>
      <w:r>
        <w:t>(1) Persoanele juridice care se înfiinţează în cursul unui an fiscal, precum şi microîntreprinderile care intră sub incidenţa prevederilor art. 52 comunică organelor fiscale competente aplicarea/ieşirea din sistemul de impunere pe veniturile microîn</w:t>
      </w:r>
      <w:r>
        <w:t>treprinderilor, potrivit prevederilor Codului de procedură fiscală.</w:t>
      </w:r>
    </w:p>
    <w:p w:rsidR="00000000" w:rsidRDefault="00C8382D">
      <w:pPr>
        <w:pStyle w:val="NormalWeb"/>
        <w:spacing w:before="0" w:beforeAutospacing="0" w:after="0" w:afterAutospacing="0"/>
        <w:jc w:val="both"/>
      </w:pPr>
      <w:r>
        <w:t> </w:t>
      </w:r>
      <w:r>
        <w:t> </w:t>
      </w:r>
      <w:r>
        <w:t>(2) Persoanele juridice române plătitoare de impozit pe profit comunică organelor fiscale competente aplicarea sistemului de impunere pe veniturile microîntreprinderilor, până la data d</w:t>
      </w:r>
      <w:r>
        <w:t xml:space="preserve">e 31 martie inclusiv a anului pentru care se plăteşte impozitul pe veniturile microîntreprinderilor.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în cursul anului fiscal, una dintre condiţiile impuse la art. 47 alin. (1) lit. d) şi e) nu mai este îndeplinită, microîntreprind</w:t>
      </w:r>
      <w:r>
        <w:rPr>
          <w:color w:val="0000FF"/>
        </w:rPr>
        <w:t>erea comunică organelor fiscale competente ieşirea din sistemul de impunere pe veniturile microîntreprinderilor, până la data de 31 martie inclusiv a anului fiscal următor.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(3) din Articolul 55 , Titlul III a fost modificat de Pu</w:t>
      </w:r>
      <w:r>
        <w:rPr>
          <w:color w:val="0000FF"/>
        </w:rPr>
        <w:t xml:space="preserve">nctul 6^3, Punctul 5, Articolul I din LEGEA nr. 177 din 18 iulie 2017, publicată în MONITORUL OFICIAL nr. 584 din 21 iulie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C8382D">
      <w:pPr>
        <w:pStyle w:val="NormalWeb"/>
        <w:spacing w:before="0" w:beforeAutospacing="0" w:after="0" w:afterAutospacing="0"/>
        <w:jc w:val="both"/>
      </w:pPr>
      <w:r>
        <w:t> </w:t>
      </w:r>
      <w:r>
        <w:t> </w:t>
      </w:r>
      <w:r>
        <w:t>Plata impozitului şi depunerea declaraţiilor fiscale</w:t>
      </w:r>
    </w:p>
    <w:p w:rsidR="00000000" w:rsidRDefault="00C8382D">
      <w:pPr>
        <w:pStyle w:val="NormalWeb"/>
        <w:spacing w:before="0" w:beforeAutospacing="0" w:after="0" w:afterAutospacing="0"/>
        <w:jc w:val="both"/>
      </w:pPr>
      <w:r>
        <w:t> </w:t>
      </w:r>
      <w:r>
        <w:t> </w:t>
      </w:r>
      <w:r>
        <w:t>(1) Calculul şi plata impozitului pe veniturile microî</w:t>
      </w:r>
      <w:r>
        <w:t xml:space="preserve">ntreprinderilor se efectuează trimestrial, până la data de 25 inclusiv a lunii următoare trimestrului pentru care se calculează impozitul.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Microîntreprinderile care efectuează sponsorizări, potrivit prevederilor Legii nr. 32/1994, cu modificările</w:t>
      </w:r>
      <w:r>
        <w:rPr>
          <w:color w:val="0000FF"/>
        </w:rPr>
        <w:t xml:space="preserve"> şi completările ulterioare, pentru susţinerea entităţilor nonprofit şi a unităţilor de cult, care la data încheierii contractului sunt înscrise în Registrul entităţilor/unităţilor de cult pentru care se acordă deduceri fiscale potrivit art. 25 alin. (4^1)</w:t>
      </w:r>
      <w:r>
        <w:rPr>
          <w:color w:val="0000FF"/>
        </w:rPr>
        <w:t>, precum şi microîntreprinderile care acordă burse elevilor şcolarizaţi în învăţământul profesional-dual în conformitate cu prevederile art. 25 alin. (4) lit. c) din Legea nr. 1/2011, cu modificările şi completările ulterioare, scad sumele aferente din imp</w:t>
      </w:r>
      <w:r>
        <w:rPr>
          <w:color w:val="0000FF"/>
        </w:rPr>
        <w:t>ozitul pe veniturile microîntreprinderilor până la nivelul valorii reprezentând 20% din impozitul pe veniturile microîntreprinderilor datorat pentru trimestrul în care au înregistrat cheltuielile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23-11-2020 Alineatul (1^1) din Articolul 5</w:t>
      </w:r>
      <w:r>
        <w:rPr>
          <w:color w:val="0000FF"/>
        </w:rPr>
        <w:t xml:space="preserve">6 , Titlul III a fost modificat de Punctul 3, ARTICOLUL UNIC din LEGEA nr. 262 din 20 noiembrie 2020, publicată în MONITORUL OFICIAL nr. 1112 din 20 noiembrie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 din LEGEA nr. 322 din 29 decembrie 2021, publicată în MONITORUL OFICIAL nr. 1245 din 30 decembrie 2021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Începând cu data de 1 ianuarie 2022, respectiv cu data începerii anului fiscal 2022-2023 în cazul persoanel</w:t>
      </w:r>
      <w:r>
        <w:rPr>
          <w:color w:val="0000FF"/>
        </w:rPr>
        <w:t>or juridice care au optat pentru un exerciţiu financiar diferit de anul calendaristic, potrivit dispoziţiilor art. 16 alin. (5) din Legea nr. 227/2015 privind Codul fiscal, cu modificările şi completările ulterioare, contribuabilii pot dispune asupra valor</w:t>
      </w:r>
      <w:r>
        <w:rPr>
          <w:color w:val="0000FF"/>
        </w:rPr>
        <w:t>ii stabilite potrivit dispoziţiilor art. 25 alin. (4) lit. i) sau art. 56 alin. (1^1) din Legea nr. 227/2015, cu modificările şi completările ulterioare, după caz, numai dacă aceasta, în urma diminuării cu sumele reportate, este pozitivă.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Sumele car</w:t>
      </w:r>
      <w:r>
        <w:rPr>
          <w:color w:val="0000FF"/>
        </w:rPr>
        <w:t>e nu sunt scăzute din impozitul pe profit, respectiv din impozitul pe veniturile microîntreprinderilor se reportează numai pentru sponsorizări/acte de mecenat/acordarea de burse private efectuate/înregistrate înainte de termenele prevăzute la alin. (1), po</w:t>
      </w:r>
      <w:r>
        <w:rPr>
          <w:color w:val="0000FF"/>
        </w:rPr>
        <w:t>trivit reglementărilor în vigoare la data efectuării sponsorizării, fără a depăşi anul 2028.</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Alineatul (1^2) din Articolul 56 , Titlul III a fost abrogat de Punctul 5, Articolul II din ORDONANŢA nr. 11 din 3</w:t>
      </w:r>
      <w:r>
        <w:rPr>
          <w:color w:val="0000FF"/>
        </w:rPr>
        <w:t xml:space="preserve">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Microîntreprinderile care efectuează cheltuieli potrivit alin. (2^2) şi sponsorizări au obligaţia de a depune declaraţia informativă privind beneficiarii bunurilor/serv</w:t>
      </w:r>
      <w:r>
        <w:rPr>
          <w:color w:val="0000FF"/>
        </w:rPr>
        <w:t>iciilor/sponsorizărilor, aferentă anului în care au înregistrat cheltuielile respective, potrivit alin. (1^1) şi (2^2), incluzând, după caz, şi beneficiarii sumelor reportate din trimestrele anterioare. Modelul şi conţinutul declaraţiei informative se apro</w:t>
      </w:r>
      <w:r>
        <w:rPr>
          <w:color w:val="0000FF"/>
        </w:rPr>
        <w:t>bă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11-03-2022 Alineatul (1^3) din Articolul 56 , Titlul III a fost modificat de Punctul 3, Articolul XV din ORDONANŢA DE URGENŢĂ nr. 20 din 7 martie 2022, publicată în MONITORUL OFICIAL nr. 231 din 08 martie 2022)</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(1^4) Declaraţia informativă prevăzută la alin. (1^3) se depune până la următoarele termene: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până la data de 25 ianuarie inclusiv a anului următor;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până la data de 25 inclusiv a lunii următoare primului trimestru pentru care datorează i</w:t>
      </w:r>
      <w:r>
        <w:rPr>
          <w:color w:val="0000FF"/>
        </w:rPr>
        <w:t>mpozit pe profit, în situaţiile prevăzute la art. 48 alin. (3^1) şi art. 52; microîntreprinderile care exercită opţiunea prevăzută la art. 48 alin. (3^1) sau depăşesc limita veniturilor, conform art. 52, în primul trimestru al anului fiscal, nu au obligaţi</w:t>
      </w:r>
      <w:r>
        <w:rPr>
          <w:color w:val="0000FF"/>
        </w:rPr>
        <w:t>a depunerii declaraţiei informative privind beneficiarii sponsorizărilor;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20-01-2019 Litera b) din Alineatul (1^4) , Articolul 56 , Titlul III a fost modificată de Punctul 4, Articolul I din LEGEA nr. 30 din 10 ianuarie 2019, publicată în MONITORUL O</w:t>
      </w:r>
      <w:r>
        <w:rPr>
          <w:color w:val="0000FF"/>
        </w:rPr>
        <w:t xml:space="preserve">FICIAL nr. 44 din 17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până la termenele prevăzute la alin. (3) şi (4),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01-04-2018 Articolul 56 din Titlul III a fost completat de Punctul 5, Articolul I din ORDONANŢA DE URGENŢĂ nr. 25 din 29 martie 2018, publicată în</w:t>
      </w:r>
      <w:r>
        <w:rPr>
          <w:color w:val="0000FF"/>
        </w:rPr>
        <w:t xml:space="preserve">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Prevederile alin. (1^1)-(1^4) se aplică şi pentru sponsorizările efectuate, potrivit prevederilor Legii nr. 32/1994, cu modificările şi completările ulterioare, către instituţiile şi autorităţile pu</w:t>
      </w:r>
      <w:r>
        <w:rPr>
          <w:color w:val="0000FF"/>
        </w:rPr>
        <w:t>blice, inclusiv organele de specialitate ale administraţiei publice. În acest caz, deducerea sumelor reprezentând sponsorizări din impozitul pe veniturile microîntreprinderilor, în limita prevăzută la alin. (1^1), se efectuează în baza contractului de spon</w:t>
      </w:r>
      <w:r>
        <w:rPr>
          <w:color w:val="0000FF"/>
        </w:rPr>
        <w:t>sorizare, fără a exista obligaţia înscrierii entităţilor beneficiare respective în Registrul entităţilor/unităţilor de cult pentru care se acordă deduceri fiscale prevăzut la art. 25 alin. (4^1).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16-04-2020 Articolul 56 din Titlul III a fost completa</w:t>
      </w:r>
      <w:r>
        <w:rPr>
          <w:color w:val="0000FF"/>
        </w:rPr>
        <w:t xml:space="preserve">t de Punctul 1, Articolul I din ORDONANŢA DE URGENŢĂ nr. 48 din 9 aprilie 2020, publicată în MONITORUL OFICIAL nr. 319 din 16 aprilie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(1^6) Microîntreprinderile care achiziţionează aparate de marcat electronice fiscale, astfel cum sunt definite </w:t>
      </w:r>
      <w:r>
        <w:rPr>
          <w:color w:val="0000FF"/>
        </w:rPr>
        <w:t>la art. 3 alin. (2) din Ordonanţa de urgenţă a Guvernului nr. 28/1999, republicată, cu modificările şi completările ulterioare, scad costul de achiziţie aferent lor din impozitul pe veniturile microîntreprinderilor în trimestrul în care au fost puse în fun</w:t>
      </w:r>
      <w:r>
        <w:rPr>
          <w:color w:val="0000FF"/>
        </w:rPr>
        <w:t>cţiune, în limita impozitului pe veniturile microîntreprinderilor datorat pentru trimestrul respectiv.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27-07-2020 Articolul 56 din Titlul III </w:t>
      </w:r>
      <w:r>
        <w:rPr>
          <w:color w:val="0000FF"/>
        </w:rPr>
        <w:t xml:space="preserve">a fost completat de Punctul 3, Articolul I din LEGEA nr. 153 din 24 iulie 2020, publicată în MONITORUL OFICIAL nr. 659 din 24 iulie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art. IV din LEGEA nr. 153 din 24 iulie 2020, publicată în Monitorul Oficial nr. 659 din 24 iul</w:t>
      </w:r>
      <w:r>
        <w:rPr>
          <w:color w:val="0000FF"/>
        </w:rPr>
        <w:t>ie 2020, prevederile art. I se aplică începând cu luna august.</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(1^7) Sumele care nu sunt scăzute potrivit prevederilor alin. (1^6) din impozitul datorat pe veniturile microîntreprinderilor se reportează în trimestrele următoare, pe o perioa</w:t>
      </w:r>
      <w:r>
        <w:rPr>
          <w:color w:val="0000FF"/>
        </w:rPr>
        <w:t>dă de 28 de trimestre consecutive. Scăderea acestor sume din impozitul pe veniturile microîntreprinderilor datorat se efectuează în ordinea înregistrării acestora, în aceleaşi condiţii, la fiecare termen de plată a impozitului pe veniturile microîntreprind</w:t>
      </w:r>
      <w:r>
        <w:rPr>
          <w:color w:val="0000FF"/>
        </w:rPr>
        <w:t>erilor.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27-07-2020 Articolul 56 din Titlul III a fost completat de Punctul 3, Articolul I din LEGEA nr. 153 din 24 iulie 2020, publicată în MONITORUL OFICIAL nr. 659 din 24 iulie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art. IV din LEGEA nr. 153 din 24 iulie 20</w:t>
      </w:r>
      <w:r>
        <w:rPr>
          <w:color w:val="0000FF"/>
        </w:rPr>
        <w:t>20, publicată în Monitorul Oficial nr. 659 din 24 iulie 2020, prevederile art. I se aplică începând cu luna august.</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(2) Microîntreprinderile au obligaţia de a depune, până la termenul de plată a impozitului, declaraţia de impozit pe venitu</w:t>
      </w:r>
      <w:r>
        <w:t>rile microîntreprinderilor.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În cazul în care valoarea stabilită potrivit alin. (1^1), diminuată cu sumele reportate, după caz, nu a fost utilizată integral, contribuabilii pot dispune redirecţionarea impozitului pe veniturile microîntreprinderilor</w:t>
      </w:r>
      <w:r>
        <w:rPr>
          <w:color w:val="0000FF"/>
        </w:rPr>
        <w:t>, în limita diferenţei astfel calculate pentru întregul an fiscal, pentru activităţi de sponsorizare, respectiv pentru acordarea de burse, în termen de 6 luni de la data depunerii declaraţiei de impozit aferente trimestrului IV, prin depunerea unui/unor fo</w:t>
      </w:r>
      <w:r>
        <w:rPr>
          <w:color w:val="0000FF"/>
        </w:rPr>
        <w:t xml:space="preserve">rmular/formulare de redirecţionare. Obligaţia plăţii sumei redirecţionate din impozitul pe veniturile microîntreprinderilor revine organului fiscal competent. Redirecţionarea impozitului pe veniturile microîntreprinderilor pentru sponsorizarea entităţilor </w:t>
      </w:r>
      <w:r>
        <w:rPr>
          <w:color w:val="0000FF"/>
        </w:rPr>
        <w:t>persoane juridice fără scop lucrativ, inclusiv a unităţilor de cult, poate fi efectuată doar dacă beneficiarul sponsorizării este înscris, la data plăţii sumei respective de către organul fiscal, în Registrul entităţilor/unităţilor de cult pentru care se a</w:t>
      </w:r>
      <w:r>
        <w:rPr>
          <w:color w:val="0000FF"/>
        </w:rPr>
        <w:t>cordă deduceri fiscale, potrivit art. 25 alin. (4^1). Procedura, modelul şi conţinutul formularului de redirecţionare se stabilesc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02-01-2022 Articolul 56 din Titlul III a fost completat de Punctul 2 al articolulu</w:t>
      </w:r>
      <w:r>
        <w:rPr>
          <w:color w:val="0000FF"/>
        </w:rPr>
        <w:t xml:space="preserve">i I din LEGEA nr. 322 din 29 decembrie 2021, publicată în MONITORUL OFICIAL nr. 1245 din 30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 Microîntreprinderile care înregistrează cheltuielile privind bunuri, mijloace financiare şi servicii acordate Fondului Naţiunilor Unite P</w:t>
      </w:r>
      <w:r>
        <w:rPr>
          <w:color w:val="0000FF"/>
        </w:rPr>
        <w:t>entru Copii - UNICEF, precum şi altor organizaţii internaţionale care îşi desfăşoară activitatea potrivit prevederilor unor acorduri speciale la care România este parte însumează aceste cheltuieli cu sumele acordate potrivit alin. (1^1) şi scad valoarea as</w:t>
      </w:r>
      <w:r>
        <w:rPr>
          <w:color w:val="0000FF"/>
        </w:rPr>
        <w:t>tfel rezultată în limita prevăzută la alin. (1^1). În cazul în care valoarea stabilită potrivit alin. (1^1) şi prezentului alineat, diminuată cu sumele reportate, potrivit legii, nu a fost utilizată integral, contribuabilii pot dispune redirecţionarea impo</w:t>
      </w:r>
      <w:r>
        <w:rPr>
          <w:color w:val="0000FF"/>
        </w:rPr>
        <w:t>zitului pe veniturile microîntreprinderilor, în limita diferenţei astfel calculate pentru întregul an fiscal, şi către Fondul Naţiunilor Unite Pentru Copii - UNICEF şi alte organizaţii internaţionale care îşi desfăşoară activitatea potrivit prevederilor un</w:t>
      </w:r>
      <w:r>
        <w:rPr>
          <w:color w:val="0000FF"/>
        </w:rPr>
        <w:t>or acorduri speciale la care România este parte, în termen de 6 luni de la data depunerii declaraţiei de impozit aferente trimestrului IV, prin depunerea unui/unor formular/formulare de redirecţionare. În acest caz, redirecţionarea impozitului se efectueaz</w:t>
      </w:r>
      <w:r>
        <w:rPr>
          <w:color w:val="0000FF"/>
        </w:rPr>
        <w:t>ă, potrivit alin. (2^1), fără a exista obligaţia înscrierii entităţii beneficiare respective în Registrul entităţilor/unităţilor de cult pentru care se acordă deduceri fiscale.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11-03-2022 Articolul 56 din Titlul III a fost completat de Punctul 4, Art</w:t>
      </w:r>
      <w:r>
        <w:rPr>
          <w:color w:val="0000FF"/>
        </w:rPr>
        <w:t xml:space="preserve">icolul XV din ORDONANŢA DE URGENŢĂ nr. 20 din 7 martie 2022, publicată în MONITORUL OFICIAL nr. 231 din 08 martie 2022) </w:t>
      </w:r>
    </w:p>
    <w:p w:rsidR="00000000" w:rsidRDefault="00C8382D">
      <w:pPr>
        <w:pStyle w:val="NormalWeb"/>
        <w:spacing w:before="0" w:beforeAutospacing="0" w:after="0" w:afterAutospacing="0"/>
        <w:jc w:val="both"/>
      </w:pPr>
      <w:r>
        <w:t>   (3) Persoanele juridice care se dizolvă cu lichidare, potrivit legii, în cursul aceluiaşi an în care a început lichidarea au oblig</w:t>
      </w:r>
      <w:r>
        <w:t>aţia să depună declaraţia de impozit pe veniturile microîntreprinderilor şi să plătească impozitul aferent până la data depunerii situaţiilor financiare la organul fiscal competent.</w:t>
      </w:r>
    </w:p>
    <w:p w:rsidR="00000000" w:rsidRDefault="00C8382D">
      <w:pPr>
        <w:pStyle w:val="NormalWeb"/>
        <w:spacing w:before="0" w:beforeAutospacing="0" w:after="0" w:afterAutospacing="0"/>
        <w:jc w:val="both"/>
      </w:pPr>
      <w:r>
        <w:t> </w:t>
      </w:r>
      <w:r>
        <w:t> </w:t>
      </w:r>
      <w:r>
        <w:t xml:space="preserve">(4) Persoanele juridice care, în cursul anului fiscal, se dizolvă fără </w:t>
      </w:r>
      <w:r>
        <w:t>lichidare au obligaţia să depună declaraţia de impozit pe veniturile microîntreprinderilor şi să plătească impozitul până la închiderea perioadei impozabile.</w:t>
      </w:r>
    </w:p>
    <w:p w:rsidR="00000000" w:rsidRDefault="00C8382D">
      <w:pPr>
        <w:pStyle w:val="NormalWeb"/>
        <w:spacing w:before="0" w:beforeAutospacing="0" w:after="0" w:afterAutospacing="0"/>
        <w:jc w:val="both"/>
      </w:pPr>
      <w:r>
        <w:t> </w:t>
      </w:r>
      <w:r>
        <w:t> </w:t>
      </w:r>
      <w:r>
        <w:t>(5) Impozitul reglementat de prezentul titlu reprezintă venit al bugetului de stat.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VIII-XIV din ORDONANŢA DE URGENŢĂ nr. 20 din 7 martie 2022</w:t>
      </w:r>
    </w:p>
    <w:p w:rsidR="00000000" w:rsidRDefault="00C8382D">
      <w:pPr>
        <w:pStyle w:val="NormalWeb"/>
        <w:spacing w:before="0" w:beforeAutospacing="0" w:after="0" w:afterAutospacing="0"/>
        <w:jc w:val="both"/>
      </w:pPr>
      <w:r>
        <w:t>, publicată în MONITORUL OFICIAL nr. 231 din 08 martie 2022:</w:t>
      </w:r>
    </w:p>
    <w:p w:rsidR="00000000" w:rsidRDefault="00C8382D">
      <w:pPr>
        <w:pStyle w:val="NormalWeb"/>
        <w:spacing w:before="0" w:beforeAutospacing="0" w:after="0" w:afterAutospacing="0"/>
        <w:jc w:val="both"/>
      </w:pPr>
      <w:r>
        <w:t> </w:t>
      </w:r>
      <w:r>
        <w:t> </w:t>
      </w:r>
      <w:r>
        <w:t>Articolul VIII</w:t>
      </w:r>
    </w:p>
    <w:p w:rsidR="00000000" w:rsidRDefault="00C8382D">
      <w:pPr>
        <w:pStyle w:val="NormalWeb"/>
        <w:spacing w:before="0" w:beforeAutospacing="0" w:after="0" w:afterAutospacing="0"/>
        <w:jc w:val="both"/>
      </w:pPr>
      <w:r>
        <w:t> </w:t>
      </w:r>
      <w:r>
        <w:t> </w:t>
      </w:r>
      <w:r>
        <w:t>(1) Persoanele fizice şi persoanele juridice, cu excepţia instituţiilor şi autorităţilor publice, pot dona sume de bani care se colectează de Inspectoratul General pentru Situaţii de Urgenţă într-un cont distinct de disponibil în lei deschis la Activitatea</w:t>
      </w:r>
      <w:r>
        <w:t xml:space="preserve"> de Trezorerie şi Contabilitate Publică a Municipiului Bucureşti, potrivit prevederilor art. X</w:t>
      </w:r>
    </w:p>
    <w:p w:rsidR="00000000" w:rsidRDefault="00C8382D">
      <w:pPr>
        <w:pStyle w:val="NormalWeb"/>
        <w:spacing w:before="0" w:beforeAutospacing="0" w:after="0" w:afterAutospacing="0"/>
        <w:jc w:val="both"/>
      </w:pPr>
      <w:r>
        <w:t> pentru acordarea de sprijin şi asistenţă umanitară cetăţenilor străini sau apatrizilor aflaţi în situaţii deosebite, proveniţi din zona conflictului armat din U</w:t>
      </w:r>
      <w:r>
        <w:t>craina.</w:t>
      </w:r>
    </w:p>
    <w:p w:rsidR="00000000" w:rsidRDefault="00C8382D">
      <w:pPr>
        <w:pStyle w:val="NormalWeb"/>
        <w:spacing w:before="0" w:beforeAutospacing="0" w:after="0" w:afterAutospacing="0"/>
        <w:jc w:val="both"/>
      </w:pPr>
      <w:r>
        <w:t> </w:t>
      </w:r>
      <w:r>
        <w:t> </w:t>
      </w:r>
      <w:r>
        <w:t>(2) Campania de donare de sume potrivit prevederilor alin. (1)</w:t>
      </w:r>
    </w:p>
    <w:p w:rsidR="00000000" w:rsidRDefault="00C8382D">
      <w:pPr>
        <w:pStyle w:val="NormalWeb"/>
        <w:spacing w:before="0" w:beforeAutospacing="0" w:after="240" w:afterAutospacing="0"/>
        <w:jc w:val="both"/>
      </w:pPr>
      <w:r>
        <w:t> se desfăşoară de la intrarea în vigoare a prezentei ordonanţe de urgenţă până la data de 31 decembrie 2022.</w:t>
      </w:r>
    </w:p>
    <w:p w:rsidR="00000000" w:rsidRDefault="00C8382D">
      <w:pPr>
        <w:pStyle w:val="NormalWeb"/>
        <w:spacing w:before="0" w:beforeAutospacing="0" w:after="0" w:afterAutospacing="0"/>
        <w:jc w:val="both"/>
      </w:pPr>
      <w:r>
        <w:t> </w:t>
      </w:r>
      <w:r>
        <w:t> </w:t>
      </w:r>
      <w:r>
        <w:t>Articolul IX</w:t>
      </w:r>
    </w:p>
    <w:p w:rsidR="00000000" w:rsidRDefault="00C8382D">
      <w:pPr>
        <w:pStyle w:val="NormalWeb"/>
        <w:spacing w:before="0" w:beforeAutospacing="0" w:after="0" w:afterAutospacing="0"/>
        <w:jc w:val="both"/>
      </w:pPr>
      <w:r>
        <w:t> </w:t>
      </w:r>
      <w:r>
        <w:t> </w:t>
      </w:r>
      <w:r>
        <w:t>(1) Prin derogare de la prevederile art. 25 din Legea nr. 227/2015 privind Codul fiscal</w:t>
      </w:r>
    </w:p>
    <w:p w:rsidR="00000000" w:rsidRDefault="00C8382D">
      <w:pPr>
        <w:pStyle w:val="NormalWeb"/>
        <w:spacing w:before="0" w:beforeAutospacing="0" w:after="0" w:afterAutospacing="0"/>
        <w:jc w:val="both"/>
      </w:pPr>
      <w:r>
        <w:t>, cu modificările şi completările ulterioare, contribuabilii potrivit titlului II „Impozitul pe profit“ din acelaşi act normativ deduc la calculul rezultatului fiscal s</w:t>
      </w:r>
      <w:r>
        <w:t>umele reprezentând donaţiile în bani acordate potrivit prevederilor art. VIII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(2) Prin derogare de la prevederile art. 53 din Legea nr. 227/2015,</w:t>
      </w:r>
    </w:p>
    <w:p w:rsidR="00000000" w:rsidRDefault="00C8382D">
      <w:pPr>
        <w:pStyle w:val="NormalWeb"/>
        <w:spacing w:before="0" w:beforeAutospacing="0" w:after="0" w:afterAutospacing="0"/>
        <w:jc w:val="both"/>
      </w:pPr>
      <w:r>
        <w:t> cu modificările şi completările ulterioare, persoanele juridice - contribuabili potrivit titlului III „I</w:t>
      </w:r>
      <w:r>
        <w:t>mpozitul pe veniturile microîntreprinderilor“ din acelaşi act normativ scad din baza impozabilă sumele reprezentând donaţiile în bani acordate potrivit prevederilor art. VIII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(3) Prin derogare de la prevederile art. 68 alin. (4)</w:t>
      </w:r>
    </w:p>
    <w:p w:rsidR="00000000" w:rsidRDefault="00C8382D">
      <w:pPr>
        <w:pStyle w:val="NormalWeb"/>
        <w:spacing w:before="0" w:beforeAutospacing="0" w:after="0" w:afterAutospacing="0"/>
        <w:jc w:val="both"/>
      </w:pPr>
      <w:r>
        <w:t xml:space="preserve"> şi alin. (7) lit. e) </w:t>
      </w:r>
      <w:r>
        <w:t>din Legea nr. 227/2015</w:t>
      </w:r>
    </w:p>
    <w:p w:rsidR="00000000" w:rsidRDefault="00C8382D">
      <w:pPr>
        <w:pStyle w:val="NormalWeb"/>
        <w:spacing w:before="0" w:beforeAutospacing="0" w:after="0" w:afterAutospacing="0"/>
        <w:jc w:val="both"/>
      </w:pPr>
      <w:r>
        <w:t>, cu modificările şi completările ulterioare, persoanele fizice care determină venitul net anual, în sistem real, pe baza datelor din contabilitate pot deduce cheltuielile reprezentând donaţiile în bani acordate potrivit prevederilor</w:t>
      </w:r>
      <w:r>
        <w:t xml:space="preserve"> art. VIII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Articolul X</w:t>
      </w:r>
    </w:p>
    <w:p w:rsidR="00000000" w:rsidRDefault="00C8382D">
      <w:pPr>
        <w:pStyle w:val="NormalWeb"/>
        <w:spacing w:before="0" w:beforeAutospacing="0" w:after="0" w:afterAutospacing="0"/>
        <w:jc w:val="both"/>
      </w:pPr>
      <w:r>
        <w:t> </w:t>
      </w:r>
      <w:r>
        <w:t> </w:t>
      </w:r>
      <w:r>
        <w:t>(1) Inspectoratul General pentru Situaţii de Urgenţă solicită deschiderea contului 50.07.03 „Disponibil din donaţii aferente ajutoarelor umanitare pentru Ucraina“ la Activitatea de Trezorerie şi Contabilitate Publică a Munic</w:t>
      </w:r>
      <w:r>
        <w:t>ipiului Bucureşti şi poate deschide conturi în lei şi valută la orice instituţie de credit, care se vor comunica public pe pagina proprie de internet, a Ministerului Afacerilor Interne şi pe pagina Guvernului României, precum şi pe alte căi mediatice.</w:t>
      </w:r>
    </w:p>
    <w:p w:rsidR="00000000" w:rsidRDefault="00C8382D">
      <w:pPr>
        <w:pStyle w:val="NormalWeb"/>
        <w:spacing w:before="0" w:beforeAutospacing="0" w:after="0" w:afterAutospacing="0"/>
        <w:jc w:val="both"/>
      </w:pPr>
      <w:r>
        <w:t> </w:t>
      </w:r>
      <w:r>
        <w:t> </w:t>
      </w:r>
      <w:r>
        <w:t>(</w:t>
      </w:r>
      <w:r>
        <w:t>2) Contul distinct de disponibil în lei deschis la Activitatea de Trezorerie şi Contabilitate Publică a Municipiului Bucureşti potrivit alin. (1)</w:t>
      </w:r>
    </w:p>
    <w:p w:rsidR="00000000" w:rsidRDefault="00C8382D">
      <w:pPr>
        <w:pStyle w:val="NormalWeb"/>
        <w:spacing w:before="0" w:beforeAutospacing="0" w:after="0" w:afterAutospacing="0"/>
        <w:jc w:val="both"/>
      </w:pPr>
      <w:r>
        <w:t> nu este purtător de dobândă şi nu este supus executării silite.</w:t>
      </w:r>
    </w:p>
    <w:p w:rsidR="00000000" w:rsidRDefault="00C8382D">
      <w:pPr>
        <w:pStyle w:val="NormalWeb"/>
        <w:spacing w:before="0" w:beforeAutospacing="0" w:after="0" w:afterAutospacing="0"/>
        <w:jc w:val="both"/>
      </w:pPr>
      <w:r>
        <w:t> </w:t>
      </w:r>
      <w:r>
        <w:t> </w:t>
      </w:r>
      <w:r>
        <w:t>(3) În contul distinct de disponibil în le</w:t>
      </w:r>
      <w:r>
        <w:t>i deschis la Trezoreria Statului potrivit alin. (1)</w:t>
      </w:r>
    </w:p>
    <w:p w:rsidR="00000000" w:rsidRDefault="00C8382D">
      <w:pPr>
        <w:pStyle w:val="NormalWeb"/>
        <w:spacing w:before="0" w:beforeAutospacing="0" w:after="0" w:afterAutospacing="0"/>
        <w:jc w:val="both"/>
      </w:pPr>
      <w:r>
        <w:t> persoanele juridice şi persoanele fizice pot achita sume prin virament bancar, precum şi online prin intermediul „Sistemului naţional electronic de plată“ - SNEP, dezvoltat, implementat, administrat şi o</w:t>
      </w:r>
      <w:r>
        <w:t>perat de Autoritatea pentru Digitalizarea României, disponibil la adresa www.ghişeul.ro, prin intermediul cardurilor de debit şi al cardurilor de credit.</w:t>
      </w:r>
    </w:p>
    <w:p w:rsidR="00000000" w:rsidRDefault="00C8382D">
      <w:pPr>
        <w:pStyle w:val="NormalWeb"/>
        <w:spacing w:before="0" w:beforeAutospacing="0" w:after="0" w:afterAutospacing="0"/>
        <w:jc w:val="both"/>
      </w:pPr>
      <w:r>
        <w:t> </w:t>
      </w:r>
      <w:r>
        <w:t> </w:t>
      </w:r>
      <w:r>
        <w:t>(4) Sumele prevăzute la art. VIII alin. (1)</w:t>
      </w:r>
    </w:p>
    <w:p w:rsidR="00000000" w:rsidRDefault="00C8382D">
      <w:pPr>
        <w:pStyle w:val="NormalWeb"/>
        <w:spacing w:before="0" w:beforeAutospacing="0" w:after="0" w:afterAutospacing="0"/>
        <w:jc w:val="both"/>
      </w:pPr>
      <w:r>
        <w:t> pot fi achitate şi în numerar la casieriile unităţilor</w:t>
      </w:r>
      <w:r>
        <w:t xml:space="preserve"> Trezoreriei Statului sau prin intermediul POS-urilor instalate la unităţile Trezoreriei Statului. Pentru sumele încasate prin intermediul POS-urilor instalate la unităţile Trezoreriei Statului, comisioanele se suportă de la bugetul de stat, prin bugetul i</w:t>
      </w:r>
      <w:r>
        <w:t>nstituţiilor publice din structura cărora fac parte unităţile Trezoreriei Statului.</w:t>
      </w:r>
    </w:p>
    <w:p w:rsidR="00000000" w:rsidRDefault="00C8382D">
      <w:pPr>
        <w:pStyle w:val="NormalWeb"/>
        <w:spacing w:before="0" w:beforeAutospacing="0" w:after="0" w:afterAutospacing="0"/>
        <w:jc w:val="both"/>
      </w:pPr>
      <w:r>
        <w:t> </w:t>
      </w:r>
      <w:r>
        <w:t> </w:t>
      </w:r>
      <w:r>
        <w:t>(5) Sumele colectate prin intermediul unităţilor Trezoreriei Statului potrivit alin. (4)</w:t>
      </w:r>
    </w:p>
    <w:p w:rsidR="00000000" w:rsidRDefault="00C8382D">
      <w:pPr>
        <w:pStyle w:val="NormalWeb"/>
        <w:spacing w:before="0" w:beforeAutospacing="0" w:after="0" w:afterAutospacing="0"/>
        <w:jc w:val="both"/>
      </w:pPr>
      <w:r>
        <w:t> se virează zilnic în contul prevăzut la alin. (1)</w:t>
      </w:r>
    </w:p>
    <w:p w:rsidR="00000000" w:rsidRDefault="00C8382D">
      <w:pPr>
        <w:pStyle w:val="NormalWeb"/>
        <w:spacing w:before="0" w:beforeAutospacing="0" w:after="0" w:afterAutospacing="0"/>
        <w:jc w:val="both"/>
      </w:pPr>
      <w:r>
        <w:t> deschis pe numele Inspectora</w:t>
      </w:r>
      <w:r>
        <w:t>tului General pentru Situaţii de Urgenţă la Activitatea de Trezorerie şi Contabilitate Publică a Municipiului Bucureşti, potrivit instrucţiunilor elaborate de Ministerul Finanţelor.</w:t>
      </w:r>
    </w:p>
    <w:p w:rsidR="00000000" w:rsidRDefault="00C8382D">
      <w:pPr>
        <w:pStyle w:val="NormalWeb"/>
        <w:spacing w:before="0" w:beforeAutospacing="0" w:after="0" w:afterAutospacing="0"/>
        <w:jc w:val="both"/>
      </w:pPr>
      <w:r>
        <w:t> </w:t>
      </w:r>
      <w:r>
        <w:t> </w:t>
      </w:r>
      <w:r>
        <w:t>(6) Inspectoratul General pentru Situaţii de Urgenţă virează sumele colectate în conturile deschise la instituţiile de credit, în ultima zi lucrătoare a fiecărei săptămâni, în contul prevăzut la alin. (1)</w:t>
      </w:r>
    </w:p>
    <w:p w:rsidR="00000000" w:rsidRDefault="00C8382D">
      <w:pPr>
        <w:pStyle w:val="NormalWeb"/>
        <w:spacing w:before="0" w:beforeAutospacing="0" w:after="0" w:afterAutospacing="0"/>
        <w:jc w:val="both"/>
      </w:pPr>
      <w:r>
        <w:t>, deschis pe numele acestuia la Activitatea de Trez</w:t>
      </w:r>
      <w:r>
        <w:t>orerie şi Contabilitate Publică a Municipiului Bucureşti.</w:t>
      </w:r>
    </w:p>
    <w:p w:rsidR="00000000" w:rsidRDefault="00C8382D">
      <w:pPr>
        <w:pStyle w:val="NormalWeb"/>
        <w:spacing w:before="0" w:beforeAutospacing="0" w:after="240" w:afterAutospacing="0"/>
        <w:jc w:val="both"/>
      </w:pPr>
      <w:r>
        <w:t> </w:t>
      </w:r>
      <w:r>
        <w:t> </w:t>
      </w:r>
      <w:r>
        <w:t>(7) În situaţia în care sumele colectate au fost depuse în valută la instituţiile de credit, acestea se transferă în echivalent lei calculat la cursul de schimb valutar al instituţiei de credit d</w:t>
      </w:r>
      <w:r>
        <w:t>in ziua transferului.</w:t>
      </w:r>
    </w:p>
    <w:p w:rsidR="00000000" w:rsidRDefault="00C8382D">
      <w:pPr>
        <w:pStyle w:val="NormalWeb"/>
        <w:spacing w:before="0" w:beforeAutospacing="0" w:after="0" w:afterAutospacing="0"/>
        <w:jc w:val="both"/>
      </w:pPr>
      <w:r>
        <w:t> </w:t>
      </w:r>
      <w:r>
        <w:t> </w:t>
      </w:r>
      <w:r>
        <w:t>Articolul XI</w:t>
      </w:r>
    </w:p>
    <w:p w:rsidR="00000000" w:rsidRDefault="00C8382D">
      <w:pPr>
        <w:pStyle w:val="NormalWeb"/>
        <w:spacing w:before="0" w:beforeAutospacing="0" w:after="240" w:afterAutospacing="0"/>
        <w:jc w:val="both"/>
      </w:pPr>
      <w:r>
        <w:t> </w:t>
      </w:r>
      <w:r>
        <w:t> </w:t>
      </w:r>
      <w:r>
        <w:t xml:space="preserve">Toate cheltuielile necesare pentru colectarea fondurilor şi pentru gestionarea conturilor deschise în lei şi în valută la instituţii de credit vor fi suportate prin sume puse la dispoziţie de Ministerul Afacerilor </w:t>
      </w:r>
      <w:r>
        <w:t>Interne în bugetul Inspectoratului General pentru Situaţii de Urgenţă.</w:t>
      </w:r>
    </w:p>
    <w:p w:rsidR="00000000" w:rsidRDefault="00C8382D">
      <w:pPr>
        <w:pStyle w:val="NormalWeb"/>
        <w:spacing w:before="0" w:beforeAutospacing="0" w:after="0" w:afterAutospacing="0"/>
        <w:jc w:val="both"/>
      </w:pPr>
      <w:r>
        <w:t> </w:t>
      </w:r>
      <w:r>
        <w:t> </w:t>
      </w:r>
      <w:r>
        <w:t>Articolul XII</w:t>
      </w:r>
    </w:p>
    <w:p w:rsidR="00000000" w:rsidRDefault="00C8382D">
      <w:pPr>
        <w:pStyle w:val="NormalWeb"/>
        <w:spacing w:before="0" w:beforeAutospacing="0" w:after="0" w:afterAutospacing="0"/>
        <w:jc w:val="both"/>
      </w:pPr>
      <w:r>
        <w:t> </w:t>
      </w:r>
      <w:r>
        <w:t> </w:t>
      </w:r>
      <w:r>
        <w:t>(1) În prima zi lucrătoare a fiecărei săptămâni, sumele colectate în contul de disponibilităţi prevăzut la art. X alin. (1)</w:t>
      </w:r>
    </w:p>
    <w:p w:rsidR="00000000" w:rsidRDefault="00C8382D">
      <w:pPr>
        <w:pStyle w:val="NormalWeb"/>
        <w:spacing w:before="0" w:beforeAutospacing="0" w:after="0" w:afterAutospacing="0"/>
        <w:jc w:val="both"/>
      </w:pPr>
      <w:r>
        <w:t> în săptămâna anterioară, deschis la Act</w:t>
      </w:r>
      <w:r>
        <w:t>ivitatea de Trezorerie şi Contabilitate Publică a Municipiului Bucureşti, se transferă de Inspectoratul General pentru Situaţii de Urgenţă într-un cont de venituri ale bugetului de stat corespunzător unei poziţii distincte de clasificaţie, codificat cu cod</w:t>
      </w:r>
      <w:r>
        <w:t>ul de identificare fiscală al acestuia.</w:t>
      </w:r>
    </w:p>
    <w:p w:rsidR="00000000" w:rsidRDefault="00C8382D">
      <w:pPr>
        <w:pStyle w:val="NormalWeb"/>
        <w:spacing w:before="0" w:beforeAutospacing="0" w:after="0" w:afterAutospacing="0"/>
        <w:jc w:val="both"/>
      </w:pPr>
      <w:r>
        <w:t> </w:t>
      </w:r>
      <w:r>
        <w:t> </w:t>
      </w:r>
      <w:r>
        <w:t xml:space="preserve">(2) Se autorizează Ministerul Finanţelor ca la propunerea Ministerului Afacerilor Interne să introducă modificările ce decurg din aplicarea prezentei ordonanţe de urgenţă în volumul şi structura bugetului de stat </w:t>
      </w:r>
      <w:r>
        <w:t>şi în volumul şi structura bugetului aprobat Ministerului Afacerilor Interne pe anul 2022.</w:t>
      </w:r>
    </w:p>
    <w:p w:rsidR="00000000" w:rsidRDefault="00C8382D">
      <w:pPr>
        <w:pStyle w:val="NormalWeb"/>
        <w:spacing w:before="0" w:beforeAutospacing="0" w:after="0" w:afterAutospacing="0"/>
        <w:jc w:val="both"/>
      </w:pPr>
      <w:r>
        <w:t> </w:t>
      </w:r>
      <w:r>
        <w:t> </w:t>
      </w:r>
      <w:r>
        <w:t>(3) Se autorizează Ministerul Afacerilor Interne să detalieze modificările prevăzute la alin. (2)</w:t>
      </w:r>
    </w:p>
    <w:p w:rsidR="00000000" w:rsidRDefault="00C8382D">
      <w:pPr>
        <w:pStyle w:val="NormalWeb"/>
        <w:spacing w:before="0" w:beforeAutospacing="0" w:after="240" w:afterAutospacing="0"/>
        <w:jc w:val="both"/>
      </w:pPr>
      <w:r>
        <w:t> şi să introducă modificările corespunzătoare în anexele la buge</w:t>
      </w:r>
      <w:r>
        <w:t>tul propriu.</w:t>
      </w:r>
    </w:p>
    <w:p w:rsidR="00000000" w:rsidRDefault="00C8382D">
      <w:pPr>
        <w:pStyle w:val="NormalWeb"/>
        <w:spacing w:before="0" w:beforeAutospacing="0" w:after="0" w:afterAutospacing="0"/>
        <w:jc w:val="both"/>
      </w:pPr>
      <w:r>
        <w:t> </w:t>
      </w:r>
      <w:r>
        <w:t> </w:t>
      </w:r>
      <w:r>
        <w:t>Articolul XIII</w:t>
      </w:r>
    </w:p>
    <w:p w:rsidR="00000000" w:rsidRDefault="00C8382D">
      <w:pPr>
        <w:pStyle w:val="NormalWeb"/>
        <w:spacing w:before="0" w:beforeAutospacing="0" w:after="0" w:afterAutospacing="0"/>
        <w:jc w:val="both"/>
      </w:pPr>
      <w:r>
        <w:t> </w:t>
      </w:r>
      <w:r>
        <w:t> </w:t>
      </w:r>
      <w:r>
        <w:t>(1) Prin derogare de la prevederile art. 25</w:t>
      </w:r>
    </w:p>
    <w:p w:rsidR="00000000" w:rsidRDefault="00C8382D">
      <w:pPr>
        <w:pStyle w:val="NormalWeb"/>
        <w:spacing w:before="0" w:beforeAutospacing="0" w:after="0" w:afterAutospacing="0"/>
        <w:jc w:val="both"/>
      </w:pPr>
      <w:r>
        <w:t> şi 56 din Legea nr. 227/2015 privind Codul fiscal</w:t>
      </w:r>
    </w:p>
    <w:p w:rsidR="00000000" w:rsidRDefault="00C8382D">
      <w:pPr>
        <w:pStyle w:val="NormalWeb"/>
        <w:spacing w:before="0" w:beforeAutospacing="0" w:after="0" w:afterAutospacing="0"/>
        <w:jc w:val="both"/>
      </w:pPr>
      <w:r>
        <w:t>, cu modificările şi completările ulterioare, pentru cheltuielile cu bunurile acordate şi serviciile prestate, destinate perso</w:t>
      </w:r>
      <w:r>
        <w:t>anelor afectate de conflictul armat din Ucraina, se aplică următoarele reguli fiscale, după caz:</w:t>
      </w:r>
    </w:p>
    <w:p w:rsidR="00000000" w:rsidRDefault="00C8382D">
      <w:pPr>
        <w:pStyle w:val="NormalWeb"/>
        <w:spacing w:before="0" w:beforeAutospacing="0" w:after="0" w:afterAutospacing="0"/>
        <w:jc w:val="both"/>
      </w:pPr>
      <w:r>
        <w:t> </w:t>
      </w:r>
      <w:r>
        <w:t> </w:t>
      </w:r>
      <w:r>
        <w:t>a) pentru plătitorii de impozit pe profit:</w:t>
      </w:r>
    </w:p>
    <w:p w:rsidR="00000000" w:rsidRDefault="00C8382D">
      <w:pPr>
        <w:pStyle w:val="NormalWeb"/>
        <w:spacing w:before="0" w:beforeAutospacing="0" w:after="0" w:afterAutospacing="0"/>
        <w:jc w:val="both"/>
      </w:pPr>
      <w:r>
        <w:t> </w:t>
      </w:r>
      <w:r>
        <w:t> </w:t>
      </w:r>
      <w:r>
        <w:t>1. deducere limitată la calculul rezultatului fiscal; contribuabilii care efectuează aceste cheltuieli le însu</w:t>
      </w:r>
      <w:r>
        <w:t>mează cu cheltuielile sociale prevăzute la art. 25 alin. (3) lit. b) din Legea nr. 227/2015</w:t>
      </w:r>
    </w:p>
    <w:p w:rsidR="00000000" w:rsidRDefault="00C8382D">
      <w:pPr>
        <w:pStyle w:val="NormalWeb"/>
        <w:spacing w:before="0" w:beforeAutospacing="0" w:after="0" w:afterAutospacing="0"/>
        <w:jc w:val="both"/>
      </w:pPr>
      <w:r>
        <w:t>, cu modificările şi completările ulterioare, şi le deduc în limita cotei de până la 5% aplicate asupra valorii cheltuielilor cu salariile personalului, potrivit Co</w:t>
      </w:r>
      <w:r>
        <w:t>dului muncii;</w:t>
      </w:r>
    </w:p>
    <w:p w:rsidR="00000000" w:rsidRDefault="00C8382D">
      <w:pPr>
        <w:pStyle w:val="NormalWeb"/>
        <w:spacing w:before="0" w:beforeAutospacing="0" w:after="0" w:afterAutospacing="0"/>
        <w:jc w:val="both"/>
      </w:pPr>
      <w:r>
        <w:t> </w:t>
      </w:r>
      <w:r>
        <w:t> </w:t>
      </w:r>
      <w:r>
        <w:t>2. nededucere la calculul rezultatului fiscal; contribuabilii care efectuează aceste cheltuieli le însumează cu cele prevăzute la art. 25 alin. (4) lit. i) din Legea nr. 227/2015</w:t>
      </w:r>
    </w:p>
    <w:p w:rsidR="00000000" w:rsidRDefault="00C8382D">
      <w:pPr>
        <w:pStyle w:val="NormalWeb"/>
        <w:spacing w:before="0" w:beforeAutospacing="0" w:after="0" w:afterAutospacing="0"/>
        <w:jc w:val="both"/>
      </w:pPr>
      <w:r>
        <w:t>, cu modificările şi completările ulterioare, şi scad valoar</w:t>
      </w:r>
      <w:r>
        <w:t>ea însumată a acestora din impozitul pe profit datorat, în limita prevăzută la art. 25 alin. (4) lit. i)</w:t>
      </w:r>
    </w:p>
    <w:p w:rsidR="00000000" w:rsidRDefault="00C8382D">
      <w:pPr>
        <w:pStyle w:val="NormalWeb"/>
        <w:spacing w:before="0" w:beforeAutospacing="0" w:after="240" w:afterAutospacing="0"/>
        <w:jc w:val="both"/>
      </w:pPr>
      <w:r>
        <w:t> din acelaşi act normativ;</w:t>
      </w:r>
    </w:p>
    <w:p w:rsidR="00000000" w:rsidRDefault="00C8382D">
      <w:pPr>
        <w:pStyle w:val="NormalWeb"/>
        <w:spacing w:before="0" w:beforeAutospacing="0" w:after="0" w:afterAutospacing="0"/>
        <w:jc w:val="both"/>
      </w:pPr>
      <w:r>
        <w:t> </w:t>
      </w:r>
      <w:r>
        <w:t> </w:t>
      </w:r>
      <w:r>
        <w:t>b) pentru plătitorii de impozit pe veniturile microîntreprinderilor, aceste cheltuieli se însumează cu cele prevăzute la</w:t>
      </w:r>
      <w:r>
        <w:t xml:space="preserve"> art. 56 alin. (1^1) din Legea nr. 227/2015,</w:t>
      </w:r>
    </w:p>
    <w:p w:rsidR="00000000" w:rsidRDefault="00C8382D">
      <w:pPr>
        <w:pStyle w:val="NormalWeb"/>
        <w:spacing w:before="0" w:beforeAutospacing="0" w:after="0" w:afterAutospacing="0"/>
        <w:jc w:val="both"/>
      </w:pPr>
      <w:r>
        <w:t> cu modificările şi completările ulterioare, şi valoarea însumată a acestora se scade din impozitul datorat, în limita prevăzută la art. 56 alin. (1^1) din acelaşi act normativ</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(2) Prin derogare de la prev</w:t>
      </w:r>
      <w:r>
        <w:t>ederile art. 68 alin. (4)</w:t>
      </w:r>
    </w:p>
    <w:p w:rsidR="00000000" w:rsidRDefault="00C8382D">
      <w:pPr>
        <w:pStyle w:val="NormalWeb"/>
        <w:spacing w:before="0" w:beforeAutospacing="0" w:after="0" w:afterAutospacing="0"/>
        <w:jc w:val="both"/>
      </w:pPr>
      <w:r>
        <w:t> şi alin. (7) lit. e) din Legea nr. 227/2015</w:t>
      </w:r>
    </w:p>
    <w:p w:rsidR="00000000" w:rsidRDefault="00C8382D">
      <w:pPr>
        <w:pStyle w:val="NormalWeb"/>
        <w:spacing w:before="0" w:beforeAutospacing="0" w:after="0" w:afterAutospacing="0"/>
        <w:jc w:val="both"/>
      </w:pPr>
      <w:r>
        <w:t>, cu modificările şi completările ulterioare, în cazul persoanelor fizice care determină venitul net anual în sistem real, pe baza datelor din contabilitate, sunt cheltuieli deductibile bunurile şi/sau serviciile acordate gratuit ca ajutoare umanitare, des</w:t>
      </w:r>
      <w:r>
        <w:t>tinate persoanelor afectate de conflictul armat din Ucraina, cu condiţia încadrării acestora în aceleaşi limite cu cele prevăzute la art. 68 alin. (5) lit. a)</w:t>
      </w:r>
    </w:p>
    <w:p w:rsidR="00000000" w:rsidRDefault="00C8382D">
      <w:pPr>
        <w:pStyle w:val="NormalWeb"/>
        <w:spacing w:before="0" w:beforeAutospacing="0" w:after="0" w:afterAutospacing="0"/>
        <w:jc w:val="both"/>
      </w:pPr>
      <w:r>
        <w:t xml:space="preserve"> şi c) din Legea nr. 227/2015, </w:t>
      </w:r>
    </w:p>
    <w:p w:rsidR="00000000" w:rsidRDefault="00C8382D">
      <w:pPr>
        <w:pStyle w:val="NormalWeb"/>
        <w:spacing w:before="0" w:beforeAutospacing="0" w:after="0" w:afterAutospacing="0"/>
        <w:jc w:val="both"/>
      </w:pPr>
      <w:r>
        <w:t>cu modificările şi completările ulterioare, după caz.</w:t>
      </w:r>
    </w:p>
    <w:p w:rsidR="00000000" w:rsidRDefault="00C8382D">
      <w:pPr>
        <w:pStyle w:val="NormalWeb"/>
        <w:spacing w:before="0" w:beforeAutospacing="0" w:after="0" w:afterAutospacing="0"/>
        <w:jc w:val="both"/>
      </w:pPr>
      <w:r>
        <w:t> </w:t>
      </w:r>
      <w:r>
        <w:t> </w:t>
      </w:r>
      <w:r>
        <w:t>(3) Bunu</w:t>
      </w:r>
      <w:r>
        <w:t>rile şi/sau serviciile prevăzute la alin. (1)</w:t>
      </w:r>
    </w:p>
    <w:p w:rsidR="00000000" w:rsidRDefault="00C8382D">
      <w:pPr>
        <w:pStyle w:val="NormalWeb"/>
        <w:spacing w:before="0" w:beforeAutospacing="0" w:after="0" w:afterAutospacing="0"/>
        <w:jc w:val="both"/>
      </w:pPr>
      <w:r>
        <w:t> şi (2)</w:t>
      </w:r>
    </w:p>
    <w:p w:rsidR="00000000" w:rsidRDefault="00C8382D">
      <w:pPr>
        <w:pStyle w:val="NormalWeb"/>
        <w:spacing w:before="0" w:beforeAutospacing="0" w:after="0" w:afterAutospacing="0"/>
        <w:jc w:val="both"/>
      </w:pPr>
      <w:r>
        <w:t> sunt destinate persoanelor afectate de conflictul armat din Ucraina şi sunt acordate sau prestate în baza solicitării Departamentului pentru Situaţii de Urgenţă din cadrul Ministerului Afacerilor Inter</w:t>
      </w:r>
      <w:r>
        <w:t>ne, fiind distribuite direct de către acesta sau prin intermediul organizaţiilor neguvernamentale care şi-au exprimat intenţia, pe baza documentelor de predare-primire a bunurilor/ prestare a serviciilor.</w:t>
      </w:r>
    </w:p>
    <w:p w:rsidR="00000000" w:rsidRDefault="00C8382D">
      <w:pPr>
        <w:pStyle w:val="NormalWeb"/>
        <w:spacing w:before="0" w:beforeAutospacing="0" w:after="240" w:afterAutospacing="0"/>
        <w:jc w:val="both"/>
      </w:pPr>
      <w:r>
        <w:t> </w:t>
      </w:r>
      <w:r>
        <w:t> </w:t>
      </w:r>
      <w:r>
        <w:t>(4) Prevederile prezentului articol se aplică pâ</w:t>
      </w:r>
      <w:r>
        <w:t>nă la data de 31 decembrie 2022 inclusiv, începând cu data intrării în vigoare a prezentei ordonanţe de urgenţă.</w:t>
      </w:r>
    </w:p>
    <w:p w:rsidR="00000000" w:rsidRDefault="00C8382D">
      <w:pPr>
        <w:pStyle w:val="NormalWeb"/>
        <w:spacing w:before="0" w:beforeAutospacing="0" w:after="0" w:afterAutospacing="0"/>
        <w:jc w:val="both"/>
      </w:pPr>
      <w:r>
        <w:t> </w:t>
      </w:r>
      <w:r>
        <w:t> </w:t>
      </w:r>
      <w:r>
        <w:t>Articolul XIV</w:t>
      </w:r>
    </w:p>
    <w:p w:rsidR="00000000" w:rsidRDefault="00C8382D">
      <w:pPr>
        <w:pStyle w:val="NormalWeb"/>
        <w:spacing w:before="0" w:beforeAutospacing="0" w:after="0" w:afterAutospacing="0"/>
        <w:jc w:val="both"/>
      </w:pPr>
      <w:r>
        <w:t> </w:t>
      </w:r>
      <w:r>
        <w:t> </w:t>
      </w:r>
      <w:r>
        <w:t>(1) Bunurile acordate gratuit ca ajutoare umanitare de către persoane impozabile, potrivit prevederilor art. XIII alin. (3</w:t>
      </w:r>
      <w:r>
        <w:t>)</w:t>
      </w:r>
    </w:p>
    <w:p w:rsidR="00000000" w:rsidRDefault="00C8382D">
      <w:pPr>
        <w:pStyle w:val="NormalWeb"/>
        <w:spacing w:before="0" w:beforeAutospacing="0" w:after="0" w:afterAutospacing="0"/>
        <w:jc w:val="both"/>
      </w:pPr>
      <w:r>
        <w:t>, destinate persoanelor afectate de conflictul armat din Ucraina, se consideră bunuri acordate gratuit în cadrul acţiunilor de sponsorizare sau de mecenat conform art. 270 alin. (8) lit. c) din Legea nr. 227/2015,</w:t>
      </w:r>
    </w:p>
    <w:p w:rsidR="00000000" w:rsidRDefault="00C8382D">
      <w:pPr>
        <w:pStyle w:val="NormalWeb"/>
        <w:spacing w:before="0" w:beforeAutospacing="0" w:after="0" w:afterAutospacing="0"/>
        <w:jc w:val="both"/>
      </w:pPr>
      <w:r>
        <w:t> cu modificările şi completările ulterio</w:t>
      </w:r>
      <w:r>
        <w:t>are.</w:t>
      </w:r>
    </w:p>
    <w:p w:rsidR="00000000" w:rsidRDefault="00C8382D">
      <w:pPr>
        <w:pStyle w:val="NormalWeb"/>
        <w:spacing w:before="0" w:beforeAutospacing="0" w:after="0" w:afterAutospacing="0"/>
        <w:jc w:val="both"/>
      </w:pPr>
      <w:r>
        <w:t> </w:t>
      </w:r>
      <w:r>
        <w:t> </w:t>
      </w:r>
      <w:r>
        <w:t>(2) Serviciile prestate în mod gratuit în scop umanitar de către persoane impozabile, potrivit prevederilor art. XIII alin. (3)</w:t>
      </w:r>
    </w:p>
    <w:p w:rsidR="00000000" w:rsidRDefault="00C8382D">
      <w:pPr>
        <w:pStyle w:val="NormalWeb"/>
        <w:spacing w:before="0" w:beforeAutospacing="0" w:after="0" w:afterAutospacing="0"/>
        <w:jc w:val="both"/>
      </w:pPr>
      <w:r>
        <w:t>, destinate persoanelor afectate de conflictul armat din Ucraina, se consideră servicii prestate în mod gratuit în cadru</w:t>
      </w:r>
      <w:r>
        <w:t>l acţiunilor de sponsorizare sau de mecenat conform art. 271 alin. (5) lit. a) din Legea nr. 227/2015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(3) Prevederile alin. (1)</w:t>
      </w:r>
    </w:p>
    <w:p w:rsidR="00000000" w:rsidRDefault="00C8382D">
      <w:pPr>
        <w:pStyle w:val="NormalWeb"/>
        <w:spacing w:before="0" w:beforeAutospacing="0" w:after="0" w:afterAutospacing="0"/>
        <w:jc w:val="both"/>
      </w:pPr>
      <w:r>
        <w:t> şi (2)</w:t>
      </w:r>
    </w:p>
    <w:p w:rsidR="00000000" w:rsidRDefault="00C8382D">
      <w:pPr>
        <w:pStyle w:val="NormalWeb"/>
        <w:spacing w:before="0" w:beforeAutospacing="0" w:after="240" w:afterAutospacing="0"/>
        <w:jc w:val="both"/>
      </w:pPr>
      <w:r>
        <w:t> se aplică până la data de 31 decembrie 2022 inclusiv, începând cu data</w:t>
      </w:r>
      <w:r>
        <w:t xml:space="preserve"> intrării în vigoare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C8382D">
      <w:pPr>
        <w:pStyle w:val="NormalWeb"/>
        <w:spacing w:before="0" w:beforeAutospacing="0" w:after="0" w:afterAutospacing="0"/>
        <w:jc w:val="both"/>
      </w:pPr>
      <w:r>
        <w:t> </w:t>
      </w:r>
      <w:r>
        <w:t> </w:t>
      </w:r>
      <w:r>
        <w:t>Prevederi fiscale referitoare la amortizare şi impozitul pe dividende</w:t>
      </w:r>
    </w:p>
    <w:p w:rsidR="00000000" w:rsidRDefault="00C8382D">
      <w:pPr>
        <w:pStyle w:val="NormalWeb"/>
        <w:spacing w:before="0" w:beforeAutospacing="0" w:after="0" w:afterAutospacing="0"/>
        <w:jc w:val="both"/>
      </w:pPr>
      <w:r>
        <w:t> </w:t>
      </w:r>
      <w:r>
        <w:t> </w:t>
      </w:r>
      <w:r>
        <w:t>(1) Microîntreprinderile sunt obligate să ţină evidenţa amortizării fiscale, potrivit art. 28 al tit</w:t>
      </w:r>
      <w:r>
        <w:t>lului II.</w:t>
      </w:r>
    </w:p>
    <w:p w:rsidR="00000000" w:rsidRDefault="00C8382D">
      <w:pPr>
        <w:pStyle w:val="NormalWeb"/>
        <w:spacing w:before="0" w:beforeAutospacing="0" w:after="240" w:afterAutospacing="0"/>
        <w:jc w:val="both"/>
      </w:pPr>
      <w:r>
        <w:t> </w:t>
      </w:r>
      <w:r>
        <w:t> </w:t>
      </w:r>
      <w:r>
        <w:t>(2) Pentru declararea, reţinerea şi plata impozitului pe dividendele plătite către o persoană juridică română, microîntreprinderile sunt obligate să aplice prevederile art. 43 al titlului II.</w:t>
      </w:r>
    </w:p>
    <w:p w:rsidR="00000000" w:rsidRDefault="00C8382D">
      <w:pPr>
        <w:pStyle w:val="NormalWeb"/>
        <w:spacing w:before="0" w:beforeAutospacing="0" w:after="0" w:afterAutospacing="0"/>
        <w:jc w:val="both"/>
      </w:pPr>
      <w:r>
        <w:t> </w:t>
      </w:r>
      <w:r>
        <w:t> </w:t>
      </w:r>
      <w:r>
        <w:t>TITLUL IV</w:t>
      </w:r>
    </w:p>
    <w:p w:rsidR="00000000" w:rsidRDefault="00C8382D">
      <w:pPr>
        <w:pStyle w:val="NormalWeb"/>
        <w:spacing w:before="0" w:beforeAutospacing="0" w:after="0" w:afterAutospacing="0"/>
        <w:jc w:val="both"/>
      </w:pPr>
      <w:r>
        <w:t> </w:t>
      </w:r>
      <w:r>
        <w:t> </w:t>
      </w:r>
      <w:r>
        <w:t>Impozitul pe venit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Di</w:t>
      </w:r>
      <w:r>
        <w:t>spoziţii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C8382D">
      <w:pPr>
        <w:pStyle w:val="NormalWeb"/>
        <w:spacing w:before="0" w:beforeAutospacing="0" w:after="0" w:afterAutospacing="0"/>
        <w:jc w:val="both"/>
      </w:pPr>
      <w:r>
        <w:t> </w:t>
      </w:r>
      <w:r>
        <w:t> </w:t>
      </w:r>
      <w:r>
        <w:t>Contribuabili</w:t>
      </w:r>
    </w:p>
    <w:p w:rsidR="00000000" w:rsidRDefault="00C8382D">
      <w:pPr>
        <w:pStyle w:val="NormalWeb"/>
        <w:spacing w:before="0" w:beforeAutospacing="0" w:after="0" w:afterAutospacing="0"/>
        <w:jc w:val="both"/>
      </w:pPr>
      <w:r>
        <w:t> </w:t>
      </w:r>
      <w:r>
        <w:t> </w:t>
      </w:r>
      <w:r>
        <w:t>Următoarele persoane datorează plata impozitului conform prezentului titlu şi sunt numite în continuare contribuabili:</w:t>
      </w:r>
    </w:p>
    <w:p w:rsidR="00000000" w:rsidRDefault="00C8382D">
      <w:pPr>
        <w:pStyle w:val="NormalWeb"/>
        <w:spacing w:before="0" w:beforeAutospacing="0" w:after="0" w:afterAutospacing="0"/>
        <w:jc w:val="both"/>
      </w:pPr>
      <w:r>
        <w:t> </w:t>
      </w:r>
      <w:r>
        <w:t> </w:t>
      </w:r>
      <w:r>
        <w:t>a) persoanele fizice rezidente;</w:t>
      </w:r>
    </w:p>
    <w:p w:rsidR="00000000" w:rsidRDefault="00C8382D">
      <w:pPr>
        <w:pStyle w:val="NormalWeb"/>
        <w:spacing w:before="0" w:beforeAutospacing="0" w:after="0" w:afterAutospacing="0"/>
        <w:jc w:val="both"/>
      </w:pPr>
      <w:r>
        <w:t> </w:t>
      </w:r>
      <w:r>
        <w:t> </w:t>
      </w:r>
      <w:r>
        <w:t>b) persoanele fizice nerezidente care desfăşoară o activitate independentă prin intermediul unui sediu permanent în România;</w:t>
      </w:r>
    </w:p>
    <w:p w:rsidR="00000000" w:rsidRDefault="00C8382D">
      <w:pPr>
        <w:pStyle w:val="NormalWeb"/>
        <w:spacing w:before="0" w:beforeAutospacing="0" w:after="0" w:afterAutospacing="0"/>
        <w:jc w:val="both"/>
      </w:pPr>
      <w:r>
        <w:t> </w:t>
      </w:r>
      <w:r>
        <w:t> </w:t>
      </w:r>
      <w:r>
        <w:t>c) persoanele fizice nerezidente care desfăşoară activităţi dependente în România;</w:t>
      </w:r>
    </w:p>
    <w:p w:rsidR="00000000" w:rsidRDefault="00C8382D">
      <w:pPr>
        <w:pStyle w:val="NormalWeb"/>
        <w:spacing w:before="0" w:beforeAutospacing="0" w:after="240" w:afterAutospacing="0"/>
        <w:jc w:val="both"/>
      </w:pPr>
      <w:r>
        <w:t> </w:t>
      </w:r>
      <w:r>
        <w:t> </w:t>
      </w:r>
      <w:r>
        <w:t>d) persoanele fizice nerezidente care obţi</w:t>
      </w:r>
      <w:r>
        <w:t>n venituri prevăzute la art. 129.</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C8382D">
      <w:pPr>
        <w:pStyle w:val="NormalWeb"/>
        <w:spacing w:before="0" w:beforeAutospacing="0" w:after="0" w:afterAutospacing="0"/>
        <w:jc w:val="both"/>
      </w:pPr>
      <w:r>
        <w:t> </w:t>
      </w:r>
      <w:r>
        <w:t> </w:t>
      </w:r>
      <w:r>
        <w:t>Sfera de cuprindere a impozitului</w:t>
      </w:r>
    </w:p>
    <w:p w:rsidR="00000000" w:rsidRDefault="00C8382D">
      <w:pPr>
        <w:pStyle w:val="NormalWeb"/>
        <w:spacing w:before="0" w:beforeAutospacing="0" w:after="0" w:afterAutospacing="0"/>
        <w:jc w:val="both"/>
        <w:divId w:val="1892813592"/>
      </w:pPr>
      <w:r>
        <w:t> </w:t>
      </w:r>
      <w:r>
        <w:t> </w:t>
      </w:r>
      <w:r>
        <w:t>(1) Impozitul prevăzut în prezentul titlu, denumit în continuare impozit pe venit, se aplică următoarelor venituri:</w:t>
      </w:r>
    </w:p>
    <w:p w:rsidR="00000000" w:rsidRDefault="00C8382D">
      <w:pPr>
        <w:pStyle w:val="NormalWeb"/>
        <w:spacing w:before="0" w:beforeAutospacing="0" w:after="0" w:afterAutospacing="0"/>
        <w:jc w:val="both"/>
        <w:divId w:val="1892813592"/>
      </w:pPr>
      <w:r>
        <w:t> </w:t>
      </w:r>
      <w:r>
        <w:t> </w:t>
      </w:r>
      <w:r>
        <w:t>a) în cazul persoanelor fizice rezidente române, cu domiciliul în România, veniturilor obţinute din orice sursă, atât din România, cât şi din afara României;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b) în cazul persoanelor fizice rezidente, altele decât cele prevăzute la lit. a), veniturilor </w:t>
      </w:r>
      <w:r>
        <w:t>obţinute din orice sursă, atât din România, cât şi din afara României, începând cu data de la care acestea devin rezidenţi în România;</w:t>
      </w:r>
    </w:p>
    <w:p w:rsidR="00000000" w:rsidRDefault="00C8382D">
      <w:pPr>
        <w:pStyle w:val="NormalWeb"/>
        <w:spacing w:before="0" w:beforeAutospacing="0" w:after="0" w:afterAutospacing="0"/>
        <w:jc w:val="both"/>
      </w:pPr>
      <w:r>
        <w:t> </w:t>
      </w:r>
      <w:r>
        <w:t> </w:t>
      </w:r>
      <w:r>
        <w:t>c) în cazul persoanelor fizice nerezidente, care desfăşoară activitate independentă prin intermediul unui sediu perman</w:t>
      </w:r>
      <w:r>
        <w:t>ent în România, venitului net atribuibil sediului permanent;</w:t>
      </w:r>
    </w:p>
    <w:p w:rsidR="00000000" w:rsidRDefault="00C8382D">
      <w:pPr>
        <w:pStyle w:val="NormalWeb"/>
        <w:spacing w:before="0" w:beforeAutospacing="0" w:after="0" w:afterAutospacing="0"/>
        <w:jc w:val="both"/>
      </w:pPr>
      <w:r>
        <w:t> </w:t>
      </w:r>
      <w:r>
        <w:t> </w:t>
      </w:r>
      <w:r>
        <w:t>d) în cazul persoanelor fizice nerezidente, care desfăşoară activitate dependentă în România, venitului salarial net din această activitate dependentă;</w:t>
      </w:r>
    </w:p>
    <w:p w:rsidR="00000000" w:rsidRDefault="00C8382D">
      <w:pPr>
        <w:pStyle w:val="NormalWeb"/>
        <w:spacing w:before="0" w:beforeAutospacing="0" w:after="0" w:afterAutospacing="0"/>
        <w:jc w:val="both"/>
      </w:pPr>
      <w:r>
        <w:t> </w:t>
      </w:r>
      <w:r>
        <w:t> </w:t>
      </w:r>
      <w:r>
        <w:t>e) în cazul persoanelor fizice nerezi</w:t>
      </w:r>
      <w:r>
        <w:t>dente, care obţin veniturile prevăzute la art. 58 lit. d), venitului determinat conform regulilor prevăzute în prezentul titlu, ce corespund categoriei respective de venit.</w:t>
      </w:r>
    </w:p>
    <w:p w:rsidR="00000000" w:rsidRDefault="00C8382D">
      <w:pPr>
        <w:pStyle w:val="NormalWeb"/>
        <w:spacing w:before="0" w:beforeAutospacing="0" w:after="0" w:afterAutospacing="0"/>
        <w:jc w:val="both"/>
        <w:divId w:val="845289731"/>
        <w:rPr>
          <w:color w:val="0000FF"/>
        </w:rPr>
      </w:pPr>
      <w:r>
        <w:rPr>
          <w:color w:val="0000FF"/>
        </w:rPr>
        <w:t> </w:t>
      </w:r>
      <w:r>
        <w:rPr>
          <w:color w:val="0000FF"/>
        </w:rPr>
        <w:t> </w:t>
      </w:r>
      <w:r>
        <w:rPr>
          <w:color w:val="0000FF"/>
        </w:rPr>
        <w:t>(2) Persoana fizică nerezidentă care îndeplineşte condiţia de rezidenţă prevăzut</w:t>
      </w:r>
      <w:r>
        <w:rPr>
          <w:color w:val="0000FF"/>
        </w:rPr>
        <w:t>ă la art. 7 pct. 28 lit. b) este supusă impozitului pe venit pentru veniturile obţinute din orice sursă, atât din România, cât şi din afara României, începând cu prima zi în care declară că centrul intereselor vitale se află în România.</w:t>
      </w:r>
    </w:p>
    <w:p w:rsidR="00000000" w:rsidRDefault="00C8382D">
      <w:pPr>
        <w:pStyle w:val="NormalWeb"/>
        <w:spacing w:before="0" w:beforeAutospacing="0" w:after="0" w:afterAutospacing="0"/>
        <w:jc w:val="both"/>
        <w:divId w:val="845289731"/>
        <w:rPr>
          <w:color w:val="0000FF"/>
        </w:rPr>
      </w:pPr>
    </w:p>
    <w:p w:rsidR="00000000" w:rsidRDefault="00C8382D">
      <w:pPr>
        <w:pStyle w:val="NormalWeb"/>
        <w:spacing w:before="0" w:beforeAutospacing="0" w:after="0" w:afterAutospacing="0"/>
        <w:jc w:val="both"/>
        <w:divId w:val="845289731"/>
        <w:rPr>
          <w:color w:val="0000FF"/>
        </w:rPr>
      </w:pPr>
      <w:r>
        <w:rPr>
          <w:color w:val="0000FF"/>
        </w:rPr>
        <w:t>(la 01-01-2021 Al</w:t>
      </w:r>
      <w:r>
        <w:rPr>
          <w:color w:val="0000FF"/>
        </w:rPr>
        <w:t xml:space="preserve">ineatul (2) din Articolul 59 , Capitolul I , Titlul IV a fost modificat de Punctul 26,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Persoana fizică nerezidentă care îndeplin</w:t>
      </w:r>
      <w:r>
        <w:rPr>
          <w:color w:val="0000FF"/>
        </w:rPr>
        <w:t>eşte condiţia de rezidenţă prevăzută la art. 7 pct. 28 lit. c) este supusă impozitului pe venit pentru veniturile obţinute din orice sursă, atât din România, cât şi din afara României, începând cu prima zi a sosirii în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5</w:t>
      </w:r>
      <w:r>
        <w:rPr>
          <w:color w:val="0000FF"/>
        </w:rPr>
        <w:t xml:space="preserve">9 din Capitolul I , Titlul IV a fost completat de Punctul 27,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(3) Fac excepţie de la prevederile alin. (2) persoanele fizice care dove</w:t>
      </w:r>
      <w:r>
        <w:t>desc că sunt rezidenţi ai unor state cu care România are încheiate convenţii de evitare a dublei impuneri, cărora le sunt aplicabile prevederile convenţiilor.</w:t>
      </w:r>
    </w:p>
    <w:p w:rsidR="00000000" w:rsidRDefault="00C8382D">
      <w:pPr>
        <w:pStyle w:val="NormalWeb"/>
        <w:spacing w:before="0" w:beforeAutospacing="0" w:after="0" w:afterAutospacing="0"/>
        <w:jc w:val="both"/>
      </w:pPr>
      <w:r>
        <w:t> </w:t>
      </w:r>
      <w:r>
        <w:t> </w:t>
      </w:r>
      <w:r>
        <w:t>(4) Persoana fizică nerezidentă care a îndeplinit pe perioada şederii în România condiţiile de</w:t>
      </w:r>
      <w:r>
        <w:t xml:space="preserve"> rezidenţă potrivit art. 7 pct. 28 lit. b) sau c) va fi considerată rezidentă în România până la data la care persoana fizică părăseşte România. Această persoană are obligaţia completării şi depunerii la autoritatea competentă din România a formularului pr</w:t>
      </w:r>
      <w:r>
        <w:t xml:space="preserve">evăzut la art. 230 alin. (7), cu 30 de zile înaintea plecării din România pentru o perioadă sau mai multe perioade de şedere în străinătate care depăşesc în total 183 de zile, pe parcursul oricărui interval de 12 luni consecutive, şi nu va mai face dovada </w:t>
      </w:r>
      <w:r>
        <w:t>schimbării rezidenţei fiscale într-un alt stat.</w:t>
      </w:r>
    </w:p>
    <w:p w:rsidR="00000000" w:rsidRDefault="00C8382D">
      <w:pPr>
        <w:pStyle w:val="NormalWeb"/>
        <w:spacing w:before="0" w:beforeAutospacing="0" w:after="0" w:afterAutospacing="0"/>
        <w:jc w:val="both"/>
      </w:pPr>
      <w:r>
        <w:t> </w:t>
      </w:r>
      <w:r>
        <w:t> </w:t>
      </w:r>
      <w:r>
        <w:t>(5) Persoana fizică rezidentă română, cu domiciliul în România, care dovedeşte schimbarea rezidenţei într-un stat cu care România are încheiată convenţie de evitare a dublei impuneri, este obligată în cont</w:t>
      </w:r>
      <w:r>
        <w:t>inuare la plata impozitului pe veniturile obţinute din orice sursă, atât din România, cât şi din afara României, până la data schimbării rezidenţei. Această persoană are obligaţia completării şi depunerii la autoritatea competentă din România a formularulu</w:t>
      </w:r>
      <w:r>
        <w:t>i prevăzut la art. 230 alin. (7), cu 30 de zile înaintea plecării din România pentru o perioadă sau mai multe perioade de şedere în străinătate care depăşesc în total 183 de zile, pe parcursul oricărui interval de 12 luni consecutive, şi va face dovada sch</w:t>
      </w:r>
      <w:r>
        <w:t>imbării rezidenţei fiscale într-un alt stat.</w:t>
      </w:r>
    </w:p>
    <w:p w:rsidR="00000000" w:rsidRDefault="00C8382D">
      <w:pPr>
        <w:pStyle w:val="NormalWeb"/>
        <w:spacing w:before="0" w:beforeAutospacing="0" w:after="0" w:afterAutospacing="0"/>
        <w:jc w:val="both"/>
      </w:pPr>
      <w:r>
        <w:t> </w:t>
      </w:r>
      <w:r>
        <w:t> </w:t>
      </w:r>
      <w:r>
        <w:t>(6) Rezidenţii statelor cu care România are încheiate convenţii de evitare a dublei impuneri trebuie să îşi dovedească rezidenţa fiscală printr-un certificat de rezidenţă emis de către autoritatea fiscală competentă din statul străin sau printr-un alt docu</w:t>
      </w:r>
      <w:r>
        <w:t>ment eliberat de către o altă autoritate decât cea fiscală, care are atribuţii în domeniul certificării rezidenţei conform legislaţiei interne a acelui stat. Acest certificat/document este valabil pentru anul/anii pentru care este emis.</w:t>
      </w:r>
    </w:p>
    <w:p w:rsidR="00000000" w:rsidRDefault="00C8382D">
      <w:pPr>
        <w:pStyle w:val="NormalWeb"/>
        <w:spacing w:before="0" w:beforeAutospacing="0" w:after="240" w:afterAutospacing="0"/>
        <w:jc w:val="both"/>
      </w:pPr>
      <w:r>
        <w:t> </w:t>
      </w:r>
      <w:r>
        <w:t> </w:t>
      </w:r>
      <w:r>
        <w:t>(7) Persoana fiz</w:t>
      </w:r>
      <w:r>
        <w:t>ică rezidentă română, cu domiciliul în România, care dovedeşte schimbarea rezidenţei într-un stat cu care România nu are încheiată convenţie de evitare a dublei impuneri este obligată în continuare la plata impozitului pe veniturile obţinute din orice surs</w:t>
      </w:r>
      <w:r>
        <w:t>ă, atât din România, cât şi din afara României, pentru anul calendaristic în care are loc schimbarea rezidenţei, precum şi în următorii 3 ani calendaristici. Această persoană are obligaţia completării şi depunerii la autoritatea competentă din România a fo</w:t>
      </w:r>
      <w:r>
        <w:t>rmularului prevăzut la art. 230 alin. (7), cu 30 de zile înaintea plecării din România pentru o perioadă sau mai multe perioade de şedere în străinătate care depăşesc în total 183 de zile, pe parcursul oricărui interval de 12 luni consecutive.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pPr>
      <w:r>
        <w:t> </w:t>
      </w:r>
      <w:r>
        <w:t> </w:t>
      </w:r>
      <w:r>
        <w:t>Sunt scutiţi de la plata impozitului pe venit următorii contribuabili:</w:t>
      </w:r>
    </w:p>
    <w:p w:rsidR="00000000" w:rsidRDefault="00C8382D">
      <w:pPr>
        <w:pStyle w:val="NormalWeb"/>
        <w:spacing w:before="0" w:beforeAutospacing="0" w:after="0" w:afterAutospacing="0"/>
        <w:jc w:val="both"/>
        <w:divId w:val="493378959"/>
      </w:pPr>
      <w:r>
        <w:t> </w:t>
      </w:r>
      <w:r>
        <w:t> </w:t>
      </w:r>
      <w:r>
        <w:t>1. persoanele fizice cu handicap grav sau accentuat, pentru veniturile realizate din:</w:t>
      </w:r>
    </w:p>
    <w:p w:rsidR="00000000" w:rsidRDefault="00C8382D">
      <w:pPr>
        <w:pStyle w:val="NormalWeb"/>
        <w:spacing w:before="0" w:beforeAutospacing="0" w:after="0" w:afterAutospacing="0"/>
        <w:jc w:val="both"/>
        <w:divId w:val="493378959"/>
      </w:pPr>
      <w:r>
        <w:t> </w:t>
      </w:r>
      <w:r>
        <w:t> </w:t>
      </w:r>
      <w:r>
        <w:t>a) activităţi independente, realizate în mod individual şi/sau într-o formă de a</w:t>
      </w:r>
      <w:r>
        <w:t>sociere;</w:t>
      </w:r>
    </w:p>
    <w:p w:rsidR="00000000" w:rsidRDefault="00C8382D">
      <w:pPr>
        <w:pStyle w:val="NormalWeb"/>
        <w:spacing w:before="0" w:beforeAutospacing="0" w:after="0" w:afterAutospacing="0"/>
        <w:jc w:val="both"/>
        <w:divId w:val="493378959"/>
        <w:rPr>
          <w:color w:val="0000FF"/>
        </w:rPr>
      </w:pPr>
      <w:r>
        <w:rPr>
          <w:color w:val="0000FF"/>
        </w:rPr>
        <w:t> </w:t>
      </w:r>
      <w:r>
        <w:rPr>
          <w:color w:val="0000FF"/>
        </w:rPr>
        <w:t> </w:t>
      </w:r>
      <w:r>
        <w:rPr>
          <w:color w:val="0000FF"/>
        </w:rPr>
        <w:t>a^1) venituri din drepturi de proprietate intelectuală;</w:t>
      </w:r>
    </w:p>
    <w:p w:rsidR="00000000" w:rsidRDefault="00C8382D">
      <w:pPr>
        <w:pStyle w:val="NormalWeb"/>
        <w:spacing w:before="0" w:beforeAutospacing="0" w:after="0" w:afterAutospacing="0"/>
        <w:jc w:val="both"/>
        <w:divId w:val="493378959"/>
        <w:rPr>
          <w:color w:val="0000FF"/>
        </w:rPr>
      </w:pPr>
    </w:p>
    <w:p w:rsidR="00000000" w:rsidRDefault="00C8382D">
      <w:pPr>
        <w:pStyle w:val="NormalWeb"/>
        <w:spacing w:before="0" w:beforeAutospacing="0" w:after="240" w:afterAutospacing="0"/>
        <w:jc w:val="both"/>
        <w:divId w:val="493378959"/>
        <w:rPr>
          <w:color w:val="0000FF"/>
        </w:rPr>
      </w:pPr>
      <w:r>
        <w:rPr>
          <w:color w:val="0000FF"/>
        </w:rPr>
        <w:t>(la 23-03-2018 Punctul 1. din Articolul 60 , Capitolul I , Titlul IV a fost completat de Punctul 1, Articolul I din ORDONANŢA DE URGENŢĂ nr. 18 din 15 martie 2018, publicată în MONITORUL</w:t>
      </w:r>
      <w:r>
        <w:rPr>
          <w:color w:val="0000FF"/>
        </w:rPr>
        <w:t xml:space="preserve"> OFICIAL nr. 260 din 23 martie 2018) </w:t>
      </w:r>
    </w:p>
    <w:p w:rsidR="00000000" w:rsidRDefault="00C8382D">
      <w:pPr>
        <w:pStyle w:val="NormalWeb"/>
        <w:spacing w:before="0" w:beforeAutospacing="0" w:after="0" w:afterAutospacing="0"/>
        <w:jc w:val="both"/>
        <w:divId w:val="493378959"/>
      </w:pPr>
      <w:r>
        <w:t>   b) salarii şi asimilate salariilor, prevăzute la art. 76 alin. (1)-(3);</w:t>
      </w:r>
    </w:p>
    <w:p w:rsidR="00000000" w:rsidRDefault="00C8382D">
      <w:pPr>
        <w:pStyle w:val="NormalWeb"/>
        <w:spacing w:before="0" w:beforeAutospacing="0" w:after="0" w:afterAutospacing="0"/>
        <w:jc w:val="both"/>
        <w:divId w:val="493378959"/>
      </w:pPr>
      <w:r>
        <w:t> </w:t>
      </w:r>
      <w:r>
        <w:t> </w:t>
      </w:r>
      <w:r>
        <w:t>c) pensii;</w:t>
      </w:r>
    </w:p>
    <w:p w:rsidR="00000000" w:rsidRDefault="00C8382D">
      <w:pPr>
        <w:pStyle w:val="NormalWeb"/>
        <w:spacing w:before="0" w:beforeAutospacing="0" w:after="0" w:afterAutospacing="0"/>
        <w:jc w:val="both"/>
        <w:divId w:val="493378959"/>
      </w:pPr>
      <w:r>
        <w:t> </w:t>
      </w:r>
      <w:r>
        <w:t> </w:t>
      </w:r>
      <w:r>
        <w:t>d) activităţi agricole, silvicultură şi piscicultură, altele decât cele prevăzute la art. 105, realizate în mod individual ş</w:t>
      </w:r>
      <w:r>
        <w:t>i/sau într-o formă de asociere fără personalitate juridică;</w:t>
      </w:r>
    </w:p>
    <w:p w:rsidR="00000000" w:rsidRDefault="00C8382D">
      <w:pPr>
        <w:pStyle w:val="NormalWeb"/>
        <w:spacing w:before="0" w:beforeAutospacing="0" w:after="0" w:afterAutospacing="0"/>
        <w:jc w:val="both"/>
        <w:divId w:val="493378959"/>
        <w:rPr>
          <w:color w:val="0000FF"/>
        </w:rPr>
      </w:pPr>
      <w:r>
        <w:rPr>
          <w:color w:val="0000FF"/>
        </w:rPr>
        <w:t> </w:t>
      </w:r>
      <w:r>
        <w:rPr>
          <w:color w:val="0000FF"/>
        </w:rPr>
        <w:t> </w:t>
      </w:r>
      <w:r>
        <w:rPr>
          <w:color w:val="0000FF"/>
        </w:rPr>
        <w:t>e) transmiterea dreptului de proprietate şi a dezmembrămintelor acestuia cu titlul de moştenire, prevăzute la art. 111, indiferent de momentul dezbaterii succesiunii;</w:t>
      </w:r>
    </w:p>
    <w:p w:rsidR="00000000" w:rsidRDefault="00C8382D">
      <w:pPr>
        <w:pStyle w:val="NormalWeb"/>
        <w:spacing w:before="0" w:beforeAutospacing="0" w:after="0" w:afterAutospacing="0"/>
        <w:jc w:val="both"/>
        <w:divId w:val="493378959"/>
        <w:rPr>
          <w:color w:val="0000FF"/>
        </w:rPr>
      </w:pPr>
    </w:p>
    <w:p w:rsidR="00000000" w:rsidRDefault="00C8382D">
      <w:pPr>
        <w:pStyle w:val="NormalWeb"/>
        <w:spacing w:before="0" w:beforeAutospacing="0" w:after="240" w:afterAutospacing="0"/>
        <w:jc w:val="both"/>
        <w:divId w:val="493378959"/>
        <w:rPr>
          <w:color w:val="0000FF"/>
        </w:rPr>
      </w:pPr>
      <w:r>
        <w:rPr>
          <w:color w:val="0000FF"/>
        </w:rPr>
        <w:t>(la 09-07-2020 Punctul 1</w:t>
      </w:r>
      <w:r>
        <w:rPr>
          <w:color w:val="0000FF"/>
        </w:rPr>
        <w:t xml:space="preserve">. din Articolul 60 , Capitolul I , Titlul IV a fost completat de ARTICOLUL UNIC din LEGEA nr. 104 din 3 iulie 2020, publicată în MONITORUL OFICIAL nr. 588 din 06 iulie 2020) </w:t>
      </w:r>
    </w:p>
    <w:p w:rsidR="00000000" w:rsidRDefault="00C8382D">
      <w:pPr>
        <w:pStyle w:val="NormalWeb"/>
        <w:spacing w:before="0" w:beforeAutospacing="0" w:after="0" w:afterAutospacing="0"/>
        <w:jc w:val="both"/>
        <w:divId w:val="1708139384"/>
        <w:rPr>
          <w:color w:val="0000FF"/>
        </w:rPr>
      </w:pPr>
      <w:r>
        <w:rPr>
          <w:color w:val="0000FF"/>
        </w:rPr>
        <w:t> </w:t>
      </w:r>
      <w:r>
        <w:rPr>
          <w:color w:val="0000FF"/>
        </w:rPr>
        <w:t> </w:t>
      </w:r>
      <w:r>
        <w:rPr>
          <w:color w:val="0000FF"/>
        </w:rPr>
        <w:t>2. persoanele fizice, pentru veniturile realizate din salarii şi asimilate sa</w:t>
      </w:r>
      <w:r>
        <w:rPr>
          <w:color w:val="0000FF"/>
        </w:rPr>
        <w:t>lariilor prevăzute la art. 76 alin. (1)-(3), ca urmare a desfăşurării activităţii de creare de programe pentru calculator, în condiţiile stabilite prin ordin comun al ministrului comunicaţiilor şi societăţii informaţionale, al ministrului muncii şi justiţi</w:t>
      </w:r>
      <w:r>
        <w:rPr>
          <w:color w:val="0000FF"/>
        </w:rPr>
        <w:t>ei sociale, al ministrului educaţiei naţionale şi al ministrului finanţelor publice;</w:t>
      </w:r>
    </w:p>
    <w:p w:rsidR="00000000" w:rsidRDefault="00C8382D">
      <w:pPr>
        <w:pStyle w:val="NormalWeb"/>
        <w:spacing w:before="0" w:beforeAutospacing="0" w:after="0" w:afterAutospacing="0"/>
        <w:jc w:val="both"/>
        <w:divId w:val="1708139384"/>
        <w:rPr>
          <w:color w:val="0000FF"/>
        </w:rPr>
      </w:pPr>
    </w:p>
    <w:p w:rsidR="00000000" w:rsidRDefault="00C8382D">
      <w:pPr>
        <w:pStyle w:val="NormalWeb"/>
        <w:spacing w:before="0" w:beforeAutospacing="0" w:after="0" w:afterAutospacing="0"/>
        <w:jc w:val="both"/>
        <w:divId w:val="1708139384"/>
        <w:rPr>
          <w:color w:val="0000FF"/>
        </w:rPr>
      </w:pPr>
      <w:r>
        <w:rPr>
          <w:color w:val="0000FF"/>
        </w:rPr>
        <w:t>(la 01-01-2018 Punctul 2. din Articolul 60 , Capitolul I , Titlul IV a fost modificat de Punctul 14, Articolul I din ORDONANŢA DE URGENŢĂ nr. 79 din 8 noiembrie 2017, pu</w:t>
      </w:r>
      <w:r>
        <w:rPr>
          <w:color w:val="0000FF"/>
        </w:rPr>
        <w:t xml:space="preserve">blicată în MONITORUL OFICIAL nr. 885 din 10 noiembrie 2017) </w:t>
      </w:r>
    </w:p>
    <w:p w:rsidR="00000000" w:rsidRDefault="00C8382D">
      <w:pPr>
        <w:pStyle w:val="NormalWeb"/>
        <w:spacing w:before="0" w:beforeAutospacing="0" w:after="0" w:afterAutospacing="0"/>
        <w:jc w:val="both"/>
        <w:divId w:val="1232813014"/>
        <w:rPr>
          <w:color w:val="0000FF"/>
        </w:rPr>
      </w:pPr>
      <w:r>
        <w:rPr>
          <w:color w:val="0000FF"/>
        </w:rPr>
        <w:t> </w:t>
      </w:r>
      <w:r>
        <w:rPr>
          <w:color w:val="0000FF"/>
        </w:rPr>
        <w:t> </w:t>
      </w:r>
      <w:r>
        <w:rPr>
          <w:color w:val="0000FF"/>
        </w:rPr>
        <w:t>3. persoanele fizice, pentru veniturile realizate din salarii şi asimilate salariilor prevăzute la art. 76 alin. (1)-(3), ca urmare a desfăşurării activităţii de cercetare-dezvoltare şi inovar</w:t>
      </w:r>
      <w:r>
        <w:rPr>
          <w:color w:val="0000FF"/>
        </w:rPr>
        <w:t>e, definită conform Ordonanţei Guvernului nr. 57/2002 privind cercetarea ştiinţifică şi dezvoltarea tehnologică, aprobată cu modificări şi completări prin Legea nr. 324/2003, cu modificările şi completările ulterioare, potrivit procedurii stabilite prin or</w:t>
      </w:r>
      <w:r>
        <w:rPr>
          <w:color w:val="0000FF"/>
        </w:rPr>
        <w:t xml:space="preserve">din comun al ministrului finanţelor publice şi al ministrului cercetării şi inovării, în următoarele condiţii: </w:t>
      </w:r>
    </w:p>
    <w:p w:rsidR="00000000" w:rsidRDefault="00C8382D">
      <w:pPr>
        <w:pStyle w:val="NormalWeb"/>
        <w:spacing w:before="0" w:beforeAutospacing="0" w:after="0" w:afterAutospacing="0"/>
        <w:jc w:val="both"/>
        <w:divId w:val="1232813014"/>
        <w:rPr>
          <w:color w:val="0000FF"/>
        </w:rPr>
      </w:pPr>
    </w:p>
    <w:p w:rsidR="00000000" w:rsidRDefault="00C8382D">
      <w:pPr>
        <w:pStyle w:val="NormalWeb"/>
        <w:spacing w:before="0" w:beforeAutospacing="0" w:after="0" w:afterAutospacing="0"/>
        <w:jc w:val="both"/>
        <w:divId w:val="1232813014"/>
        <w:rPr>
          <w:color w:val="0000FF"/>
        </w:rPr>
      </w:pPr>
      <w:r>
        <w:rPr>
          <w:color w:val="0000FF"/>
        </w:rPr>
        <w:t> </w:t>
      </w:r>
      <w:r>
        <w:rPr>
          <w:color w:val="0000FF"/>
        </w:rPr>
        <w:t> </w:t>
      </w:r>
      <w:r>
        <w:rPr>
          <w:color w:val="0000FF"/>
        </w:rPr>
        <w:t>a) scutirea se acordă pentru toate persoanele care sunt incluse în echipa unui proiect de cercetare-dezvoltare şi inovare, astfel cum este d</w:t>
      </w:r>
      <w:r>
        <w:rPr>
          <w:color w:val="0000FF"/>
        </w:rPr>
        <w:t>efinit în Ordonanţa Guvernului nr. 57/2002, aprobată cu modificări şi completări prin Legea nr. 324/2003, cu modificările şi completările ulterioare, cu indicatori de rezultat definiţi;</w:t>
      </w:r>
    </w:p>
    <w:p w:rsidR="00000000" w:rsidRDefault="00C8382D">
      <w:pPr>
        <w:pStyle w:val="NormalWeb"/>
        <w:spacing w:before="0" w:beforeAutospacing="0" w:after="0" w:afterAutospacing="0"/>
        <w:jc w:val="both"/>
        <w:divId w:val="1232813014"/>
        <w:rPr>
          <w:color w:val="0000FF"/>
        </w:rPr>
      </w:pPr>
      <w:r>
        <w:rPr>
          <w:color w:val="0000FF"/>
        </w:rPr>
        <w:t> </w:t>
      </w:r>
      <w:r>
        <w:rPr>
          <w:color w:val="0000FF"/>
        </w:rPr>
        <w:t> </w:t>
      </w:r>
      <w:r>
        <w:rPr>
          <w:color w:val="0000FF"/>
        </w:rPr>
        <w:t xml:space="preserve">b) scutirea se acordă în limita cheltuielilor cu personalul alocat </w:t>
      </w:r>
      <w:r>
        <w:rPr>
          <w:color w:val="0000FF"/>
        </w:rPr>
        <w:t>proiectului de cercetare-dezvoltare şi inovare, evidenţiate distinct în bugetul proiectului;</w:t>
      </w:r>
    </w:p>
    <w:p w:rsidR="00000000" w:rsidRDefault="00C8382D">
      <w:pPr>
        <w:pStyle w:val="NormalWeb"/>
        <w:spacing w:before="0" w:beforeAutospacing="0" w:after="0" w:afterAutospacing="0"/>
        <w:jc w:val="both"/>
        <w:divId w:val="1232813014"/>
        <w:rPr>
          <w:color w:val="0000FF"/>
        </w:rPr>
      </w:pPr>
      <w:r>
        <w:rPr>
          <w:color w:val="0000FF"/>
        </w:rPr>
        <w:t> </w:t>
      </w:r>
      <w:r>
        <w:rPr>
          <w:color w:val="0000FF"/>
        </w:rPr>
        <w:t> </w:t>
      </w:r>
      <w:r>
        <w:rPr>
          <w:color w:val="0000FF"/>
        </w:rPr>
        <w:t>c) statul de plată aferent veniturilor din salarii şi asimilate salariilor, obţinute de fiecare angajat din activităţile desfăşurate în proiectul de cercetare-d</w:t>
      </w:r>
      <w:r>
        <w:rPr>
          <w:color w:val="0000FF"/>
        </w:rPr>
        <w:t>ezvoltare şi inovare, se întocmeşte separat pentru fiecare proiect.</w:t>
      </w:r>
    </w:p>
    <w:p w:rsidR="00000000" w:rsidRDefault="00C8382D">
      <w:pPr>
        <w:pStyle w:val="NormalWeb"/>
        <w:spacing w:before="0" w:beforeAutospacing="0" w:after="0" w:afterAutospacing="0"/>
        <w:jc w:val="both"/>
        <w:divId w:val="1232813014"/>
        <w:rPr>
          <w:color w:val="0000FF"/>
        </w:rPr>
      </w:pPr>
    </w:p>
    <w:p w:rsidR="00000000" w:rsidRDefault="00C8382D">
      <w:pPr>
        <w:pStyle w:val="NormalWeb"/>
        <w:spacing w:before="0" w:beforeAutospacing="0" w:after="0" w:afterAutospacing="0"/>
        <w:jc w:val="both"/>
        <w:divId w:val="1232813014"/>
        <w:rPr>
          <w:color w:val="0000FF"/>
        </w:rPr>
      </w:pPr>
      <w:r>
        <w:rPr>
          <w:color w:val="0000FF"/>
        </w:rPr>
        <w:t>(la 17-06-2017 Punctul 3. din Articolul 60 , Capitolul I , Titlul IV a fost modificat de Punctul 1, Articolul I din LEGEA nr. 136 din 13 iunie 2017, publicată în MONITORUL OFICIAL nr. 4</w:t>
      </w:r>
      <w:r>
        <w:rPr>
          <w:color w:val="0000FF"/>
        </w:rPr>
        <w:t xml:space="preserve">40 din 14 iunie 2017) </w:t>
      </w:r>
    </w:p>
    <w:p w:rsidR="00000000" w:rsidRDefault="00C8382D">
      <w:pPr>
        <w:pStyle w:val="NormalWeb"/>
        <w:spacing w:before="0" w:beforeAutospacing="0" w:after="0" w:afterAutospacing="0"/>
        <w:jc w:val="both"/>
        <w:divId w:val="1232813014"/>
        <w:rPr>
          <w:color w:val="0000FF"/>
        </w:rPr>
      </w:pPr>
      <w:r>
        <w:rPr>
          <w:color w:val="0000FF"/>
        </w:rPr>
        <w:t>──────────</w:t>
      </w:r>
    </w:p>
    <w:p w:rsidR="00000000" w:rsidRDefault="00C8382D">
      <w:pPr>
        <w:pStyle w:val="NormalWeb"/>
        <w:spacing w:before="0" w:beforeAutospacing="0" w:after="0" w:afterAutospacing="0"/>
        <w:jc w:val="both"/>
        <w:divId w:val="1232813014"/>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232813014"/>
        <w:rPr>
          <w:color w:val="0000FF"/>
        </w:rPr>
      </w:pPr>
      <w:r>
        <w:rPr>
          <w:color w:val="0000FF"/>
        </w:rPr>
        <w:t> </w:t>
      </w:r>
      <w:r>
        <w:rPr>
          <w:color w:val="0000FF"/>
        </w:rPr>
        <w:t> </w:t>
      </w:r>
      <w:r>
        <w:rPr>
          <w:color w:val="0000FF"/>
        </w:rPr>
        <w:t xml:space="preserve">Potrivit alin. (2) al art. II din LEGEA nr. 136 din 13 iunie 2017, publicată în MONITORUL OFICIAL nr. 440 din 14 iunie 2017, prevederile </w:t>
      </w:r>
      <w:r>
        <w:rPr>
          <w:color w:val="0000FF"/>
        </w:rPr>
        <w:t>art. 60 pct. 3 din Legea nr. 227/2015, cu modificările şi completările ulterioare, astfel cum au fost modificate prin prezenta lege, se aplică începând cu veniturile realizate din salarii şi asimilate salariilor aferente lunii următoare intrării în vigoare</w:t>
      </w:r>
      <w:r>
        <w:rPr>
          <w:color w:val="0000FF"/>
        </w:rPr>
        <w:t xml:space="preserve"> a prezentei legi.</w:t>
      </w:r>
    </w:p>
    <w:p w:rsidR="00000000" w:rsidRDefault="00C8382D">
      <w:pPr>
        <w:pStyle w:val="NormalWeb"/>
        <w:spacing w:before="0" w:beforeAutospacing="0" w:after="0" w:afterAutospacing="0"/>
        <w:jc w:val="both"/>
        <w:divId w:val="1232813014"/>
      </w:pPr>
      <w:r>
        <w:t>──────────</w:t>
      </w:r>
    </w:p>
    <w:p w:rsidR="00000000" w:rsidRDefault="00C8382D">
      <w:pPr>
        <w:pStyle w:val="NormalWeb"/>
        <w:spacing w:before="0" w:beforeAutospacing="0" w:after="0" w:afterAutospacing="0"/>
        <w:jc w:val="both"/>
        <w:divId w:val="302005133"/>
        <w:rPr>
          <w:color w:val="0000FF"/>
        </w:rPr>
      </w:pPr>
      <w:r>
        <w:rPr>
          <w:color w:val="0000FF"/>
        </w:rPr>
        <w:t> </w:t>
      </w:r>
      <w:r>
        <w:rPr>
          <w:color w:val="0000FF"/>
        </w:rPr>
        <w:t> </w:t>
      </w:r>
      <w:r>
        <w:rPr>
          <w:color w:val="0000FF"/>
        </w:rPr>
        <w:t xml:space="preserve">4. persoanele fizice, pentru veniturile realizate din salarii şi asimilate salariilor prevăzute la art. 76 alin. (1)-(3), ca urmare a desfăşurării activităţii pe bază de contract individual de muncă încheiat pe o perioadă </w:t>
      </w:r>
      <w:r>
        <w:rPr>
          <w:color w:val="0000FF"/>
        </w:rPr>
        <w:t>de 12 luni, cu persoane juridice române care desfăşoară activităţi sezoniere dintre cele prevăzute la art. 1 al Legii nr. 170/2016 privind impozitul specific unor activităţi, în cursul unui an.</w:t>
      </w:r>
    </w:p>
    <w:p w:rsidR="00000000" w:rsidRDefault="00C8382D">
      <w:pPr>
        <w:pStyle w:val="NormalWeb"/>
        <w:spacing w:before="0" w:beforeAutospacing="0" w:after="0" w:afterAutospacing="0"/>
        <w:jc w:val="both"/>
        <w:divId w:val="302005133"/>
        <w:rPr>
          <w:color w:val="0000FF"/>
        </w:rPr>
      </w:pPr>
    </w:p>
    <w:p w:rsidR="00000000" w:rsidRDefault="00C8382D">
      <w:pPr>
        <w:pStyle w:val="NormalWeb"/>
        <w:spacing w:before="0" w:beforeAutospacing="0" w:after="0" w:afterAutospacing="0"/>
        <w:jc w:val="both"/>
        <w:divId w:val="302005133"/>
        <w:rPr>
          <w:color w:val="0000FF"/>
        </w:rPr>
      </w:pPr>
      <w:r>
        <w:rPr>
          <w:color w:val="0000FF"/>
        </w:rPr>
        <w:t>(la 06-01-2017 Articolul 60 din Capitolul I , Titlul IV a fo</w:t>
      </w:r>
      <w:r>
        <w:rPr>
          <w:color w:val="0000FF"/>
        </w:rPr>
        <w:t xml:space="preserve">st completat de Punctul 7, Articolul I din ORDONANŢA DE URGENŢĂ nr. 3 din 6 ianuarie 2017, publicată în MONITORUL OFICIAL nr. 16 din 06 ianuarie 2017) </w:t>
      </w:r>
    </w:p>
    <w:p w:rsidR="00000000" w:rsidRDefault="00C8382D">
      <w:pPr>
        <w:pStyle w:val="NormalWeb"/>
        <w:spacing w:before="0" w:beforeAutospacing="0" w:after="0" w:afterAutospacing="0"/>
        <w:jc w:val="both"/>
        <w:divId w:val="302005133"/>
        <w:rPr>
          <w:color w:val="0000FF"/>
        </w:rPr>
      </w:pPr>
      <w:r>
        <w:rPr>
          <w:color w:val="0000FF"/>
        </w:rPr>
        <w:t>──────────</w:t>
      </w:r>
    </w:p>
    <w:p w:rsidR="00000000" w:rsidRDefault="00C8382D">
      <w:pPr>
        <w:pStyle w:val="NormalWeb"/>
        <w:spacing w:before="0" w:beforeAutospacing="0" w:after="0" w:afterAutospacing="0"/>
        <w:jc w:val="both"/>
        <w:divId w:val="302005133"/>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302005133"/>
        <w:rPr>
          <w:color w:val="0000FF"/>
        </w:rPr>
      </w:pPr>
      <w:r>
        <w:rPr>
          <w:color w:val="0000FF"/>
        </w:rPr>
        <w:t> </w:t>
      </w:r>
      <w:r>
        <w:rPr>
          <w:color w:val="0000FF"/>
        </w:rPr>
        <w:t> </w:t>
      </w:r>
      <w:r>
        <w:rPr>
          <w:color w:val="0000FF"/>
        </w:rPr>
        <w:t>Potrivit alin. (2) al art. III din ORDONANŢA DE URGENŢĂ nr. 3 din 6 ianu</w:t>
      </w:r>
      <w:r>
        <w:rPr>
          <w:color w:val="0000FF"/>
        </w:rPr>
        <w:t>arie 2017, publicată în MONITORUL OFICIAL nr. 16 din 6 ianuarie 2017, prevederile art. I pct. 7 şi 8 se aplică începând cu veniturile aferente lunii următoare publicării în Monitorul Oficial al României a prezentei ordonanţe de urgenţă, iar prevederile art</w:t>
      </w:r>
      <w:r>
        <w:rPr>
          <w:color w:val="0000FF"/>
        </w:rPr>
        <w:t>. I pct. 9 se aplică numai pentru tranzacţiile încheiate începând cu data de 1 a lunii următoare publicării în Monitorul Oficial al României a prezentei ordonanţe de urgenţă.</w:t>
      </w:r>
    </w:p>
    <w:p w:rsidR="00000000" w:rsidRDefault="00C8382D">
      <w:pPr>
        <w:pStyle w:val="NormalWeb"/>
        <w:spacing w:before="0" w:beforeAutospacing="0" w:after="0" w:afterAutospacing="0"/>
        <w:jc w:val="both"/>
        <w:divId w:val="302005133"/>
      </w:pPr>
      <w:r>
        <w:t>──────────</w:t>
      </w:r>
    </w:p>
    <w:p w:rsidR="00000000" w:rsidRDefault="00C8382D">
      <w:pPr>
        <w:pStyle w:val="NormalWeb"/>
        <w:spacing w:before="0" w:beforeAutospacing="0" w:after="0" w:afterAutospacing="0"/>
        <w:jc w:val="both"/>
        <w:divId w:val="302005133"/>
        <w:rPr>
          <w:color w:val="0000FF"/>
        </w:rPr>
      </w:pPr>
      <w:r>
        <w:rPr>
          <w:color w:val="0000FF"/>
        </w:rPr>
        <w:t>──────────</w:t>
      </w:r>
    </w:p>
    <w:p w:rsidR="00000000" w:rsidRDefault="00C8382D">
      <w:pPr>
        <w:pStyle w:val="NormalWeb"/>
        <w:spacing w:before="0" w:beforeAutospacing="0" w:after="0" w:afterAutospacing="0"/>
        <w:jc w:val="both"/>
        <w:divId w:val="302005133"/>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302005133"/>
        <w:rPr>
          <w:color w:val="0000FF"/>
        </w:rPr>
      </w:pPr>
      <w:r>
        <w:rPr>
          <w:color w:val="0000FF"/>
        </w:rPr>
        <w:t> </w:t>
      </w:r>
      <w:r>
        <w:rPr>
          <w:color w:val="0000FF"/>
        </w:rPr>
        <w:t> </w:t>
      </w:r>
      <w:r>
        <w:rPr>
          <w:color w:val="0000FF"/>
        </w:rPr>
        <w:t>Conform alin. (2) al art. V din ORDON</w:t>
      </w:r>
      <w:r>
        <w:rPr>
          <w:color w:val="0000FF"/>
        </w:rPr>
        <w:t xml:space="preserve">ANŢA DE URGENŢĂ nr. 32 din 28 iunie 2016, publicată în MONITORUL OFICIAL nr. 488 din 30 iunie 2016, prevederile art. I pct. 1 se aplică începând cu veniturile aferente lunii august 2016, iar prevederile art. I pct. 5 se aplică începând cu data de 1 august </w:t>
      </w:r>
      <w:r>
        <w:rPr>
          <w:color w:val="0000FF"/>
        </w:rPr>
        <w:t>2016. Până la această dată se aprobă ordinele prevăzute la art. 60 pct. 3 şi la art. 291 alin. (2) lit. h) din Legea nr. 227/2015 privind Codul fiscal, cu modificările şi completările ulterioare, astfel cum a fost completată prin prezenta ordonanţă de urge</w:t>
      </w:r>
      <w:r>
        <w:rPr>
          <w:color w:val="0000FF"/>
        </w:rPr>
        <w:t>nţă.</w:t>
      </w:r>
    </w:p>
    <w:p w:rsidR="00000000" w:rsidRDefault="00C8382D">
      <w:pPr>
        <w:pStyle w:val="NormalWeb"/>
        <w:spacing w:before="0" w:beforeAutospacing="0" w:after="0" w:afterAutospacing="0"/>
        <w:jc w:val="both"/>
        <w:divId w:val="302005133"/>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persoanele fizice, pentru veniturile realizate din salarii şi asimilate salariilor prevăzute la art. 76 alin. (1)-(3), în perioada 1 ianuarie 2019-31 decembrie 2028 inclusiv, pentru care sunt îndeplinite cumulativ următoarele condi</w:t>
      </w:r>
      <w:r>
        <w:rPr>
          <w:color w:val="0000FF"/>
        </w:rPr>
        <w:t xml:space="preserve">ţii: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angajatorii desfăşoară activităţi în sectorul construcţii care cuprind: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activitatea de construcţii definită la codul CAEN 41.42.43 - secţiunea F - Construcţii;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(ii) domeniile de producere a materialelor de construcţii, definite de u</w:t>
      </w:r>
      <w:r>
        <w:rPr>
          <w:color w:val="0000FF"/>
        </w:rPr>
        <w:t>rmătoarele coduri CAEN: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2312 - Prelucrarea şi fasonarea sticlei plate;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2331 - Fabricarea plăcilor şi dalelor din ceramică;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2332 - Fabricarea cărămizilor, ţiglelor şi altor produse pentru construcţii din argilă arsă;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2361 - Fabricarea produselor din beton pentru construcţii;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2362 - Fabricarea produselor din ipsos pentru construcţii;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2363 - Fabricarea betonului;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2364 - Fabricarea mortarului;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2369 - Fabricarea altor articole din beton, ciment şi ipsos;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2370 - Tăierea, fasonarea şi finisarea pietrei;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2223 - Fabricarea articolelor din material plastic pentru construcţii;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1623 - Fabricarea altor elemente de dulgherie şi tâmplărie pentru construcţii;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2512 - Fabricarea de uşi şi ferestre din metal;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2511 - Fabricarea de construcţii metalice şi părţi componente ale structurilor metalice;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0811 - Extracţia pietrei ornamentale şi a pietrei pentru construcţii, extracţia pietrei calcaroase, ghipsului, cretei şi a ardeziei;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0812 - Extracţia pietrişul</w:t>
      </w:r>
      <w:r>
        <w:rPr>
          <w:color w:val="0000FF"/>
        </w:rPr>
        <w:t>ui şi nisipului;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2351 - Fabricarea cimentului;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2352 - Fabricarea varului şi ipsosului;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2399 - Fabricarea altor produse din minerale nemetalice n.c.a.;</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(iii) 711 - Activităţi de arhitectură, inginerie şi servicii de consultanţă tehnică;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w:t>
      </w:r>
      <w:r>
        <w:rPr>
          <w:color w:val="0000FF"/>
        </w:rPr>
        <w:t>angajatorii realizează cifră de afaceri din activităţile menţionate la lit. a) şi alte activităţi specifice domeniului construcţii în limita a cel puţin 80% din cifra de afaceri totală. Pentru societăţile comerciale nou-înfiinţate, respectiv înregistrate l</w:t>
      </w:r>
      <w:r>
        <w:rPr>
          <w:color w:val="0000FF"/>
        </w:rPr>
        <w:t>a registrul comerţului începând cu luna ianuarie a anului 2019, cifra de afaceri se calculează cumulat de la începutul anului, inclusiv luna în care se aplică scutirea, iar pentru societăţile comerciale existente la data de 1 ianuarie a fiecărui an se cons</w:t>
      </w:r>
      <w:r>
        <w:rPr>
          <w:color w:val="0000FF"/>
        </w:rPr>
        <w:t>ideră ca bază de calcul cifra de afaceri realizată cumulat pe anul fiscal anterior. Pentru societăţile comerciale existente la data de 1 ianuarie al fiecărui an care au avut o cifra de afaceri din activităţile menţionate la lit. a) realizată cumulat pe anu</w:t>
      </w:r>
      <w:r>
        <w:rPr>
          <w:color w:val="0000FF"/>
        </w:rPr>
        <w:t>l fiscal anterior de peste 80% inclusiv, facilităţile fiscale se vor acorda pe toata durata anului în curs, iar pentru societăţile comerciale existente la aceeaşi dată care nu realizează această limită minimă a cifrei de afaceri se va aplica principiul soc</w:t>
      </w:r>
      <w:r>
        <w:rPr>
          <w:color w:val="0000FF"/>
        </w:rPr>
        <w:t>ietăţilor comerciale nou-înfiinţate. Această cifră de afaceri se realizează pe bază de contract sau comandă şi acoperă manoperă, materiale, utilaje, transport, echipamente, dotări, precum şi alte activităţi auxiliare necesare activităţilor menţionate la li</w:t>
      </w:r>
      <w:r>
        <w:rPr>
          <w:color w:val="0000FF"/>
        </w:rPr>
        <w:t>t. a). Cifra de afaceri va cuprinde inclusiv producţia realizată şi nefacturată;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veniturile brute lunare din salarii şi asimilate salariilor prevăzute la art. 76 alin. (1)-(3), realizate de persoanele fizice pentru care se aplică scutirea sunt calcul</w:t>
      </w:r>
      <w:r>
        <w:rPr>
          <w:color w:val="0000FF"/>
        </w:rPr>
        <w:t>ate la un salariu brut de încadrare pentru 8 ore de muncă/zi de minimum 3.000 lei lunar. Scutirea se aplică pentru sumele din venitul brut lunar de până la 30.000 lei, obţinut din salarii şi asimilate salariilor prevăzute la art. 76 alin. (1)-(3), realizat</w:t>
      </w:r>
      <w:r>
        <w:rPr>
          <w:color w:val="0000FF"/>
        </w:rPr>
        <w:t>e de persoanele fizice. Partea din venitul brut lunar ce depăşeşte 30.000 lei nu va beneficia de facilităţi fiscale;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scutirea se aplică potrivit instrucţiunilor la ordinul comun al ministrului finanţelor publice, al ministrului muncii şi justiţiei so</w:t>
      </w:r>
      <w:r>
        <w:rPr>
          <w:color w:val="0000FF"/>
        </w:rPr>
        <w:t>ciale şi al ministrului sănătăţii, prevăzut la art. 147 alin. (17), iar Declaraţia privind obligaţiile de plată a contribuţiilor sociale, impozitului pe venit şi evidenţa nominală a persoanelor asigurate reprezintă declaraţie pe propria răspundere pentru î</w:t>
      </w:r>
      <w:r>
        <w:rPr>
          <w:color w:val="0000FF"/>
        </w:rPr>
        <w:t>ndeplinirea condiţiilor de aplicare a scutirii;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mecanismul de calcul al cifrei de afaceri prevăzut la lit. b), în vederea aplicării facilităţii fiscale, se va stabili prin ordin al preşedintelui Comisiei Naţionale de Strategie şi Prognoză, care se va</w:t>
      </w:r>
      <w:r>
        <w:rPr>
          <w:color w:val="0000FF"/>
        </w:rPr>
        <w:t xml:space="preserve"> publica pe site-ul instituţiei.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21-07-2019 Punctul 5. din Articolul 60 , Capitolul I , Titlul IV a fost modificat de Articolul II din ORDONANŢA DE URGENŢĂ nr. 43 din 12 iunie 2019, publicată în MONITORUL OFICIAL nr. 507 din 21 iunie 2019)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 b), alin. (1) al art. 67 din ORDONANŢA DE URGENŢĂ nr. 114 din 28 decembrie 2018, publicată în MONITORUL OFICIAL nr. 1116 din 29 decembrie 2018, prevederile modificatoare de la pct. 1, 2, 4, 5, 10, 12-16, 18, 20 şi 22 ale art. 66, se ap</w:t>
      </w:r>
      <w:r>
        <w:rPr>
          <w:color w:val="0000FF"/>
        </w:rPr>
        <w:t>lică începând cu veniturile aferente lunii ianuarie 2019.</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68 din ORDONANŢA DE URGENŢĂ nr. 114 din 28 decembrie 2018, publicată în MONITORUL OFICIAL nr. 1116 din 29 decembrie 2018: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68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224 alin. (2) din Legea nr. 95/2006 privind reforma în domeniul sănătăţii, republicată, cu modificările şi completările ulterioare, persoanele fizice care îşi desfăşoară activitatea în baza contract</w:t>
      </w:r>
      <w:r>
        <w:rPr>
          <w:color w:val="0000FF"/>
        </w:rPr>
        <w:t>elor individuale de muncă încheiate cu angajatori care desfăşoară activităţi în sectorul construcţii şi care se încadrează în condiţiile prevăzute la art. 60 pct. 5 din Legea nr. 227/2015 privind Codul fiscal, cu modificările şi completările ulterioare, su</w:t>
      </w:r>
      <w:r>
        <w:rPr>
          <w:color w:val="0000FF"/>
        </w:rPr>
        <w:t>nt asigurate în perioada 1 ianuarie 2019 - 31 decembrie 2028 în sistemul asigurărilor sociale de sănătate fără plata contribuţiei.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Persoanele fizice prevăzute la alin. (1) beneficiază în perioada 1 ianuarie 2019 - 31 decembrie 2028 de drepturile aco</w:t>
      </w:r>
      <w:r>
        <w:rPr>
          <w:color w:val="0000FF"/>
        </w:rPr>
        <w:t>rdate din sistemul asigurărilor pentru accidente de muncă şi boli profesionale, sistemul asigurărilor pentru şomaj, conform legislaţiei în vigoare, inclusiv de concedii şi indemnizaţii de asigurări sociale de sănătate, fără plata de către angajatori a cont</w:t>
      </w:r>
      <w:r>
        <w:rPr>
          <w:color w:val="0000FF"/>
        </w:rPr>
        <w:t>ribuţiei asiguratorii pentru muncă prevăzută de Legea nr. 227/2015 privind Codul fiscal, cu modificările şi completările ulterioare.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(3) Perioadele lucrate în sectorul construcţiilor de către persoanele prevăzute la alin. (1) constituie stagiu de cotiza</w:t>
      </w:r>
      <w:r>
        <w:rPr>
          <w:color w:val="0000FF"/>
        </w:rPr>
        <w:t>re pentru stabilirea dreptului la indemnizaţie de şomaj şi indemnizaţie pentru incapacitate temporară de muncă acordate în conformitate cu legislaţia în vigoare.</w:t>
      </w:r>
      <w:r>
        <w:rPr>
          <w:color w:val="0000FF"/>
        </w:rPr>
        <w:br/>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ORDONANŢA DE URGENŢĂ n</w:t>
      </w:r>
      <w:r>
        <w:rPr>
          <w:color w:val="0000FF"/>
        </w:rPr>
        <w:t>r. 48 din 9 aprilie 2020, publicată în MONITORUL OFICIAL nr. 319 din 16 aprilie 2020: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60, 138^1 şi 154 alin. (1) lit. r) din Legea nr. 227/2015 privind Codul fiscal, cu modificările şi completări</w:t>
      </w:r>
      <w:r>
        <w:rPr>
          <w:color w:val="0000FF"/>
        </w:rPr>
        <w:t>le ulterioare, pe perioada stării de urgenţă instituite prin decret emis de Preşedintele României, pentru indemnizaţiile prevăzute la art. XI alin. (1) şi art. XV din Ordonanţa de urgenţă a Guvernului nr. 30/2020 pentru modificarea şi completarea unor acte</w:t>
      </w:r>
      <w:r>
        <w:rPr>
          <w:color w:val="0000FF"/>
        </w:rPr>
        <w:t xml:space="preserve"> normative, precum şi pentru stabilirea unor măsuri în domeniul protecţiei sociale în contextul situaţiei epidemiologice determinate de răspândirea coronavirusului SARS-CoV-2, cu modificările şi completările ulterioare, şi la art. 3 din Legea nr. 19/2020 p</w:t>
      </w:r>
      <w:r>
        <w:rPr>
          <w:color w:val="0000FF"/>
        </w:rPr>
        <w:t>rivind acordarea unor zile libere părinţilor pentru supravegherea copiilor, în situaţia închiderii temporare a unităţilor de învăţământ, cu modificările şi completările ulterioare, suportate din bugetul asigurărilor pentru şomaj, respectiv din bugetul de s</w:t>
      </w:r>
      <w:r>
        <w:rPr>
          <w:color w:val="0000FF"/>
        </w:rPr>
        <w:t>tat, nu se acordă facilităţi fiscale.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Prevederile alin. (1) se aplică indemnizaţiilor acordate din bugetul de asigurări pentru şomaj sau bugetul de stat începând cu luna aprilie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Prosumatorii persoane fizice, altele decât ce</w:t>
      </w:r>
      <w:r>
        <w:rPr>
          <w:color w:val="0000FF"/>
        </w:rPr>
        <w:t>le organizate conform Ordonanţei de urgenţă a Guvernului nr. 44/2008 privind desfăşurarea activităţilor economice de către persoanele fizice autorizate, întreprinderile individuale şi întreprinderile familiale, aprobată cu modificări şi completări prin Leg</w:t>
      </w:r>
      <w:r>
        <w:rPr>
          <w:color w:val="0000FF"/>
        </w:rPr>
        <w:t>ea nr. 182/2016, pentru veniturile obţinute din vânzarea energiei electrice la furnizorii de energie electrică cu care respectivii prosumatori au încheiate contracte de furnizare a energiei electrice, dacă centralele electrice de producere a energiei elect</w:t>
      </w:r>
      <w:r>
        <w:rPr>
          <w:color w:val="0000FF"/>
        </w:rPr>
        <w:t>rice din surse regenerabile pe care le deţin au puterea electrică instalată de cel mult 27 kW pe loc de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Punctul 6. din Articolul 60 , Capitolul I , Titlul IV a fost modificat de Punctul 28, Articolul I din LEGEA nr. 296 din 18 dece</w:t>
      </w:r>
      <w:r>
        <w:rPr>
          <w:color w:val="0000FF"/>
        </w:rPr>
        <w:t xml:space="preserve">mbrie 2020, publicată în MONITORUL OFICIAL nr. 1269 din 21 decembrie 2020)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C8382D">
      <w:pPr>
        <w:pStyle w:val="NormalWeb"/>
        <w:spacing w:before="0" w:beforeAutospacing="0" w:after="0" w:afterAutospacing="0"/>
        <w:jc w:val="both"/>
      </w:pPr>
      <w:r>
        <w:t> </w:t>
      </w:r>
      <w:r>
        <w:t> </w:t>
      </w:r>
      <w:r>
        <w:t>Categorii de venituri supuse impozitului pe venit</w:t>
      </w:r>
    </w:p>
    <w:p w:rsidR="00000000" w:rsidRDefault="00C8382D">
      <w:pPr>
        <w:pStyle w:val="NormalWeb"/>
        <w:spacing w:before="0" w:beforeAutospacing="0" w:after="0" w:afterAutospacing="0"/>
        <w:jc w:val="both"/>
      </w:pPr>
      <w:r>
        <w:t> </w:t>
      </w:r>
      <w:r>
        <w:t> </w:t>
      </w:r>
      <w:r>
        <w:t>Categoriile de venituri supuse impozitului pe venit, potrivit prevederilor prezentului titlu, sunt următoarele:</w:t>
      </w:r>
    </w:p>
    <w:p w:rsidR="00000000" w:rsidRDefault="00C8382D">
      <w:pPr>
        <w:pStyle w:val="NormalWeb"/>
        <w:spacing w:before="0" w:beforeAutospacing="0" w:after="0" w:afterAutospacing="0"/>
        <w:jc w:val="both"/>
      </w:pPr>
      <w:r>
        <w:t> </w:t>
      </w:r>
      <w:r>
        <w:t> </w:t>
      </w:r>
      <w:r>
        <w:t>a) venituri din activităţi independente, definite conform art. 67;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a^1) venituri din drepturi de proprietate intelectuală, definite potrivit art. 70;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61 din Capitolul I , Titlul IV a fost completat de Punctul 2, Articolul </w:t>
      </w:r>
      <w:r>
        <w:rPr>
          <w:color w:val="0000FF"/>
        </w:rPr>
        <w:t xml:space="preserve">I din ORDONANŢA DE URGENŢĂ nr. 18 din 15 martie 2018, publicată în MONITORUL OFICIAL nr. 260 din 23 martie 2018) </w:t>
      </w:r>
    </w:p>
    <w:p w:rsidR="00000000" w:rsidRDefault="00C8382D">
      <w:pPr>
        <w:pStyle w:val="NormalWeb"/>
        <w:spacing w:before="0" w:beforeAutospacing="0" w:after="0" w:afterAutospacing="0"/>
        <w:jc w:val="both"/>
      </w:pPr>
      <w:r>
        <w:t>   b) venituri din salarii şi asimilate salariilor, definite conform art. 76;</w:t>
      </w:r>
    </w:p>
    <w:p w:rsidR="00000000" w:rsidRDefault="00C8382D">
      <w:pPr>
        <w:pStyle w:val="NormalWeb"/>
        <w:spacing w:before="0" w:beforeAutospacing="0" w:after="0" w:afterAutospacing="0"/>
        <w:jc w:val="both"/>
      </w:pPr>
      <w:r>
        <w:t> </w:t>
      </w:r>
      <w:r>
        <w:t> </w:t>
      </w:r>
      <w:r>
        <w:t>c) venituri din cedarea folosinţei bunurilor, definite conf</w:t>
      </w:r>
      <w:r>
        <w:t>orm art. 83;</w:t>
      </w:r>
    </w:p>
    <w:p w:rsidR="00000000" w:rsidRDefault="00C8382D">
      <w:pPr>
        <w:pStyle w:val="NormalWeb"/>
        <w:spacing w:before="0" w:beforeAutospacing="0" w:after="0" w:afterAutospacing="0"/>
        <w:jc w:val="both"/>
      </w:pPr>
      <w:r>
        <w:t> </w:t>
      </w:r>
      <w:r>
        <w:t> </w:t>
      </w:r>
      <w:r>
        <w:t>d) venituri din investiţii, definite conform art. 91;</w:t>
      </w:r>
    </w:p>
    <w:p w:rsidR="00000000" w:rsidRDefault="00C8382D">
      <w:pPr>
        <w:pStyle w:val="NormalWeb"/>
        <w:spacing w:before="0" w:beforeAutospacing="0" w:after="0" w:afterAutospacing="0"/>
        <w:jc w:val="both"/>
      </w:pPr>
      <w:r>
        <w:t> </w:t>
      </w:r>
      <w:r>
        <w:t> </w:t>
      </w:r>
      <w:r>
        <w:t>e) venituri din pensii, definite conform art. 99;</w:t>
      </w:r>
    </w:p>
    <w:p w:rsidR="00000000" w:rsidRDefault="00C8382D">
      <w:pPr>
        <w:pStyle w:val="NormalWeb"/>
        <w:spacing w:before="0" w:beforeAutospacing="0" w:after="0" w:afterAutospacing="0"/>
        <w:jc w:val="both"/>
      </w:pPr>
      <w:r>
        <w:t> </w:t>
      </w:r>
      <w:r>
        <w:t> </w:t>
      </w:r>
      <w:r>
        <w:t>f) venituri din activităţi agricole, silvicultură şi piscicultură, definite conform art. 103;</w:t>
      </w:r>
    </w:p>
    <w:p w:rsidR="00000000" w:rsidRDefault="00C8382D">
      <w:pPr>
        <w:pStyle w:val="NormalWeb"/>
        <w:spacing w:before="0" w:beforeAutospacing="0" w:after="0" w:afterAutospacing="0"/>
        <w:jc w:val="both"/>
      </w:pPr>
      <w:r>
        <w:t> </w:t>
      </w:r>
      <w:r>
        <w:t> </w:t>
      </w:r>
      <w:r>
        <w:t>g) venituri din premii şi din jocuri de noroc, definite conform art. 108;</w:t>
      </w:r>
    </w:p>
    <w:p w:rsidR="00000000" w:rsidRDefault="00C8382D">
      <w:pPr>
        <w:pStyle w:val="NormalWeb"/>
        <w:spacing w:before="0" w:beforeAutospacing="0" w:after="0" w:afterAutospacing="0"/>
        <w:jc w:val="both"/>
      </w:pPr>
      <w:r>
        <w:t> </w:t>
      </w:r>
      <w:r>
        <w:t> </w:t>
      </w:r>
      <w:r>
        <w:t>h) venituri din transferul proprietăţilor imobiliare, definite conform art. 111;</w:t>
      </w:r>
    </w:p>
    <w:p w:rsidR="00000000" w:rsidRDefault="00C8382D">
      <w:pPr>
        <w:pStyle w:val="NormalWeb"/>
        <w:spacing w:before="0" w:beforeAutospacing="0" w:after="240" w:afterAutospacing="0"/>
        <w:jc w:val="both"/>
      </w:pPr>
      <w:r>
        <w:t> </w:t>
      </w:r>
      <w:r>
        <w:t> </w:t>
      </w:r>
      <w:r>
        <w:t>i) venituri din alte surse, definite conform art. 114 şi 117.</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C8382D">
      <w:pPr>
        <w:pStyle w:val="NormalWeb"/>
        <w:spacing w:before="0" w:beforeAutospacing="0" w:after="0" w:afterAutospacing="0"/>
        <w:jc w:val="both"/>
      </w:pPr>
      <w:r>
        <w:t> </w:t>
      </w:r>
      <w:r>
        <w:t> </w:t>
      </w:r>
      <w:r>
        <w:t>Venituri neimpozabile</w:t>
      </w:r>
    </w:p>
    <w:p w:rsidR="00000000" w:rsidRDefault="00C8382D">
      <w:pPr>
        <w:pStyle w:val="NormalWeb"/>
        <w:spacing w:before="0" w:beforeAutospacing="0" w:after="0" w:afterAutospacing="0"/>
        <w:jc w:val="both"/>
        <w:divId w:val="514155558"/>
      </w:pPr>
      <w:r>
        <w:t> </w:t>
      </w:r>
      <w:r>
        <w:t> </w:t>
      </w:r>
      <w:r>
        <w:t>În înţelesul impozitului pe venit, următoarele venituri nu sunt impozabile:</w:t>
      </w:r>
    </w:p>
    <w:p w:rsidR="00000000" w:rsidRDefault="00C8382D">
      <w:pPr>
        <w:pStyle w:val="NormalWeb"/>
        <w:spacing w:before="0" w:beforeAutospacing="0" w:after="0" w:afterAutospacing="0"/>
        <w:jc w:val="both"/>
        <w:divId w:val="514155558"/>
      </w:pPr>
      <w:r>
        <w:t> </w:t>
      </w:r>
      <w:r>
        <w:t> </w:t>
      </w:r>
      <w:r>
        <w:t>a) ajutoarele, indemnizaţiile şi alte forme de sprijin cu destinaţie specială, primite de la bugetul de stat, bugetul asigurărilor sociale de stat, buget</w:t>
      </w:r>
      <w:r>
        <w:t>ele fondurilor speciale, bugetele locale şi din alte fonduri publice sau colectate public, inclusiv cele din fonduri externe nerambursabile, precum şi cele de aceeaşi natură primite de la organizaţii neguvernamentale, potrivit statutelor proprii, sau de la</w:t>
      </w:r>
      <w:r>
        <w:t xml:space="preserve"> alte persoane;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b) indemnizaţiile pentru incapacitate temporară de muncă acordate, potrivit legii, persoanelor fizice, altele decât cele care obţin venituri din salarii şi asimilate salariilor;</w:t>
      </w:r>
    </w:p>
    <w:p w:rsidR="00000000" w:rsidRDefault="00C8382D">
      <w:pPr>
        <w:pStyle w:val="NormalWeb"/>
        <w:spacing w:before="0" w:beforeAutospacing="0" w:after="0" w:afterAutospacing="0"/>
        <w:jc w:val="both"/>
      </w:pPr>
      <w:r>
        <w:t> </w:t>
      </w:r>
      <w:r>
        <w:t> </w:t>
      </w:r>
      <w:r>
        <w:t>c) indemnizaţiile pentru: risc maternal, maternitate, c</w:t>
      </w:r>
      <w:r>
        <w:t>reşterea copilului şi îngrijirea copilului bolnav, potrivit legii;</w:t>
      </w:r>
    </w:p>
    <w:p w:rsidR="00000000" w:rsidRDefault="00C8382D">
      <w:pPr>
        <w:pStyle w:val="NormalWeb"/>
        <w:spacing w:before="0" w:beforeAutospacing="0" w:after="0" w:afterAutospacing="0"/>
        <w:jc w:val="both"/>
      </w:pPr>
      <w:r>
        <w:t> </w:t>
      </w:r>
      <w:r>
        <w:t> </w:t>
      </w:r>
      <w:r>
        <w:t>d) recompense acordate conform legii din fonduri publice;</w:t>
      </w:r>
    </w:p>
    <w:p w:rsidR="00000000" w:rsidRDefault="00C8382D">
      <w:pPr>
        <w:pStyle w:val="NormalWeb"/>
        <w:spacing w:before="0" w:beforeAutospacing="0" w:after="0" w:afterAutospacing="0"/>
        <w:jc w:val="both"/>
      </w:pPr>
      <w:r>
        <w:t> </w:t>
      </w:r>
      <w:r>
        <w:t> </w:t>
      </w:r>
      <w:r>
        <w:t>e) veniturile realizate din valorificarea, prin centrele de colectare, a bunurilor mobile sub forma deşeurilor care fac obiec</w:t>
      </w:r>
      <w:r>
        <w:t>tul programelor naţionale finanţate din bugetul de stat sau din alte fonduri publice;</w:t>
      </w:r>
    </w:p>
    <w:p w:rsidR="00000000" w:rsidRDefault="00C8382D">
      <w:pPr>
        <w:pStyle w:val="NormalWeb"/>
        <w:spacing w:before="0" w:beforeAutospacing="0" w:after="0" w:afterAutospacing="0"/>
        <w:jc w:val="both"/>
      </w:pPr>
      <w:r>
        <w:t> </w:t>
      </w:r>
      <w:r>
        <w:t> </w:t>
      </w:r>
      <w:r>
        <w:t>f) veniturile de orice fel, în bani sau în natură, primite la predarea deşeurilor din patrimoniul personal;</w:t>
      </w:r>
    </w:p>
    <w:p w:rsidR="00000000" w:rsidRDefault="00C8382D">
      <w:pPr>
        <w:pStyle w:val="NormalWeb"/>
        <w:spacing w:before="0" w:beforeAutospacing="0" w:after="0" w:afterAutospacing="0"/>
        <w:jc w:val="both"/>
        <w:divId w:val="972098365"/>
      </w:pPr>
      <w:r>
        <w:t> </w:t>
      </w:r>
      <w:r>
        <w:t> </w:t>
      </w:r>
      <w:r>
        <w:t>g) sumele încasate din asigurări de orice fel reprezentân</w:t>
      </w:r>
      <w:r>
        <w:t>d despăgubiri, sume asigurate, precum şi orice alte drepturi, cu excepţia câştigurilor primite de la societăţile de asigurări ca urmare a contractului de asigurare încheiat între părţi, cu ocazia tragerilor de amortizare;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h) despăgubirile în bani sau î</w:t>
      </w:r>
      <w:r>
        <w:t>n natură primite de către o persoană fizică ca urmare a unui prejudiciu material suferit de aceasta, inclusiv despăgubirile reprezentând daunele morale;</w:t>
      </w:r>
    </w:p>
    <w:p w:rsidR="00000000" w:rsidRDefault="00C8382D">
      <w:pPr>
        <w:pStyle w:val="NormalWeb"/>
        <w:spacing w:before="0" w:beforeAutospacing="0" w:after="0" w:afterAutospacing="0"/>
        <w:jc w:val="both"/>
      </w:pPr>
      <w:r>
        <w:t> </w:t>
      </w:r>
      <w:r>
        <w:t> </w:t>
      </w:r>
      <w:r>
        <w:t>i) sumele primite ca urmare a exproprierii pentru cauză de utilitate publică, conform legii;</w:t>
      </w:r>
    </w:p>
    <w:p w:rsidR="00000000" w:rsidRDefault="00C8382D">
      <w:pPr>
        <w:pStyle w:val="NormalWeb"/>
        <w:spacing w:before="0" w:beforeAutospacing="0" w:after="0" w:afterAutospacing="0"/>
        <w:jc w:val="both"/>
        <w:divId w:val="681780888"/>
      </w:pPr>
      <w:r>
        <w:t> </w:t>
      </w:r>
      <w:r>
        <w:t> </w:t>
      </w:r>
      <w:r>
        <w:t>j) su</w:t>
      </w:r>
      <w:r>
        <w:t>mele primite drept despăgubiri pentru pagube suportate ca urmare a calamităţilor naturale, precum şi pentru cazurile de invaliditate sau deces, conform legii;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k) pensiile pentru invalizii de război, orfanii, văduvele/văduvii de război, pensiile acordat</w:t>
      </w:r>
      <w:r>
        <w:t>e în cazurile de invaliditate sau de deces pentru personalul participant, potrivit legii, la misiuni şi operaţii în afara teritoriului statului român, pensiile acordate în cazurile de invaliditate sau de deces, survenite în timpul sau din cauza serviciului</w:t>
      </w:r>
      <w:r>
        <w:t>, personalului încadrat în instituţiile publice de apărare, ordine publică şi siguranţă naţională, sumele fixe pentru îngrijirea pensionarilor care au fost încadraţi în gradul I de invaliditate, precum şi pensiile, altele decât pensiile plătite din fonduri</w:t>
      </w:r>
      <w:r>
        <w:t xml:space="preserve"> constituite prin contribuţii obligatorii la un sistem de asigurări sociale, inclusiv cele din fonduri de pensii facultative şi cele finanţate de la bugetul de stat;</w:t>
      </w:r>
    </w:p>
    <w:p w:rsidR="00000000" w:rsidRDefault="00C8382D">
      <w:pPr>
        <w:pStyle w:val="NormalWeb"/>
        <w:spacing w:before="0" w:beforeAutospacing="0" w:after="0" w:afterAutospacing="0"/>
        <w:jc w:val="both"/>
      </w:pPr>
      <w:r>
        <w:t> </w:t>
      </w:r>
      <w:r>
        <w:t> </w:t>
      </w:r>
      <w:r>
        <w:t xml:space="preserve">l) sumele sau bunurile primite sub formă de sponsorizare sau mecenat, conform legii;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m) veniturile primite ca urmare a transferului dreptului de proprietate asupra bunurilor imobile şi mobile din patrimoniul personal, altele decât câştigurile din transferul titlurilor de valoare şi/sau aurului de investiţii prevăzute la cap. V - Venituri</w:t>
      </w:r>
      <w:r>
        <w:rPr>
          <w:color w:val="0000FF"/>
        </w:rPr>
        <w:t xml:space="preserve"> din investiţii, precum şi altele decât cele definite la cap. IX - Venituri din transferul proprietăţilor imobiliare din patrimoniul personal;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03-09-2021 Litera m) din Articolul 62 , Capitolul I , Titlul IV </w:t>
      </w:r>
      <w:r>
        <w:rPr>
          <w:color w:val="0000FF"/>
        </w:rPr>
        <w:t xml:space="preserve">a fost modificată de Punctul 13, Articolul I din ORDONANŢA nr. 8 din 30 august 2021, publicată în MONITORUL OFICIAL nr. 832 din 31 august 2021) </w:t>
      </w:r>
    </w:p>
    <w:p w:rsidR="00000000" w:rsidRDefault="00C8382D">
      <w:pPr>
        <w:pStyle w:val="NormalWeb"/>
        <w:spacing w:before="0" w:beforeAutospacing="0" w:after="0" w:afterAutospacing="0"/>
        <w:jc w:val="both"/>
        <w:divId w:val="507672717"/>
      </w:pPr>
      <w:r>
        <w:t>   n) drepturile în bani şi în natură primite de:</w:t>
      </w:r>
    </w:p>
    <w:p w:rsidR="00000000" w:rsidRDefault="00C8382D">
      <w:pPr>
        <w:pStyle w:val="NormalWeb"/>
        <w:spacing w:before="0" w:beforeAutospacing="0" w:after="0" w:afterAutospacing="0"/>
        <w:jc w:val="both"/>
        <w:divId w:val="507672717"/>
      </w:pPr>
      <w:r>
        <w:t> </w:t>
      </w:r>
      <w:r>
        <w:t> </w:t>
      </w:r>
      <w:r>
        <w:t>- militarii în termen, soldaţii şi gradaţii profesionişti</w:t>
      </w:r>
      <w:r>
        <w:t xml:space="preserve"> care urmează modulul instruirii individuale, elevii, studenţii şi cursanţii instituţiilor de învăţământ din sectorul de apărare naţională, ordine publică şi siguranţă naţională;</w:t>
      </w:r>
    </w:p>
    <w:p w:rsidR="00000000" w:rsidRDefault="00C8382D">
      <w:pPr>
        <w:pStyle w:val="NormalWeb"/>
        <w:spacing w:before="0" w:beforeAutospacing="0" w:after="0" w:afterAutospacing="0"/>
        <w:jc w:val="both"/>
        <w:divId w:val="507672717"/>
      </w:pPr>
      <w:r>
        <w:t> </w:t>
      </w:r>
      <w:r>
        <w:t> </w:t>
      </w:r>
      <w:r>
        <w:t>– personalul militar, militarii în termen, poliţiştii şi funcţionarii publ</w:t>
      </w:r>
      <w:r>
        <w:t>ici cu statut special din sistemul administraţiei penitenciare, rezerviştii, pe timpul concentrării sau mobilizării;</w:t>
      </w:r>
    </w:p>
    <w:p w:rsidR="00000000" w:rsidRDefault="00C8382D">
      <w:pPr>
        <w:pStyle w:val="NormalWeb"/>
        <w:spacing w:before="0" w:beforeAutospacing="0" w:after="0" w:afterAutospacing="0"/>
        <w:jc w:val="both"/>
        <w:divId w:val="1606187081"/>
      </w:pPr>
      <w:r>
        <w:t> </w:t>
      </w:r>
      <w:r>
        <w:t> </w:t>
      </w:r>
      <w:r>
        <w:t>o) bursele primite de persoanele care urmează orice formă de şcolarizare sau perfecţionare în cadru instituţionalizat;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o^1) bursele,</w:t>
      </w:r>
      <w:r>
        <w:rPr>
          <w:color w:val="0000FF"/>
        </w:rPr>
        <w:t xml:space="preserve"> premiile şi alte drepturi sub formă de cazare, masă, transport, echipamente de lucru/protecţie şi altele asemenea primite de elevi pe parcursul învăţământului profesional şi tehnic şi elevi/studenţi pe parcursul învăţământului dual preuniversitar/universi</w:t>
      </w:r>
      <w:r>
        <w:rPr>
          <w:color w:val="0000FF"/>
        </w:rPr>
        <w:t>tar, potrivit reglementărilor legale din domeniul educaţiei naţionale;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09-11-2020 Litera o^1) din Articolul 62 , Capitolul I , Titlul IV a fost modificată de Punctul 6, ARTICOLUL UNIC din LEGEA nr. 239 din 6 noiembrie 2020, publicată în MONITORUL OFI</w:t>
      </w:r>
      <w:r>
        <w:rPr>
          <w:color w:val="0000FF"/>
        </w:rPr>
        <w:t xml:space="preserve">CIAL nr. 1041 din 06 noiembrie 2020) </w:t>
      </w:r>
    </w:p>
    <w:p w:rsidR="00000000" w:rsidRDefault="00C8382D">
      <w:pPr>
        <w:pStyle w:val="NormalWeb"/>
        <w:spacing w:before="0" w:beforeAutospacing="0" w:after="0" w:afterAutospacing="0"/>
        <w:jc w:val="both"/>
      </w:pPr>
      <w:r>
        <w:t>   p) sumele sau bunurile, inclusiv titluri de valoare şi aur de investiţii, primite cu titlu de moştenire ori donaţie. Pentru proprietăţile imobiliare, în cazul moştenirilor şi donaţiilor se aplică reglementările pr</w:t>
      </w:r>
      <w:r>
        <w:t>evăzute la art. 111 alin. (2) şi (3);</w:t>
      </w:r>
    </w:p>
    <w:p w:rsidR="00000000" w:rsidRDefault="00C8382D">
      <w:pPr>
        <w:pStyle w:val="NormalWeb"/>
        <w:spacing w:before="0" w:beforeAutospacing="0" w:after="0" w:afterAutospacing="0"/>
        <w:jc w:val="both"/>
        <w:rPr>
          <w:color w:val="0000FF"/>
        </w:rPr>
      </w:pPr>
      <w:r>
        <w:rPr>
          <w:color w:val="0000FF"/>
        </w:rPr>
        <w:t>(la 24-12-2020 sintagma: aur financiar a fost înlocuită de Alineatul (3), Articolul VI din LEGEA nr. 296 din 18 decembrie 2020, publicată în MONITORUL OFICIAL nr. 1269 din 21 decembrie 2020</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pPr>
      <w:r>
        <w:t> </w:t>
      </w:r>
      <w:r>
        <w:t> </w:t>
      </w:r>
      <w:r>
        <w:t>q) veniturile primit</w:t>
      </w:r>
      <w:r>
        <w:t>e de membrii misiunilor diplomatice şi ai posturilor consulare pentru activităţile desfăşurate în România în calitatea lor oficială, în condiţii de reciprocitate, în virtutea regulilor generale ale dreptului internaţional sau a prevederilor unor acorduri s</w:t>
      </w:r>
      <w:r>
        <w:t>peciale la care România este parte;</w:t>
      </w:r>
    </w:p>
    <w:p w:rsidR="00000000" w:rsidRDefault="00C8382D">
      <w:pPr>
        <w:pStyle w:val="NormalWeb"/>
        <w:spacing w:before="0" w:beforeAutospacing="0" w:after="0" w:afterAutospacing="0"/>
        <w:jc w:val="both"/>
      </w:pPr>
      <w:r>
        <w:t> </w:t>
      </w:r>
      <w:r>
        <w:t> </w:t>
      </w:r>
      <w:r>
        <w:t>r) veniturile nete în valută primite de membrii misiunilor diplomatice, oficiilor consulare şi institutelor culturale ale României amplasate în străinătate, precum şi veniturile în valută primite de personalul încadra</w:t>
      </w:r>
      <w:r>
        <w:t>t în instituţiile publice de apărare, ordine publică şi siguranţă naţională, trimis în misiune permanentă în străinătate, în conformitate cu legislaţia în vigoare;</w:t>
      </w:r>
    </w:p>
    <w:p w:rsidR="00000000" w:rsidRDefault="00C8382D">
      <w:pPr>
        <w:pStyle w:val="NormalWeb"/>
        <w:spacing w:before="0" w:beforeAutospacing="0" w:after="0" w:afterAutospacing="0"/>
        <w:jc w:val="both"/>
      </w:pPr>
      <w:r>
        <w:t> </w:t>
      </w:r>
      <w:r>
        <w:t> </w:t>
      </w:r>
      <w:r>
        <w:t>s) veniturile primite de oficialii organismelor şi organizaţiilor internaţionale din acti</w:t>
      </w:r>
      <w:r>
        <w:t>vităţile desfăşurate în România în calitatea lor oficială, cu condiţia ca poziţia acestora de oficial să fie confirmată de Ministerul Afacerilor Externe;</w:t>
      </w:r>
    </w:p>
    <w:p w:rsidR="00000000" w:rsidRDefault="00C8382D">
      <w:pPr>
        <w:pStyle w:val="NormalWeb"/>
        <w:spacing w:before="0" w:beforeAutospacing="0" w:after="0" w:afterAutospacing="0"/>
        <w:jc w:val="both"/>
      </w:pPr>
      <w:r>
        <w:t> </w:t>
      </w:r>
      <w:r>
        <w:t> </w:t>
      </w:r>
      <w:r>
        <w:t>ş) veniturile primite de cetăţeni străini pentru activitatea de consultanţă desfăşurată în România,</w:t>
      </w:r>
      <w:r>
        <w:t xml:space="preserve"> în conformitate cu acordurile de finanţare nerambursabilă încheiate de România cu alte state, cu organisme internaţionale şi organizaţii neguvernamentale;</w:t>
      </w:r>
    </w:p>
    <w:p w:rsidR="00000000" w:rsidRDefault="00C8382D">
      <w:pPr>
        <w:pStyle w:val="NormalWeb"/>
        <w:spacing w:before="0" w:beforeAutospacing="0" w:after="0" w:afterAutospacing="0"/>
        <w:jc w:val="both"/>
      </w:pPr>
      <w:r>
        <w:t> </w:t>
      </w:r>
      <w:r>
        <w:t> </w:t>
      </w:r>
      <w:r>
        <w:t>t) veniturile primite de cetăţeni străini pentru activităţi desfăşurate în România, în calitate d</w:t>
      </w:r>
      <w:r>
        <w:t>e corespondenţi de presă, cu condiţia reciprocităţii acordate cetăţenilor români pentru venituri din astfel de activităţi şi cu condiţia ca poziţia acestor persoane să fie confirmată de Ministerul Afacerilor Externe;</w:t>
      </w:r>
    </w:p>
    <w:p w:rsidR="00000000" w:rsidRDefault="00C8382D">
      <w:pPr>
        <w:pStyle w:val="NormalWeb"/>
        <w:spacing w:before="0" w:beforeAutospacing="0" w:after="0" w:afterAutospacing="0"/>
        <w:jc w:val="both"/>
      </w:pPr>
      <w:r>
        <w:t> </w:t>
      </w:r>
      <w:r>
        <w:t> </w:t>
      </w:r>
      <w:r>
        <w:t xml:space="preserve">ţ) sumele reprezentând diferenţa de </w:t>
      </w:r>
      <w:r>
        <w:t>dobândă subvenţionată pentru creditele primite în conformitate cu legislaţia în vigoare;</w:t>
      </w:r>
    </w:p>
    <w:p w:rsidR="00000000" w:rsidRDefault="00C8382D">
      <w:pPr>
        <w:pStyle w:val="NormalWeb"/>
        <w:spacing w:before="0" w:beforeAutospacing="0" w:after="0" w:afterAutospacing="0"/>
        <w:jc w:val="both"/>
      </w:pPr>
      <w:r>
        <w:t> </w:t>
      </w:r>
      <w:r>
        <w:t> </w:t>
      </w:r>
      <w:r>
        <w:t>u) subvenţiile primite pentru achiziţionarea de bunuri, dacă subvenţiile sunt acordate în conformitate cu legislaţia în vigoare;</w:t>
      </w:r>
    </w:p>
    <w:p w:rsidR="00000000" w:rsidRDefault="00C8382D">
      <w:pPr>
        <w:pStyle w:val="NormalWeb"/>
        <w:spacing w:before="0" w:beforeAutospacing="0" w:after="0" w:afterAutospacing="0"/>
        <w:jc w:val="both"/>
        <w:divId w:val="742293254"/>
      </w:pPr>
      <w:r>
        <w:t> </w:t>
      </w:r>
      <w:r>
        <w:t> </w:t>
      </w:r>
      <w:r>
        <w:t>v) veniturile reprezentând avanta</w:t>
      </w:r>
      <w:r>
        <w:t>je în bani şi/sau în natură, stabilite potrivit legii, primite de persoanele cu handicap, veteranii de război, invalizii, orfanii şi văduvele de război, accidentaţii de război în afara serviciului ordonat, persoanele persecutate din motive politice de dict</w:t>
      </w:r>
      <w:r>
        <w:t>atura instaurată cu începere de la 6 martie 1945, cele deportate în străinătate ori constituite în prizonieri, persoanele care au efectuat stagiul militar în detaşamentele de muncă din cadrul Direcţiei Generale a Serviciului Muncii în perioada 1950-1961 şi</w:t>
      </w:r>
      <w:r>
        <w:t xml:space="preserve"> soţiile celor decedaţi, urmaşii eroilor-martiri, răniţii şi luptătorii pentru victoria Revoluţiei Române din Decembrie 1989 şi pentru revolta muncitorească anticomunistă de la Braşov din noiembrie 1987, precum şi persoanele persecutate de către regimurile</w:t>
      </w:r>
      <w:r>
        <w:t xml:space="preserve"> instaurate în România cu începere de la 6 septembrie 1940 până la 6 martie 1945 din motive etnice;</w:t>
      </w:r>
    </w:p>
    <w:p w:rsidR="00000000" w:rsidRDefault="00C8382D">
      <w:pPr>
        <w:pStyle w:val="NormalWeb"/>
        <w:spacing w:before="0" w:beforeAutospacing="0" w:after="0" w:afterAutospacing="0"/>
        <w:jc w:val="both"/>
        <w:divId w:val="899554975"/>
      </w:pPr>
      <w:r>
        <w:t> </w:t>
      </w:r>
      <w:r>
        <w:t> </w:t>
      </w:r>
      <w:r>
        <w:t xml:space="preserve">w) premiile obţinute de sportivii medaliaţi la campionatele mondiale, europene şi la jocurile olimpice/paralimpice. Nu sunt venituri impozabile premiile, </w:t>
      </w:r>
      <w:r>
        <w:t>primele şi indemnizaţiile sportive acordate sportivilor, antrenorilor, tehnicienilor şi altor specialişti, prevăzuţi în legislaţia în materie, în vederea realizării obiectivelor de înaltă performanţă: clasarea pe locurile 1-6 la campionatele europene, camp</w:t>
      </w:r>
      <w:r>
        <w:t>ionatele mondiale şi jocurile olimpice/paralimpice, precum şi calificarea şi participarea la turneele finale ale campionatelor mondiale şi europene, prima grupă valorică, precum şi la jocurile olimpice/paralimpice, în cazul jocurilor sportive. De asemenea,</w:t>
      </w:r>
      <w:r>
        <w:t xml:space="preserve"> nu sunt venituri impozabile primele şi indemnizaţiile sportive acordate sportivilor, antrenorilor, tehnicienilor şi altor specialişti, prevăzuţi de legislaţia în materie, în vederea pregătirii şi participării la competiţiile internaţionale oficiale ale lo</w:t>
      </w:r>
      <w:r>
        <w:t>turilor reprezentative ale României. Au acelaşi regim fiscal primele acordate sportivilor, antrenorilor, tehnicienilor şi altor specialişti, prevăzuţi în legislaţia în materie, din sumele încasate de cluburi ca urmare a calificării şi participării la compe</w:t>
      </w:r>
      <w:r>
        <w:t>tiţii intercluburi oficiale europene sau mondiale;</w:t>
      </w:r>
    </w:p>
    <w:p w:rsidR="00000000" w:rsidRDefault="00C8382D">
      <w:pPr>
        <w:pStyle w:val="NormalWeb"/>
        <w:spacing w:before="0" w:beforeAutospacing="0" w:after="0" w:afterAutospacing="0"/>
        <w:jc w:val="both"/>
        <w:divId w:val="1346133882"/>
      </w:pPr>
      <w:r>
        <w:t> </w:t>
      </w:r>
      <w:r>
        <w:t> </w:t>
      </w:r>
      <w:r>
        <w:t>x) premiile şi alte drepturi sub formă de cazare, masă, transport şi altele asemenea, obţinute de elevi şi studenţi în cadrul competiţiilor interne şi internaţionale, inclusiv elevi şi studenţi nereziden</w:t>
      </w:r>
      <w:r>
        <w:t>ţi în cadrul competiţiilor desfăşurate în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y) prima de stat acordată pentru economisirea şi creditarea în sistem colectiv pentru domeniul locativ, în conformitate cu prevederile Ordonanţei de urgenţă a Guvernului nr. 99/2006</w:t>
      </w:r>
    </w:p>
    <w:p w:rsidR="00000000" w:rsidRDefault="00C8382D">
      <w:pPr>
        <w:pStyle w:val="NormalWeb"/>
        <w:spacing w:before="0" w:beforeAutospacing="0" w:after="0" w:afterAutospacing="0"/>
        <w:jc w:val="both"/>
      </w:pPr>
      <w:r>
        <w:t> privind instituţii</w:t>
      </w:r>
      <w:r>
        <w:t>le de credit şi adecvarea capitalului, aprobată cu modificări şi completări prin Legea nr. 227/2007</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240" w:afterAutospacing="0"/>
        <w:jc w:val="both"/>
      </w:pPr>
      <w:r>
        <w:t> </w:t>
      </w:r>
      <w:r>
        <w:t> </w:t>
      </w:r>
      <w:r>
        <w:t>z) alte venituri care nu sunt impozabile, astfel cum sunt precizate la fiecare categorie de venit.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C8382D">
      <w:pPr>
        <w:pStyle w:val="NormalWeb"/>
        <w:spacing w:before="0" w:beforeAutospacing="0" w:after="0" w:afterAutospacing="0"/>
        <w:jc w:val="both"/>
      </w:pPr>
      <w:r>
        <w:t> </w:t>
      </w:r>
      <w:r>
        <w:t> </w:t>
      </w:r>
      <w:r>
        <w:t>Reguli generale aplicabile veniturilor realizate din operaţiunea de fiducie</w:t>
      </w:r>
    </w:p>
    <w:p w:rsidR="00000000" w:rsidRDefault="00C8382D">
      <w:pPr>
        <w:pStyle w:val="NormalWeb"/>
        <w:spacing w:before="0" w:beforeAutospacing="0" w:after="0" w:afterAutospacing="0"/>
        <w:jc w:val="both"/>
      </w:pPr>
      <w:r>
        <w:t> </w:t>
      </w:r>
      <w:r>
        <w:t> </w:t>
      </w:r>
      <w:r>
        <w:t>(1) Transferul de la constituitor la fiduciar al masei patrimoniale fiduciare nu generează venituri impozabile, în înţelesul prezentului titlu, la momentul transferul</w:t>
      </w:r>
      <w:r>
        <w:t>ui, pentru părţile implicate, respectiv constituitor şi fiduciar, în cazul în care părţile respective sunt contribuabili potrivit prezentului titlu.</w:t>
      </w:r>
    </w:p>
    <w:p w:rsidR="00000000" w:rsidRDefault="00C8382D">
      <w:pPr>
        <w:pStyle w:val="NormalWeb"/>
        <w:spacing w:before="0" w:beforeAutospacing="0" w:after="0" w:afterAutospacing="0"/>
        <w:jc w:val="both"/>
      </w:pPr>
      <w:r>
        <w:t> </w:t>
      </w:r>
      <w:r>
        <w:t> </w:t>
      </w:r>
      <w:r>
        <w:t>(2) Remuneraţia fiduciarului contribuabil potrivit prezentului titlu, notar public sau avocat, primită p</w:t>
      </w:r>
      <w:r>
        <w:t>entru administrarea masei patrimoniale, constituie, în înţelesul prezentului titlu, venit din activitatea adiacentă şi se supune impunerii cumulat cu veniturile din activitatea desfăşurată de notar sau avocat, potrivit prevederilor cap. II - Venituri din a</w:t>
      </w:r>
      <w:r>
        <w:t>ctivităţi independente.</w:t>
      </w:r>
    </w:p>
    <w:p w:rsidR="00000000" w:rsidRDefault="00C8382D">
      <w:pPr>
        <w:pStyle w:val="NormalWeb"/>
        <w:spacing w:before="0" w:beforeAutospacing="0" w:after="0" w:afterAutospacing="0"/>
        <w:jc w:val="both"/>
      </w:pPr>
      <w:r>
        <w:t> </w:t>
      </w:r>
      <w:r>
        <w:t> </w:t>
      </w:r>
      <w:r>
        <w:t>(3) Tratamentul fiscal al veniturilor realizate din administrarea masei patrimoniale de către fiduciar, altele decât remuneraţia fiduciarului, se stabileşte în funcţie de natura venitului respectiv şi se supune impunerii potrivit</w:t>
      </w:r>
      <w:r>
        <w:t xml:space="preserve"> regulilor proprii fiecărei categorii de venituri. La determinarea venitului impozabil nu se deduc pierderile fiscale ale constituitorului, acestea reprezentând pierderi definitive. În cazul în care constituitorul este contribuabil potrivit prezentului tit</w:t>
      </w:r>
      <w:r>
        <w:t>lu, obligaţiile fiscale ale acestuia în legătură cu masa patrimonială administrată vor fi îndeplinite de fiduciar.</w:t>
      </w:r>
    </w:p>
    <w:p w:rsidR="00000000" w:rsidRDefault="00C8382D">
      <w:pPr>
        <w:pStyle w:val="NormalWeb"/>
        <w:spacing w:before="0" w:beforeAutospacing="0" w:after="0" w:afterAutospacing="0"/>
        <w:jc w:val="both"/>
      </w:pPr>
      <w:r>
        <w:t> </w:t>
      </w:r>
      <w:r>
        <w:t> </w:t>
      </w:r>
      <w:r>
        <w:t>(4) Venitul realizat în bani şi în natură de beneficiarul persoană fizică la transferul masei patrimoniale de la fiduciar se supune impune</w:t>
      </w:r>
      <w:r>
        <w:t>rii potrivit prevederilor cap. X - Venituri din alte surse. Fac excepţie veniturile realizate de beneficiar din transferul masei patrimoniale, în situaţia în care acesta este constituitorul, caz în care veniturile respective sunt neimpozabile. Obligaţia ev</w:t>
      </w:r>
      <w:r>
        <w:t>aluării veniturilor realizate, la preţul stabilit prin expertiză tehnică, la locul şi la data primirii acestora, revine fiduciarului. Pierderile fiscale înregistrate din administrarea masei patrimoniale de către fiduciar reprezintă pierderi definitive şi n</w:t>
      </w:r>
      <w:r>
        <w:t>u se deduc la determinarea venitului impozabil pentru beneficiar ulterior transferului masei patrimoniale de la fiduciar la beneficiarul persoană fizică.</w:t>
      </w:r>
    </w:p>
    <w:p w:rsidR="00000000" w:rsidRDefault="00C8382D">
      <w:pPr>
        <w:pStyle w:val="NormalWeb"/>
        <w:spacing w:before="0" w:beforeAutospacing="0" w:after="0" w:afterAutospacing="0"/>
        <w:jc w:val="both"/>
        <w:divId w:val="1811750916"/>
        <w:rPr>
          <w:color w:val="0000FF"/>
        </w:rPr>
      </w:pPr>
      <w:r>
        <w:rPr>
          <w:color w:val="0000FF"/>
        </w:rPr>
        <w:t> </w:t>
      </w:r>
      <w:r>
        <w:rPr>
          <w:color w:val="0000FF"/>
        </w:rPr>
        <w:t> </w:t>
      </w:r>
      <w:r>
        <w:rPr>
          <w:color w:val="0000FF"/>
        </w:rPr>
        <w:t>ART. 64</w:t>
      </w:r>
    </w:p>
    <w:p w:rsidR="00000000" w:rsidRDefault="00C8382D">
      <w:pPr>
        <w:pStyle w:val="NormalWeb"/>
        <w:spacing w:before="0" w:beforeAutospacing="0" w:after="0" w:afterAutospacing="0"/>
        <w:jc w:val="both"/>
        <w:divId w:val="1811750916"/>
      </w:pPr>
      <w:r>
        <w:t> </w:t>
      </w:r>
      <w:r>
        <w:t> </w:t>
      </w:r>
      <w:r>
        <w:t xml:space="preserve">Cotele de impozitare </w:t>
      </w:r>
    </w:p>
    <w:p w:rsidR="00000000" w:rsidRDefault="00C8382D">
      <w:pPr>
        <w:pStyle w:val="NormalWeb"/>
        <w:spacing w:before="0" w:beforeAutospacing="0" w:after="0" w:afterAutospacing="0"/>
        <w:jc w:val="both"/>
        <w:divId w:val="1811750916"/>
        <w:rPr>
          <w:color w:val="0000FF"/>
        </w:rPr>
      </w:pPr>
      <w:r>
        <w:rPr>
          <w:color w:val="0000FF"/>
        </w:rPr>
        <w:t> </w:t>
      </w:r>
      <w:r>
        <w:rPr>
          <w:color w:val="0000FF"/>
        </w:rPr>
        <w:t> </w:t>
      </w:r>
      <w:r>
        <w:rPr>
          <w:color w:val="0000FF"/>
        </w:rPr>
        <w:t>(1) Cota de impozit este de 10% şi se aplică asupra venitului impozabil corespunzător fiecărei surse din fiecare categorie pentru determinarea impozitului pe veniturile din:</w:t>
      </w:r>
    </w:p>
    <w:p w:rsidR="00000000" w:rsidRDefault="00C8382D">
      <w:pPr>
        <w:pStyle w:val="NormalWeb"/>
        <w:spacing w:before="0" w:beforeAutospacing="0" w:after="0" w:afterAutospacing="0"/>
        <w:jc w:val="both"/>
        <w:divId w:val="1811750916"/>
        <w:rPr>
          <w:color w:val="0000FF"/>
        </w:rPr>
      </w:pPr>
    </w:p>
    <w:p w:rsidR="00000000" w:rsidRDefault="00C8382D">
      <w:pPr>
        <w:pStyle w:val="NormalWeb"/>
        <w:spacing w:before="0" w:beforeAutospacing="0" w:after="240" w:afterAutospacing="0"/>
        <w:jc w:val="both"/>
        <w:divId w:val="1811750916"/>
        <w:rPr>
          <w:color w:val="0000FF"/>
        </w:rPr>
      </w:pPr>
      <w:r>
        <w:rPr>
          <w:color w:val="0000FF"/>
        </w:rPr>
        <w:t>(la 01-01-2018 Partea introductivă a alineatului (1) din Articolul 64 , Capitolu</w:t>
      </w:r>
      <w:r>
        <w:rPr>
          <w:color w:val="0000FF"/>
        </w:rPr>
        <w:t xml:space="preserve">l I , Titlul IV a fost modificată de Punctul 15,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811750916"/>
      </w:pPr>
      <w:r>
        <w:t>   a) activităţi independente;</w:t>
      </w:r>
    </w:p>
    <w:p w:rsidR="00000000" w:rsidRDefault="00C8382D">
      <w:pPr>
        <w:pStyle w:val="NormalWeb"/>
        <w:spacing w:before="0" w:beforeAutospacing="0" w:after="0" w:afterAutospacing="0"/>
        <w:jc w:val="both"/>
        <w:divId w:val="1811750916"/>
        <w:rPr>
          <w:color w:val="0000FF"/>
        </w:rPr>
      </w:pPr>
      <w:r>
        <w:rPr>
          <w:color w:val="0000FF"/>
        </w:rPr>
        <w:t> </w:t>
      </w:r>
      <w:r>
        <w:rPr>
          <w:color w:val="0000FF"/>
        </w:rPr>
        <w:t> </w:t>
      </w:r>
      <w:r>
        <w:rPr>
          <w:color w:val="0000FF"/>
        </w:rPr>
        <w:t>a^1) drepturi de proprietate intelectuală;</w:t>
      </w:r>
    </w:p>
    <w:p w:rsidR="00000000" w:rsidRDefault="00C8382D">
      <w:pPr>
        <w:pStyle w:val="NormalWeb"/>
        <w:spacing w:before="0" w:beforeAutospacing="0" w:after="0" w:afterAutospacing="0"/>
        <w:jc w:val="both"/>
        <w:divId w:val="1811750916"/>
        <w:rPr>
          <w:color w:val="0000FF"/>
        </w:rPr>
      </w:pPr>
    </w:p>
    <w:p w:rsidR="00000000" w:rsidRDefault="00C8382D">
      <w:pPr>
        <w:pStyle w:val="NormalWeb"/>
        <w:spacing w:before="0" w:beforeAutospacing="0" w:after="240" w:afterAutospacing="0"/>
        <w:jc w:val="both"/>
        <w:divId w:val="1811750916"/>
        <w:rPr>
          <w:color w:val="0000FF"/>
        </w:rPr>
      </w:pPr>
      <w:r>
        <w:rPr>
          <w:color w:val="0000FF"/>
        </w:rPr>
        <w:t xml:space="preserve">(la 23-03-2018 Alineatul (1) din Articolul 64, Capitolul I, Titlul IV a fost completat de Punctul 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1811750916"/>
      </w:pPr>
      <w:r>
        <w:t>   b) salarii şi asimilate</w:t>
      </w:r>
      <w:r>
        <w:t xml:space="preserve"> salariilor;</w:t>
      </w:r>
    </w:p>
    <w:p w:rsidR="00000000" w:rsidRDefault="00C8382D">
      <w:pPr>
        <w:pStyle w:val="NormalWeb"/>
        <w:spacing w:before="0" w:beforeAutospacing="0" w:after="0" w:afterAutospacing="0"/>
        <w:jc w:val="both"/>
        <w:divId w:val="1811750916"/>
      </w:pPr>
      <w:r>
        <w:t> </w:t>
      </w:r>
      <w:r>
        <w:t> </w:t>
      </w:r>
      <w:r>
        <w:t>c) cedarea folosinţei bunurilor;</w:t>
      </w:r>
    </w:p>
    <w:p w:rsidR="00000000" w:rsidRDefault="00C8382D">
      <w:pPr>
        <w:pStyle w:val="NormalWeb"/>
        <w:spacing w:before="0" w:beforeAutospacing="0" w:after="0" w:afterAutospacing="0"/>
        <w:jc w:val="both"/>
        <w:divId w:val="1811750916"/>
      </w:pPr>
      <w:r>
        <w:t> </w:t>
      </w:r>
      <w:r>
        <w:t> </w:t>
      </w:r>
      <w:r>
        <w:t>d) investiţii;</w:t>
      </w:r>
    </w:p>
    <w:p w:rsidR="00000000" w:rsidRDefault="00C8382D">
      <w:pPr>
        <w:pStyle w:val="NormalWeb"/>
        <w:spacing w:before="0" w:beforeAutospacing="0" w:after="0" w:afterAutospacing="0"/>
        <w:jc w:val="both"/>
        <w:divId w:val="1811750916"/>
      </w:pPr>
      <w:r>
        <w:t> </w:t>
      </w:r>
      <w:r>
        <w:t> </w:t>
      </w:r>
      <w:r>
        <w:t>e) pensii;</w:t>
      </w:r>
    </w:p>
    <w:p w:rsidR="00000000" w:rsidRDefault="00C8382D">
      <w:pPr>
        <w:pStyle w:val="NormalWeb"/>
        <w:spacing w:before="0" w:beforeAutospacing="0" w:after="0" w:afterAutospacing="0"/>
        <w:jc w:val="both"/>
        <w:divId w:val="1811750916"/>
      </w:pPr>
      <w:r>
        <w:t> </w:t>
      </w:r>
      <w:r>
        <w:t> </w:t>
      </w:r>
      <w:r>
        <w:t>f) activităţi agricole, silvicultură şi piscicultură;</w:t>
      </w:r>
    </w:p>
    <w:p w:rsidR="00000000" w:rsidRDefault="00C8382D">
      <w:pPr>
        <w:pStyle w:val="NormalWeb"/>
        <w:spacing w:before="0" w:beforeAutospacing="0" w:after="0" w:afterAutospacing="0"/>
        <w:jc w:val="both"/>
        <w:divId w:val="1811750916"/>
      </w:pPr>
      <w:r>
        <w:t> </w:t>
      </w:r>
      <w:r>
        <w:t> </w:t>
      </w:r>
      <w:r>
        <w:t>g) premii;</w:t>
      </w:r>
    </w:p>
    <w:p w:rsidR="00000000" w:rsidRDefault="00C8382D">
      <w:pPr>
        <w:pStyle w:val="NormalWeb"/>
        <w:spacing w:before="0" w:beforeAutospacing="0" w:after="0" w:afterAutospacing="0"/>
        <w:jc w:val="both"/>
        <w:divId w:val="1811750916"/>
      </w:pPr>
      <w:r>
        <w:t> </w:t>
      </w:r>
      <w:r>
        <w:t> </w:t>
      </w:r>
      <w:r>
        <w:t>h) alte surse.</w:t>
      </w:r>
    </w:p>
    <w:p w:rsidR="00000000" w:rsidRDefault="00C8382D">
      <w:pPr>
        <w:pStyle w:val="NormalWeb"/>
        <w:spacing w:before="0" w:beforeAutospacing="0" w:after="0" w:afterAutospacing="0"/>
        <w:jc w:val="both"/>
        <w:divId w:val="1811750916"/>
      </w:pPr>
      <w:r>
        <w:t> </w:t>
      </w:r>
      <w:r>
        <w:t> </w:t>
      </w:r>
      <w:r>
        <w:t>(2) Fac excepţie de la prevederile alin. (1) cotele de impozit prevăzute expres pen</w:t>
      </w:r>
      <w:r>
        <w:t>tru categoriile de venituri cuprinse în titlul 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C8382D">
      <w:pPr>
        <w:pStyle w:val="NormalWeb"/>
        <w:spacing w:before="0" w:beforeAutospacing="0" w:after="0" w:afterAutospacing="0"/>
        <w:jc w:val="both"/>
      </w:pPr>
      <w:r>
        <w:t> </w:t>
      </w:r>
      <w:r>
        <w:t> </w:t>
      </w:r>
      <w:r>
        <w:t>Perioada impozabilă</w:t>
      </w:r>
    </w:p>
    <w:p w:rsidR="00000000" w:rsidRDefault="00C8382D">
      <w:pPr>
        <w:pStyle w:val="NormalWeb"/>
        <w:spacing w:before="0" w:beforeAutospacing="0" w:after="0" w:afterAutospacing="0"/>
        <w:jc w:val="both"/>
        <w:divId w:val="1291983425"/>
      </w:pPr>
      <w:r>
        <w:t> </w:t>
      </w:r>
      <w:r>
        <w:t> </w:t>
      </w:r>
      <w:r>
        <w:t>(1) Perioada impozabilă este anul fiscal care corespunde anului calendaristic.</w:t>
      </w:r>
    </w:p>
    <w:p w:rsidR="00000000" w:rsidRDefault="00C8382D">
      <w:pPr>
        <w:pStyle w:val="NormalWeb"/>
        <w:spacing w:before="0" w:beforeAutospacing="0" w:after="0" w:afterAutospacing="0"/>
        <w:jc w:val="both"/>
        <w:divId w:val="1067264292"/>
      </w:pPr>
      <w:r>
        <w:t> </w:t>
      </w:r>
      <w:r>
        <w:t> </w:t>
      </w:r>
      <w:r>
        <w:t>(2) Prin excepţie de la prevederile alin. (1), perioada impozabilă este inferioară anului calendaristic, în situaţia în care decesul contribuabilului survine în cursul anului.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1749037161"/>
        <w:rPr>
          <w:color w:val="0000FF"/>
        </w:rPr>
      </w:pPr>
      <w:r>
        <w:rPr>
          <w:color w:val="0000FF"/>
        </w:rPr>
        <w:t> </w:t>
      </w:r>
      <w:r>
        <w:rPr>
          <w:color w:val="0000FF"/>
        </w:rPr>
        <w:t> </w:t>
      </w:r>
      <w:r>
        <w:rPr>
          <w:color w:val="0000FF"/>
        </w:rPr>
        <w:t>ART. 66</w:t>
      </w:r>
    </w:p>
    <w:p w:rsidR="00000000" w:rsidRDefault="00C8382D">
      <w:pPr>
        <w:pStyle w:val="NormalWeb"/>
        <w:spacing w:before="0" w:beforeAutospacing="0" w:after="0" w:afterAutospacing="0"/>
        <w:jc w:val="both"/>
        <w:divId w:val="1749037161"/>
        <w:rPr>
          <w:color w:val="0000FF"/>
        </w:rPr>
      </w:pPr>
      <w:r>
        <w:rPr>
          <w:color w:val="0000FF"/>
        </w:rPr>
        <w:t> </w:t>
      </w:r>
      <w:r>
        <w:rPr>
          <w:color w:val="0000FF"/>
        </w:rPr>
        <w:t> </w:t>
      </w:r>
      <w:r>
        <w:rPr>
          <w:color w:val="0000FF"/>
        </w:rPr>
        <w:t>Stabilirea sumelor fixe</w:t>
      </w:r>
    </w:p>
    <w:p w:rsidR="00000000" w:rsidRDefault="00C8382D">
      <w:pPr>
        <w:pStyle w:val="NormalWeb"/>
        <w:spacing w:before="0" w:beforeAutospacing="0" w:after="0" w:afterAutospacing="0"/>
        <w:jc w:val="both"/>
        <w:divId w:val="1749037161"/>
        <w:rPr>
          <w:color w:val="0000FF"/>
        </w:rPr>
      </w:pPr>
      <w:r>
        <w:rPr>
          <w:color w:val="0000FF"/>
        </w:rPr>
        <w:t> </w:t>
      </w:r>
      <w:r>
        <w:rPr>
          <w:color w:val="0000FF"/>
        </w:rPr>
        <w:t> </w:t>
      </w:r>
      <w:r>
        <w:rPr>
          <w:color w:val="0000FF"/>
        </w:rPr>
        <w:t>Sumele sunt calculate prin rotunjire l</w:t>
      </w:r>
      <w:r>
        <w:rPr>
          <w:color w:val="0000FF"/>
        </w:rPr>
        <w:t>a un leu, prin neglijarea fracţiunilor de până la 50 de bani inclusiv şi majorarea la leu a fracţiunilor ce depăşesc 50 de bani.</w:t>
      </w:r>
    </w:p>
    <w:p w:rsidR="00000000" w:rsidRDefault="00C8382D">
      <w:pPr>
        <w:pStyle w:val="NormalWeb"/>
        <w:spacing w:before="0" w:beforeAutospacing="0" w:after="0" w:afterAutospacing="0"/>
        <w:jc w:val="both"/>
        <w:divId w:val="1749037161"/>
        <w:rPr>
          <w:color w:val="0000FF"/>
        </w:rPr>
      </w:pPr>
    </w:p>
    <w:p w:rsidR="00000000" w:rsidRDefault="00C8382D">
      <w:pPr>
        <w:pStyle w:val="NormalWeb"/>
        <w:spacing w:before="0" w:beforeAutospacing="0" w:after="0" w:afterAutospacing="0"/>
        <w:jc w:val="both"/>
        <w:divId w:val="1749037161"/>
        <w:rPr>
          <w:color w:val="0000FF"/>
        </w:rPr>
      </w:pPr>
      <w:r>
        <w:rPr>
          <w:color w:val="0000FF"/>
        </w:rPr>
        <w:t>(la 24-12-2020 Articolul 66 din Capitolul I , Titlul IV a fost modificat de Punctul 29, Articolul I din LEGEA nr. 296 din 18</w:t>
      </w:r>
      <w:r>
        <w:rPr>
          <w:color w:val="0000FF"/>
        </w:rPr>
        <w:t xml:space="preserve">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Venituri din activităţi independente</w:t>
      </w:r>
    </w:p>
    <w:p w:rsidR="00000000" w:rsidRDefault="00C8382D">
      <w:pPr>
        <w:pStyle w:val="NormalWeb"/>
        <w:spacing w:before="0" w:beforeAutospacing="0" w:after="0" w:afterAutospacing="0"/>
        <w:jc w:val="both"/>
        <w:divId w:val="1264000937"/>
        <w:rPr>
          <w:color w:val="0000FF"/>
        </w:rPr>
      </w:pPr>
      <w:r>
        <w:rPr>
          <w:color w:val="0000FF"/>
        </w:rPr>
        <w:t> </w:t>
      </w:r>
      <w:r>
        <w:rPr>
          <w:color w:val="0000FF"/>
        </w:rPr>
        <w:t> </w:t>
      </w:r>
      <w:r>
        <w:rPr>
          <w:color w:val="0000FF"/>
        </w:rPr>
        <w:t>ART. 67</w:t>
      </w:r>
    </w:p>
    <w:p w:rsidR="00000000" w:rsidRDefault="00C8382D">
      <w:pPr>
        <w:pStyle w:val="NormalWeb"/>
        <w:spacing w:before="0" w:beforeAutospacing="0" w:after="0" w:afterAutospacing="0"/>
        <w:jc w:val="both"/>
        <w:divId w:val="1264000937"/>
      </w:pPr>
      <w:r>
        <w:t> </w:t>
      </w:r>
      <w:r>
        <w:t> </w:t>
      </w:r>
      <w:r>
        <w:t xml:space="preserve">Definirea veniturilor din activităţi independente </w:t>
      </w:r>
    </w:p>
    <w:p w:rsidR="00000000" w:rsidRDefault="00C8382D">
      <w:pPr>
        <w:pStyle w:val="NormalWeb"/>
        <w:spacing w:before="0" w:beforeAutospacing="0" w:after="0" w:afterAutospacing="0"/>
        <w:jc w:val="both"/>
        <w:divId w:val="1264000937"/>
        <w:rPr>
          <w:color w:val="0000FF"/>
        </w:rPr>
      </w:pPr>
      <w:r>
        <w:rPr>
          <w:color w:val="0000FF"/>
        </w:rPr>
        <w:t> </w:t>
      </w:r>
      <w:r>
        <w:rPr>
          <w:color w:val="0000FF"/>
        </w:rPr>
        <w:t> </w:t>
      </w:r>
      <w:r>
        <w:rPr>
          <w:color w:val="0000FF"/>
        </w:rPr>
        <w:t>(1) Veniturile din activităţi independente cuprind veni</w:t>
      </w:r>
      <w:r>
        <w:rPr>
          <w:color w:val="0000FF"/>
        </w:rPr>
        <w:t>turile din activităţi de producţie, comerţ, prestări de servicii şi veniturile din profesii liberale, realizate în mod individual şi/sau într-o formă de asociere, inclusiv din activităţi adiacente.</w:t>
      </w:r>
    </w:p>
    <w:p w:rsidR="00000000" w:rsidRDefault="00C8382D">
      <w:pPr>
        <w:pStyle w:val="NormalWeb"/>
        <w:spacing w:before="0" w:beforeAutospacing="0" w:after="0" w:afterAutospacing="0"/>
        <w:jc w:val="both"/>
        <w:divId w:val="1264000937"/>
        <w:rPr>
          <w:color w:val="0000FF"/>
        </w:rPr>
      </w:pPr>
    </w:p>
    <w:p w:rsidR="00000000" w:rsidRDefault="00C8382D">
      <w:pPr>
        <w:pStyle w:val="NormalWeb"/>
        <w:spacing w:before="0" w:beforeAutospacing="0" w:after="240" w:afterAutospacing="0"/>
        <w:jc w:val="both"/>
        <w:divId w:val="1264000937"/>
        <w:rPr>
          <w:color w:val="0000FF"/>
        </w:rPr>
      </w:pPr>
      <w:r>
        <w:rPr>
          <w:color w:val="0000FF"/>
        </w:rPr>
        <w:t>(la 23-03-2018 Alineatul (1) din Articolul 67 , Capitolu</w:t>
      </w:r>
      <w:r>
        <w:rPr>
          <w:color w:val="0000FF"/>
        </w:rPr>
        <w:t xml:space="preserve">l II , Titlul IV a fost modificat de Punctul 4,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1264000937"/>
      </w:pPr>
      <w:r>
        <w:t>   (2) Constituie venituri din profesii liberale veniturile obţinute din prestarea</w:t>
      </w:r>
      <w:r>
        <w:t xml:space="preserve"> de servicii cu caracter profesional, potrivit actelor normative speciale care reglementează organizarea şi exercitarea profesiei respective. </w:t>
      </w:r>
    </w:p>
    <w:p w:rsidR="00000000" w:rsidRDefault="00C8382D">
      <w:pPr>
        <w:pStyle w:val="NormalWeb"/>
        <w:spacing w:before="0" w:beforeAutospacing="0" w:after="0" w:afterAutospacing="0"/>
        <w:jc w:val="both"/>
        <w:divId w:val="1264000937"/>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divId w:val="1264000937"/>
        <w:rPr>
          <w:color w:val="0000FF"/>
        </w:rPr>
      </w:pPr>
    </w:p>
    <w:p w:rsidR="00000000" w:rsidRDefault="00C8382D">
      <w:pPr>
        <w:pStyle w:val="NormalWeb"/>
        <w:spacing w:before="0" w:beforeAutospacing="0" w:after="240" w:afterAutospacing="0"/>
        <w:jc w:val="both"/>
        <w:divId w:val="1264000937"/>
        <w:rPr>
          <w:color w:val="0000FF"/>
        </w:rPr>
      </w:pPr>
      <w:r>
        <w:rPr>
          <w:color w:val="0000FF"/>
        </w:rPr>
        <w:t>(la 23-03-2018 Alineatul (3) din Articolul 67 , Capitolul II , Titlul IV a fost abrogat de Punc</w:t>
      </w:r>
      <w:r>
        <w:rPr>
          <w:color w:val="0000FF"/>
        </w:rPr>
        <w:t xml:space="preserve">tul 5, Articolul I din ORDONANŢA DE URGENŢĂ nr. 18 din 15 martie 2018, publicată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67^1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Definirea veniturilor din România din activităţi independente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Veniturile obţinute din activităţi indepe</w:t>
      </w:r>
      <w:r>
        <w:rPr>
          <w:color w:val="0000FF"/>
        </w:rPr>
        <w:t>ndente desfăşurate în România, potrivit legii, se consideră ca fiind obţinute din România, indiferent dacă sunt primite din România sau din străinătate.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23-03-2018 Articolul 67^1 din Capitolul II , Titlul IV </w:t>
      </w:r>
      <w:r>
        <w:rPr>
          <w:color w:val="0000FF"/>
        </w:rPr>
        <w:t xml:space="preserve">a fost modificat de Punctul 6,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ART. 68</w:t>
      </w:r>
    </w:p>
    <w:p w:rsidR="00000000" w:rsidRDefault="00C8382D">
      <w:pPr>
        <w:pStyle w:val="NormalWeb"/>
        <w:spacing w:before="0" w:beforeAutospacing="0" w:after="0" w:afterAutospacing="0"/>
        <w:jc w:val="both"/>
        <w:divId w:val="273556885"/>
      </w:pPr>
      <w:r>
        <w:t> </w:t>
      </w:r>
      <w:r>
        <w:t> </w:t>
      </w:r>
      <w:r>
        <w:t>Reguli generale de stabilire a venitului net anual din activităţi independente, determi</w:t>
      </w:r>
      <w:r>
        <w:t xml:space="preserve">nat în sistem real, pe baza datelor din contabilitate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(1) Venitul net anual din activităţi independente se determină în sistem real, pe baza datelor din contabilitate, ca diferenţă între venitul brut şi cheltuielile deductibile efectuate în scopul real</w:t>
      </w:r>
      <w:r>
        <w:rPr>
          <w:color w:val="0000FF"/>
        </w:rPr>
        <w:t>izării de venituri, cu excepţia situaţiilor în care sunt aplicabile prevederile art. 68^1 şi 69.</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30-03-2018 Alineatul (1) din Articolul 68 , Capitolul II , Titlul IV a fost modificat de Punctul 6, Articolul I din ORDONANŢA DE URGENŢĂ nr. 25 din 29 ma</w:t>
      </w:r>
      <w:r>
        <w:rPr>
          <w:color w:val="0000FF"/>
        </w:rPr>
        <w:t xml:space="preserve">rtie 2018, publicată în MONITORUL OFICIAL nr. 291 din 30 martie 2018) </w:t>
      </w:r>
    </w:p>
    <w:p w:rsidR="00000000" w:rsidRDefault="00C8382D">
      <w:pPr>
        <w:pStyle w:val="NormalWeb"/>
        <w:spacing w:before="0" w:beforeAutospacing="0" w:after="0" w:afterAutospacing="0"/>
        <w:jc w:val="both"/>
        <w:divId w:val="273556885"/>
      </w:pPr>
      <w:r>
        <w:t>   (2) Venitul brut cuprinde:</w:t>
      </w:r>
    </w:p>
    <w:p w:rsidR="00000000" w:rsidRDefault="00C8382D">
      <w:pPr>
        <w:pStyle w:val="NormalWeb"/>
        <w:spacing w:before="0" w:beforeAutospacing="0" w:after="0" w:afterAutospacing="0"/>
        <w:jc w:val="both"/>
        <w:divId w:val="273556885"/>
      </w:pPr>
      <w:r>
        <w:t> </w:t>
      </w:r>
      <w:r>
        <w:t> </w:t>
      </w:r>
      <w:r>
        <w:t>a) sumele încasate şi echivalentul în lei al veniturilor în natură din desfăşurarea activităţii;</w:t>
      </w:r>
    </w:p>
    <w:p w:rsidR="00000000" w:rsidRDefault="00C8382D">
      <w:pPr>
        <w:pStyle w:val="NormalWeb"/>
        <w:spacing w:before="0" w:beforeAutospacing="0" w:after="0" w:afterAutospacing="0"/>
        <w:jc w:val="both"/>
        <w:divId w:val="273556885"/>
      </w:pPr>
      <w:r>
        <w:t> </w:t>
      </w:r>
      <w:r>
        <w:t> </w:t>
      </w:r>
      <w:r>
        <w:t>b) veniturile sub formă de dobânzi din creanţe com</w:t>
      </w:r>
      <w:r>
        <w:t xml:space="preserve">erciale sau din alte creanţe utilizate în legătură cu o activitate independentă;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c) câştigurile din transferul activelor din patrimoniul afacerii, utilizate într-o activitate independentă, exclusiv contravaloarea bunurilor din patrimoniul personal afec</w:t>
      </w:r>
      <w:r>
        <w:rPr>
          <w:color w:val="0000FF"/>
        </w:rPr>
        <w:t>tate exercitării activităţii, rămase la încetarea activităţii;</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01-01-2021 Litera c) din Alineatul (2) , Articolul 68 , Capitolul II , Titlul IV a fost modificată de Punctul 30, Articolul I din LEGEA nr. 296 din 18 decembrie 2020, publicată în MONITOR</w:t>
      </w:r>
      <w:r>
        <w:rPr>
          <w:color w:val="0000FF"/>
        </w:rPr>
        <w:t xml:space="preserve">UL OFICIAL nr. 1269 din 21 decembrie 2020) </w:t>
      </w:r>
    </w:p>
    <w:p w:rsidR="00000000" w:rsidRDefault="00C8382D">
      <w:pPr>
        <w:pStyle w:val="NormalWeb"/>
        <w:spacing w:before="0" w:beforeAutospacing="0" w:after="0" w:afterAutospacing="0"/>
        <w:jc w:val="both"/>
        <w:divId w:val="273556885"/>
      </w:pPr>
      <w:r>
        <w:t>   d) veniturile din angajamentul de a nu desfăşura o activitate independentă sau de a nu concura cu o altă persoană;</w:t>
      </w:r>
    </w:p>
    <w:p w:rsidR="00000000" w:rsidRDefault="00C8382D">
      <w:pPr>
        <w:pStyle w:val="NormalWeb"/>
        <w:spacing w:before="0" w:beforeAutospacing="0" w:after="0" w:afterAutospacing="0"/>
        <w:jc w:val="both"/>
        <w:divId w:val="273556885"/>
      </w:pPr>
      <w:r>
        <w:t> </w:t>
      </w:r>
      <w:r>
        <w:t> </w:t>
      </w:r>
      <w:r>
        <w:t>e) veniturile din anularea sau scutirea unor datorii de plată apărute în legătură cu o ac</w:t>
      </w:r>
      <w:r>
        <w:t>tivitate independentă;</w:t>
      </w:r>
    </w:p>
    <w:p w:rsidR="00000000" w:rsidRDefault="00C8382D">
      <w:pPr>
        <w:pStyle w:val="NormalWeb"/>
        <w:spacing w:before="0" w:beforeAutospacing="0" w:after="0" w:afterAutospacing="0"/>
        <w:jc w:val="both"/>
        <w:divId w:val="273556885"/>
      </w:pPr>
      <w:r>
        <w:t> </w:t>
      </w:r>
      <w:r>
        <w:t> </w:t>
      </w:r>
      <w:r>
        <w:t>f) veniturile înregistrate de casele de marcat cu memorie fiscală, instalate ca aparate de taxat pe autovehiculele de transport persoane sau bunuri în regim de taxi.</w:t>
      </w:r>
    </w:p>
    <w:p w:rsidR="00000000" w:rsidRDefault="00C8382D">
      <w:pPr>
        <w:pStyle w:val="NormalWeb"/>
        <w:spacing w:before="0" w:beforeAutospacing="0" w:after="0" w:afterAutospacing="0"/>
        <w:jc w:val="both"/>
        <w:divId w:val="431978324"/>
      </w:pPr>
      <w:r>
        <w:t> </w:t>
      </w:r>
      <w:r>
        <w:t> </w:t>
      </w:r>
      <w:r>
        <w:t>(3) Nu sunt considerate venituri brute:</w:t>
      </w:r>
    </w:p>
    <w:p w:rsidR="00000000" w:rsidRDefault="00C8382D">
      <w:pPr>
        <w:pStyle w:val="NormalWeb"/>
        <w:spacing w:before="0" w:beforeAutospacing="0" w:after="0" w:afterAutospacing="0"/>
        <w:jc w:val="both"/>
        <w:divId w:val="431978324"/>
      </w:pPr>
      <w:r>
        <w:t> </w:t>
      </w:r>
      <w:r>
        <w:t> </w:t>
      </w:r>
      <w:r>
        <w:t>a) aporturile în n</w:t>
      </w:r>
      <w:r>
        <w:t>umerar sau echivalentul în lei al aporturilor în natură făcute la începerea unei activităţi sau în cursul desfăşurării acesteia;</w:t>
      </w:r>
    </w:p>
    <w:p w:rsidR="00000000" w:rsidRDefault="00C8382D">
      <w:pPr>
        <w:autoSpaceDE/>
        <w:autoSpaceDN/>
        <w:divId w:val="273556885"/>
        <w:rPr>
          <w:rFonts w:ascii="Times New Roman" w:eastAsia="Times New Roman" w:hAnsi="Times New Roman"/>
          <w:sz w:val="24"/>
          <w:szCs w:val="24"/>
        </w:rPr>
      </w:pPr>
    </w:p>
    <w:p w:rsidR="00000000" w:rsidRDefault="00C8382D">
      <w:pPr>
        <w:pStyle w:val="NormalWeb"/>
        <w:spacing w:before="0" w:beforeAutospacing="0" w:after="0" w:afterAutospacing="0"/>
        <w:jc w:val="both"/>
        <w:divId w:val="273556885"/>
      </w:pPr>
      <w:r>
        <w:t> </w:t>
      </w:r>
      <w:r>
        <w:t> </w:t>
      </w:r>
      <w:r>
        <w:t>b) sumele primite sub formă de credite bancare sau de împrumuturi de la persoane fizice sau juridice;</w:t>
      </w:r>
    </w:p>
    <w:p w:rsidR="00000000" w:rsidRDefault="00C8382D">
      <w:pPr>
        <w:pStyle w:val="NormalWeb"/>
        <w:spacing w:before="0" w:beforeAutospacing="0" w:after="0" w:afterAutospacing="0"/>
        <w:jc w:val="both"/>
        <w:divId w:val="273556885"/>
      </w:pPr>
      <w:r>
        <w:t> </w:t>
      </w:r>
      <w:r>
        <w:t> </w:t>
      </w:r>
      <w:r>
        <w:t xml:space="preserve">c) sumele primite </w:t>
      </w:r>
      <w:r>
        <w:t>ca despăgubiri;</w:t>
      </w:r>
    </w:p>
    <w:p w:rsidR="00000000" w:rsidRDefault="00C8382D">
      <w:pPr>
        <w:pStyle w:val="NormalWeb"/>
        <w:spacing w:before="0" w:beforeAutospacing="0" w:after="240" w:afterAutospacing="0"/>
        <w:jc w:val="both"/>
        <w:divId w:val="273556885"/>
      </w:pPr>
      <w:r>
        <w:t> </w:t>
      </w:r>
      <w:r>
        <w:t> </w:t>
      </w:r>
      <w:r>
        <w:t>d) sumele sau bunurile primite sub formă de sponsorizări şi mecenat, conform legii, sau donaţii.</w:t>
      </w:r>
    </w:p>
    <w:p w:rsidR="00000000" w:rsidRDefault="00C8382D">
      <w:pPr>
        <w:pStyle w:val="NormalWeb"/>
        <w:spacing w:before="0" w:beforeAutospacing="0" w:after="0" w:afterAutospacing="0"/>
        <w:jc w:val="both"/>
        <w:divId w:val="273556885"/>
      </w:pPr>
      <w:r>
        <w:t> </w:t>
      </w:r>
      <w:r>
        <w:t> </w:t>
      </w:r>
      <w:r>
        <w:t>(4) Condiţiile generale pe care trebuie să le îndeplinească cheltuielile efectuate în scopul desfăşurării activităţii independente, pentru a putea fi deduse, în funcţie de natura acestora, sunt:</w:t>
      </w:r>
    </w:p>
    <w:p w:rsidR="00000000" w:rsidRDefault="00C8382D">
      <w:pPr>
        <w:pStyle w:val="NormalWeb"/>
        <w:spacing w:before="0" w:beforeAutospacing="0" w:after="0" w:afterAutospacing="0"/>
        <w:jc w:val="both"/>
        <w:divId w:val="273556885"/>
      </w:pPr>
      <w:r>
        <w:t> </w:t>
      </w:r>
      <w:r>
        <w:t> </w:t>
      </w:r>
      <w:r>
        <w:t xml:space="preserve">a) să fie efectuate în cadrul activităţilor independente, </w:t>
      </w:r>
      <w:r>
        <w:t>justificate prin documente;</w:t>
      </w:r>
    </w:p>
    <w:p w:rsidR="00000000" w:rsidRDefault="00C8382D">
      <w:pPr>
        <w:pStyle w:val="NormalWeb"/>
        <w:spacing w:before="0" w:beforeAutospacing="0" w:after="0" w:afterAutospacing="0"/>
        <w:jc w:val="both"/>
        <w:divId w:val="273556885"/>
      </w:pPr>
      <w:r>
        <w:t> </w:t>
      </w:r>
      <w:r>
        <w:t> </w:t>
      </w:r>
      <w:r>
        <w:t>b) să fie cuprinse în cheltuielile exerciţiului financiar al anului în cursul căruia au fost plătite;</w:t>
      </w:r>
    </w:p>
    <w:p w:rsidR="00000000" w:rsidRDefault="00C8382D">
      <w:pPr>
        <w:pStyle w:val="NormalWeb"/>
        <w:spacing w:before="0" w:beforeAutospacing="0" w:after="0" w:afterAutospacing="0"/>
        <w:jc w:val="both"/>
        <w:divId w:val="273556885"/>
      </w:pPr>
      <w:r>
        <w:t> </w:t>
      </w:r>
      <w:r>
        <w:t> </w:t>
      </w:r>
      <w:r>
        <w:t>c) să reprezinte cheltuieli cu salariile şi cele asimilate salariilor astfel cum sunt definite potrivit cap. III - Venit</w:t>
      </w:r>
      <w:r>
        <w:t>uri din salarii şi asimilate salariilor, cu excepţiile prevăzute de prezentul capitol;</w:t>
      </w:r>
    </w:p>
    <w:p w:rsidR="00000000" w:rsidRDefault="00C8382D">
      <w:pPr>
        <w:pStyle w:val="NormalWeb"/>
        <w:spacing w:before="0" w:beforeAutospacing="0" w:after="0" w:afterAutospacing="0"/>
        <w:jc w:val="both"/>
        <w:divId w:val="273556885"/>
      </w:pPr>
      <w:r>
        <w:t> </w:t>
      </w:r>
      <w:r>
        <w:t> </w:t>
      </w:r>
      <w:r>
        <w:t>d) să respecte regulile privind amortizarea, prevăzute în titlul II, după caz;</w:t>
      </w:r>
    </w:p>
    <w:p w:rsidR="00000000" w:rsidRDefault="00C8382D">
      <w:pPr>
        <w:pStyle w:val="NormalWeb"/>
        <w:spacing w:before="0" w:beforeAutospacing="0" w:after="0" w:afterAutospacing="0"/>
        <w:jc w:val="both"/>
        <w:divId w:val="273556885"/>
      </w:pPr>
      <w:r>
        <w:t> </w:t>
      </w:r>
      <w:r>
        <w:t> </w:t>
      </w:r>
      <w:r>
        <w:t>e) să respecte regulile privind deducerea cheltuielilor reprezentând investiţii în mijloace fixe pentru cabinetele medicale, în conformitate cu prevederile art. 28 alin. (20);</w:t>
      </w:r>
    </w:p>
    <w:p w:rsidR="00000000" w:rsidRDefault="00C8382D">
      <w:pPr>
        <w:pStyle w:val="NormalWeb"/>
        <w:spacing w:before="0" w:beforeAutospacing="0" w:after="0" w:afterAutospacing="0"/>
        <w:jc w:val="both"/>
        <w:divId w:val="273556885"/>
      </w:pPr>
      <w:r>
        <w:t> </w:t>
      </w:r>
      <w:r>
        <w:t> </w:t>
      </w:r>
      <w:r>
        <w:t>f) să reprezinte cheltuieli cu prime de asigurare efectuate pentru:</w:t>
      </w:r>
    </w:p>
    <w:p w:rsidR="00000000" w:rsidRDefault="00C8382D">
      <w:pPr>
        <w:pStyle w:val="NormalWeb"/>
        <w:spacing w:before="0" w:beforeAutospacing="0" w:after="0" w:afterAutospacing="0"/>
        <w:jc w:val="both"/>
        <w:divId w:val="273556885"/>
      </w:pPr>
      <w:r>
        <w:t> </w:t>
      </w:r>
      <w:r>
        <w:t> </w:t>
      </w:r>
      <w:r>
        <w:t>1. act</w:t>
      </w:r>
      <w:r>
        <w:t>ive corporale sau necorporale din patrimoniul afacerii;</w:t>
      </w:r>
    </w:p>
    <w:p w:rsidR="00000000" w:rsidRDefault="00C8382D">
      <w:pPr>
        <w:pStyle w:val="NormalWeb"/>
        <w:spacing w:before="0" w:beforeAutospacing="0" w:after="0" w:afterAutospacing="0"/>
        <w:jc w:val="both"/>
        <w:divId w:val="273556885"/>
      </w:pPr>
      <w:r>
        <w:t> </w:t>
      </w:r>
      <w:r>
        <w:t> </w:t>
      </w:r>
      <w:r>
        <w:t>2. activele ce servesc ca garanţie bancară pentru creditele utilizate în desfăşurarea activităţii pentru care este autorizat contribuabilul;</w:t>
      </w:r>
    </w:p>
    <w:p w:rsidR="00000000" w:rsidRDefault="00C8382D">
      <w:pPr>
        <w:pStyle w:val="NormalWeb"/>
        <w:spacing w:before="0" w:beforeAutospacing="0" w:after="0" w:afterAutospacing="0"/>
        <w:jc w:val="both"/>
        <w:divId w:val="273556885"/>
      </w:pPr>
      <w:r>
        <w:t> </w:t>
      </w:r>
      <w:r>
        <w:t> </w:t>
      </w:r>
      <w:r>
        <w:t>3. bunurile utilizate în cadrul unor contracte de înc</w:t>
      </w:r>
      <w:r>
        <w:t>hiriere sau de leasing, potrivit clauzelor contractuale;</w:t>
      </w:r>
    </w:p>
    <w:p w:rsidR="00000000" w:rsidRDefault="00C8382D">
      <w:pPr>
        <w:pStyle w:val="NormalWeb"/>
        <w:spacing w:before="0" w:beforeAutospacing="0" w:after="240" w:afterAutospacing="0"/>
        <w:jc w:val="both"/>
        <w:divId w:val="273556885"/>
      </w:pPr>
      <w:r>
        <w:t> </w:t>
      </w:r>
      <w:r>
        <w:t> </w:t>
      </w:r>
      <w:r>
        <w:t>4. asigurarea de risc profesional;</w:t>
      </w:r>
    </w:p>
    <w:p w:rsidR="00000000" w:rsidRDefault="00C8382D">
      <w:pPr>
        <w:pStyle w:val="NormalWeb"/>
        <w:spacing w:before="0" w:beforeAutospacing="0" w:after="0" w:afterAutospacing="0"/>
        <w:jc w:val="both"/>
        <w:divId w:val="273556885"/>
      </w:pPr>
      <w:r>
        <w:t> </w:t>
      </w:r>
      <w:r>
        <w:t> </w:t>
      </w:r>
      <w:r>
        <w:t>g) să fie efectuate pentru salariaţi pe perioada delegării/detaşării în altă localitate, în ţară şi în străinătate, în interesul serviciului, reprezentând in</w:t>
      </w:r>
      <w:r>
        <w:t>demnizaţiile plătite acestora, precum şi cheltuielile de transport şi cazare;</w:t>
      </w:r>
    </w:p>
    <w:p w:rsidR="00000000" w:rsidRDefault="00C8382D">
      <w:pPr>
        <w:pStyle w:val="NormalWeb"/>
        <w:spacing w:before="0" w:beforeAutospacing="0" w:after="0" w:afterAutospacing="0"/>
        <w:jc w:val="both"/>
        <w:divId w:val="273556885"/>
      </w:pPr>
      <w:r>
        <w:t> </w:t>
      </w:r>
      <w:r>
        <w:t> </w:t>
      </w:r>
      <w:r>
        <w:t>h) să fie efectuate pe perioada deplasării contribuabilului care îşi desfăşoară activitatea individual şi/sau într-o formă de asociere, în ţară şi în străinătate, în scopul de</w:t>
      </w:r>
      <w:r>
        <w:t xml:space="preserve">sfăşurării activităţii, reprezentând cheltuieli de cazare şi transport, altele decât cele prevăzute la alin. (7) lit. k);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i) să reprezinte contribuţii de asigurări sociale plătite la sistemele proprii de asigurări sociale şi/sau contribuţii profesional</w:t>
      </w:r>
      <w:r>
        <w:rPr>
          <w:color w:val="0000FF"/>
        </w:rPr>
        <w:t>e obligatorii plătite, potrivit legii, organizaţiilor profesionale din care fac parte contribuabilii;</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01-01-2018 Litera i) din Alineatul (4) , Articolul 68 , Capitolul II , Titlul IV a fost modificată de Punctul 16, Articolul I din ORDONANŢA DE URGEN</w:t>
      </w:r>
      <w:r>
        <w:rPr>
          <w:color w:val="0000FF"/>
        </w:rPr>
        <w:t xml:space="preserve">ŢĂ nr. 79 din 8 noiembrie 2017, publicată în MONITORUL OFICIAL nr. 885 din 10 noiembrie 2017) </w:t>
      </w:r>
    </w:p>
    <w:p w:rsidR="00000000" w:rsidRDefault="00C8382D">
      <w:pPr>
        <w:pStyle w:val="NormalWeb"/>
        <w:spacing w:before="0" w:beforeAutospacing="0" w:after="0" w:afterAutospacing="0"/>
        <w:jc w:val="both"/>
        <w:divId w:val="273556885"/>
      </w:pPr>
      <w:r>
        <w:t xml:space="preserve">   j) să fie efectuate în scopul desfăşurării activităţii şi reglementate prin acte normative în vigoare;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k) în cazul activelor neamortizabile prevăzute la</w:t>
      </w:r>
      <w:r>
        <w:rPr>
          <w:color w:val="0000FF"/>
        </w:rPr>
        <w:t xml:space="preserve"> art. 28 alin. (4), cheltuielile sunt deductibile la momentul înstrăinării şi reprezintă preţul de cumpărare sau valoarea stabilită prin expertiză tehnică la data dobândirii, după caz.</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01-01-2016 Lit. k) a alin. (4) al art. 68 a fost modificată de pc</w:t>
      </w:r>
      <w:r>
        <w:rPr>
          <w:color w:val="0000FF"/>
        </w:rPr>
        <w:t xml:space="preserve">t. 8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divId w:val="273556885"/>
      </w:pPr>
      <w:r>
        <w:t>──────────</w:t>
      </w:r>
    </w:p>
    <w:p w:rsidR="00000000" w:rsidRDefault="00C8382D">
      <w:pPr>
        <w:pStyle w:val="NormalWeb"/>
        <w:spacing w:before="0" w:beforeAutospacing="0" w:after="0" w:afterAutospacing="0"/>
        <w:jc w:val="both"/>
        <w:divId w:val="273556885"/>
      </w:pPr>
      <w:r>
        <w:t> </w:t>
      </w:r>
      <w:r>
        <w:t> </w:t>
      </w:r>
      <w:r>
        <w:t>*) Notă CTCE:</w:t>
      </w:r>
    </w:p>
    <w:p w:rsidR="00000000" w:rsidRDefault="00C8382D">
      <w:pPr>
        <w:pStyle w:val="NormalWeb"/>
        <w:spacing w:before="0" w:beforeAutospacing="0" w:after="0" w:afterAutospacing="0"/>
        <w:jc w:val="both"/>
        <w:divId w:val="273556885"/>
      </w:pPr>
      <w:r>
        <w:t> </w:t>
      </w:r>
      <w:r>
        <w:t> </w:t>
      </w:r>
      <w:r>
        <w:t xml:space="preserve">Reproducem mai jos prevederile art. VIII-XIV din ORDONANŢA DE URGENŢĂ nr. 20 din 7 martie </w:t>
      </w:r>
      <w:r>
        <w:t>2022</w:t>
      </w:r>
    </w:p>
    <w:p w:rsidR="00000000" w:rsidRDefault="00C8382D">
      <w:pPr>
        <w:pStyle w:val="NormalWeb"/>
        <w:spacing w:before="0" w:beforeAutospacing="0" w:after="0" w:afterAutospacing="0"/>
        <w:jc w:val="both"/>
        <w:divId w:val="273556885"/>
      </w:pPr>
      <w:r>
        <w:t>, publicată în MONITORUL OFICIAL nr. 231 din 08 martie 2022:</w:t>
      </w:r>
    </w:p>
    <w:p w:rsidR="00000000" w:rsidRDefault="00C8382D">
      <w:pPr>
        <w:pStyle w:val="NormalWeb"/>
        <w:spacing w:before="0" w:beforeAutospacing="0" w:after="0" w:afterAutospacing="0"/>
        <w:jc w:val="both"/>
        <w:divId w:val="273556885"/>
      </w:pPr>
      <w:r>
        <w:t> </w:t>
      </w:r>
      <w:r>
        <w:t> </w:t>
      </w:r>
      <w:r>
        <w:t>Articolul VIII</w:t>
      </w:r>
    </w:p>
    <w:p w:rsidR="00000000" w:rsidRDefault="00C8382D">
      <w:pPr>
        <w:pStyle w:val="NormalWeb"/>
        <w:spacing w:before="0" w:beforeAutospacing="0" w:after="0" w:afterAutospacing="0"/>
        <w:jc w:val="both"/>
        <w:divId w:val="273556885"/>
      </w:pPr>
      <w:r>
        <w:t> </w:t>
      </w:r>
      <w:r>
        <w:t> </w:t>
      </w:r>
      <w:r>
        <w:t>(1) Persoanele fizice şi persoanele juridice, cu excepţia instituţiilor şi autorităţilor publice, pot dona sume de bani care se colectează de Inspectoratul General pentr</w:t>
      </w:r>
      <w:r>
        <w:t>u Situaţii de Urgenţă într-un cont distinct de disponibil în lei deschis la Activitatea de Trezorerie şi Contabilitate Publică a Municipiului Bucureşti, potrivit prevederilor art. X</w:t>
      </w:r>
    </w:p>
    <w:p w:rsidR="00000000" w:rsidRDefault="00C8382D">
      <w:pPr>
        <w:pStyle w:val="NormalWeb"/>
        <w:spacing w:before="0" w:beforeAutospacing="0" w:after="0" w:afterAutospacing="0"/>
        <w:jc w:val="both"/>
        <w:divId w:val="273556885"/>
      </w:pPr>
      <w:r>
        <w:t> pentru acordarea de sprijin şi asistenţă umanitară cetăţenilor străini sa</w:t>
      </w:r>
      <w:r>
        <w:t>u apatrizilor aflaţi în situaţii deosebite, proveniţi din zona conflictului armat din Ucraina.</w:t>
      </w:r>
    </w:p>
    <w:p w:rsidR="00000000" w:rsidRDefault="00C8382D">
      <w:pPr>
        <w:pStyle w:val="NormalWeb"/>
        <w:spacing w:before="0" w:beforeAutospacing="0" w:after="0" w:afterAutospacing="0"/>
        <w:jc w:val="both"/>
        <w:divId w:val="273556885"/>
      </w:pPr>
      <w:r>
        <w:t> </w:t>
      </w:r>
      <w:r>
        <w:t> </w:t>
      </w:r>
      <w:r>
        <w:t>(2) Campania de donare de sume potrivit prevederilor alin. (1)</w:t>
      </w:r>
    </w:p>
    <w:p w:rsidR="00000000" w:rsidRDefault="00C8382D">
      <w:pPr>
        <w:pStyle w:val="NormalWeb"/>
        <w:spacing w:before="0" w:beforeAutospacing="0" w:after="240" w:afterAutospacing="0"/>
        <w:jc w:val="both"/>
        <w:divId w:val="273556885"/>
      </w:pPr>
      <w:r>
        <w:t> se desfăşoară de la intrarea în vigoare a prezentei ordonanţe de urgenţă până la data de 31 de</w:t>
      </w:r>
      <w:r>
        <w:t>cembrie 2022.</w:t>
      </w:r>
    </w:p>
    <w:p w:rsidR="00000000" w:rsidRDefault="00C8382D">
      <w:pPr>
        <w:pStyle w:val="NormalWeb"/>
        <w:spacing w:before="0" w:beforeAutospacing="0" w:after="0" w:afterAutospacing="0"/>
        <w:jc w:val="both"/>
        <w:divId w:val="273556885"/>
      </w:pPr>
      <w:r>
        <w:t> </w:t>
      </w:r>
      <w:r>
        <w:t> </w:t>
      </w:r>
      <w:r>
        <w:t>Articolul IX</w:t>
      </w:r>
    </w:p>
    <w:p w:rsidR="00000000" w:rsidRDefault="00C8382D">
      <w:pPr>
        <w:pStyle w:val="NormalWeb"/>
        <w:spacing w:before="0" w:beforeAutospacing="0" w:after="0" w:afterAutospacing="0"/>
        <w:jc w:val="both"/>
        <w:divId w:val="273556885"/>
      </w:pPr>
      <w:r>
        <w:t> </w:t>
      </w:r>
      <w:r>
        <w:t> </w:t>
      </w:r>
      <w:r>
        <w:t>(1) Prin derogare de la prevederile art. 25 din Legea nr. 227/2015 privind Codul fiscal</w:t>
      </w:r>
    </w:p>
    <w:p w:rsidR="00000000" w:rsidRDefault="00C8382D">
      <w:pPr>
        <w:pStyle w:val="NormalWeb"/>
        <w:spacing w:before="0" w:beforeAutospacing="0" w:after="0" w:afterAutospacing="0"/>
        <w:jc w:val="both"/>
        <w:divId w:val="273556885"/>
      </w:pPr>
      <w:r>
        <w:t xml:space="preserve">, cu modificările şi completările ulterioare, contribuabilii potrivit titlului II „Impozitul pe profit“ </w:t>
      </w:r>
      <w:r>
        <w:t>din acelaşi act normativ deduc la calculul rezultatului fiscal sumele reprezentând donaţiile în bani acordate potrivit prevederilor art. VIII</w:t>
      </w:r>
    </w:p>
    <w:p w:rsidR="00000000" w:rsidRDefault="00C8382D">
      <w:pPr>
        <w:pStyle w:val="NormalWeb"/>
        <w:spacing w:before="0" w:beforeAutospacing="0" w:after="0" w:afterAutospacing="0"/>
        <w:jc w:val="both"/>
        <w:divId w:val="273556885"/>
      </w:pPr>
      <w:r>
        <w:t>.</w:t>
      </w:r>
    </w:p>
    <w:p w:rsidR="00000000" w:rsidRDefault="00C8382D">
      <w:pPr>
        <w:pStyle w:val="NormalWeb"/>
        <w:spacing w:before="0" w:beforeAutospacing="0" w:after="0" w:afterAutospacing="0"/>
        <w:jc w:val="both"/>
        <w:divId w:val="273556885"/>
      </w:pPr>
      <w:r>
        <w:t> </w:t>
      </w:r>
      <w:r>
        <w:t> </w:t>
      </w:r>
      <w:r>
        <w:t>(2) Prin derogare de la prevederile art. 53 din Legea nr. 227/2015,</w:t>
      </w:r>
    </w:p>
    <w:p w:rsidR="00000000" w:rsidRDefault="00C8382D">
      <w:pPr>
        <w:pStyle w:val="NormalWeb"/>
        <w:spacing w:before="0" w:beforeAutospacing="0" w:after="0" w:afterAutospacing="0"/>
        <w:jc w:val="both"/>
        <w:divId w:val="273556885"/>
      </w:pPr>
      <w:r>
        <w:t> cu modificările şi completările ulterioa</w:t>
      </w:r>
      <w:r>
        <w:t>re, persoanele juridice - contribuabili potrivit titlului III „Impozitul pe veniturile microîntreprinderilor“ din acelaşi act normativ scad din baza impozabilă sumele reprezentând donaţiile în bani acordate potrivit prevederilor art. VIII</w:t>
      </w:r>
    </w:p>
    <w:p w:rsidR="00000000" w:rsidRDefault="00C8382D">
      <w:pPr>
        <w:pStyle w:val="NormalWeb"/>
        <w:spacing w:before="0" w:beforeAutospacing="0" w:after="0" w:afterAutospacing="0"/>
        <w:jc w:val="both"/>
        <w:divId w:val="273556885"/>
      </w:pPr>
      <w:r>
        <w:t>.</w:t>
      </w:r>
    </w:p>
    <w:p w:rsidR="00000000" w:rsidRDefault="00C8382D">
      <w:pPr>
        <w:pStyle w:val="NormalWeb"/>
        <w:spacing w:before="0" w:beforeAutospacing="0" w:after="0" w:afterAutospacing="0"/>
        <w:jc w:val="both"/>
        <w:divId w:val="273556885"/>
      </w:pPr>
      <w:r>
        <w:t> </w:t>
      </w:r>
      <w:r>
        <w:t> </w:t>
      </w:r>
      <w:r>
        <w:t>(3) Prin der</w:t>
      </w:r>
      <w:r>
        <w:t>ogare de la prevederile art. 68 alin. (4)</w:t>
      </w:r>
    </w:p>
    <w:p w:rsidR="00000000" w:rsidRDefault="00C8382D">
      <w:pPr>
        <w:pStyle w:val="NormalWeb"/>
        <w:spacing w:before="0" w:beforeAutospacing="0" w:after="0" w:afterAutospacing="0"/>
        <w:jc w:val="both"/>
        <w:divId w:val="273556885"/>
      </w:pPr>
      <w:r>
        <w:t> şi alin. (7) lit. e) din Legea nr. 227/2015</w:t>
      </w:r>
    </w:p>
    <w:p w:rsidR="00000000" w:rsidRDefault="00C8382D">
      <w:pPr>
        <w:pStyle w:val="NormalWeb"/>
        <w:spacing w:before="0" w:beforeAutospacing="0" w:after="0" w:afterAutospacing="0"/>
        <w:jc w:val="both"/>
        <w:divId w:val="273556885"/>
      </w:pPr>
      <w:r>
        <w:t>, cu modificările şi completările ulterioare, persoanele fizice care determină venitul net anual, în sistem real, pe baza datelor din contabilitate pot deduce cheltuieli</w:t>
      </w:r>
      <w:r>
        <w:t>le reprezentând donaţiile în bani acordate potrivit prevederilor art. VIII</w:t>
      </w:r>
    </w:p>
    <w:p w:rsidR="00000000" w:rsidRDefault="00C8382D">
      <w:pPr>
        <w:pStyle w:val="NormalWeb"/>
        <w:spacing w:before="0" w:beforeAutospacing="0" w:after="240" w:afterAutospacing="0"/>
        <w:jc w:val="both"/>
        <w:divId w:val="273556885"/>
      </w:pPr>
      <w:r>
        <w:t>.</w:t>
      </w:r>
    </w:p>
    <w:p w:rsidR="00000000" w:rsidRDefault="00C8382D">
      <w:pPr>
        <w:pStyle w:val="NormalWeb"/>
        <w:spacing w:before="0" w:beforeAutospacing="0" w:after="0" w:afterAutospacing="0"/>
        <w:jc w:val="both"/>
        <w:divId w:val="273556885"/>
      </w:pPr>
      <w:r>
        <w:t> </w:t>
      </w:r>
      <w:r>
        <w:t> </w:t>
      </w:r>
      <w:r>
        <w:t>Articolul X</w:t>
      </w:r>
    </w:p>
    <w:p w:rsidR="00000000" w:rsidRDefault="00C8382D">
      <w:pPr>
        <w:pStyle w:val="NormalWeb"/>
        <w:spacing w:before="0" w:beforeAutospacing="0" w:after="0" w:afterAutospacing="0"/>
        <w:jc w:val="both"/>
        <w:divId w:val="273556885"/>
      </w:pPr>
      <w:r>
        <w:t> </w:t>
      </w:r>
      <w:r>
        <w:t> </w:t>
      </w:r>
      <w:r>
        <w:t>(1) Inspectoratul General pentru Situaţii de Urgenţă solicită deschiderea contului 50.07.03 „Disponibil din donaţii aferente ajutoarelor umanitare pentru Ucrain</w:t>
      </w:r>
      <w:r>
        <w:t>a“ la Activitatea de Trezorerie şi Contabilitate Publică a Municipiului Bucureşti şi poate deschide conturi în lei şi valută la orice instituţie de credit, care se vor comunica public pe pagina proprie de internet, a Ministerului Afacerilor Interne şi pe p</w:t>
      </w:r>
      <w:r>
        <w:t>agina Guvernului României, precum şi pe alte căi mediatice.</w:t>
      </w:r>
    </w:p>
    <w:p w:rsidR="00000000" w:rsidRDefault="00C8382D">
      <w:pPr>
        <w:pStyle w:val="NormalWeb"/>
        <w:spacing w:before="0" w:beforeAutospacing="0" w:after="0" w:afterAutospacing="0"/>
        <w:jc w:val="both"/>
        <w:divId w:val="273556885"/>
      </w:pPr>
      <w:r>
        <w:t> </w:t>
      </w:r>
      <w:r>
        <w:t> </w:t>
      </w:r>
      <w:r>
        <w:t>(2) Contul distinct de disponibil în lei deschis la Activitatea de Trezorerie şi Contabilitate Publică a Municipiului Bucureşti potrivit alin. (1)</w:t>
      </w:r>
    </w:p>
    <w:p w:rsidR="00000000" w:rsidRDefault="00C8382D">
      <w:pPr>
        <w:pStyle w:val="NormalWeb"/>
        <w:spacing w:before="0" w:beforeAutospacing="0" w:after="0" w:afterAutospacing="0"/>
        <w:jc w:val="both"/>
        <w:divId w:val="273556885"/>
      </w:pPr>
      <w:r>
        <w:t xml:space="preserve"> nu este purtător de dobândă şi nu este supus </w:t>
      </w:r>
      <w:r>
        <w:t>executării silite.</w:t>
      </w:r>
    </w:p>
    <w:p w:rsidR="00000000" w:rsidRDefault="00C8382D">
      <w:pPr>
        <w:pStyle w:val="NormalWeb"/>
        <w:spacing w:before="0" w:beforeAutospacing="0" w:after="0" w:afterAutospacing="0"/>
        <w:jc w:val="both"/>
        <w:divId w:val="273556885"/>
      </w:pPr>
      <w:r>
        <w:t> </w:t>
      </w:r>
      <w:r>
        <w:t> </w:t>
      </w:r>
      <w:r>
        <w:t>(3) În contul distinct de disponibil în lei deschis la Trezoreria Statului potrivit alin. (1)</w:t>
      </w:r>
    </w:p>
    <w:p w:rsidR="00000000" w:rsidRDefault="00C8382D">
      <w:pPr>
        <w:pStyle w:val="NormalWeb"/>
        <w:spacing w:before="0" w:beforeAutospacing="0" w:after="0" w:afterAutospacing="0"/>
        <w:jc w:val="both"/>
        <w:divId w:val="273556885"/>
      </w:pPr>
      <w:r>
        <w:t> persoanele juridice şi persoanele fizice pot achita sume prin virament bancar, precum şi online prin intermediul „Sistemului naţional elect</w:t>
      </w:r>
      <w:r>
        <w:t>ronic de plată“ - SNEP, dezvoltat, implementat, administrat şi operat de Autoritatea pentru Digitalizarea României, disponibil la adresa www.ghişeul.ro, prin intermediul cardurilor de debit şi al cardurilor de credit.</w:t>
      </w:r>
    </w:p>
    <w:p w:rsidR="00000000" w:rsidRDefault="00C8382D">
      <w:pPr>
        <w:pStyle w:val="NormalWeb"/>
        <w:spacing w:before="0" w:beforeAutospacing="0" w:after="0" w:afterAutospacing="0"/>
        <w:jc w:val="both"/>
        <w:divId w:val="273556885"/>
      </w:pPr>
      <w:r>
        <w:t> </w:t>
      </w:r>
      <w:r>
        <w:t> </w:t>
      </w:r>
      <w:r>
        <w:t>(4) Sumele prevăzute la art. VIII a</w:t>
      </w:r>
      <w:r>
        <w:t>lin. (1)</w:t>
      </w:r>
    </w:p>
    <w:p w:rsidR="00000000" w:rsidRDefault="00C8382D">
      <w:pPr>
        <w:pStyle w:val="NormalWeb"/>
        <w:spacing w:before="0" w:beforeAutospacing="0" w:after="0" w:afterAutospacing="0"/>
        <w:jc w:val="both"/>
        <w:divId w:val="273556885"/>
      </w:pPr>
      <w:r>
        <w:t> pot fi achitate şi în numerar la casieriile unităţilor Trezoreriei Statului sau prin intermediul POS-urilor instalate la unităţile Trezoreriei Statului. Pentru sumele încasate prin intermediul POS-urilor instalate la unităţile Trezoreriei Statulu</w:t>
      </w:r>
      <w:r>
        <w:t>i, comisioanele se suportă de la bugetul de stat, prin bugetul instituţiilor publice din structura cărora fac parte unităţile Trezoreriei Statului.</w:t>
      </w:r>
    </w:p>
    <w:p w:rsidR="00000000" w:rsidRDefault="00C8382D">
      <w:pPr>
        <w:pStyle w:val="NormalWeb"/>
        <w:spacing w:before="0" w:beforeAutospacing="0" w:after="0" w:afterAutospacing="0"/>
        <w:jc w:val="both"/>
        <w:divId w:val="273556885"/>
      </w:pPr>
      <w:r>
        <w:t> </w:t>
      </w:r>
      <w:r>
        <w:t> </w:t>
      </w:r>
      <w:r>
        <w:t>(5) Sumele colectate prin intermediul unităţilor Trezoreriei Statului potrivit alin. (4)</w:t>
      </w:r>
    </w:p>
    <w:p w:rsidR="00000000" w:rsidRDefault="00C8382D">
      <w:pPr>
        <w:pStyle w:val="NormalWeb"/>
        <w:spacing w:before="0" w:beforeAutospacing="0" w:after="0" w:afterAutospacing="0"/>
        <w:jc w:val="both"/>
        <w:divId w:val="273556885"/>
      </w:pPr>
      <w:r>
        <w:t> se virează ziln</w:t>
      </w:r>
      <w:r>
        <w:t>ic în contul prevăzut la alin. (1)</w:t>
      </w:r>
    </w:p>
    <w:p w:rsidR="00000000" w:rsidRDefault="00C8382D">
      <w:pPr>
        <w:pStyle w:val="NormalWeb"/>
        <w:spacing w:before="0" w:beforeAutospacing="0" w:after="0" w:afterAutospacing="0"/>
        <w:jc w:val="both"/>
        <w:divId w:val="273556885"/>
      </w:pPr>
      <w:r>
        <w:t> deschis pe numele Inspectoratului General pentru Situaţii de Urgenţă la Activitatea de Trezorerie şi Contabilitate Publică a Municipiului Bucureşti, potrivit instrucţiunilor elaborate de Ministerul Finanţelor.</w:t>
      </w:r>
    </w:p>
    <w:p w:rsidR="00000000" w:rsidRDefault="00C8382D">
      <w:pPr>
        <w:pStyle w:val="NormalWeb"/>
        <w:spacing w:before="0" w:beforeAutospacing="0" w:after="0" w:afterAutospacing="0"/>
        <w:jc w:val="both"/>
        <w:divId w:val="273556885"/>
      </w:pPr>
      <w:r>
        <w:t> </w:t>
      </w:r>
      <w:r>
        <w:t> </w:t>
      </w:r>
      <w:r>
        <w:t>(6) Ins</w:t>
      </w:r>
      <w:r>
        <w:t>pectoratul General pentru Situaţii de Urgenţă virează sumele colectate în conturile deschise la instituţiile de credit, în ultima zi lucrătoare a fiecărei săptămâni, în contul prevăzut la alin. (1)</w:t>
      </w:r>
    </w:p>
    <w:p w:rsidR="00000000" w:rsidRDefault="00C8382D">
      <w:pPr>
        <w:pStyle w:val="NormalWeb"/>
        <w:spacing w:before="0" w:beforeAutospacing="0" w:after="0" w:afterAutospacing="0"/>
        <w:jc w:val="both"/>
        <w:divId w:val="273556885"/>
      </w:pPr>
      <w:r>
        <w:t xml:space="preserve">, deschis pe numele acestuia la Activitatea de Trezorerie </w:t>
      </w:r>
      <w:r>
        <w:t>şi Contabilitate Publică a Municipiului Bucureşti.</w:t>
      </w:r>
    </w:p>
    <w:p w:rsidR="00000000" w:rsidRDefault="00C8382D">
      <w:pPr>
        <w:pStyle w:val="NormalWeb"/>
        <w:spacing w:before="0" w:beforeAutospacing="0" w:after="240" w:afterAutospacing="0"/>
        <w:jc w:val="both"/>
        <w:divId w:val="273556885"/>
      </w:pPr>
      <w:r>
        <w:t> </w:t>
      </w:r>
      <w:r>
        <w:t> </w:t>
      </w:r>
      <w:r>
        <w:t>(7) În situaţia în care sumele colectate au fost depuse în valută la instituţiile de credit, acestea se transferă în echivalent lei calculat la cursul de schimb valutar al instituţiei de credit din ziua</w:t>
      </w:r>
      <w:r>
        <w:t xml:space="preserve"> transferului.</w:t>
      </w:r>
    </w:p>
    <w:p w:rsidR="00000000" w:rsidRDefault="00C8382D">
      <w:pPr>
        <w:pStyle w:val="NormalWeb"/>
        <w:spacing w:before="0" w:beforeAutospacing="0" w:after="0" w:afterAutospacing="0"/>
        <w:jc w:val="both"/>
        <w:divId w:val="273556885"/>
      </w:pPr>
      <w:r>
        <w:t> </w:t>
      </w:r>
      <w:r>
        <w:t> </w:t>
      </w:r>
      <w:r>
        <w:t>Articolul XI</w:t>
      </w:r>
    </w:p>
    <w:p w:rsidR="00000000" w:rsidRDefault="00C8382D">
      <w:pPr>
        <w:pStyle w:val="NormalWeb"/>
        <w:spacing w:before="0" w:beforeAutospacing="0" w:after="240" w:afterAutospacing="0"/>
        <w:jc w:val="both"/>
        <w:divId w:val="273556885"/>
      </w:pPr>
      <w:r>
        <w:t> </w:t>
      </w:r>
      <w:r>
        <w:t> </w:t>
      </w:r>
      <w:r>
        <w:t>Toate cheltuielile necesare pentru colectarea fondurilor şi pentru gestionarea conturilor deschise în lei şi în valută la instituţii de credit vor fi suportate prin sume puse la dispoziţie de Ministerul Afacerilor Interne</w:t>
      </w:r>
      <w:r>
        <w:t xml:space="preserve"> în bugetul Inspectoratului General pentru Situaţii de Urgenţă.</w:t>
      </w:r>
    </w:p>
    <w:p w:rsidR="00000000" w:rsidRDefault="00C8382D">
      <w:pPr>
        <w:pStyle w:val="NormalWeb"/>
        <w:spacing w:before="0" w:beforeAutospacing="0" w:after="0" w:afterAutospacing="0"/>
        <w:jc w:val="both"/>
        <w:divId w:val="273556885"/>
      </w:pPr>
      <w:r>
        <w:t> </w:t>
      </w:r>
      <w:r>
        <w:t> </w:t>
      </w:r>
      <w:r>
        <w:t>Articolul XII</w:t>
      </w:r>
    </w:p>
    <w:p w:rsidR="00000000" w:rsidRDefault="00C8382D">
      <w:pPr>
        <w:pStyle w:val="NormalWeb"/>
        <w:spacing w:before="0" w:beforeAutospacing="0" w:after="0" w:afterAutospacing="0"/>
        <w:jc w:val="both"/>
        <w:divId w:val="273556885"/>
      </w:pPr>
      <w:r>
        <w:t> </w:t>
      </w:r>
      <w:r>
        <w:t> </w:t>
      </w:r>
      <w:r>
        <w:t>(1) În prima zi lucrătoare a fiecărei săptămâni, sumele colectate în contul de disponibilităţi prevăzut la art. X alin. (1)</w:t>
      </w:r>
    </w:p>
    <w:p w:rsidR="00000000" w:rsidRDefault="00C8382D">
      <w:pPr>
        <w:pStyle w:val="NormalWeb"/>
        <w:spacing w:before="0" w:beforeAutospacing="0" w:after="0" w:afterAutospacing="0"/>
        <w:jc w:val="both"/>
        <w:divId w:val="273556885"/>
      </w:pPr>
      <w:r>
        <w:t> </w:t>
      </w:r>
      <w:r>
        <w:t>în săptămâna anterioară, deschis la Activitatea de Trezorerie şi Contabilitate Publică a Municipiului Bucureşti, se transferă de Inspectoratul General pentru Situaţii de Urgenţă într-un cont de venituri ale bugetului de stat corespunzător unei poziţii dist</w:t>
      </w:r>
      <w:r>
        <w:t>incte de clasificaţie, codificat cu codul de identificare fiscală al acestuia.</w:t>
      </w:r>
    </w:p>
    <w:p w:rsidR="00000000" w:rsidRDefault="00C8382D">
      <w:pPr>
        <w:pStyle w:val="NormalWeb"/>
        <w:spacing w:before="0" w:beforeAutospacing="0" w:after="0" w:afterAutospacing="0"/>
        <w:jc w:val="both"/>
        <w:divId w:val="273556885"/>
      </w:pPr>
      <w:r>
        <w:t> </w:t>
      </w:r>
      <w:r>
        <w:t> </w:t>
      </w:r>
      <w:r>
        <w:t xml:space="preserve">(2) Se autorizează Ministerul Finanţelor ca la propunerea Ministerului Afacerilor Interne să introducă modificările ce decurg din aplicarea prezentei ordonanţe de urgenţă în </w:t>
      </w:r>
      <w:r>
        <w:t>volumul şi structura bugetului de stat şi în volumul şi structura bugetului aprobat Ministerului Afacerilor Interne pe anul 2022.</w:t>
      </w:r>
    </w:p>
    <w:p w:rsidR="00000000" w:rsidRDefault="00C8382D">
      <w:pPr>
        <w:pStyle w:val="NormalWeb"/>
        <w:spacing w:before="0" w:beforeAutospacing="0" w:after="0" w:afterAutospacing="0"/>
        <w:jc w:val="both"/>
        <w:divId w:val="273556885"/>
      </w:pPr>
      <w:r>
        <w:t> </w:t>
      </w:r>
      <w:r>
        <w:t> </w:t>
      </w:r>
      <w:r>
        <w:t>(3) Se autorizează Ministerul Afacerilor Interne să detalieze modificările prevăzute la alin. (2)</w:t>
      </w:r>
    </w:p>
    <w:p w:rsidR="00000000" w:rsidRDefault="00C8382D">
      <w:pPr>
        <w:pStyle w:val="NormalWeb"/>
        <w:spacing w:before="0" w:beforeAutospacing="0" w:after="240" w:afterAutospacing="0"/>
        <w:jc w:val="both"/>
        <w:divId w:val="273556885"/>
      </w:pPr>
      <w:r>
        <w:t> şi să introducă modifică</w:t>
      </w:r>
      <w:r>
        <w:t>rile corespunzătoare în anexele la bugetul propriu.</w:t>
      </w:r>
    </w:p>
    <w:p w:rsidR="00000000" w:rsidRDefault="00C8382D">
      <w:pPr>
        <w:pStyle w:val="NormalWeb"/>
        <w:spacing w:before="0" w:beforeAutospacing="0" w:after="0" w:afterAutospacing="0"/>
        <w:jc w:val="both"/>
        <w:divId w:val="273556885"/>
      </w:pPr>
      <w:r>
        <w:t> </w:t>
      </w:r>
      <w:r>
        <w:t> </w:t>
      </w:r>
      <w:r>
        <w:t>Articolul XIII</w:t>
      </w:r>
    </w:p>
    <w:p w:rsidR="00000000" w:rsidRDefault="00C8382D">
      <w:pPr>
        <w:pStyle w:val="NormalWeb"/>
        <w:spacing w:before="0" w:beforeAutospacing="0" w:after="0" w:afterAutospacing="0"/>
        <w:jc w:val="both"/>
        <w:divId w:val="273556885"/>
      </w:pPr>
      <w:r>
        <w:t> </w:t>
      </w:r>
      <w:r>
        <w:t> </w:t>
      </w:r>
      <w:r>
        <w:t>(1) Prin derogare de la prevederile art. 25</w:t>
      </w:r>
    </w:p>
    <w:p w:rsidR="00000000" w:rsidRDefault="00C8382D">
      <w:pPr>
        <w:pStyle w:val="NormalWeb"/>
        <w:spacing w:before="0" w:beforeAutospacing="0" w:after="0" w:afterAutospacing="0"/>
        <w:jc w:val="both"/>
        <w:divId w:val="273556885"/>
      </w:pPr>
      <w:r>
        <w:t> şi 56 din Legea nr. 227/2015 privind Codul fiscal</w:t>
      </w:r>
    </w:p>
    <w:p w:rsidR="00000000" w:rsidRDefault="00C8382D">
      <w:pPr>
        <w:pStyle w:val="NormalWeb"/>
        <w:spacing w:before="0" w:beforeAutospacing="0" w:after="0" w:afterAutospacing="0"/>
        <w:jc w:val="both"/>
        <w:divId w:val="273556885"/>
      </w:pPr>
      <w:r>
        <w:t xml:space="preserve">, cu modificările şi completările ulterioare, pentru cheltuielile cu bunurile acordate </w:t>
      </w:r>
      <w:r>
        <w:t>şi serviciile prestate, destinate persoanelor afectate de conflictul armat din Ucraina, se aplică următoarele reguli fiscale, după caz:</w:t>
      </w:r>
    </w:p>
    <w:p w:rsidR="00000000" w:rsidRDefault="00C8382D">
      <w:pPr>
        <w:pStyle w:val="NormalWeb"/>
        <w:spacing w:before="0" w:beforeAutospacing="0" w:after="0" w:afterAutospacing="0"/>
        <w:jc w:val="both"/>
        <w:divId w:val="273556885"/>
      </w:pPr>
      <w:r>
        <w:t> </w:t>
      </w:r>
      <w:r>
        <w:t> </w:t>
      </w:r>
      <w:r>
        <w:t>a) pentru plătitorii de impozit pe profit:</w:t>
      </w:r>
    </w:p>
    <w:p w:rsidR="00000000" w:rsidRDefault="00C8382D">
      <w:pPr>
        <w:pStyle w:val="NormalWeb"/>
        <w:spacing w:before="0" w:beforeAutospacing="0" w:after="0" w:afterAutospacing="0"/>
        <w:jc w:val="both"/>
        <w:divId w:val="273556885"/>
      </w:pPr>
      <w:r>
        <w:t> </w:t>
      </w:r>
      <w:r>
        <w:t> </w:t>
      </w:r>
      <w:r>
        <w:t>1. deducere limitată la calculul rezultatului fiscal; contribuabilii ca</w:t>
      </w:r>
      <w:r>
        <w:t>re efectuează aceste cheltuieli le însumează cu cheltuielile sociale prevăzute la art. 25 alin. (3) lit. b) din Legea nr. 227/2015</w:t>
      </w:r>
    </w:p>
    <w:p w:rsidR="00000000" w:rsidRDefault="00C8382D">
      <w:pPr>
        <w:pStyle w:val="NormalWeb"/>
        <w:spacing w:before="0" w:beforeAutospacing="0" w:after="0" w:afterAutospacing="0"/>
        <w:jc w:val="both"/>
        <w:divId w:val="273556885"/>
      </w:pPr>
      <w:r>
        <w:t>, cu modificările şi completările ulterioare, şi le deduc în limita cotei de până la 5% aplicate asupra valorii cheltuielilor</w:t>
      </w:r>
      <w:r>
        <w:t xml:space="preserve"> cu salariile personalului, potrivit Codului muncii;</w:t>
      </w:r>
    </w:p>
    <w:p w:rsidR="00000000" w:rsidRDefault="00C8382D">
      <w:pPr>
        <w:pStyle w:val="NormalWeb"/>
        <w:spacing w:before="0" w:beforeAutospacing="0" w:after="0" w:afterAutospacing="0"/>
        <w:jc w:val="both"/>
        <w:divId w:val="273556885"/>
      </w:pPr>
      <w:r>
        <w:t> </w:t>
      </w:r>
      <w:r>
        <w:t> </w:t>
      </w:r>
      <w:r>
        <w:t>2. nededucere la calculul rezultatului fiscal; contribuabilii care efectuează aceste cheltuieli le însumează cu cele prevăzute la art. 25 alin. (4) lit. i) din Legea nr. 227/2015</w:t>
      </w:r>
    </w:p>
    <w:p w:rsidR="00000000" w:rsidRDefault="00C8382D">
      <w:pPr>
        <w:pStyle w:val="NormalWeb"/>
        <w:spacing w:before="0" w:beforeAutospacing="0" w:after="0" w:afterAutospacing="0"/>
        <w:jc w:val="both"/>
        <w:divId w:val="273556885"/>
      </w:pPr>
      <w:r>
        <w:t xml:space="preserve">, cu modificările şi </w:t>
      </w:r>
      <w:r>
        <w:t>completările ulterioare, şi scad valoarea însumată a acestora din impozitul pe profit datorat, în limita prevăzută la art. 25 alin. (4) lit. i)</w:t>
      </w:r>
    </w:p>
    <w:p w:rsidR="00000000" w:rsidRDefault="00C8382D">
      <w:pPr>
        <w:pStyle w:val="NormalWeb"/>
        <w:spacing w:before="0" w:beforeAutospacing="0" w:after="240" w:afterAutospacing="0"/>
        <w:jc w:val="both"/>
        <w:divId w:val="273556885"/>
      </w:pPr>
      <w:r>
        <w:t> din acelaşi act normativ;</w:t>
      </w:r>
    </w:p>
    <w:p w:rsidR="00000000" w:rsidRDefault="00C8382D">
      <w:pPr>
        <w:pStyle w:val="NormalWeb"/>
        <w:spacing w:before="0" w:beforeAutospacing="0" w:after="0" w:afterAutospacing="0"/>
        <w:jc w:val="both"/>
        <w:divId w:val="273556885"/>
      </w:pPr>
      <w:r>
        <w:t> </w:t>
      </w:r>
      <w:r>
        <w:t> </w:t>
      </w:r>
      <w:r>
        <w:t>b) pentru plătitorii de impozit pe veniturile microîntreprinderilor, aceste chelt</w:t>
      </w:r>
      <w:r>
        <w:t>uieli se însumează cu cele prevăzute la art. 56 alin. (1^1) din Legea nr. 227/2015,</w:t>
      </w:r>
    </w:p>
    <w:p w:rsidR="00000000" w:rsidRDefault="00C8382D">
      <w:pPr>
        <w:pStyle w:val="NormalWeb"/>
        <w:spacing w:before="0" w:beforeAutospacing="0" w:after="0" w:afterAutospacing="0"/>
        <w:jc w:val="both"/>
        <w:divId w:val="273556885"/>
      </w:pPr>
      <w:r>
        <w:t> cu modificările şi completările ulterioare, şi valoarea însumată a acestora se scade din impozitul datorat, în limita prevăzută la art. 56 alin. (1^1) din acelaşi act norm</w:t>
      </w:r>
      <w:r>
        <w:t>ativ</w:t>
      </w:r>
    </w:p>
    <w:p w:rsidR="00000000" w:rsidRDefault="00C8382D">
      <w:pPr>
        <w:pStyle w:val="NormalWeb"/>
        <w:spacing w:before="0" w:beforeAutospacing="0" w:after="240" w:afterAutospacing="0"/>
        <w:jc w:val="both"/>
        <w:divId w:val="273556885"/>
      </w:pPr>
      <w:r>
        <w:t>.</w:t>
      </w:r>
    </w:p>
    <w:p w:rsidR="00000000" w:rsidRDefault="00C8382D">
      <w:pPr>
        <w:pStyle w:val="NormalWeb"/>
        <w:spacing w:before="0" w:beforeAutospacing="0" w:after="0" w:afterAutospacing="0"/>
        <w:jc w:val="both"/>
        <w:divId w:val="273556885"/>
      </w:pPr>
      <w:r>
        <w:t> </w:t>
      </w:r>
      <w:r>
        <w:t> </w:t>
      </w:r>
      <w:r>
        <w:t>(2) Prin derogare de la prevederile art. 68 alin. (4)</w:t>
      </w:r>
    </w:p>
    <w:p w:rsidR="00000000" w:rsidRDefault="00C8382D">
      <w:pPr>
        <w:pStyle w:val="NormalWeb"/>
        <w:spacing w:before="0" w:beforeAutospacing="0" w:after="0" w:afterAutospacing="0"/>
        <w:jc w:val="both"/>
        <w:divId w:val="273556885"/>
      </w:pPr>
      <w:r>
        <w:t> şi alin. (7) lit. e) din Legea nr. 227/2015</w:t>
      </w:r>
    </w:p>
    <w:p w:rsidR="00000000" w:rsidRDefault="00C8382D">
      <w:pPr>
        <w:pStyle w:val="NormalWeb"/>
        <w:spacing w:before="0" w:beforeAutospacing="0" w:after="0" w:afterAutospacing="0"/>
        <w:jc w:val="both"/>
        <w:divId w:val="273556885"/>
      </w:pPr>
      <w:r>
        <w:t>, cu modificările şi completările ulterioare, în cazul persoanelor fizice care determină venitul net anual în sistem real, pe baza datelor din con</w:t>
      </w:r>
      <w:r>
        <w:t>tabilitate, sunt cheltuieli deductibile bunurile şi/sau serviciile acordate gratuit ca ajutoare umanitare, destinate persoanelor afectate de conflictul armat din Ucraina, cu condiţia încadrării acestora în aceleaşi limite cu cele prevăzute la art. 68 alin.</w:t>
      </w:r>
      <w:r>
        <w:t xml:space="preserve"> (5) lit. a)</w:t>
      </w:r>
    </w:p>
    <w:p w:rsidR="00000000" w:rsidRDefault="00C8382D">
      <w:pPr>
        <w:pStyle w:val="NormalWeb"/>
        <w:spacing w:before="0" w:beforeAutospacing="0" w:after="0" w:afterAutospacing="0"/>
        <w:jc w:val="both"/>
        <w:divId w:val="273556885"/>
      </w:pPr>
      <w:r>
        <w:t xml:space="preserve"> şi c) din Legea nr. 227/2015, </w:t>
      </w:r>
    </w:p>
    <w:p w:rsidR="00000000" w:rsidRDefault="00C8382D">
      <w:pPr>
        <w:pStyle w:val="NormalWeb"/>
        <w:spacing w:before="0" w:beforeAutospacing="0" w:after="0" w:afterAutospacing="0"/>
        <w:jc w:val="both"/>
        <w:divId w:val="273556885"/>
      </w:pPr>
      <w:r>
        <w:t>cu modificările şi completările ulterioare, după caz.</w:t>
      </w:r>
    </w:p>
    <w:p w:rsidR="00000000" w:rsidRDefault="00C8382D">
      <w:pPr>
        <w:pStyle w:val="NormalWeb"/>
        <w:spacing w:before="0" w:beforeAutospacing="0" w:after="0" w:afterAutospacing="0"/>
        <w:jc w:val="both"/>
        <w:divId w:val="273556885"/>
      </w:pPr>
      <w:r>
        <w:t> </w:t>
      </w:r>
      <w:r>
        <w:t> </w:t>
      </w:r>
      <w:r>
        <w:t>(3) Bunurile şi/sau serviciile prevăzute la alin. (1)</w:t>
      </w:r>
    </w:p>
    <w:p w:rsidR="00000000" w:rsidRDefault="00C8382D">
      <w:pPr>
        <w:pStyle w:val="NormalWeb"/>
        <w:spacing w:before="0" w:beforeAutospacing="0" w:after="0" w:afterAutospacing="0"/>
        <w:jc w:val="both"/>
        <w:divId w:val="273556885"/>
      </w:pPr>
      <w:r>
        <w:t> şi (2)</w:t>
      </w:r>
    </w:p>
    <w:p w:rsidR="00000000" w:rsidRDefault="00C8382D">
      <w:pPr>
        <w:pStyle w:val="NormalWeb"/>
        <w:spacing w:before="0" w:beforeAutospacing="0" w:after="0" w:afterAutospacing="0"/>
        <w:jc w:val="both"/>
        <w:divId w:val="273556885"/>
      </w:pPr>
      <w:r>
        <w:t> </w:t>
      </w:r>
      <w:r>
        <w:t>sunt destinate persoanelor afectate de conflictul armat din Ucraina şi sunt acordate sau prestate în baza solicitării Departamentului pentru Situaţii de Urgenţă din cadrul Ministerului Afacerilor Interne, fiind distribuite direct de către acesta sau prin i</w:t>
      </w:r>
      <w:r>
        <w:t>ntermediul organizaţiilor neguvernamentale care şi-au exprimat intenţia, pe baza documentelor de predare-primire a bunurilor/ prestare a serviciilor.</w:t>
      </w:r>
    </w:p>
    <w:p w:rsidR="00000000" w:rsidRDefault="00C8382D">
      <w:pPr>
        <w:pStyle w:val="NormalWeb"/>
        <w:spacing w:before="0" w:beforeAutospacing="0" w:after="240" w:afterAutospacing="0"/>
        <w:jc w:val="both"/>
        <w:divId w:val="273556885"/>
      </w:pPr>
      <w:r>
        <w:t> </w:t>
      </w:r>
      <w:r>
        <w:t> </w:t>
      </w:r>
      <w:r>
        <w:t>(4) Prevederile prezentului articol se aplică până la data de 31 decembrie 2022 inclusiv, începând cu data intrării în vigoare a prezentei ordonanţe de urgenţă.</w:t>
      </w:r>
    </w:p>
    <w:p w:rsidR="00000000" w:rsidRDefault="00C8382D">
      <w:pPr>
        <w:pStyle w:val="NormalWeb"/>
        <w:spacing w:before="0" w:beforeAutospacing="0" w:after="0" w:afterAutospacing="0"/>
        <w:jc w:val="both"/>
        <w:divId w:val="273556885"/>
      </w:pPr>
      <w:r>
        <w:t> </w:t>
      </w:r>
      <w:r>
        <w:t> </w:t>
      </w:r>
      <w:r>
        <w:t>Articolul XIV</w:t>
      </w:r>
    </w:p>
    <w:p w:rsidR="00000000" w:rsidRDefault="00C8382D">
      <w:pPr>
        <w:pStyle w:val="NormalWeb"/>
        <w:spacing w:before="0" w:beforeAutospacing="0" w:after="0" w:afterAutospacing="0"/>
        <w:jc w:val="both"/>
        <w:divId w:val="273556885"/>
      </w:pPr>
      <w:r>
        <w:t> </w:t>
      </w:r>
      <w:r>
        <w:t> </w:t>
      </w:r>
      <w:r>
        <w:t>(1) Bunurile acordate gratuit ca ajutoare umanitare de către persoane impo</w:t>
      </w:r>
      <w:r>
        <w:t>zabile, potrivit prevederilor art. XIII alin. (3)</w:t>
      </w:r>
    </w:p>
    <w:p w:rsidR="00000000" w:rsidRDefault="00C8382D">
      <w:pPr>
        <w:pStyle w:val="NormalWeb"/>
        <w:spacing w:before="0" w:beforeAutospacing="0" w:after="0" w:afterAutospacing="0"/>
        <w:jc w:val="both"/>
        <w:divId w:val="273556885"/>
      </w:pPr>
      <w:r>
        <w:t>, destinate persoanelor afectate de conflictul armat din Ucraina, se consideră bunuri acordate gratuit în cadrul acţiunilor de sponsorizare sau de mecenat conform art. 270 alin. (8) lit. c) din Legea nr. 22</w:t>
      </w:r>
      <w:r>
        <w:t>7/2015,</w:t>
      </w:r>
    </w:p>
    <w:p w:rsidR="00000000" w:rsidRDefault="00C8382D">
      <w:pPr>
        <w:pStyle w:val="NormalWeb"/>
        <w:spacing w:before="0" w:beforeAutospacing="0" w:after="0" w:afterAutospacing="0"/>
        <w:jc w:val="both"/>
        <w:divId w:val="273556885"/>
      </w:pPr>
      <w:r>
        <w:t> cu modificările şi completările ulterioare.</w:t>
      </w:r>
    </w:p>
    <w:p w:rsidR="00000000" w:rsidRDefault="00C8382D">
      <w:pPr>
        <w:pStyle w:val="NormalWeb"/>
        <w:spacing w:before="0" w:beforeAutospacing="0" w:after="0" w:afterAutospacing="0"/>
        <w:jc w:val="both"/>
        <w:divId w:val="273556885"/>
      </w:pPr>
      <w:r>
        <w:t> </w:t>
      </w:r>
      <w:r>
        <w:t> </w:t>
      </w:r>
      <w:r>
        <w:t>(2) Serviciile prestate în mod gratuit în scop umanitar de către persoane impozabile, potrivit prevederilor art. XIII alin. (3)</w:t>
      </w:r>
    </w:p>
    <w:p w:rsidR="00000000" w:rsidRDefault="00C8382D">
      <w:pPr>
        <w:pStyle w:val="NormalWeb"/>
        <w:spacing w:before="0" w:beforeAutospacing="0" w:after="0" w:afterAutospacing="0"/>
        <w:jc w:val="both"/>
        <w:divId w:val="273556885"/>
      </w:pPr>
      <w:r>
        <w:t>, destinate persoanelor afectate de conflictul armat din Ucraina, se con</w:t>
      </w:r>
      <w:r>
        <w:t>sideră servicii prestate în mod gratuit în cadrul acţiunilor de sponsorizare sau de mecenat conform art. 271 alin. (5) lit. a) din Legea nr. 227/2015</w:t>
      </w:r>
    </w:p>
    <w:p w:rsidR="00000000" w:rsidRDefault="00C8382D">
      <w:pPr>
        <w:pStyle w:val="NormalWeb"/>
        <w:spacing w:before="0" w:beforeAutospacing="0" w:after="0" w:afterAutospacing="0"/>
        <w:jc w:val="both"/>
        <w:divId w:val="273556885"/>
      </w:pPr>
      <w:r>
        <w:t>, cu modificările şi completările ulterioare.</w:t>
      </w:r>
    </w:p>
    <w:p w:rsidR="00000000" w:rsidRDefault="00C8382D">
      <w:pPr>
        <w:pStyle w:val="NormalWeb"/>
        <w:spacing w:before="0" w:beforeAutospacing="0" w:after="0" w:afterAutospacing="0"/>
        <w:jc w:val="both"/>
        <w:divId w:val="273556885"/>
      </w:pPr>
      <w:r>
        <w:t> </w:t>
      </w:r>
      <w:r>
        <w:t> </w:t>
      </w:r>
      <w:r>
        <w:t>(3) Prevederile alin. (1)</w:t>
      </w:r>
    </w:p>
    <w:p w:rsidR="00000000" w:rsidRDefault="00C8382D">
      <w:pPr>
        <w:pStyle w:val="NormalWeb"/>
        <w:spacing w:before="0" w:beforeAutospacing="0" w:after="0" w:afterAutospacing="0"/>
        <w:jc w:val="both"/>
        <w:divId w:val="273556885"/>
      </w:pPr>
      <w:r>
        <w:t> şi (2)</w:t>
      </w:r>
    </w:p>
    <w:p w:rsidR="00000000" w:rsidRDefault="00C8382D">
      <w:pPr>
        <w:pStyle w:val="NormalWeb"/>
        <w:spacing w:before="0" w:beforeAutospacing="0" w:after="240" w:afterAutospacing="0"/>
        <w:jc w:val="both"/>
        <w:divId w:val="273556885"/>
      </w:pPr>
      <w:r>
        <w:t> se aplică până la data</w:t>
      </w:r>
      <w:r>
        <w:t xml:space="preserve"> de 31 decembrie 2022 inclusiv, începând cu data intrării în vigoare a prezentei ordonanţe de urgenţă.</w:t>
      </w:r>
    </w:p>
    <w:p w:rsidR="00000000" w:rsidRDefault="00C8382D">
      <w:pPr>
        <w:pStyle w:val="NormalWeb"/>
        <w:spacing w:before="0" w:beforeAutospacing="0" w:after="240" w:afterAutospacing="0"/>
        <w:jc w:val="both"/>
        <w:divId w:val="273556885"/>
      </w:pPr>
      <w:r>
        <w:t>──────────</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(4^1) Sunt cheltuieli deductibile cheltuielile efectuate pentru organizarea şi desfăşurarea învăţământului profesional şi tehnic şi învă</w:t>
      </w:r>
      <w:r>
        <w:rPr>
          <w:color w:val="0000FF"/>
        </w:rPr>
        <w:t>ţământului dual preuniversitar şi universitar, în conformitate cu reglementările legale din domeniul educaţiei naţionale, cu excepţia cheltuielilor cu amortizarea care sunt deductibile potrivit prevederilor alin. (4) lit. d).</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09-11-2020 Alineatul (4^</w:t>
      </w:r>
      <w:r>
        <w:rPr>
          <w:color w:val="0000FF"/>
        </w:rPr>
        <w:t xml:space="preserve">1) din Articolul 68 , Capitolul II , Titlul IV a fost modificat de Punctul 7, ARTICOLUL UNIC din LEGEA nr. 239 din 6 noiembrie 2020, publicată în MONITORUL OFICIAL nr. 1041 din 06 noiembrie 2020)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(4^2) Sunt cheltuieli deductibile contravaloarea testel</w:t>
      </w:r>
      <w:r>
        <w:rPr>
          <w:color w:val="0000FF"/>
        </w:rPr>
        <w:t>or medicale de diagnosticare a infecţiei COVID-19 efectuate pentru contribuabil, cu scopul depistării şi prevenirii răspândirii coronavirusului SARS-CoV-2, pentru asigurarea desfăşurării activităţii, individual sau într-o formă de asociere, pe perioada ins</w:t>
      </w:r>
      <w:r>
        <w:rPr>
          <w:color w:val="0000FF"/>
        </w:rPr>
        <w:t>tituirii stării de urgenţă sau de alertă, potrivit legii.</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26-10-2020 Articolul 68 din Capitolul II , Titlul IV a fost completat de Punctul 1, Articolul 20, Capitolul III din ORDONANŢA DE URGENŢĂ nr. 181 din 22 octombrie 2020, publicată în MONITORUL O</w:t>
      </w:r>
      <w:r>
        <w:rPr>
          <w:color w:val="0000FF"/>
        </w:rPr>
        <w:t xml:space="preserve">FICIAL nr. 988 din 26 octombrie 2020) </w:t>
      </w:r>
    </w:p>
    <w:p w:rsidR="00000000" w:rsidRDefault="00C8382D">
      <w:pPr>
        <w:pStyle w:val="NormalWeb"/>
        <w:spacing w:before="0" w:beforeAutospacing="0" w:after="0" w:afterAutospacing="0"/>
        <w:jc w:val="both"/>
        <w:divId w:val="273556885"/>
      </w:pPr>
      <w:r>
        <w:t>   (5) Următoarele cheltuieli sunt deductibile limitat:</w:t>
      </w:r>
    </w:p>
    <w:p w:rsidR="00000000" w:rsidRDefault="00C8382D">
      <w:pPr>
        <w:pStyle w:val="NormalWeb"/>
        <w:spacing w:before="0" w:beforeAutospacing="0" w:after="0" w:afterAutospacing="0"/>
        <w:jc w:val="both"/>
        <w:divId w:val="273556885"/>
      </w:pPr>
      <w:r>
        <w:t> </w:t>
      </w:r>
      <w:r>
        <w:t> </w:t>
      </w:r>
      <w:r>
        <w:t>a) cheltuielile de sponsorizare, mecenat, precum şi pentru acordarea de burse private, efectuate conform legii, în limita unei cote de 5% din baza de calcul</w:t>
      </w:r>
      <w:r>
        <w:t xml:space="preserve"> determinată conform alin. (6);</w:t>
      </w:r>
    </w:p>
    <w:p w:rsidR="00000000" w:rsidRDefault="00C8382D">
      <w:pPr>
        <w:pStyle w:val="NormalWeb"/>
        <w:spacing w:before="0" w:beforeAutospacing="0" w:after="0" w:afterAutospacing="0"/>
        <w:jc w:val="both"/>
        <w:divId w:val="273556885"/>
      </w:pPr>
      <w:r>
        <w:t> </w:t>
      </w:r>
      <w:r>
        <w:t> </w:t>
      </w:r>
      <w:r>
        <w:t>b) cheltuielile de protocol, în limita unei cote de 2% din baza de calcul determinată conform alin. (6);</w:t>
      </w:r>
    </w:p>
    <w:p w:rsidR="00000000" w:rsidRDefault="00C8382D">
      <w:pPr>
        <w:pStyle w:val="NormalWeb"/>
        <w:spacing w:before="0" w:beforeAutospacing="0" w:after="0" w:afterAutospacing="0"/>
        <w:jc w:val="both"/>
        <w:divId w:val="273556885"/>
      </w:pPr>
      <w:r>
        <w:t> </w:t>
      </w:r>
      <w:r>
        <w:t> </w:t>
      </w:r>
      <w:r>
        <w:t xml:space="preserve">c) cheltuielile sociale, în limita sumei obţinute prin aplicarea unei cote de până la 5% asupra valorii anuale a </w:t>
      </w:r>
      <w:r>
        <w:t>cheltuielilor efectuate cu salariile personalului, pentru destinaţiile prevăzute la art. 25 alin. (3) lit. b) din titlul II, după caz;</w:t>
      </w:r>
    </w:p>
    <w:p w:rsidR="00000000" w:rsidRDefault="00C8382D">
      <w:pPr>
        <w:pStyle w:val="NormalWeb"/>
        <w:spacing w:before="0" w:beforeAutospacing="0" w:after="0" w:afterAutospacing="0"/>
        <w:jc w:val="both"/>
        <w:divId w:val="273556885"/>
      </w:pPr>
      <w:r>
        <w:t> </w:t>
      </w:r>
      <w:r>
        <w:t> </w:t>
      </w:r>
      <w:r>
        <w:t>d) scăzămintele, perisabilităţile, pierderile rezultate din manipulare/depozitare, potrivit legislaţiei în materie, in</w:t>
      </w:r>
      <w:r>
        <w:t>clusiv cheltuielile cu bunuri cu termen depăşit de valabilitate potrivit legii;</w:t>
      </w:r>
    </w:p>
    <w:p w:rsidR="00000000" w:rsidRDefault="00C8382D">
      <w:pPr>
        <w:pStyle w:val="NormalWeb"/>
        <w:spacing w:before="0" w:beforeAutospacing="0" w:after="0" w:afterAutospacing="0"/>
        <w:jc w:val="both"/>
        <w:divId w:val="273556885"/>
      </w:pPr>
      <w:r>
        <w:t> </w:t>
      </w:r>
      <w:r>
        <w:t> </w:t>
      </w:r>
      <w:r>
        <w:t>e) cheltuielile reprezentând tichetele de masă acordate de angajatori, potrivit legii;</w:t>
      </w:r>
    </w:p>
    <w:p w:rsidR="00000000" w:rsidRDefault="00C8382D">
      <w:pPr>
        <w:pStyle w:val="NormalWeb"/>
        <w:spacing w:before="0" w:beforeAutospacing="0" w:after="0" w:afterAutospacing="0"/>
        <w:jc w:val="both"/>
        <w:divId w:val="273556885"/>
      </w:pPr>
      <w:r>
        <w:t> </w:t>
      </w:r>
      <w:r>
        <w:t> </w:t>
      </w:r>
      <w:r>
        <w:t>f) cheltuielile reprezentând voucherele de vacanţă acordate de angajatori, potrivit</w:t>
      </w:r>
      <w:r>
        <w:t xml:space="preserve"> legii;</w:t>
      </w:r>
    </w:p>
    <w:p w:rsidR="00000000" w:rsidRDefault="00C8382D">
      <w:pPr>
        <w:pStyle w:val="NormalWeb"/>
        <w:spacing w:before="0" w:beforeAutospacing="0" w:after="0" w:afterAutospacing="0"/>
        <w:jc w:val="both"/>
        <w:divId w:val="273556885"/>
      </w:pPr>
      <w:r>
        <w:t> </w:t>
      </w:r>
      <w:r>
        <w:t> </w:t>
      </w:r>
      <w:r>
        <w:t>g) contribuţiile la fonduri de pensii facultative potrivit Legii nr. 204/2006</w:t>
      </w:r>
    </w:p>
    <w:p w:rsidR="00000000" w:rsidRDefault="00C8382D">
      <w:pPr>
        <w:pStyle w:val="NormalWeb"/>
        <w:spacing w:before="0" w:beforeAutospacing="0" w:after="0" w:afterAutospacing="0"/>
        <w:jc w:val="both"/>
        <w:divId w:val="273556885"/>
      </w:pPr>
      <w:r>
        <w:t> </w:t>
      </w:r>
      <w:r>
        <w:t xml:space="preserve">privind pensiile facultative, cu modificările şi completările ulterioare, şi cele reprezentând contribuţii la schemele de pensii facultative, calificate astfel în conformitate cu legislaţia privind pensiile facultative de către Autoritatea de Supraveghere </w:t>
      </w:r>
      <w:r>
        <w:t>Financiară, efectuate către entităţi autorizate, stabilite în state membre ale Uniunii Europene sau aparţinând Spaţiului Economic European, plătite în scopul personal al contribuabilului, indiferent dacă activitatea se desfăşoară individual sau într-o form</w:t>
      </w:r>
      <w:r>
        <w:t xml:space="preserve">ă de asociere, în limita echivalentului în lei a 400 euro anual pentru fiecare persoană;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h) primele de asigurare voluntară de sănătate, precum şi serviciile medicale furnizate sub formă de abonament, plătite în scopul personal al contribuabilului, indi</w:t>
      </w:r>
      <w:r>
        <w:rPr>
          <w:color w:val="0000FF"/>
        </w:rPr>
        <w:t>ferent dacă activitatea se desfăşoară individual sau într-o formă de asociere, în limita echivalentului în lei a 400 euro anual pentru fiecare persoană;</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26-03-2018 Litera h) din Alineatul (5) , Articolul 68 , Capitolul II , Titlul IV a fost modificat</w:t>
      </w:r>
      <w:r>
        <w:rPr>
          <w:color w:val="0000FF"/>
        </w:rPr>
        <w:t xml:space="preserve">ă de Punctul 3, Articolul I din LEGEA nr. 72 din 22 martie 2018, publicată în MONITORUL OFICIAL nr. 260 din 23 martie 2018) </w:t>
      </w:r>
    </w:p>
    <w:p w:rsidR="00000000" w:rsidRDefault="00C8382D">
      <w:pPr>
        <w:pStyle w:val="NormalWeb"/>
        <w:spacing w:before="0" w:beforeAutospacing="0" w:after="0" w:afterAutospacing="0"/>
        <w:jc w:val="both"/>
        <w:divId w:val="273556885"/>
      </w:pPr>
      <w:r>
        <w:t xml:space="preserve">   i) cheltuielile efectuate pentru activitatea independentă, cât şi în scopul personal al contribuabilului sau asociaţilor sunt </w:t>
      </w:r>
      <w:r>
        <w:t>deductibile numai pentru partea de cheltuială care este aferentă activităţii independente;</w:t>
      </w:r>
    </w:p>
    <w:p w:rsidR="00000000" w:rsidRDefault="00C8382D">
      <w:pPr>
        <w:pStyle w:val="NormalWeb"/>
        <w:spacing w:before="0" w:beforeAutospacing="0" w:after="0" w:afterAutospacing="0"/>
        <w:jc w:val="both"/>
        <w:divId w:val="273556885"/>
      </w:pPr>
      <w:r>
        <w:t> </w:t>
      </w:r>
      <w:r>
        <w:t> </w:t>
      </w:r>
      <w:r>
        <w:t>j) cheltuielile de funcţionare, întreţinere şi reparaţii, aferente autoturismelor folosite de contribuabil sau membru asociat sunt deductibile limitat potrivit al</w:t>
      </w:r>
      <w:r>
        <w:t xml:space="preserve">in. (7) lit. k) la cel mult un singur autoturism aferent fiecărei persoane;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k) cheltuielile reprezentând contribuţii sociale obligatorii datorate în calitate de angajatori, potrivit titlului V;</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01-01-2018 Litera k) din Alineatul (5) , Articolul 6</w:t>
      </w:r>
      <w:r>
        <w:rPr>
          <w:color w:val="0000FF"/>
        </w:rPr>
        <w:t xml:space="preserve">8 , Capitolul II , Titlul IV a fost modificată de Punctul 17,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l) Abrogat.</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23-03-2018 Litera l) din Alineatul (5) , Ar</w:t>
      </w:r>
      <w:r>
        <w:rPr>
          <w:color w:val="0000FF"/>
        </w:rPr>
        <w:t xml:space="preserve">ticolul 68 , Capitolul II , Titlul IV a fost abrogată de Punctul 8,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273556885"/>
      </w:pPr>
      <w:r>
        <w:t>   m) cheltuieli pentru asigurarea securităţii şi sănătăţii în</w:t>
      </w:r>
      <w:r>
        <w:t xml:space="preserve"> muncă, potrivit legii;</w:t>
      </w:r>
    </w:p>
    <w:p w:rsidR="00000000" w:rsidRDefault="00C8382D">
      <w:pPr>
        <w:pStyle w:val="NormalWeb"/>
        <w:spacing w:before="0" w:beforeAutospacing="0" w:after="0" w:afterAutospacing="0"/>
        <w:jc w:val="both"/>
        <w:divId w:val="273556885"/>
      </w:pPr>
      <w:r>
        <w:t> </w:t>
      </w:r>
      <w:r>
        <w:t> </w:t>
      </w:r>
      <w:r>
        <w:t>n) dobânzi aferente împrumuturilor de la persoane fizice şi juridice, altele decât instituţiile care desfăşoară activitatea de creditare cu titlu profesional, utilizate în desfăşurarea activităţii, pe baza contractului încheiat î</w:t>
      </w:r>
      <w:r>
        <w:t>ntre părţi, în limita nivelului dobânzii de referinţă a Băncii Naţionale a României, pentru împrumuturile în lei, în vigoare la data restituirii împrumutului şi, respectiv, nivelul ratei dobânzii pentru împrumuturile în valută, prevăzută la art. 27 alin. (</w:t>
      </w:r>
      <w:r>
        <w:t>7) lit. b);</w:t>
      </w:r>
    </w:p>
    <w:p w:rsidR="00000000" w:rsidRDefault="00C8382D">
      <w:pPr>
        <w:pStyle w:val="NormalWeb"/>
        <w:spacing w:before="0" w:beforeAutospacing="0" w:after="0" w:afterAutospacing="0"/>
        <w:jc w:val="both"/>
        <w:divId w:val="273556885"/>
      </w:pPr>
      <w:r>
        <w:t> </w:t>
      </w:r>
      <w:r>
        <w:t> </w:t>
      </w:r>
      <w:r>
        <w:t>o) cheltuielile efectuate de utilizator, reprezentând chiria - rata de leasing - în cazul contractelor de leasing operaţional, respectiv cheltuielile cu amortizarea şi dobânzile pentru contractele de leasing financiar, stabilite în conformit</w:t>
      </w:r>
      <w:r>
        <w:t>ate cu prevederile privind operaţiunile de leasing şi societăţile de leasing;</w:t>
      </w:r>
    </w:p>
    <w:p w:rsidR="00000000" w:rsidRDefault="00C8382D">
      <w:pPr>
        <w:pStyle w:val="NormalWeb"/>
        <w:spacing w:before="0" w:beforeAutospacing="0" w:after="0" w:afterAutospacing="0"/>
        <w:jc w:val="both"/>
        <w:divId w:val="273556885"/>
      </w:pPr>
      <w:r>
        <w:t> </w:t>
      </w:r>
      <w:r>
        <w:t> </w:t>
      </w:r>
      <w:r>
        <w:t>p) cotizaţii plătite la asociaţiile profesionale în limita a 4.000 euro anual;</w:t>
      </w:r>
    </w:p>
    <w:p w:rsidR="00000000" w:rsidRDefault="00C8382D">
      <w:pPr>
        <w:pStyle w:val="NormalWeb"/>
        <w:spacing w:before="0" w:beforeAutospacing="0" w:after="240" w:afterAutospacing="0"/>
        <w:jc w:val="both"/>
        <w:divId w:val="273556885"/>
      </w:pPr>
      <w:r>
        <w:t> </w:t>
      </w:r>
      <w:r>
        <w:t> </w:t>
      </w:r>
      <w:r>
        <w:t>q) cheltuielile reprezentând contribuţiile profesionale obligatorii datorate, potrivit legii,</w:t>
      </w:r>
      <w:r>
        <w:t xml:space="preserve"> organizaţiilor profesionale din care fac parte contribuabilii, în limita a 5% din venitul brut realizat.</w:t>
      </w:r>
    </w:p>
    <w:p w:rsidR="00000000" w:rsidRDefault="00C8382D">
      <w:pPr>
        <w:pStyle w:val="NormalWeb"/>
        <w:spacing w:before="0" w:beforeAutospacing="0" w:after="0" w:afterAutospacing="0"/>
        <w:jc w:val="both"/>
        <w:divId w:val="273556885"/>
      </w:pPr>
      <w:r>
        <w:t> </w:t>
      </w:r>
      <w:r>
        <w:t> </w:t>
      </w:r>
      <w:r>
        <w:t>(6) Baza de calcul se determină ca diferenţă între venitul brut şi cheltuielile deductibile, altele decât cheltuielile de sponsorizare, mecenat, p</w:t>
      </w:r>
      <w:r>
        <w:t>entru acordarea de burse private, cheltuielile de protocol.</w:t>
      </w:r>
    </w:p>
    <w:p w:rsidR="00000000" w:rsidRDefault="00C8382D">
      <w:pPr>
        <w:pStyle w:val="NormalWeb"/>
        <w:spacing w:before="0" w:beforeAutospacing="0" w:after="0" w:afterAutospacing="0"/>
        <w:jc w:val="both"/>
        <w:divId w:val="273556885"/>
      </w:pPr>
      <w:r>
        <w:t> </w:t>
      </w:r>
      <w:r>
        <w:t> </w:t>
      </w:r>
      <w:r>
        <w:t>(7) Nu sunt cheltuieli deductibile:</w:t>
      </w:r>
    </w:p>
    <w:p w:rsidR="00000000" w:rsidRDefault="00C8382D">
      <w:pPr>
        <w:pStyle w:val="NormalWeb"/>
        <w:spacing w:before="0" w:beforeAutospacing="0" w:after="0" w:afterAutospacing="0"/>
        <w:jc w:val="both"/>
        <w:divId w:val="273556885"/>
      </w:pPr>
      <w:r>
        <w:t> </w:t>
      </w:r>
      <w:r>
        <w:t> </w:t>
      </w:r>
      <w:r>
        <w:t>a) sumele sau bunurile utilizate de contribuabil pentru uzul personal sau al familiei sale;</w:t>
      </w:r>
    </w:p>
    <w:p w:rsidR="00000000" w:rsidRDefault="00C8382D">
      <w:pPr>
        <w:pStyle w:val="NormalWeb"/>
        <w:spacing w:before="0" w:beforeAutospacing="0" w:after="0" w:afterAutospacing="0"/>
        <w:jc w:val="both"/>
        <w:divId w:val="273556885"/>
      </w:pPr>
      <w:r>
        <w:t> </w:t>
      </w:r>
      <w:r>
        <w:t> </w:t>
      </w:r>
      <w:r>
        <w:t>b) cheltuielile corespunzătoare veniturilor neimpozabile al</w:t>
      </w:r>
      <w:r>
        <w:t>e căror surse se află pe teritoriul României sau în străinătate;</w:t>
      </w:r>
    </w:p>
    <w:p w:rsidR="00000000" w:rsidRDefault="00C8382D">
      <w:pPr>
        <w:pStyle w:val="NormalWeb"/>
        <w:spacing w:before="0" w:beforeAutospacing="0" w:after="0" w:afterAutospacing="0"/>
        <w:jc w:val="both"/>
        <w:divId w:val="273556885"/>
      </w:pPr>
      <w:r>
        <w:t> </w:t>
      </w:r>
      <w:r>
        <w:t> </w:t>
      </w:r>
      <w:r>
        <w:t xml:space="preserve">c) impozitul pe venit datorat potrivit prezentului titlu, inclusiv impozitul pe venitul realizat în străinătate;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d) cheltuielile cu primele de asigurare, precum şi cu serviciile medica</w:t>
      </w:r>
      <w:r>
        <w:rPr>
          <w:color w:val="0000FF"/>
        </w:rPr>
        <w:t>le furnizate sub formă de abonament, altele decât cele prevăzute la alin. (4) lit. f), alin. (5) lit. h) şi cele efectuate pentru persoanele care obţin venituri din salarii şi asimilate salariilor, definite potrivit prevederilor cap. III - Venitul din sala</w:t>
      </w:r>
      <w:r>
        <w:rPr>
          <w:color w:val="0000FF"/>
        </w:rPr>
        <w:t>rii şi asimilate salariilor;</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 xml:space="preserve">(la 26-03-2018 Litera d) din Alineatul (7) , Articolul 68 , Capitolul II , Titlul IV a fost modificată de Punctul 3, Articolul I din LEGEA nr. 72 din 22 martie 2018, publicată în MONITORUL OFICIAL nr. 260 din 23 martie 2018) </w:t>
      </w:r>
    </w:p>
    <w:p w:rsidR="00000000" w:rsidRDefault="00C8382D">
      <w:pPr>
        <w:pStyle w:val="NormalWeb"/>
        <w:spacing w:before="0" w:beforeAutospacing="0" w:after="0" w:afterAutospacing="0"/>
        <w:jc w:val="both"/>
        <w:divId w:val="273556885"/>
      </w:pPr>
      <w:r>
        <w:t>   e) donaţii de orice fel;</w:t>
      </w:r>
    </w:p>
    <w:p w:rsidR="00000000" w:rsidRDefault="00C8382D">
      <w:pPr>
        <w:pStyle w:val="NormalWeb"/>
        <w:spacing w:before="0" w:beforeAutospacing="0" w:after="0" w:afterAutospacing="0"/>
        <w:jc w:val="both"/>
        <w:divId w:val="273556885"/>
      </w:pPr>
      <w:r>
        <w:t> </w:t>
      </w:r>
      <w:r>
        <w:t> </w:t>
      </w:r>
      <w:r>
        <w:t>f) dobânzile/majorările de întârziere, amenzile, sumele sau valoarea bunurilor confiscate ca urmare a încălcării dispoziţiilor legale în vigoare şi penalităţile, datorate autorităţilor române/străine, potrivit prevederilor legale, cu excepţia celor plătite</w:t>
      </w:r>
      <w:r>
        <w:t>, conform clauzelor din contractele comerciale încheiate cu aceste autorităţi;</w:t>
      </w:r>
    </w:p>
    <w:p w:rsidR="00000000" w:rsidRDefault="00C8382D">
      <w:pPr>
        <w:pStyle w:val="NormalWeb"/>
        <w:spacing w:before="0" w:beforeAutospacing="0" w:after="0" w:afterAutospacing="0"/>
        <w:jc w:val="both"/>
        <w:divId w:val="273556885"/>
      </w:pPr>
      <w:r>
        <w:t> </w:t>
      </w:r>
      <w:r>
        <w:t> </w:t>
      </w:r>
      <w:r>
        <w:t>g) ratele aferente creditelor angajate;</w:t>
      </w:r>
    </w:p>
    <w:p w:rsidR="00000000" w:rsidRDefault="00C8382D">
      <w:pPr>
        <w:pStyle w:val="NormalWeb"/>
        <w:spacing w:before="0" w:beforeAutospacing="0" w:after="0" w:afterAutospacing="0"/>
        <w:jc w:val="both"/>
        <w:divId w:val="273556885"/>
      </w:pPr>
      <w:r>
        <w:t> </w:t>
      </w:r>
      <w:r>
        <w:t> </w:t>
      </w:r>
      <w:r>
        <w:t>h) cheltuielile de achiziţionare sau de fabricare a bunurilor şi a drepturilor amortizabile din Registrul-inventar;</w:t>
      </w:r>
    </w:p>
    <w:p w:rsidR="00000000" w:rsidRDefault="00C8382D">
      <w:pPr>
        <w:pStyle w:val="NormalWeb"/>
        <w:spacing w:before="0" w:beforeAutospacing="0" w:after="0" w:afterAutospacing="0"/>
        <w:jc w:val="both"/>
        <w:divId w:val="273556885"/>
      </w:pPr>
      <w:r>
        <w:t> </w:t>
      </w:r>
      <w:r>
        <w:t> </w:t>
      </w:r>
      <w:r>
        <w:t>i) cheltuiel</w:t>
      </w:r>
      <w:r>
        <w:t>ile privind bunurile constatate lipsă din gestiune sau degradate şi neimputabile, dacă inventarul nu este acoperit de o poliţă de asigurare;</w:t>
      </w:r>
    </w:p>
    <w:p w:rsidR="00000000" w:rsidRDefault="00C8382D">
      <w:pPr>
        <w:pStyle w:val="NormalWeb"/>
        <w:spacing w:before="0" w:beforeAutospacing="0" w:after="0" w:afterAutospacing="0"/>
        <w:jc w:val="both"/>
        <w:divId w:val="273556885"/>
      </w:pPr>
      <w:r>
        <w:t> </w:t>
      </w:r>
      <w:r>
        <w:t> </w:t>
      </w:r>
      <w:r>
        <w:t>j) impozitul pe venit suportat de plătitorul venitului în contul beneficiarilor de venit;</w:t>
      </w:r>
    </w:p>
    <w:p w:rsidR="00000000" w:rsidRDefault="00C8382D">
      <w:pPr>
        <w:pStyle w:val="NormalWeb"/>
        <w:spacing w:before="0" w:beforeAutospacing="0" w:after="0" w:afterAutospacing="0"/>
        <w:jc w:val="both"/>
        <w:divId w:val="273556885"/>
      </w:pPr>
      <w:r>
        <w:t> </w:t>
      </w:r>
      <w:r>
        <w:t> </w:t>
      </w:r>
      <w:r>
        <w:t>k) 50% din cheltuie</w:t>
      </w:r>
      <w:r>
        <w:t>lile aferente vehiculelor rutiere motorizate care nu sunt utilizate exclusiv în scopul desfăşurării activităţii şi a căror masă totală maximă autorizată nu depăşeşte 3.500 kg şi nu au mai mult de 9 scaune de pasageri, incluzând şi scaunul şoferului, aflate</w:t>
      </w:r>
      <w:r>
        <w:t xml:space="preserve"> în proprietate sau în folosinţă. Aceste cheltuieli sunt integral deductibile pentru situaţiile în care vehiculele respective se înscriu în oricare dintre următoarele categorii:</w:t>
      </w:r>
    </w:p>
    <w:p w:rsidR="00000000" w:rsidRDefault="00C8382D">
      <w:pPr>
        <w:pStyle w:val="NormalWeb"/>
        <w:spacing w:before="0" w:beforeAutospacing="0" w:after="0" w:afterAutospacing="0"/>
        <w:jc w:val="both"/>
        <w:divId w:val="273556885"/>
      </w:pPr>
      <w:r>
        <w:t> </w:t>
      </w:r>
      <w:r>
        <w:t> </w:t>
      </w:r>
      <w:r>
        <w:t>1. vehiculele utilizate exclusiv pentru servicii de urgenţă, servicii de pa</w:t>
      </w:r>
      <w:r>
        <w:t>ză şi protecţie şi servicii de curierat;</w:t>
      </w:r>
    </w:p>
    <w:p w:rsidR="00000000" w:rsidRDefault="00C8382D">
      <w:pPr>
        <w:pStyle w:val="NormalWeb"/>
        <w:spacing w:before="0" w:beforeAutospacing="0" w:after="0" w:afterAutospacing="0"/>
        <w:jc w:val="both"/>
        <w:divId w:val="273556885"/>
      </w:pPr>
      <w:r>
        <w:t> </w:t>
      </w:r>
      <w:r>
        <w:t> </w:t>
      </w:r>
      <w:r>
        <w:t>2. vehiculele utilizate de agenţii de vânzări şi de achiziţii;</w:t>
      </w:r>
    </w:p>
    <w:p w:rsidR="00000000" w:rsidRDefault="00C8382D">
      <w:pPr>
        <w:pStyle w:val="NormalWeb"/>
        <w:spacing w:before="0" w:beforeAutospacing="0" w:after="0" w:afterAutospacing="0"/>
        <w:jc w:val="both"/>
        <w:divId w:val="273556885"/>
      </w:pPr>
      <w:r>
        <w:t> </w:t>
      </w:r>
      <w:r>
        <w:t> </w:t>
      </w:r>
      <w:r>
        <w:t>3. vehiculele utilizate pentru transportul de persoane cu plată, inclusiv pentru serviciile de taximetrie;</w:t>
      </w:r>
    </w:p>
    <w:p w:rsidR="00000000" w:rsidRDefault="00C8382D">
      <w:pPr>
        <w:pStyle w:val="NormalWeb"/>
        <w:spacing w:before="0" w:beforeAutospacing="0" w:after="0" w:afterAutospacing="0"/>
        <w:jc w:val="both"/>
        <w:divId w:val="273556885"/>
      </w:pPr>
      <w:r>
        <w:t> </w:t>
      </w:r>
      <w:r>
        <w:t> </w:t>
      </w:r>
      <w:r>
        <w:t>4. vehiculele utilizate pentru prest</w:t>
      </w:r>
      <w:r>
        <w:t>area de servicii cu plată, inclusiv pentru închirierea către alte persoane sau pentru instruire de către şcolile de şoferi;</w:t>
      </w:r>
    </w:p>
    <w:p w:rsidR="00000000" w:rsidRDefault="00C8382D">
      <w:pPr>
        <w:pStyle w:val="NormalWeb"/>
        <w:spacing w:before="0" w:beforeAutospacing="0" w:after="0" w:afterAutospacing="0"/>
        <w:jc w:val="both"/>
        <w:divId w:val="273556885"/>
      </w:pPr>
      <w:r>
        <w:t> </w:t>
      </w:r>
      <w:r>
        <w:t> </w:t>
      </w:r>
      <w:r>
        <w:t>5. vehiculele utilizate ca mărfuri în scop comercial.</w:t>
      </w:r>
    </w:p>
    <w:p w:rsidR="00000000" w:rsidRDefault="00C8382D">
      <w:pPr>
        <w:pStyle w:val="NormalWeb"/>
        <w:spacing w:before="0" w:beforeAutospacing="0" w:after="0" w:afterAutospacing="0"/>
        <w:jc w:val="both"/>
        <w:divId w:val="273556885"/>
      </w:pPr>
      <w:r>
        <w:t> </w:t>
      </w:r>
      <w:r>
        <w:t> </w:t>
      </w:r>
      <w:r>
        <w:t>Cheltuielile care intră sub incidenţa acestor prevederi nu includ cheltu</w:t>
      </w:r>
      <w:r>
        <w:t>ielile privind amortizarea.</w:t>
      </w:r>
    </w:p>
    <w:p w:rsidR="00000000" w:rsidRDefault="00C8382D">
      <w:pPr>
        <w:pStyle w:val="NormalWeb"/>
        <w:spacing w:before="0" w:beforeAutospacing="0" w:after="0" w:afterAutospacing="0"/>
        <w:jc w:val="both"/>
        <w:divId w:val="273556885"/>
      </w:pPr>
      <w:r>
        <w:t> </w:t>
      </w:r>
      <w:r>
        <w:t> </w:t>
      </w:r>
      <w:r>
        <w:t>În cazul vehiculelor rutiere motorizate, aflate în proprietate sau în folosinţă, care nu fac obiectul limitării deducerii cheltuielilor, se vor aplica regulile generale de deducere.</w:t>
      </w:r>
    </w:p>
    <w:p w:rsidR="00000000" w:rsidRDefault="00C8382D">
      <w:pPr>
        <w:pStyle w:val="NormalWeb"/>
        <w:spacing w:before="0" w:beforeAutospacing="0" w:after="240" w:afterAutospacing="0"/>
        <w:jc w:val="both"/>
        <w:divId w:val="273556885"/>
      </w:pPr>
      <w:r>
        <w:t> </w:t>
      </w:r>
      <w:r>
        <w:t> </w:t>
      </w:r>
      <w:r>
        <w:t>Modalitatea de aplicare a acestor preved</w:t>
      </w:r>
      <w:r>
        <w:t>eri se stabileşte prin normele metodologice date în aplicarea art. 68;</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k^1) cheltuielile cu amortizarea bunurilor din patrimoniul personal afectate exercitării activităţii, potrivit legii;</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 xml:space="preserve">(la 01-01-2021 Alineatul (7) din Articolul 68 , Capitolul II </w:t>
      </w:r>
      <w:r>
        <w:rPr>
          <w:color w:val="0000FF"/>
        </w:rPr>
        <w:t xml:space="preserve">, Titlul IV a fost completat de Punctul 31,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k^2) cheltuielile cu costul de achiziţie al aparatelor de marcat electronice fiscale, astfe</w:t>
      </w:r>
      <w:r>
        <w:rPr>
          <w:color w:val="0000FF"/>
        </w:rPr>
        <w:t>l cum sunt definite la art. 3 alin. (2) din Ordonanţa de urgenţă a Guvernului nr. 28/1999, republicată, cu modificările şi completările ulterioare, puse în funcţiune în anul respectiv, potrivit legii.</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(la 01-01-2021 Alineatul (7) din Articolul 68 , Capit</w:t>
      </w:r>
      <w:r>
        <w:rPr>
          <w:color w:val="0000FF"/>
        </w:rPr>
        <w:t xml:space="preserve">olul II , Titlul IV a fost completat de Punctul 31, Articolul I din LEGEA nr. 296 din 18 decembrie 2020, publicată în MONITORUL OFICIAL nr. 1269 din 21 decembrie 2020) </w:t>
      </w:r>
    </w:p>
    <w:p w:rsidR="00000000" w:rsidRDefault="00C8382D">
      <w:pPr>
        <w:pStyle w:val="NormalWeb"/>
        <w:spacing w:before="0" w:beforeAutospacing="0" w:after="240" w:afterAutospacing="0"/>
        <w:jc w:val="both"/>
        <w:divId w:val="273556885"/>
      </w:pPr>
      <w:r>
        <w:t>   l) alte sume prevăzute prin legislaţia în vigoare.</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(7^1) În cazul transformării/schimbării formei de exercitare a unei activităţi, cu respectarea legislaţiei în materie specifică fiecărei forme de exercitare, în condiţiile continuării activităţii, sunt aplicabile următoarele reguli:</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a) nu se include în</w:t>
      </w:r>
      <w:r>
        <w:rPr>
          <w:color w:val="0000FF"/>
        </w:rPr>
        <w:t xml:space="preserve"> venitul brut al activităţii care urmează să se transforme/schimbe şi nu este supusă impozitării contravaloarea bunurilor şi drepturilor, inclusiv creanţele neîncasate care se transferă în patrimoniul afacerii în care s-a transformat/schimbat;</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b) pentru</w:t>
      </w:r>
      <w:r>
        <w:rPr>
          <w:color w:val="0000FF"/>
        </w:rPr>
        <w:t xml:space="preserve"> cheltuielile reprezentând sumele datorate de entitatea care se transformă/schimbă, la data transformării/schimbării, se respectă regulile generale privind deducerea cheltuielilor la entitatea în care s-a transformat/schimbat;</w:t>
      </w:r>
    </w:p>
    <w:p w:rsidR="00000000" w:rsidRDefault="00C8382D">
      <w:pPr>
        <w:pStyle w:val="NormalWeb"/>
        <w:spacing w:before="0" w:beforeAutospacing="0" w:after="0" w:afterAutospacing="0"/>
        <w:jc w:val="both"/>
        <w:divId w:val="273556885"/>
        <w:rPr>
          <w:color w:val="0000FF"/>
        </w:rPr>
      </w:pPr>
      <w:r>
        <w:rPr>
          <w:color w:val="0000FF"/>
        </w:rPr>
        <w:t> </w:t>
      </w:r>
      <w:r>
        <w:rPr>
          <w:color w:val="0000FF"/>
        </w:rPr>
        <w:t> </w:t>
      </w:r>
      <w:r>
        <w:rPr>
          <w:color w:val="0000FF"/>
        </w:rPr>
        <w:t>c) în venitul brut al acti</w:t>
      </w:r>
      <w:r>
        <w:rPr>
          <w:color w:val="0000FF"/>
        </w:rPr>
        <w:t>vităţii care urmează să se transforme/schimbe se include şi suma reprezentând contravaloarea bunurilor şi drepturilor din patrimoniul afacerii care trec în patrimoniul personal al contribuabilului, la momentul transformării/schimbării activităţii, operaţiu</w:t>
      </w:r>
      <w:r>
        <w:rPr>
          <w:color w:val="0000FF"/>
        </w:rPr>
        <w:t>ne considerată din punct de vedere fiscal o înstrăinare. Evaluarea acestora se face la preţurile practicate pe piaţă sau stabilite prin expertiză tehnică.</w:t>
      </w:r>
    </w:p>
    <w:p w:rsidR="00000000" w:rsidRDefault="00C8382D">
      <w:pPr>
        <w:pStyle w:val="NormalWeb"/>
        <w:spacing w:before="0" w:beforeAutospacing="0" w:after="0" w:afterAutospacing="0"/>
        <w:jc w:val="both"/>
        <w:divId w:val="273556885"/>
        <w:rPr>
          <w:color w:val="0000FF"/>
        </w:rPr>
      </w:pPr>
    </w:p>
    <w:p w:rsidR="00000000" w:rsidRDefault="00C8382D">
      <w:pPr>
        <w:pStyle w:val="NormalWeb"/>
        <w:spacing w:before="0" w:beforeAutospacing="0" w:after="240" w:afterAutospacing="0"/>
        <w:jc w:val="both"/>
        <w:divId w:val="273556885"/>
        <w:rPr>
          <w:color w:val="0000FF"/>
        </w:rPr>
      </w:pPr>
      <w:r>
        <w:rPr>
          <w:color w:val="0000FF"/>
        </w:rPr>
        <w:t xml:space="preserve">(la 01-01-2021 Articolul 68 din Capitolul II , Titlul IV </w:t>
      </w:r>
      <w:r>
        <w:rPr>
          <w:color w:val="0000FF"/>
        </w:rPr>
        <w:t xml:space="preserve">a fost completat de Punctul 32,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273556885"/>
      </w:pPr>
      <w:r>
        <w:t xml:space="preserve">   (8) Contribuabilii pentru care determinarea venitului anual se efectuează în sistem real au obligaţia </w:t>
      </w:r>
      <w:r>
        <w:t>să completeze Registrul de evidenţă fiscală, în vederea stabilirii venitului net anual.</w:t>
      </w:r>
    </w:p>
    <w:p w:rsidR="00000000" w:rsidRDefault="00C8382D">
      <w:pPr>
        <w:pStyle w:val="NormalWeb"/>
        <w:spacing w:before="0" w:beforeAutospacing="0" w:after="0" w:afterAutospacing="0"/>
        <w:jc w:val="both"/>
        <w:divId w:val="273556885"/>
      </w:pPr>
      <w:r>
        <w:t> </w:t>
      </w:r>
      <w:r>
        <w:t> </w:t>
      </w:r>
      <w:r>
        <w:t>(9) Modelul şi conţinutul Registrului de evidenţă fiscală se aprobă prin ordin al ministrului finanţelor publice.</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ART. 68^1</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Stabilirea impozitului pentru venit</w:t>
      </w:r>
      <w:r>
        <w:rPr>
          <w:color w:val="0000FF"/>
        </w:rPr>
        <w:t>urile din activităţi independente realizate în baza contractelor de activitate sportivă, potrivit legii</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(1) Contribuabilii care realizează venituri în baza contractelor de activitate sportivă, încheiate potrivit Legii educaţiei fizice şi sportului nr. 6</w:t>
      </w:r>
      <w:r>
        <w:rPr>
          <w:color w:val="0000FF"/>
        </w:rPr>
        <w:t>9/2000, cu modificările şi completările ulterioare, datorează impozit pe venit, impozitul fiind final.</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(2) Plătitorii veniturilor, persoane juridice sau alte entităţi care au obligaţia de a conduce evidenţă contabilă au şi obligaţia de a calcula, de a r</w:t>
      </w:r>
      <w:r>
        <w:rPr>
          <w:color w:val="0000FF"/>
        </w:rPr>
        <w:t>eţine şi de a plăti impozitul corespunzător sumelor plătite prin reţinere la sursă.</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 xml:space="preserve">(3) Impozitul se calculează prin aplicarea cotei de 10% asupra venitului brut şi se reţine la sursă, de către plătitorii de venituri prevăzuţi la alin. (2), la momentul </w:t>
      </w:r>
      <w:r>
        <w:rPr>
          <w:color w:val="0000FF"/>
        </w:rPr>
        <w:t>plăţii venitului.</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(4) Impozitul calculat şi reţinut reprezintă impozit final şi se plăteşte la bugetul de stat până la data de 25 inclusiv a lunii următoare celei în care a fost reţinut.</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(5) Plătitorii de venituri prevăzuţi la alin. (2) nu au obligaţ</w:t>
      </w:r>
      <w:r>
        <w:rPr>
          <w:color w:val="0000FF"/>
        </w:rPr>
        <w:t>ia calculării, reţinerii la sursă şi plăţii impozitului din veniturile plătite dacă efectuează plăţi către asocierile fără personalitate juridică, precum şi către entităţi cu personalitate juridică, care organizează şi conduc contabilitate proprie, potrivi</w:t>
      </w:r>
      <w:r>
        <w:rPr>
          <w:color w:val="0000FF"/>
        </w:rPr>
        <w:t>t legii, pentru care plata impozitului pe venit se face de către fiecare asociat, pentru venitul său propriu.</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 xml:space="preserve">(6) Contribuabilii nu au obligaţia de completare a Registrului de evidenţă fiscală şi de conducere a evidenţei contabile. </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(7) Contribuabili</w:t>
      </w:r>
      <w:r>
        <w:rPr>
          <w:color w:val="0000FF"/>
        </w:rPr>
        <w:t>i pot dispune asupra destinaţiei unei sume reprezentând până la 3,5% din impozitul stabilit la alin. (3), pentru susţinerea entităţilor nonprofit care se înfiinţează şi funcţionează în condiţiile legii şi a unităţilor de cult, precum şi pentru acordarea de</w:t>
      </w:r>
      <w:r>
        <w:rPr>
          <w:color w:val="0000FF"/>
        </w:rPr>
        <w:t xml:space="preserve"> burse private, potrivit legii, în conformitate cu reglementările art. 123^1.</w:t>
      </w:r>
    </w:p>
    <w:p w:rsidR="00000000" w:rsidRDefault="00C8382D">
      <w:pPr>
        <w:pStyle w:val="NormalWeb"/>
        <w:spacing w:before="0" w:beforeAutospacing="0" w:after="0" w:afterAutospacing="0"/>
        <w:jc w:val="both"/>
        <w:divId w:val="1789466746"/>
        <w:rPr>
          <w:color w:val="0000FF"/>
        </w:rPr>
      </w:pPr>
    </w:p>
    <w:p w:rsidR="00000000" w:rsidRDefault="00C8382D">
      <w:pPr>
        <w:pStyle w:val="NormalWeb"/>
        <w:spacing w:before="0" w:beforeAutospacing="0" w:after="0" w:afterAutospacing="0"/>
        <w:jc w:val="both"/>
        <w:divId w:val="1789466746"/>
        <w:rPr>
          <w:color w:val="0000FF"/>
        </w:rPr>
      </w:pPr>
      <w:r>
        <w:rPr>
          <w:color w:val="0000FF"/>
        </w:rPr>
        <w:t>(la 01-04-2019 Alineatul (7) din Articolul 68^1, Capitolul II, Titlul IV a fost modificat de Punctul 5, Articolul I din LEGEA nr. 30 din 10 ianuarie 2019, publicată în MONITORU</w:t>
      </w:r>
      <w:r>
        <w:rPr>
          <w:color w:val="0000FF"/>
        </w:rPr>
        <w:t xml:space="preserve">L OFICIAL nr. 44 din 17 ianuarie 2019) </w:t>
      </w:r>
    </w:p>
    <w:p w:rsidR="00000000" w:rsidRDefault="00C8382D">
      <w:pPr>
        <w:pStyle w:val="NormalWeb"/>
        <w:spacing w:before="0" w:beforeAutospacing="0" w:after="0" w:afterAutospacing="0"/>
        <w:jc w:val="both"/>
        <w:divId w:val="1789466746"/>
        <w:rPr>
          <w:color w:val="0000FF"/>
        </w:rPr>
      </w:pPr>
      <w:r>
        <w:rPr>
          <w:color w:val="0000FF"/>
        </w:rPr>
        <w:t>──────────</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Potrivit literei f) a art. VI din LEGEA nr. 30 din 10 ianuarie 2019, publicată în MONITORUL OFICIAL nr. 44 din 17 ianuarie 2019, articolul I punctul 5 din lege raportat la articolul I punctul 7 [din OR</w:t>
      </w:r>
      <w:r>
        <w:rPr>
          <w:color w:val="0000FF"/>
        </w:rPr>
        <w:t>DONANŢA DE URGENŢĂ nr. 25 din 29 martie 2018, publicată în MONITORUL OFICIAL nr. 291 din 30 martie 2018], referitor la dreptul contribuabililor de a dispune asupra destinaţiei unei sume reprezentând până la 3,5% din impozitul stabilit potrivit art. 68^1 al</w:t>
      </w:r>
      <w:r>
        <w:rPr>
          <w:color w:val="0000FF"/>
        </w:rPr>
        <w:t>in. (7) pentru susţinerea entităţilor nonprofit care se înfiinţează şi funcţionează în condiţiile legii şi a unităţilor de cult, precum şi pentru acordarea de burse private, conform legi se aplică începând cu veniturile aferente lunii aprilie 2019.</w:t>
      </w:r>
    </w:p>
    <w:p w:rsidR="00000000" w:rsidRDefault="00C8382D">
      <w:pPr>
        <w:pStyle w:val="NormalWeb"/>
        <w:spacing w:before="0" w:beforeAutospacing="0" w:after="240" w:afterAutospacing="0"/>
        <w:jc w:val="both"/>
        <w:divId w:val="1789466746"/>
      </w:pPr>
      <w:r>
        <w:t>──────</w:t>
      </w:r>
      <w:r>
        <w:t>────</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divId w:val="1789466746"/>
        <w:rPr>
          <w:color w:val="0000FF"/>
        </w:rPr>
      </w:pPr>
    </w:p>
    <w:p w:rsidR="00000000" w:rsidRDefault="00C8382D">
      <w:pPr>
        <w:pStyle w:val="NormalWeb"/>
        <w:spacing w:before="0" w:beforeAutospacing="0" w:after="240" w:afterAutospacing="0"/>
        <w:jc w:val="both"/>
        <w:divId w:val="1789466746"/>
        <w:rPr>
          <w:color w:val="0000FF"/>
        </w:rPr>
      </w:pPr>
      <w:r>
        <w:rPr>
          <w:color w:val="0000FF"/>
        </w:rPr>
        <w:t xml:space="preserve">(la 01-04-2019 Alineatul (8) din Articolul 68^1, Capitolul II, Titlul IV a fost abrogat de Punctul 6, Articolul I din LEGEA nr. 30 din 10 ianuarie 2019, publicată în MONITORUL OFICIAL nr. 44 din 17 ianuarie 2019) </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divId w:val="1789466746"/>
        <w:rPr>
          <w:color w:val="0000FF"/>
        </w:rPr>
      </w:pPr>
    </w:p>
    <w:p w:rsidR="00000000" w:rsidRDefault="00C8382D">
      <w:pPr>
        <w:pStyle w:val="NormalWeb"/>
        <w:spacing w:before="0" w:beforeAutospacing="0" w:after="240" w:afterAutospacing="0"/>
        <w:jc w:val="both"/>
        <w:divId w:val="1789466746"/>
        <w:rPr>
          <w:color w:val="0000FF"/>
        </w:rPr>
      </w:pPr>
      <w:r>
        <w:rPr>
          <w:color w:val="0000FF"/>
        </w:rPr>
        <w:t xml:space="preserve">(la 01-04-2019 Alineatul (9) din Articolul 68^1, Capitolul II, Titlul IV a fost abrogat de Punctul 6, Articolul I din LEGEA nr. 30 din 10 ianuarie 2019, publicată în MONITORUL OFICIAL nr. 44 din 17 ianuarie 2019) </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(10) Abrogat.</w:t>
      </w:r>
    </w:p>
    <w:p w:rsidR="00000000" w:rsidRDefault="00C8382D">
      <w:pPr>
        <w:pStyle w:val="NormalWeb"/>
        <w:spacing w:before="0" w:beforeAutospacing="0" w:after="0" w:afterAutospacing="0"/>
        <w:jc w:val="both"/>
        <w:divId w:val="1789466746"/>
        <w:rPr>
          <w:color w:val="0000FF"/>
        </w:rPr>
      </w:pPr>
    </w:p>
    <w:p w:rsidR="00000000" w:rsidRDefault="00C8382D">
      <w:pPr>
        <w:pStyle w:val="NormalWeb"/>
        <w:spacing w:before="0" w:beforeAutospacing="0" w:after="240" w:afterAutospacing="0"/>
        <w:jc w:val="both"/>
        <w:divId w:val="1789466746"/>
        <w:rPr>
          <w:color w:val="0000FF"/>
        </w:rPr>
      </w:pPr>
      <w:r>
        <w:rPr>
          <w:color w:val="0000FF"/>
        </w:rPr>
        <w:t xml:space="preserve">(la 01-04-2019 Alineatul (10) din Articolul 68^1, Capitolul II, Titlul IV a fost abrogat de Punctul 6, Articolul I din LEGEA nr. 30 din 10 ianuarie 2019, publicată în MONITORUL OFICIAL nr. 44 din 17 ianuarie 2019) </w:t>
      </w:r>
    </w:p>
    <w:p w:rsidR="00000000" w:rsidRDefault="00C8382D">
      <w:pPr>
        <w:pStyle w:val="NormalWeb"/>
        <w:spacing w:before="0" w:beforeAutospacing="0" w:after="0" w:afterAutospacing="0"/>
        <w:jc w:val="both"/>
        <w:divId w:val="1789466746"/>
        <w:rPr>
          <w:color w:val="0000FF"/>
        </w:rPr>
      </w:pPr>
      <w:r>
        <w:rPr>
          <w:color w:val="0000FF"/>
        </w:rPr>
        <w:t> </w:t>
      </w:r>
      <w:r>
        <w:rPr>
          <w:color w:val="0000FF"/>
        </w:rPr>
        <w:t> </w:t>
      </w:r>
      <w:r>
        <w:rPr>
          <w:color w:val="0000FF"/>
        </w:rPr>
        <w:t>(11) Abrogat.</w:t>
      </w:r>
    </w:p>
    <w:p w:rsidR="00000000" w:rsidRDefault="00C8382D">
      <w:pPr>
        <w:pStyle w:val="NormalWeb"/>
        <w:spacing w:before="0" w:beforeAutospacing="0" w:after="0" w:afterAutospacing="0"/>
        <w:jc w:val="both"/>
        <w:divId w:val="1789466746"/>
        <w:rPr>
          <w:color w:val="0000FF"/>
        </w:rPr>
      </w:pPr>
    </w:p>
    <w:p w:rsidR="00000000" w:rsidRDefault="00C8382D">
      <w:pPr>
        <w:pStyle w:val="NormalWeb"/>
        <w:spacing w:before="0" w:beforeAutospacing="0" w:after="240" w:afterAutospacing="0"/>
        <w:jc w:val="both"/>
        <w:divId w:val="1789466746"/>
        <w:rPr>
          <w:color w:val="0000FF"/>
        </w:rPr>
      </w:pPr>
      <w:r>
        <w:rPr>
          <w:color w:val="0000FF"/>
        </w:rPr>
        <w:t>(la 01-04-2019 Alinea</w:t>
      </w:r>
      <w:r>
        <w:rPr>
          <w:color w:val="0000FF"/>
        </w:rPr>
        <w:t xml:space="preserve">tul (11) din Articolul 68^1, Capitolul II, Titlul IV a fost abrogat de Punctul 6, Articolul I din LEGEA nr. 30 din 10 ianuarie 2019, publicată în MONITORUL OFICIAL nr. 44 din 17 ianuarie 2019)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68^2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Plăţi anticipate ale impozitului pentru une</w:t>
      </w:r>
      <w:r>
        <w:rPr>
          <w:color w:val="0000FF"/>
        </w:rPr>
        <w:t>le venituri din activităţi independente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Veniturile realizate de către contribuabili, alţii decât titularul dreptului de proprietate, fost proprietar sau moştenitorii legali ori testamentari ai acestuia, de la Autoritatea Naţională pentru Restituirea</w:t>
      </w:r>
      <w:r>
        <w:rPr>
          <w:color w:val="0000FF"/>
        </w:rPr>
        <w:t xml:space="preserve"> Proprietăţilor, ca urmare a valorificării dreptului de creanţă dobândit în legătură cu măsurile pentru finalizarea procesului de restituire, în natură sau prin echivalent, a imobilelor preluate în mod abuziv în perioada regimului comunist în România potri</w:t>
      </w:r>
      <w:r>
        <w:rPr>
          <w:color w:val="0000FF"/>
        </w:rPr>
        <w:t>vit prevederilor Legii nr. 165/2013 privind măsurile pentru finalizarea procesului de restituire, în natură sau prin echivalent, a imobilelor preluate în mod abuziv în perioada regimului comunist în România, cu modificările şi completările ulterioare, sunt</w:t>
      </w:r>
      <w:r>
        <w:rPr>
          <w:color w:val="0000FF"/>
        </w:rPr>
        <w:t xml:space="preserve"> calificate ca fiind venituri din activităţi independente, dacă sunt îndeplinite cel puţin 4 din criteriile prevăzute la art. 7 pct. 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Contribuabilii care realizează, individual sau într-o formă de asociere, venituri prevăzute la alin. (1) pentru c</w:t>
      </w:r>
      <w:r>
        <w:rPr>
          <w:color w:val="0000FF"/>
        </w:rPr>
        <w:t xml:space="preserve">are determinarea venitului net anual se efectuează în sistem real, pe baza datelor din contabilitate, au obligaţia să efectueze plăţi anticipate în contul impozitului anual datorat la bugetul de stat.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Plata anticipată se efectuează prin reţinerea l</w:t>
      </w:r>
      <w:r>
        <w:rPr>
          <w:color w:val="0000FF"/>
        </w:rPr>
        <w:t>a sursă a impozitului de către CEC Bank - S.A. pe baza datelor şi informaţiilor furnizate de Autoritatea Naţională pentru Restituirea Proprietăţilor, prin aplicarea cotei de 10% asupra venitului brut, la fiecare plată.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Alineatul (3) din Ar</w:t>
      </w:r>
      <w:r>
        <w:rPr>
          <w:color w:val="0000FF"/>
        </w:rPr>
        <w:t xml:space="preserve">ticolul 68^2 , Capitolul II , Titlul IV a fost modificat de Punctul 7,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Impozitul reţinut la sursă se plăteşte la bugetul de stat pâ</w:t>
      </w:r>
      <w:r>
        <w:rPr>
          <w:color w:val="0000FF"/>
        </w:rPr>
        <w:t>nă la data de 25 inclusiv a lunii următoare celei în care a fost reţinut.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Plăţile anticipate sunt luate în calcul la definitivarea impozitului anual datorat de către contribuabili, pe baza declaraţiei unice privind impozitul pe venit şi contribuţiil</w:t>
      </w:r>
      <w:r>
        <w:rPr>
          <w:color w:val="0000FF"/>
        </w:rPr>
        <w:t>e sociale, prevăzută la art. 122.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01-01-2021 Capitolul II din Titlul IV a fost completat de Punctul 33,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ART. 69</w:t>
      </w:r>
    </w:p>
    <w:p w:rsidR="00000000" w:rsidRDefault="00C8382D">
      <w:pPr>
        <w:pStyle w:val="NormalWeb"/>
        <w:spacing w:before="0" w:beforeAutospacing="0" w:after="0" w:afterAutospacing="0"/>
        <w:jc w:val="both"/>
        <w:divId w:val="35393739"/>
      </w:pPr>
      <w:r>
        <w:t> </w:t>
      </w:r>
      <w:r>
        <w:t> </w:t>
      </w:r>
      <w:r>
        <w:t>Stabilirea ven</w:t>
      </w:r>
      <w:r>
        <w:t xml:space="preserve">itului net anual pe baza normelor de venit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(1) În cazul contribuabililor care realizează venituri din activităţi independente, altele decât venituri din profesii liberale definite la art. 67 alin. (2), venitul net anual se determină pe baza normelor de</w:t>
      </w:r>
      <w:r>
        <w:rPr>
          <w:color w:val="0000FF"/>
        </w:rPr>
        <w:t xml:space="preserve"> venit de la locul desfăşurării activităţii.</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240" w:afterAutospacing="0"/>
        <w:jc w:val="both"/>
        <w:divId w:val="35393739"/>
        <w:rPr>
          <w:color w:val="0000FF"/>
        </w:rPr>
      </w:pPr>
      <w:r>
        <w:rPr>
          <w:color w:val="0000FF"/>
        </w:rPr>
        <w:t>(la 23-03-2018 Alineatul (1) din Articolul 69 , Capitolul II , Titlul IV a fost modificat de Punctul 9, Articolul I din ORDONANŢA DE URGENŢĂ nr. 18 din 15 martie 2018, publicată în MONITORUL OFICIAL nr. 260 di</w:t>
      </w:r>
      <w:r>
        <w:rPr>
          <w:color w:val="0000FF"/>
        </w:rPr>
        <w:t xml:space="preserve">n 23 martie 2018)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(2) Ministerul Finanţelor Publice elaborează nomenclatorul activităţilor pentru care venitul net se poate determina pe baza normelor anuale de venit, care se aprobă prin ordin al ministrului finanţelor publice, în conformitate cu act</w:t>
      </w:r>
      <w:r>
        <w:rPr>
          <w:color w:val="0000FF"/>
        </w:rPr>
        <w:t>ivităţile din Clasificarea activităţilor din economia naţională - CAEN, aprobată prin ordin al preşedintelui Institutului Naţional de Statistică. Direcţiile generale regionale ale finanţelor publice, respectiv a municipiului Bucureşti au următoarele obliga</w:t>
      </w:r>
      <w:r>
        <w:rPr>
          <w:color w:val="0000FF"/>
        </w:rPr>
        <w:t>ţii:</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a) stabilirea nivelului normelor de venit;</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b) publicarea acestora, anual, în cursul trimestrului IV al anului anterior celui în care urmează a se aplica, precum şi a coeficienţilor de corecţie stabiliţi prin consultarea consiliilor judeţene/Con</w:t>
      </w:r>
      <w:r>
        <w:rPr>
          <w:color w:val="0000FF"/>
        </w:rPr>
        <w:t>siliului General al Municipiului Bucureşti, după caz.</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240" w:afterAutospacing="0"/>
        <w:jc w:val="both"/>
        <w:divId w:val="35393739"/>
        <w:rPr>
          <w:color w:val="0000FF"/>
        </w:rPr>
      </w:pPr>
      <w:r>
        <w:rPr>
          <w:color w:val="0000FF"/>
        </w:rPr>
        <w:t xml:space="preserve">(la 23-03-2018 Alineatul (2) din Articolul 69 , Capitolul II , Titlul IV </w:t>
      </w:r>
      <w:r>
        <w:rPr>
          <w:color w:val="0000FF"/>
        </w:rPr>
        <w:t xml:space="preserve">a fost modificat de Punctul 9,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35393739"/>
      </w:pPr>
      <w:r>
        <w:t>   (3) Norma de venit pentru fiecare activitate desfăşurată de contribuabil nu poate fi mai mică de</w:t>
      </w:r>
      <w:r>
        <w:t>cât salariul de bază minim brut pe ţară garantat în plată, în vigoare la momentul stabilirii acesteia, înmulţit cu 12. Prevederile prezentului alineat se aplică şi în cazul în care activitatea se desfăşoară în cadrul unei asocieri fără personalitate juridi</w:t>
      </w:r>
      <w:r>
        <w:t>că, norma de venit fiind stabilită pentru fiecare membru asociat.</w:t>
      </w:r>
    </w:p>
    <w:p w:rsidR="00000000" w:rsidRDefault="00C8382D">
      <w:pPr>
        <w:pStyle w:val="NormalWeb"/>
        <w:spacing w:before="0" w:beforeAutospacing="0" w:after="0" w:afterAutospacing="0"/>
        <w:jc w:val="both"/>
        <w:divId w:val="35393739"/>
      </w:pPr>
      <w:r>
        <w:t> </w:t>
      </w:r>
      <w:r>
        <w:t> </w:t>
      </w:r>
      <w:r>
        <w:t>(4) La stabilirea normelor anuale de venit, plafonul de venit determinat prin înmulţirea cu 12 a salariului de bază minim brut pe ţară garantat în plată reprezintă venitul net anual înain</w:t>
      </w:r>
      <w:r>
        <w:t xml:space="preserve">te de aplicarea criteriilor. Criteriile pentru stabilirea normelor de venit de către direcţiile generale regionale ale finanţelor publice sunt cele prevăzute în normele metodologice.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(5) În cazul în care un contribuabil desfăşoară o activitate care gen</w:t>
      </w:r>
      <w:r>
        <w:rPr>
          <w:color w:val="0000FF"/>
        </w:rPr>
        <w:t>erează venituri din activităţi independente, altele decât venituri din profesii liberale, definite la art. 67 alin. (2), pe perioade mai mici decât anul calendaristic, norma de venit aferentă acelei activităţi se reduce proporţional, astfel încât să reflec</w:t>
      </w:r>
      <w:r>
        <w:rPr>
          <w:color w:val="0000FF"/>
        </w:rPr>
        <w:t>te perioada de an calendaristic în care a fost desfăşurată activitatea respectivă.</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240" w:afterAutospacing="0"/>
        <w:jc w:val="both"/>
        <w:divId w:val="35393739"/>
        <w:rPr>
          <w:color w:val="0000FF"/>
        </w:rPr>
      </w:pPr>
      <w:r>
        <w:rPr>
          <w:color w:val="0000FF"/>
        </w:rPr>
        <w:t>(la 23-03-2018 Alineatul (5) din Articolul 69 , Capitolul II , Titlul IV a fost modificat de Punctul 9, Articolul I din ORDONANŢA DE URGENŢĂ nr. 18 din 15 martie 2018, pub</w:t>
      </w:r>
      <w:r>
        <w:rPr>
          <w:color w:val="0000FF"/>
        </w:rPr>
        <w:t xml:space="preserve">licată în MONITORUL OFICIAL nr. 260 din 23 martie 2018)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 xml:space="preserve">(6) Dacă un contribuabil desfăşoară două sau mai multe activităţi care generează venituri din activităţi independente, altele decât venituri din profesii liberale, definite la art. 67 alin. (2), </w:t>
      </w:r>
      <w:r>
        <w:rPr>
          <w:color w:val="0000FF"/>
        </w:rPr>
        <w:t>venitul net din aceste activităţi se stabileşte de către contribuabil prin însumarea nivelului normelor de venit corespunzătoare fiecărei activităţi.</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240" w:afterAutospacing="0"/>
        <w:jc w:val="both"/>
        <w:divId w:val="35393739"/>
        <w:rPr>
          <w:color w:val="0000FF"/>
        </w:rPr>
      </w:pPr>
      <w:r>
        <w:rPr>
          <w:color w:val="0000FF"/>
        </w:rPr>
        <w:t xml:space="preserve">(la 23-03-2018 Alineatul (6) din Articolul 69 , Capitolul II , Titlul IV a fost modificat de Punctul 9, </w:t>
      </w:r>
      <w:r>
        <w:rPr>
          <w:color w:val="0000FF"/>
        </w:rPr>
        <w:t xml:space="preserve">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35393739"/>
      </w:pPr>
      <w:r>
        <w:t>   (7) În cazul în care un contribuabil desfăşoară o activitate inclusă în nomenclatorul prevăzut la alin. (2) şi o altă activitat</w:t>
      </w:r>
      <w:r>
        <w:t>e independentă, venitul net anual se determină în sistem real, pe baza datelor din contabilitate, potrivit prevederilor art. 68.</w:t>
      </w:r>
    </w:p>
    <w:p w:rsidR="00000000" w:rsidRDefault="00C8382D">
      <w:pPr>
        <w:pStyle w:val="NormalWeb"/>
        <w:spacing w:before="0" w:beforeAutospacing="0" w:after="0" w:afterAutospacing="0"/>
        <w:jc w:val="both"/>
        <w:divId w:val="35393739"/>
      </w:pPr>
      <w:r>
        <w:t> </w:t>
      </w:r>
      <w:r>
        <w:t> </w:t>
      </w:r>
      <w:r>
        <w:t>(8) Contribuabilii care desfăşoară activităţi pentru care venitul net se determină pe bază de norme de venit au obligaţia să</w:t>
      </w:r>
      <w:r>
        <w:t xml:space="preserve"> completeze numai partea referitoare la venituri din Registrul de evidenţă fiscală şi nu au obligaţii privind evidenţa contabilă.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(9) Contribuabilii pentru care venitul net se determină pe bază de norme de venit şi care în anul fiscal anterior au înreg</w:t>
      </w:r>
      <w:r>
        <w:rPr>
          <w:color w:val="0000FF"/>
        </w:rPr>
        <w:t>istrat un venit brut anual mai mare decât echivalentul în lei al sumei de 100.000 euro, începând cu anul fiscal următor au obligaţia determinării venitului net anual în sistem real. Cursul de schimb valutar utilizat pentru determinarea echivalentului în le</w:t>
      </w:r>
      <w:r>
        <w:rPr>
          <w:color w:val="0000FF"/>
        </w:rPr>
        <w:t>i al sumei de 100.000 euro este cursul de schimb mediu anual comunicat de Banca Naţională a României, la sfârşitul anului fiscal. Această categorie de contribuabili are obligaţia să completeze corespunzător şi să depună declaraţia unică privind impozitul p</w:t>
      </w:r>
      <w:r>
        <w:rPr>
          <w:color w:val="0000FF"/>
        </w:rPr>
        <w:t>e venit şi contribuţiile sociale datorate de persoanele fizice până la data de 25 mai, inclusiv a anului următor celui de realizare a venitului.</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0" w:afterAutospacing="0"/>
        <w:jc w:val="both"/>
        <w:divId w:val="35393739"/>
        <w:rPr>
          <w:color w:val="0000FF"/>
        </w:rPr>
      </w:pPr>
      <w:r>
        <w:rPr>
          <w:color w:val="0000FF"/>
        </w:rPr>
        <w:t>(la 23-03-2018 Alineatul (9) din Articolul 69 , Capitolul II , Titlul IV a fost modificat de Punctul 9, Artic</w:t>
      </w:r>
      <w:r>
        <w:rPr>
          <w:color w:val="0000FF"/>
        </w:rPr>
        <w:t xml:space="preserve">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35393739"/>
        <w:rPr>
          <w:color w:val="0000FF"/>
        </w:rPr>
      </w:pPr>
      <w:r>
        <w:rPr>
          <w:color w:val="0000FF"/>
        </w:rPr>
        <w:t>──────────</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Art. V din ORDONANŢA nr. 6 din 28 ianuarie 2020, publicată în Monitorul Oficial nr. 72 din 31 ianuarie 2020, în anul 2020,</w:t>
      </w:r>
      <w:r>
        <w:rPr>
          <w:color w:val="0000FF"/>
        </w:rPr>
        <w:t xml:space="preserve"> prevede:</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w:t>
      </w:r>
      <w:r>
        <w:rPr>
          <w:color w:val="0000FF"/>
        </w:rPr>
        <w:t>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(2) În anul 2020, termenul de 25 mai, inclusiv prevăzut pentru depunerea fo</w:t>
      </w:r>
      <w:r>
        <w:rPr>
          <w:color w:val="0000FF"/>
        </w:rPr>
        <w:t>rmularului 230 ”Cerere privind destinaţia sumei reprezentând 2% sau 3,5% din impozitul anual pe veniturile din salarii şi din pensii”/”Cerere privind destinaţia sumei reprezentând până la 3,5% din impozitul anual datorat”, după caz, în situaţiile reglement</w:t>
      </w:r>
      <w:r>
        <w:rPr>
          <w:color w:val="0000FF"/>
        </w:rPr>
        <w:t>ate de Hotărârea Guvernului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35393739"/>
      </w:pPr>
      <w:r>
        <w:t>─</w:t>
      </w:r>
      <w:r>
        <w:t>─────────</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0" w:afterAutospacing="0"/>
        <w:jc w:val="both"/>
        <w:divId w:val="35393739"/>
        <w:rPr>
          <w:color w:val="0000FF"/>
        </w:rPr>
      </w:pPr>
      <w:r>
        <w:rPr>
          <w:color w:val="0000FF"/>
        </w:rPr>
        <w:t xml:space="preserve">(la 24-12-2020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35393739"/>
        <w:rPr>
          <w:color w:val="0000FF"/>
        </w:rPr>
      </w:pPr>
      <w:r>
        <w:rPr>
          <w:color w:val="0000FF"/>
        </w:rPr>
        <w:t>──────────</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Conform alineatului (2) al arti</w:t>
      </w:r>
      <w:r>
        <w:rPr>
          <w:color w:val="0000FF"/>
        </w:rPr>
        <w:t>colului VII din LEGEA nr. 296 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35393739"/>
      </w:pPr>
      <w:r>
        <w:t>───────</w:t>
      </w:r>
      <w:r>
        <w:t>───</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 xml:space="preserve">(10) </w:t>
      </w:r>
      <w:r>
        <w:rPr>
          <w:color w:val="0000FF"/>
        </w:rPr>
        <w:t>Contribuabilii pot ajusta normele anuale de venit de la alin. (4) în declaraţia unică privind impozitul pe venit şi contribuţiile sociale datorate de persoanele fizice. Ajustarea normelor anuale de venit se realizează de către contribuabil prin aplicarea c</w:t>
      </w:r>
      <w:r>
        <w:rPr>
          <w:color w:val="0000FF"/>
        </w:rPr>
        <w:t>oeficienţilor de corecţie publicaţi de către Direcţiile generale regionale ale finanţelor publice, respectiv a municipiului Bucureşti, asupra normelor anuale de venit.</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240" w:afterAutospacing="0"/>
        <w:jc w:val="both"/>
        <w:divId w:val="35393739"/>
        <w:rPr>
          <w:color w:val="0000FF"/>
        </w:rPr>
      </w:pPr>
      <w:r>
        <w:rPr>
          <w:color w:val="0000FF"/>
        </w:rPr>
        <w:t>(la 23-03-2018 Articolul 69 din Capitolul II , Titlul IV a fost completat de Punctul 1</w:t>
      </w:r>
      <w:r>
        <w:rPr>
          <w:color w:val="0000FF"/>
        </w:rPr>
        <w:t xml:space="preserve">0,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35393739"/>
        <w:rPr>
          <w:color w:val="0000FF"/>
        </w:rPr>
      </w:pPr>
      <w:r>
        <w:rPr>
          <w:color w:val="0000FF"/>
        </w:rPr>
        <w:t> </w:t>
      </w:r>
      <w:r>
        <w:rPr>
          <w:color w:val="0000FF"/>
        </w:rPr>
        <w:t> </w:t>
      </w:r>
      <w:r>
        <w:rPr>
          <w:color w:val="0000FF"/>
        </w:rPr>
        <w:t>(11) Procedura de ajustare a normei de venit, pentru determinarea venitului net anual, se stabileşte prin norme.</w:t>
      </w:r>
    </w:p>
    <w:p w:rsidR="00000000" w:rsidRDefault="00C8382D">
      <w:pPr>
        <w:pStyle w:val="NormalWeb"/>
        <w:spacing w:before="0" w:beforeAutospacing="0" w:after="0" w:afterAutospacing="0"/>
        <w:jc w:val="both"/>
        <w:divId w:val="35393739"/>
        <w:rPr>
          <w:color w:val="0000FF"/>
        </w:rPr>
      </w:pPr>
    </w:p>
    <w:p w:rsidR="00000000" w:rsidRDefault="00C8382D">
      <w:pPr>
        <w:pStyle w:val="NormalWeb"/>
        <w:spacing w:before="0" w:beforeAutospacing="0" w:after="240" w:afterAutospacing="0"/>
        <w:jc w:val="both"/>
        <w:divId w:val="35393739"/>
        <w:rPr>
          <w:color w:val="0000FF"/>
        </w:rPr>
      </w:pPr>
      <w:r>
        <w:rPr>
          <w:color w:val="0000FF"/>
        </w:rPr>
        <w:t>(la 23-03-</w:t>
      </w:r>
      <w:r>
        <w:rPr>
          <w:color w:val="0000FF"/>
        </w:rPr>
        <w:t xml:space="preserve">2018 Articolul 69 din Capitolul II , Titlul IV a fost completat de Punctul 10,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ART. 69^1</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Opţiunea de a stabili venitul net an</w:t>
      </w:r>
      <w:r>
        <w:rPr>
          <w:color w:val="0000FF"/>
        </w:rPr>
        <w:t>ual, în sistem real pe baza datelor din contabilitate</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(1) Contribuabilii care obţin venituri din activităţi independente, impuşi pe bază de norme de venit, au dreptul să opteze pentru determinarea venitului net în sistem real, potrivit art. 68.</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(2) O</w:t>
      </w:r>
      <w:r>
        <w:rPr>
          <w:color w:val="0000FF"/>
        </w:rPr>
        <w:t>pţiunea de a determina venitul net în sistem real, pe baza datelor din contabilitate, potrivit prevederilor art. 68, este obligatorie pentru contribuabil pe o perioadă de 2 ani fiscali consecutivi şi se consideră reînnoită pentru o nouă perioadă dacă contr</w:t>
      </w:r>
      <w:r>
        <w:rPr>
          <w:color w:val="0000FF"/>
        </w:rPr>
        <w:t xml:space="preserve">ibuabilul nu solicită revenirea la sistemul anterior, prin completarea corespunzătoare a declaraţiei unice privind impozitul pe venit şi contribuţiile sociale datorate de persoanele fizice şi depunerea formularului la organul fiscal competent până la data </w:t>
      </w:r>
      <w:r>
        <w:rPr>
          <w:color w:val="0000FF"/>
        </w:rPr>
        <w:t>de 25 mai, inclusiv a anului următor expirării perioadei de 2 ani, începând cu anul 2019.</w:t>
      </w:r>
    </w:p>
    <w:p w:rsidR="00000000" w:rsidRDefault="00C8382D">
      <w:pPr>
        <w:pStyle w:val="NormalWeb"/>
        <w:spacing w:before="0" w:beforeAutospacing="0" w:after="0" w:afterAutospacing="0"/>
        <w:jc w:val="both"/>
        <w:divId w:val="1017930062"/>
        <w:rPr>
          <w:color w:val="0000FF"/>
        </w:rPr>
      </w:pPr>
    </w:p>
    <w:p w:rsidR="00000000" w:rsidRDefault="00C8382D">
      <w:pPr>
        <w:pStyle w:val="NormalWeb"/>
        <w:spacing w:before="0" w:beforeAutospacing="0" w:after="0" w:afterAutospacing="0"/>
        <w:jc w:val="both"/>
        <w:divId w:val="1017930062"/>
        <w:rPr>
          <w:color w:val="0000FF"/>
        </w:rPr>
      </w:pPr>
      <w:r>
        <w:rPr>
          <w:color w:val="0000FF"/>
        </w:rPr>
        <w:t>──────────</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privind Codul fiscal, cu modifică</w:t>
      </w:r>
      <w:r>
        <w:rPr>
          <w:color w:val="0000FF"/>
        </w:rPr>
        <w:t>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(2) În anul 2020, termenul de 25 mai, inclusiv prevăzut pentru depunerea formularului 230 ”Cerere privi</w:t>
      </w:r>
      <w:r>
        <w:rPr>
          <w:color w:val="0000FF"/>
        </w:rPr>
        <w:t xml:space="preserve">nd destinaţia sumei reprezentând 2% sau 3,5% din impozitul anual pe veniturile din salarii şi din pensii”/”Cerere privind destinaţia sumei reprezentând până la 3,5% din impozitul anual datorat”, după caz, în situaţiile reglementate de Hotărârea Guvernului </w:t>
      </w:r>
      <w:r>
        <w:rPr>
          <w:color w:val="0000FF"/>
        </w:rPr>
        <w:t>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(3) În anul 2020, termenul de 25 mai, inclusiv prevăzut</w:t>
      </w:r>
      <w:r>
        <w:rPr>
          <w:color w:val="0000FF"/>
        </w:rPr>
        <w:t xml:space="preserve">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1017930062"/>
      </w:pPr>
      <w:r>
        <w:t>──────────</w:t>
      </w:r>
    </w:p>
    <w:p w:rsidR="00000000" w:rsidRDefault="00C8382D">
      <w:pPr>
        <w:pStyle w:val="NormalWeb"/>
        <w:spacing w:before="0" w:beforeAutospacing="0" w:after="0" w:afterAutospacing="0"/>
        <w:jc w:val="both"/>
        <w:divId w:val="1017930062"/>
        <w:rPr>
          <w:color w:val="0000FF"/>
        </w:rPr>
      </w:pPr>
    </w:p>
    <w:p w:rsidR="00000000" w:rsidRDefault="00C8382D">
      <w:pPr>
        <w:pStyle w:val="NormalWeb"/>
        <w:spacing w:before="0" w:beforeAutospacing="0" w:after="0" w:afterAutospacing="0"/>
        <w:jc w:val="both"/>
        <w:divId w:val="1017930062"/>
        <w:rPr>
          <w:color w:val="0000FF"/>
        </w:rPr>
      </w:pPr>
      <w:r>
        <w:rPr>
          <w:color w:val="0000FF"/>
        </w:rPr>
        <w:t>(la 24-12-2020 sintagma: 15 martie inclusi</w:t>
      </w:r>
      <w:r>
        <w:rPr>
          <w:color w:val="0000FF"/>
        </w:rPr>
        <w:t xml:space="preserve">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1017930062"/>
        <w:rPr>
          <w:color w:val="0000FF"/>
        </w:rPr>
      </w:pPr>
      <w:r>
        <w:rPr>
          <w:color w:val="0000FF"/>
        </w:rPr>
        <w:t>──────────</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Conform alineatului (2) al articolului VII din LEGEA nr. 296 din 18 decembrie 2020, pu</w:t>
      </w:r>
      <w:r>
        <w:rPr>
          <w:color w:val="0000FF"/>
        </w:rPr>
        <w:t>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1017930062"/>
      </w:pPr>
      <w:r>
        <w:t>──────────</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(3) Începând cu anul 2019, opţiunea pentru dete</w:t>
      </w:r>
      <w:r>
        <w:rPr>
          <w:color w:val="0000FF"/>
        </w:rPr>
        <w:t>rminarea venitului net în sistem real se exercită prin completarea declaraţiei unice privind impozitul pe venit şi contribuţiile sociale datorate de persoanele fizice cu informaţii privind determinarea venitului net anual în sistem real şi depunerea formul</w:t>
      </w:r>
      <w:r>
        <w:rPr>
          <w:color w:val="0000FF"/>
        </w:rPr>
        <w:t xml:space="preserve">arului la organul fiscal competent până la data de 25 mai, inclusiv, în cazul contribuabililor care au desfăşurat activitate în anul precedent, respectiv în termen de 30 de zile de la începerea activităţii, în cazul contribuabililor care încep activitatea </w:t>
      </w:r>
      <w:r>
        <w:rPr>
          <w:color w:val="0000FF"/>
        </w:rPr>
        <w:t>în cursul anului fiscal.</w:t>
      </w:r>
    </w:p>
    <w:p w:rsidR="00000000" w:rsidRDefault="00C8382D">
      <w:pPr>
        <w:pStyle w:val="NormalWeb"/>
        <w:spacing w:before="0" w:beforeAutospacing="0" w:after="0" w:afterAutospacing="0"/>
        <w:jc w:val="both"/>
        <w:divId w:val="1017930062"/>
        <w:rPr>
          <w:color w:val="0000FF"/>
        </w:rPr>
      </w:pPr>
    </w:p>
    <w:p w:rsidR="00000000" w:rsidRDefault="00C8382D">
      <w:pPr>
        <w:pStyle w:val="NormalWeb"/>
        <w:spacing w:before="0" w:beforeAutospacing="0" w:after="0" w:afterAutospacing="0"/>
        <w:jc w:val="both"/>
        <w:divId w:val="1017930062"/>
        <w:rPr>
          <w:color w:val="0000FF"/>
        </w:rPr>
      </w:pPr>
      <w:r>
        <w:rPr>
          <w:color w:val="0000FF"/>
        </w:rPr>
        <w:t xml:space="preserve">(la 23-03-2018 Capitolul II din Titlul IV a fost completat de Punctul 11,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1017930062"/>
        <w:rPr>
          <w:color w:val="0000FF"/>
        </w:rPr>
      </w:pPr>
      <w:r>
        <w:rPr>
          <w:color w:val="0000FF"/>
        </w:rPr>
        <w:t>──────────</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(1) În anul 2020, termenul de 25 mai, inclusiv prevăzut pentru depunerea Declaraţiei unice privind impozit</w:t>
      </w:r>
      <w:r>
        <w:rPr>
          <w:color w:val="0000FF"/>
        </w:rPr>
        <w:t>ul pe venit şi contribuţiile sociale datorate de persoanele fizice, în situaţiile reglementate de Legea nr. 227/2015 privind Codul fiscal, cu modificările şi completările ulterioare, denumit în continuare Cod fiscal, precum şi în alte acte normative, se pr</w:t>
      </w:r>
      <w:r>
        <w:rPr>
          <w:color w:val="0000FF"/>
        </w:rPr>
        <w:t>orogă până la data de 25 mai 2020 inclusiv.</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(2) În anul 2020, termenul de 25 mai, inclusiv prevăzut pentru depunerea formularului 230 ”Cerere privind destinaţia sumei reprezentând 2% sau 3,5% din impozitul anual pe veniturile din salarii şi din pensii”/</w:t>
      </w:r>
      <w:r>
        <w:rPr>
          <w:color w:val="0000FF"/>
        </w:rPr>
        <w:t>”Cerere privind destinaţia sumei reprezentând până la 3,5% din impozitul anual datorat”, după caz, în situaţiile reglementate de Hotărârea Guvernului nr. 1/2016 pentru aprobarea Normelor metodologice de aplicare a Legii nr. 227/2015 privind Codul fiscal, c</w:t>
      </w:r>
      <w:r>
        <w:rPr>
          <w:color w:val="0000FF"/>
        </w:rPr>
        <w:t>u modificările şi completările ulterioare, se prorogă până la data de 25 mai 2020 inclusiv.</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 xml:space="preserve">(3) În anul 2020, termenul de 25 mai, inclusiv prevăzut pentru plata impozitului pe venit şi a contribuţiilor sociale obligatorii, datorate de persoanele fizice </w:t>
      </w:r>
      <w:r>
        <w:rPr>
          <w:color w:val="0000FF"/>
        </w:rPr>
        <w:t>în situaţiile reglementate de Codul fiscal, se prorogă până la data de 25 mai 2020 inclusiv.</w:t>
      </w:r>
    </w:p>
    <w:p w:rsidR="00000000" w:rsidRDefault="00C8382D">
      <w:pPr>
        <w:pStyle w:val="NormalWeb"/>
        <w:spacing w:before="0" w:beforeAutospacing="0" w:after="0" w:afterAutospacing="0"/>
        <w:jc w:val="both"/>
        <w:divId w:val="1017930062"/>
      </w:pPr>
      <w:r>
        <w:t>──────────</w:t>
      </w:r>
    </w:p>
    <w:p w:rsidR="00000000" w:rsidRDefault="00C8382D">
      <w:pPr>
        <w:pStyle w:val="NormalWeb"/>
        <w:spacing w:before="0" w:beforeAutospacing="0" w:after="0" w:afterAutospacing="0"/>
        <w:jc w:val="both"/>
        <w:divId w:val="1017930062"/>
        <w:rPr>
          <w:color w:val="0000FF"/>
        </w:rPr>
      </w:pPr>
    </w:p>
    <w:p w:rsidR="00000000" w:rsidRDefault="00C8382D">
      <w:pPr>
        <w:pStyle w:val="NormalWeb"/>
        <w:spacing w:before="0" w:beforeAutospacing="0" w:after="0" w:afterAutospacing="0"/>
        <w:jc w:val="both"/>
        <w:divId w:val="1017930062"/>
        <w:rPr>
          <w:color w:val="0000FF"/>
        </w:rPr>
      </w:pPr>
      <w:r>
        <w:rPr>
          <w:color w:val="0000FF"/>
        </w:rPr>
        <w:t>(la 24-12-2020 sintagma: 15 martie inclusiv a fost înlocuită de Alineatul (1), Articolul VI din LEGEA nr. 296 din 18 decembrie 2020, publicată în MO</w:t>
      </w:r>
      <w:r>
        <w:rPr>
          <w:color w:val="0000FF"/>
        </w:rPr>
        <w:t xml:space="preserve">NITORUL OFICIAL nr. 1269 din 21 decembrie 2020) </w:t>
      </w:r>
    </w:p>
    <w:p w:rsidR="00000000" w:rsidRDefault="00C8382D">
      <w:pPr>
        <w:pStyle w:val="NormalWeb"/>
        <w:spacing w:before="0" w:beforeAutospacing="0" w:after="0" w:afterAutospacing="0"/>
        <w:jc w:val="both"/>
        <w:divId w:val="1017930062"/>
        <w:rPr>
          <w:color w:val="0000FF"/>
        </w:rPr>
      </w:pPr>
      <w:r>
        <w:rPr>
          <w:color w:val="0000FF"/>
        </w:rPr>
        <w:t>──────────</w:t>
      </w:r>
    </w:p>
    <w:p w:rsidR="00000000" w:rsidRDefault="00C8382D">
      <w:pPr>
        <w:pStyle w:val="NormalWeb"/>
        <w:spacing w:before="0" w:beforeAutospacing="0" w:after="0" w:afterAutospacing="0"/>
        <w:jc w:val="both"/>
        <w:divId w:val="1017930062"/>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2020, prevederile art. VI alin. (1) şi (2) se aplic</w:t>
      </w:r>
      <w:r>
        <w:rPr>
          <w:color w:val="0000FF"/>
        </w:rPr>
        <w:t>ă pentru obligaţiile declarative aferente veniturilor realizate începând cu anul 2020.</w:t>
      </w:r>
    </w:p>
    <w:p w:rsidR="00000000" w:rsidRDefault="00C8382D">
      <w:pPr>
        <w:pStyle w:val="NormalWeb"/>
        <w:spacing w:before="0" w:beforeAutospacing="0" w:after="240" w:afterAutospacing="0"/>
        <w:jc w:val="both"/>
        <w:divId w:val="1017930062"/>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69^2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impozitului pentru veniturile din activităţi independente pentru care venitul net anual se stabileşte pe baza normelor de venit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Contribuabilii care realizează venituri din activităţi independente pentru care venitul net anual se stabileşte pe baza normelor de venit au obligaţia stabilirii impozitului anual datorat, pe baza declaraţiei unice privind impozitul pe venit şi con</w:t>
      </w:r>
      <w:r>
        <w:rPr>
          <w:color w:val="0000FF"/>
        </w:rPr>
        <w:t>tribuţiile sociale datorate de persoanele fizice prin aplicarea cotei de 10% asupra normei anuale de venit ajustate, impozitul fiind final.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Plata impozitului anual datorat determinat potrivit prevederilor alin. (1) se efectuează la bugetul de stat, </w:t>
      </w:r>
      <w:r>
        <w:rPr>
          <w:color w:val="0000FF"/>
        </w:rPr>
        <w:t>până la data de 25 mai, inclusiv a anului următor celui de realizare a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sintagma: 15 martie inclusiv a fost înlocuită de Alineatul (1), Articolul VI din LEGEA nr. 296 din 18 decembrie 2020, publicată în MONITORUL OFICIAL nr. 1269</w:t>
      </w:r>
      <w:r>
        <w:rPr>
          <w:color w:val="0000FF"/>
        </w:rPr>
        <w:t xml:space="preserve">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23-03-2018 Capitolul II din Titlul IV a fost completat de Punctul 11,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din ORD</w:t>
      </w:r>
      <w:r>
        <w:rPr>
          <w:color w:val="0000FF"/>
        </w:rPr>
        <w:t>ONANŢA nr. 6 din 28 ianuarie 2020, publicată în Monitorul Oficial nr. 72 din 31 ianuarie 2020, în anul 2020,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În anul 2020, termenul de 25 mai inclusiv prevăzut pentru depunerea Declaraţiei unice privind impozitul pe venit şi </w:t>
      </w:r>
      <w:r>
        <w:rPr>
          <w:color w:val="0000FF"/>
        </w:rPr>
        <w:t>contribuţiile sociale datorate de persoanele fizice, în situaţiile reglementate de Legea nr. 227/2015 privind Codul fiscal, cu modificările şi completările ulterioare, denumit în continuare Cod fiscal, precum şi în alte acte normative, se prorogă până la d</w:t>
      </w:r>
      <w:r>
        <w:rPr>
          <w:color w:val="0000FF"/>
        </w:rPr>
        <w:t>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În anul 2020, termenul de 25 mai inclusiv prevăzut pentru depunerea formularului 230 ”Cerere privind destinaţia sumei reprezentând 2% sau 3,5% din impozitul anual pe veniturile din salarii şi din pensii”/”Cerere privind </w:t>
      </w:r>
      <w:r>
        <w:rPr>
          <w:color w:val="0000FF"/>
        </w:rPr>
        <w:t>destinaţia sumei reprezentând până la 3,5% din impozitul anual datorat”, după caz, în situaţiile reglementate de Hotărârea Guvernului nr. 1/2016 pentru aprobarea Normelor metodologice de aplicare a Legii nr. 227/2015 privind Codul fiscal, cu modificările ş</w:t>
      </w:r>
      <w:r>
        <w:rPr>
          <w:color w:val="0000FF"/>
        </w:rPr>
        <w:t>i completările ulterioare,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pPr>
      <w:r>
        <w:t>──</w:t>
      </w: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2020, prevederile art. VI alin. (1) şi (2) se aplică pentru obligaţiile declarative aferent</w:t>
      </w:r>
      <w:r>
        <w:rPr>
          <w:color w:val="0000FF"/>
        </w:rPr>
        <w:t>e veniturilor realizate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69^3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Impozitarea venitului net anual din activităţi independente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Venitul net anual din activităţi independente determinat în sistem real pe baza datelor din contabilitate se impozite</w:t>
      </w:r>
      <w:r>
        <w:rPr>
          <w:color w:val="0000FF"/>
        </w:rPr>
        <w:t>ază potrivit prevederilor cap. XI - Venitul net anual impozabil.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Capitolul II din Titlul IV a fost completat de Punctul 11, Articolul I din ORDONANŢA DE URGENŢĂ nr. 18 din 15 martie 2018, publicată în MONITORUL OFICIAL nr. 260 din 23 mart</w:t>
      </w:r>
      <w:r>
        <w:rPr>
          <w:color w:val="0000FF"/>
        </w:rPr>
        <w:t xml:space="preserve">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II^1</w:t>
      </w:r>
    </w:p>
    <w:p w:rsidR="00000000" w:rsidRDefault="00C8382D">
      <w:pPr>
        <w:pStyle w:val="NormalWeb"/>
        <w:spacing w:before="0" w:beforeAutospacing="0" w:after="0" w:afterAutospacing="0"/>
        <w:jc w:val="both"/>
      </w:pPr>
      <w:r>
        <w:t> </w:t>
      </w:r>
      <w:r>
        <w:t> </w:t>
      </w:r>
      <w:r>
        <w:t>Venituri din drepturi de proprietate intelectuală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23-03-2018 Capitolul II^1 a fost introdus de Punctul 12, Articolul I din ORDONANŢA DE URGENŢĂ nr. 18 din 15 martie 2018, publicată în MONITORUL OFICIAL nr. 260 din 23 marti</w:t>
      </w:r>
      <w:r>
        <w:rPr>
          <w:color w:val="0000FF"/>
        </w:rPr>
        <w:t xml:space="preserve">e 2018) </w:t>
      </w:r>
    </w:p>
    <w:p w:rsidR="00000000" w:rsidRDefault="00C8382D">
      <w:pPr>
        <w:pStyle w:val="NormalWeb"/>
        <w:spacing w:before="0" w:beforeAutospacing="0" w:after="0" w:afterAutospacing="0"/>
        <w:jc w:val="both"/>
        <w:divId w:val="594553413"/>
        <w:rPr>
          <w:color w:val="0000FF"/>
        </w:rPr>
      </w:pPr>
      <w:r>
        <w:rPr>
          <w:color w:val="0000FF"/>
        </w:rPr>
        <w:t> </w:t>
      </w:r>
      <w:r>
        <w:rPr>
          <w:color w:val="0000FF"/>
        </w:rPr>
        <w:t> </w:t>
      </w:r>
      <w:r>
        <w:rPr>
          <w:color w:val="0000FF"/>
        </w:rPr>
        <w:t>ART. 70</w:t>
      </w:r>
    </w:p>
    <w:p w:rsidR="00000000" w:rsidRDefault="00C8382D">
      <w:pPr>
        <w:pStyle w:val="NormalWeb"/>
        <w:spacing w:before="0" w:beforeAutospacing="0" w:after="0" w:afterAutospacing="0"/>
        <w:jc w:val="both"/>
        <w:divId w:val="594553413"/>
        <w:rPr>
          <w:color w:val="0000FF"/>
        </w:rPr>
      </w:pPr>
      <w:r>
        <w:rPr>
          <w:color w:val="0000FF"/>
        </w:rPr>
        <w:t> </w:t>
      </w:r>
      <w:r>
        <w:rPr>
          <w:color w:val="0000FF"/>
        </w:rPr>
        <w:t> </w:t>
      </w:r>
      <w:r>
        <w:rPr>
          <w:color w:val="0000FF"/>
        </w:rPr>
        <w:t>Definirea veniturilor din drepturi de proprietate intelectuală</w:t>
      </w:r>
    </w:p>
    <w:p w:rsidR="00000000" w:rsidRDefault="00C8382D">
      <w:pPr>
        <w:pStyle w:val="NormalWeb"/>
        <w:spacing w:before="0" w:beforeAutospacing="0" w:after="0" w:afterAutospacing="0"/>
        <w:jc w:val="both"/>
        <w:divId w:val="594553413"/>
        <w:rPr>
          <w:color w:val="0000FF"/>
        </w:rPr>
      </w:pPr>
      <w:r>
        <w:rPr>
          <w:color w:val="0000FF"/>
        </w:rPr>
        <w:t> </w:t>
      </w:r>
      <w:r>
        <w:rPr>
          <w:color w:val="0000FF"/>
        </w:rPr>
        <w:t> </w:t>
      </w:r>
      <w:r>
        <w:rPr>
          <w:color w:val="0000FF"/>
        </w:rPr>
        <w:t>Veniturile din valorificarea sub orice formă a drepturilor de proprietate intelectuală provin din drepturi de autor şi drepturi conexe dreptului de autor, inclusiv din crearea unor lucrări de artă monumentală, brevete de invenţie, desene şi modele, mărci ş</w:t>
      </w:r>
      <w:r>
        <w:rPr>
          <w:color w:val="0000FF"/>
        </w:rPr>
        <w:t>i indicaţii geografice, topografii pentru produse semiconductoare şi altele asemenea.</w:t>
      </w:r>
    </w:p>
    <w:p w:rsidR="00000000" w:rsidRDefault="00C8382D">
      <w:pPr>
        <w:pStyle w:val="NormalWeb"/>
        <w:spacing w:before="0" w:beforeAutospacing="0" w:after="0" w:afterAutospacing="0"/>
        <w:jc w:val="both"/>
        <w:divId w:val="594553413"/>
        <w:rPr>
          <w:color w:val="0000FF"/>
        </w:rPr>
      </w:pPr>
    </w:p>
    <w:p w:rsidR="00000000" w:rsidRDefault="00C8382D">
      <w:pPr>
        <w:pStyle w:val="NormalWeb"/>
        <w:spacing w:before="0" w:beforeAutospacing="0" w:after="0" w:afterAutospacing="0"/>
        <w:jc w:val="both"/>
        <w:divId w:val="594553413"/>
        <w:rPr>
          <w:color w:val="0000FF"/>
        </w:rPr>
      </w:pPr>
      <w:r>
        <w:rPr>
          <w:color w:val="0000FF"/>
        </w:rPr>
        <w:t>(la 23-03-2018 Articolul 70 din Capitolul II^1 , Titlul IV a fost modificat de Punctul 13, Articolul I din ORDONANŢA DE URGENŢĂ nr. 18 din 15 martie 2018, publicată în</w:t>
      </w:r>
      <w:r>
        <w:rPr>
          <w:color w:val="0000FF"/>
        </w:rPr>
        <w:t xml:space="preserve">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Definirea veniturilor din România din drepturi de proprietate intelectuală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Veniturile din drepturi de proprietate intelectuală sunt considerate ca fiind obţinute din România, numai dacă sun</w:t>
      </w:r>
      <w:r>
        <w:rPr>
          <w:color w:val="0000FF"/>
        </w:rPr>
        <w:t>t primite de la un plătitor de venit din România sau de la un nerezident prin intermediul unui sediu permanent al acestuia stabilit în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23-03-2018 Articolul 71 din Capitolul II^1 , Titlul IV a fost modificat de Punctul 14, Articolul I din OR</w:t>
      </w:r>
      <w:r>
        <w:rPr>
          <w:color w:val="0000FF"/>
        </w:rPr>
        <w:t xml:space="preserve">DONANŢA DE URGENŢĂ nr. 18 din 15 martie 2018, publicată în MONITORUL OFICIAL nr. 260 din 23 martie 2018) </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ART. 72</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Stabilirea impozitului pentru veniturile din drepturi de proprietate intelectuală plătite de persoane juridice sau alte entităţi care au obligaţia de a conduce evidenţă contabilă</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 Contribuabilii care realizează venituri din drepturi de proprietate in</w:t>
      </w:r>
      <w:r>
        <w:rPr>
          <w:color w:val="0000FF"/>
        </w:rPr>
        <w:t>telectuală datorează impozit pe venit, impozitul fiind final.</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(2) Venitul net din drepturile de proprietate intelectuală, inclusiv din crearea unor lucrări de artă monumentală, se determină de către plătitorii venitului, persoane juridice sau alte entit</w:t>
      </w:r>
      <w:r>
        <w:rPr>
          <w:color w:val="0000FF"/>
        </w:rPr>
        <w:t>ăţi care au obligaţia de a conduce evidenţă contabilă, prin deducerea din venitul brut a cheltuielilor determinate prin aplicarea cotei forfetare de 40% asupra venitului brut.</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(3) În cazul exploatării de către moştenitori a drepturilor de proprietate in</w:t>
      </w:r>
      <w:r>
        <w:rPr>
          <w:color w:val="0000FF"/>
        </w:rPr>
        <w:t>telectuală, precum şi în cazul remuneraţiei reprezentând dreptul de suită şi al remuneraţiei compensatorii pentru copia privată, venitul net se determină prin scăderea din venitul brut a sumelor ce revin organismelor de gestiune colectivă sau altor plătito</w:t>
      </w:r>
      <w:r>
        <w:rPr>
          <w:color w:val="0000FF"/>
        </w:rPr>
        <w:t>ri de asemenea venituri, potrivit legii, fără aplicarea cotei forfetare de cheltuieli prevăzute la alin. (2).</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(4) Impozitul se calculează prin aplicarea cotei de 10% asupra venitului net şi se reţine la sursă, de către plătitorii de venituri prevăzuţi l</w:t>
      </w:r>
      <w:r>
        <w:rPr>
          <w:color w:val="0000FF"/>
        </w:rPr>
        <w:t>a alin. (2), la momentul plăţii veniturilor.</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(5) Impozitul calculat şi reţinut reprezintă impozit final şi se plăteşte la bugetul de stat până la data de 25 inclusiv a lunii următoare celei în care a fost reţinut.</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(6) Plătitorii de venituri prevăzuţi</w:t>
      </w:r>
      <w:r>
        <w:rPr>
          <w:color w:val="0000FF"/>
        </w:rPr>
        <w:t xml:space="preserve"> la alin. (2) nu au obligaţia calculării, reţinerii la sursă şi plăţii impozitului din veniturile plătite dacă efectuează plăţi către asocierile fără personalitate juridică, precum şi către entităţi cu personalitate juridică, care organizează şi conduc con</w:t>
      </w:r>
      <w:r>
        <w:rPr>
          <w:color w:val="0000FF"/>
        </w:rPr>
        <w:t>tabilitate proprie, potrivit legii, pentru care plata impozitului pe venit se face de către fiecare asociat, pentru venitul său propriu.</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(7) Contribuabilii nu au obligaţia de completare a Registrului de evidenţă fiscală şi de conducere a evidenţei conta</w:t>
      </w:r>
      <w:r>
        <w:rPr>
          <w:color w:val="0000FF"/>
        </w:rPr>
        <w:t xml:space="preserve">bile. </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(8) Contribuabilii pot dispune asupra destinaţiei unei sume reprezentând până la 3,5% din impozitul stabilit la alin. (4), pentru susţinerea entităţilor nonprofit care se înfiinţează şi funcţionează în condiţiile legii şi a unităţilor de cult, pr</w:t>
      </w:r>
      <w:r>
        <w:rPr>
          <w:color w:val="0000FF"/>
        </w:rPr>
        <w:t>ecum şi pentru acordarea de burse private, potrivit legii, în conformitate cu reglementările art. 123^1.</w:t>
      </w:r>
    </w:p>
    <w:p w:rsidR="00000000" w:rsidRDefault="00C8382D">
      <w:pPr>
        <w:pStyle w:val="NormalWeb"/>
        <w:spacing w:before="0" w:beforeAutospacing="0" w:after="0" w:afterAutospacing="0"/>
        <w:jc w:val="both"/>
        <w:divId w:val="968632710"/>
        <w:rPr>
          <w:color w:val="0000FF"/>
        </w:rPr>
      </w:pPr>
    </w:p>
    <w:p w:rsidR="00000000" w:rsidRDefault="00C8382D">
      <w:pPr>
        <w:pStyle w:val="NormalWeb"/>
        <w:spacing w:before="0" w:beforeAutospacing="0" w:after="0" w:afterAutospacing="0"/>
        <w:jc w:val="both"/>
        <w:divId w:val="968632710"/>
        <w:rPr>
          <w:color w:val="0000FF"/>
        </w:rPr>
      </w:pPr>
      <w:r>
        <w:rPr>
          <w:color w:val="0000FF"/>
        </w:rPr>
        <w:t xml:space="preserve">(la 01-04-2019 Alineatul (8) din Articolul 72, Capitolul II^1, Titlul IV a fost modificat de Punctul 7, Articolul I din LEGEA nr. 30 din 10 ianuarie </w:t>
      </w:r>
      <w:r>
        <w:rPr>
          <w:color w:val="0000FF"/>
        </w:rPr>
        <w:t xml:space="preserve">2019, publicată în MONITORUL OFICIAL nr. 44 din 17 ianuarie 2019) </w:t>
      </w:r>
    </w:p>
    <w:p w:rsidR="00000000" w:rsidRDefault="00C8382D">
      <w:pPr>
        <w:pStyle w:val="NormalWeb"/>
        <w:spacing w:before="0" w:beforeAutospacing="0" w:after="0" w:afterAutospacing="0"/>
        <w:jc w:val="both"/>
        <w:divId w:val="968632710"/>
        <w:rPr>
          <w:color w:val="0000FF"/>
        </w:rPr>
      </w:pPr>
      <w:r>
        <w:rPr>
          <w:color w:val="0000FF"/>
        </w:rPr>
        <w:t>──────────</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Potrivit literei f) a art. VI din LEGEA nr. 30 din 10 ianuarie 2019, publicată în MONITORUL OFICIAL nr. 44 din 17 ianuarie 2019, articolul I punctul 7 din lege raportat la ar</w:t>
      </w:r>
      <w:r>
        <w:rPr>
          <w:color w:val="0000FF"/>
        </w:rPr>
        <w:t>ticolul I punctul 8 [din ORDONANŢA DE URGENŢĂ nr. 25 din 29 martie 2018, publicată în MONITORUL OFICIAL nr. 291 din 30 martie 2018], referitor la dreptul contribuabililor de a dispune asupra destinaţiei unei sume reprezentând până la 3,5% din impozitul sta</w:t>
      </w:r>
      <w:r>
        <w:rPr>
          <w:color w:val="0000FF"/>
        </w:rPr>
        <w:t xml:space="preserve">bilit potrivit art. 72 alin. (8) pentru susţinerea entităţilor nonprofit care se înfiinţează şi funcţionează în condiţiile legii şi a unităţilor de cult, precum şi pentru acordarea de burse private, conform legii, se aplică începând cu veniturile aferente </w:t>
      </w:r>
      <w:r>
        <w:rPr>
          <w:color w:val="0000FF"/>
        </w:rPr>
        <w:t>lunii aprilie 2019.</w:t>
      </w:r>
    </w:p>
    <w:p w:rsidR="00000000" w:rsidRDefault="00C8382D">
      <w:pPr>
        <w:pStyle w:val="NormalWeb"/>
        <w:spacing w:before="0" w:beforeAutospacing="0" w:after="240" w:afterAutospacing="0"/>
        <w:jc w:val="both"/>
        <w:divId w:val="968632710"/>
      </w:pPr>
      <w:r>
        <w:t>──────────</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divId w:val="968632710"/>
        <w:rPr>
          <w:color w:val="0000FF"/>
        </w:rPr>
      </w:pPr>
    </w:p>
    <w:p w:rsidR="00000000" w:rsidRDefault="00C8382D">
      <w:pPr>
        <w:pStyle w:val="NormalWeb"/>
        <w:spacing w:before="0" w:beforeAutospacing="0" w:after="240" w:afterAutospacing="0"/>
        <w:jc w:val="both"/>
        <w:divId w:val="968632710"/>
        <w:rPr>
          <w:color w:val="0000FF"/>
        </w:rPr>
      </w:pPr>
      <w:r>
        <w:rPr>
          <w:color w:val="0000FF"/>
        </w:rPr>
        <w:t>(la 01-04-2019 Alineatul (9) din Articolul 72, Capitolul II^1, Titlul IV a fost abrogat de Punctul 8, Articolul I din LEGEA nr. 30 din 10 ianuarie 2019, publicată în MONITORUL OFICIAL nr. 44 din 17 ianuari</w:t>
      </w:r>
      <w:r>
        <w:rPr>
          <w:color w:val="0000FF"/>
        </w:rPr>
        <w:t xml:space="preserve">e 2019) </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(10) Abrogat.</w:t>
      </w:r>
    </w:p>
    <w:p w:rsidR="00000000" w:rsidRDefault="00C8382D">
      <w:pPr>
        <w:pStyle w:val="NormalWeb"/>
        <w:spacing w:before="0" w:beforeAutospacing="0" w:after="0" w:afterAutospacing="0"/>
        <w:jc w:val="both"/>
        <w:divId w:val="968632710"/>
        <w:rPr>
          <w:color w:val="0000FF"/>
        </w:rPr>
      </w:pPr>
    </w:p>
    <w:p w:rsidR="00000000" w:rsidRDefault="00C8382D">
      <w:pPr>
        <w:pStyle w:val="NormalWeb"/>
        <w:spacing w:before="0" w:beforeAutospacing="0" w:after="240" w:afterAutospacing="0"/>
        <w:jc w:val="both"/>
        <w:divId w:val="968632710"/>
        <w:rPr>
          <w:color w:val="0000FF"/>
        </w:rPr>
      </w:pPr>
      <w:r>
        <w:rPr>
          <w:color w:val="0000FF"/>
        </w:rPr>
        <w:t xml:space="preserve">(la 01-04-2019 Alineatul (10) din Articolul 72, Capitolul II^1, Titlul IV a fost abrogat de Punctul 8, Articolul I din LEGEA nr. 30 din 10 ianuarie 2019, publicată în MONITORUL OFICIAL nr. 44 din 17 ianuarie 2019) </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(11) Abr</w:t>
      </w:r>
      <w:r>
        <w:rPr>
          <w:color w:val="0000FF"/>
        </w:rPr>
        <w:t>ogat.</w:t>
      </w:r>
    </w:p>
    <w:p w:rsidR="00000000" w:rsidRDefault="00C8382D">
      <w:pPr>
        <w:pStyle w:val="NormalWeb"/>
        <w:spacing w:before="0" w:beforeAutospacing="0" w:after="0" w:afterAutospacing="0"/>
        <w:jc w:val="both"/>
        <w:divId w:val="968632710"/>
        <w:rPr>
          <w:color w:val="0000FF"/>
        </w:rPr>
      </w:pPr>
    </w:p>
    <w:p w:rsidR="00000000" w:rsidRDefault="00C8382D">
      <w:pPr>
        <w:pStyle w:val="NormalWeb"/>
        <w:spacing w:before="0" w:beforeAutospacing="0" w:after="240" w:afterAutospacing="0"/>
        <w:jc w:val="both"/>
        <w:divId w:val="968632710"/>
        <w:rPr>
          <w:color w:val="0000FF"/>
        </w:rPr>
      </w:pPr>
      <w:r>
        <w:rPr>
          <w:color w:val="0000FF"/>
        </w:rPr>
        <w:t xml:space="preserve">(la 01-04-2019 Alineatul (11) din Articolul 72, Capitolul II^1, Titlul IV a fost abrogat de Punctul 8, Articolul I din LEGEA nr. 30 din 10 ianuarie 2019, publicată în MONITORUL OFICIAL nr. 44 din 17 ianuarie 2019) </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(12) Abrogat.</w:t>
      </w:r>
    </w:p>
    <w:p w:rsidR="00000000" w:rsidRDefault="00C8382D">
      <w:pPr>
        <w:pStyle w:val="NormalWeb"/>
        <w:spacing w:before="0" w:beforeAutospacing="0" w:after="0" w:afterAutospacing="0"/>
        <w:jc w:val="both"/>
        <w:divId w:val="968632710"/>
        <w:rPr>
          <w:color w:val="0000FF"/>
        </w:rPr>
      </w:pPr>
    </w:p>
    <w:p w:rsidR="00000000" w:rsidRDefault="00C8382D">
      <w:pPr>
        <w:pStyle w:val="NormalWeb"/>
        <w:spacing w:before="0" w:beforeAutospacing="0" w:after="240" w:afterAutospacing="0"/>
        <w:jc w:val="both"/>
        <w:divId w:val="968632710"/>
        <w:rPr>
          <w:color w:val="0000FF"/>
        </w:rPr>
      </w:pPr>
      <w:r>
        <w:rPr>
          <w:color w:val="0000FF"/>
        </w:rPr>
        <w:t>(la 01-04-201</w:t>
      </w:r>
      <w:r>
        <w:rPr>
          <w:color w:val="0000FF"/>
        </w:rPr>
        <w:t xml:space="preserve">9 Alineatul (12) din Articolul 72, Capitolul II^1, Titlul IV a fost abrogat de Punctul 8, Articolul I din LEGEA nr. 30 din 10 ianuarie 2019, publicată în MONITORUL OFICIAL nr. 44 din 17 ianuarie 2019) </w:t>
      </w:r>
    </w:p>
    <w:p w:rsidR="00000000" w:rsidRDefault="00C8382D">
      <w:pPr>
        <w:pStyle w:val="NormalWeb"/>
        <w:spacing w:before="0" w:beforeAutospacing="0" w:after="0" w:afterAutospacing="0"/>
        <w:jc w:val="both"/>
        <w:divId w:val="968632710"/>
        <w:rPr>
          <w:color w:val="0000FF"/>
        </w:rPr>
      </w:pPr>
      <w:r>
        <w:rPr>
          <w:color w:val="0000FF"/>
        </w:rPr>
        <w:t>──────────</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Reproducem mai jos prevederile art. II şi VIII din ORDONANŢA DE URGENŢĂ nr. 18 din 15 martie 2018, publicată în MONITORUL OFICIAL nr. 260 din 23 martie 2018:</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„Articolul II</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 Pentru veniturile realizate în anul 2018 de către persoanele fizice din dr</w:t>
      </w:r>
      <w:r>
        <w:rPr>
          <w:color w:val="0000FF"/>
        </w:rPr>
        <w:t>epturi de proprietate intelectuală în perioada cuprinsă între data de 1 ianuarie 2018, inclusiv, şi data intrării în vigoare a prezentei ordonanţe de urgenţă se aplică următoarele reguli:</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a) contribuabilii au obligaţia efectuării calculului venitului ne</w:t>
      </w:r>
      <w:r>
        <w:rPr>
          <w:color w:val="0000FF"/>
        </w:rPr>
        <w:t>t aferent anului 2018, stabilit pe baza cotei forfetare de cheltuieli sau în sistem real, a determinării şi a plăţii impozitului pentru veniturile aferente anului 2018, până la data de 15 martie 2019 inclusiv;</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b) plăţile anticipate reţinute la sursă pen</w:t>
      </w:r>
      <w:r>
        <w:rPr>
          <w:color w:val="0000FF"/>
        </w:rPr>
        <w:t>tru drepturile de proprietate intelectuală vor fi luate în calcul la stabilirea impozitului anual de plată pentru anul 2018;</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(2) Pentru veniturile realizate în anul 2018 de către persoanele fizice din drepturi de proprietate intelectuală începând cu dat</w:t>
      </w:r>
      <w:r>
        <w:rPr>
          <w:color w:val="0000FF"/>
        </w:rPr>
        <w:t>a intrării în vigoare a prezentei ordonanţe de urgenţă, obligaţiile privind calcularea, reţinerea la sursă, virarea şi declararea impozitului sunt cele prevăzute la art. 72 şi art. 72^1 din Legea nr. 227/2015 privind Codul fiscal, cu modificările şi comple</w:t>
      </w:r>
      <w:r>
        <w:rPr>
          <w:color w:val="0000FF"/>
        </w:rPr>
        <w:t>tările ulterioare.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(3) Pentru veniturile realizate în anul 2018 de către persoanele fizice ca urmare a participării la jocuri de noroc la distanţă şi festivaluri de poker, în perioada cuprinsă între data de 1 ianuarie 2018 inclusiv şi data intrării în v</w:t>
      </w:r>
      <w:r>
        <w:rPr>
          <w:color w:val="0000FF"/>
        </w:rPr>
        <w:t>igoare a prezentei ordonanţe de urgenţă se aplică următoarele reguli:</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a) obligaţiile fiscale sunt cele în vigoare la data realizării venitului, cu excepţia declaraţiei privind venitul realizat care va fi înlocuită cu declaraţia unică privind impozitul p</w:t>
      </w:r>
      <w:r>
        <w:rPr>
          <w:color w:val="0000FF"/>
        </w:rPr>
        <w:t>e venit şi contribuţiile sociale datorate de persoanele fizice;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b) contribuabilii au obligaţia efectuării determinării şi plăţii impozitului datorat pentru fiecare venit brut primit în perioada respectivă, de la un organizator/plătitor de venituri din j</w:t>
      </w:r>
      <w:r>
        <w:rPr>
          <w:color w:val="0000FF"/>
        </w:rPr>
        <w:t>ocuri de noroc, până la data de 15 martie 2019 inclusiv.</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(4) Pentru veniturile realizate în anul 2018 de către persoanele fizice ca urmare a participării la jocuri de noroc la distanţă şi festivaluri de poker, începând cu data intrării în vigoare a prez</w:t>
      </w:r>
      <w:r>
        <w:rPr>
          <w:color w:val="0000FF"/>
        </w:rPr>
        <w:t>entei ordonanţe de urgenţă, obligaţiile privind calcularea, reţinerea la sursă, virarea şi declararea impozitului sunt cele prevăzute la art. 110 din Legea nr. 227/2015, cu modificările şi completările ulterioare.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(5) Pentru veniturile aferente perioade</w:t>
      </w:r>
      <w:r>
        <w:rPr>
          <w:color w:val="0000FF"/>
        </w:rPr>
        <w:t>lor anterioare anului fiscal 2018, contribuţiile sociale obligatorii sunt cele în vigoare în perioada căreia îi sunt aferente veniturile, iar pentru regularizarea contribuţiei de asigurări sociale şi a contribuţiei de asigurări sociale de sănătate sunt apl</w:t>
      </w:r>
      <w:r>
        <w:rPr>
          <w:color w:val="0000FF"/>
        </w:rPr>
        <w:t>icabile reglementările legale în vigoare în respectiva perioadă.</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(6) Pentru veniturile realizate în anul 2018 de către persoanele fizice din drepturi de proprietate intelectuală, din arendă sau din asocieri cu persoane juridice, contribuabili potrivit p</w:t>
      </w:r>
      <w:r>
        <w:rPr>
          <w:color w:val="0000FF"/>
        </w:rPr>
        <w:t>revederilor titlului II, titlului III din Legea nr. 227/2015, cu modificările şi completările ulterioare, sau Legii nr. 170/2016 privind impozitul specific unor activităţi, pentru care contribuţia de asigurări sociale şi, după caz, contribuţia de asigurări</w:t>
      </w:r>
      <w:r>
        <w:rPr>
          <w:color w:val="0000FF"/>
        </w:rPr>
        <w:t xml:space="preserve"> sociale de sănătate, se reţin la sursă de către plătitorul de venit, acesta are obligaţia ca până la data de 15 martie 2019 inclusiv să stabilească, să reţină, să plătească şi să declare contribuţiile anuale datorate de beneficiarul de venit pentru anul 2</w:t>
      </w:r>
      <w:r>
        <w:rPr>
          <w:color w:val="0000FF"/>
        </w:rPr>
        <w:t>018.</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(7) Contribuabilii prevăzuţi la alin. (6) ale căror contracte au încetat în cursul anului 2018 până la data intrării în vigoare a prezentei ordonanţe de urgenţă, iar veniturile realizate sunt singurele venituri obţinute în anul în curs, şi care dat</w:t>
      </w:r>
      <w:r>
        <w:rPr>
          <w:color w:val="0000FF"/>
        </w:rPr>
        <w:t xml:space="preserve">orează contribuţii sociale obligatorii potrivit titlului V din Legea nr. 227/2015, cu modificările şi completările ulterioare, astfel cum a fost modificat şi completat prin art. I din prezenta ordonanţă de urgenţă, au obligaţia depunerii declaraţiei unice </w:t>
      </w:r>
      <w:r>
        <w:rPr>
          <w:color w:val="0000FF"/>
        </w:rPr>
        <w:t>privind impozitul pe venit şi contribuţiile sociale datorate de persoanele fizice până la data de 15 iulie 2018 inclusiv.</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(8) În anul 2018, contribuabilii persoane fizice nu au obligaţia depunerii declaraţiei unice privind impozitul pe venit şi contribu</w:t>
      </w:r>
      <w:r>
        <w:rPr>
          <w:color w:val="0000FF"/>
        </w:rPr>
        <w:t>ţiile sociale datorate de persoanele fizice pentru veniturile realizate în anul 2017, dacă până la data intrării în vigoare a prezentei ordonanţe de urgenţă au depus la organul fiscal declaraţia privind veniturile realizate din România - formular 200 sau d</w:t>
      </w:r>
      <w:r>
        <w:rPr>
          <w:color w:val="0000FF"/>
        </w:rPr>
        <w:t>eclaraţia privind veniturile realizate din străinătate - formular 201. În cazul în care, pentru veniturile realizate în anul 2017, se depune şi declaraţia unică prevăzută la art. 122 din Legea nr. 227/2015, cu modificările şi completările ulterioare, organ</w:t>
      </w:r>
      <w:r>
        <w:rPr>
          <w:color w:val="0000FF"/>
        </w:rPr>
        <w:t>ul fiscal utilizează pentru definitivarea anului 2017 datele declarate în declaraţia unică privind impozitul pe venit şi contribuţiile sociale datorate de persoanele fizice.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(9) Declaraţia privind venitul estimat/norma de venit - formular 220, declaraţi</w:t>
      </w:r>
      <w:r>
        <w:rPr>
          <w:color w:val="0000FF"/>
        </w:rPr>
        <w:t xml:space="preserve">a privind veniturile din activităţi agricole impuse pe bază de norme de venit - formular 221, declaraţia privind venitul asupra căruia se datorează contribuţia de asigurări sociale şi cu privire la încadrarea veniturilor realizate în plafonul minim pentru </w:t>
      </w:r>
      <w:r>
        <w:rPr>
          <w:color w:val="0000FF"/>
        </w:rPr>
        <w:t>stabilirea contribuţiei de asigurări sociale de sănătate - formular 600, depuse la organul fiscal competent în anul 2018, pentru anul curent, vor fi înlocuite cu declaraţia unică privind impozitul pe venit şi contribuţiile sociale datorate de persoanele fi</w:t>
      </w:r>
      <w:r>
        <w:rPr>
          <w:color w:val="0000FF"/>
        </w:rPr>
        <w:t>zice, ce se va depune până la 15 iulie 2018.</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(10) Persoanele fizice prevăzute la art. 180 alin. (1) lit. a) din Legea nr. 227/2015, cu modificările şi completările ulterioare, care au depus până la data intrării în vigoare a prezentei ordonanţe de urgen</w:t>
      </w:r>
      <w:r>
        <w:rPr>
          <w:color w:val="0000FF"/>
        </w:rPr>
        <w:t>ţă declaraţia pentru stabilirea obligaţiilor de plată cu titlu de contribuţie de asigurări sociale de sănătate datorată de persoanele fizice care nu realizează venituri sau alte categorii de persoane prevăzute la art. 180 din Legea nr. 227/2015, cu modific</w:t>
      </w:r>
      <w:r>
        <w:rPr>
          <w:color w:val="0000FF"/>
        </w:rPr>
        <w:t>ările şi completările ulterioare - formular 604 şi care îşi menţin în continuare opţiunea exercitată nu depun declaraţia unică privind impozitul pe venit şi contribuţiile sociale datorate de persoanele fizice.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(11) În cazul în care persoanele fizice pre</w:t>
      </w:r>
      <w:r>
        <w:rPr>
          <w:color w:val="0000FF"/>
        </w:rPr>
        <w:t xml:space="preserve">văzute la art. 180 alin. (1) lit. a) din Legea nr. 227/2015, cu modificările şi completările ulterioare, nu îşi menţin opţiunea exercitată prin depunerea declaraţiei prevăzute la alin. (9) depun declaraţia unică privind impozitul pe venit şi contribuţiile </w:t>
      </w:r>
      <w:r>
        <w:rPr>
          <w:color w:val="0000FF"/>
        </w:rPr>
        <w:t>sociale datorate de persoanele fizice.</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(12) În anul 2018 declaraţia prevăzută la art. 122 alin. (1) din Legea nr. 227/2015, cu modificările şi completările ulterioare, se poate depune şi pe suport hârtie, la sediul organului fiscal competent.</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(13) Pe</w:t>
      </w:r>
      <w:r>
        <w:rPr>
          <w:color w:val="0000FF"/>
        </w:rPr>
        <w:t>ntru stabilirea contribuţiilor sociale obligatorii aferente veniturilor realizate în anul 2017, organul fiscal utilizează datele declarate în Declaraţia unică privind impozitul pe venit şi contribuţiile sociale datorate de persoanele fizice, prevăzută la a</w:t>
      </w:r>
      <w:r>
        <w:rPr>
          <w:color w:val="0000FF"/>
        </w:rPr>
        <w:t>rt. 122 din Legea nr. 227/2015, cu modificările şi completările ulterioare, depusă până la data de 15 iulie 2018 inclusiv.“</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Articolul VIII</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(1) Termenul de emitere a ordinului privind procedura prevăzută la art. 72, 79 şi 123 din Legea nr. 227/2015 pr</w:t>
      </w:r>
      <w:r>
        <w:rPr>
          <w:color w:val="0000FF"/>
        </w:rPr>
        <w:t>ivind Codul fiscal, cu modificările şi completările ulterioare, astfel cum a fost modificat şi completat prin art. I din prezenta ordonanţă de urgenţă, este de 90 de zile de la intrarea în vigoare a acesteia.</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 xml:space="preserve">(2) Termenul de emitere a ordinului privind </w:t>
      </w:r>
      <w:r>
        <w:rPr>
          <w:color w:val="0000FF"/>
        </w:rPr>
        <w:t>modelul, conţinutul, modalitatea de depunere şi de gestionare a declaraţiei unice privind impozitul pe venit şi contribuţii sociale datorate de persoanele fizice, prevăzut la art. 122 alin. (6) din Legea nr. 227/2015, cu modificările şi completările ulteri</w:t>
      </w:r>
      <w:r>
        <w:rPr>
          <w:color w:val="0000FF"/>
        </w:rPr>
        <w:t>oare, astfel cum a fost modificat şi completat prin art. I din prezenta ordonanţă de urgenţă, este de 30 de zile de la intrarea în vigoare a acesteia.</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(3) Termenul de emitere a ordinului privind aprobarea Procedurii de acordare a asistenţei realizată de</w:t>
      </w:r>
      <w:r>
        <w:rPr>
          <w:color w:val="0000FF"/>
        </w:rPr>
        <w:t xml:space="preserve"> organul fiscal local în colaborare cu organul fiscal central şi de transmitere a declaraţiei unice, prevăzut la art. 103 alin. (1^2) din Legea nr. 207/2015 privind Codul de procedură fiscală, cu modificările şi completările ulterioare, este de 30 de zile </w:t>
      </w:r>
      <w:r>
        <w:rPr>
          <w:color w:val="0000FF"/>
        </w:rPr>
        <w:t>de la intrarea în vigoare a prezentei ordonanţe de urgenţă.</w:t>
      </w:r>
    </w:p>
    <w:p w:rsidR="00000000" w:rsidRDefault="00C8382D">
      <w:pPr>
        <w:pStyle w:val="NormalWeb"/>
        <w:spacing w:before="0" w:beforeAutospacing="0" w:after="0" w:afterAutospacing="0"/>
        <w:jc w:val="both"/>
        <w:divId w:val="968632710"/>
        <w:rPr>
          <w:color w:val="0000FF"/>
        </w:rPr>
      </w:pPr>
      <w:r>
        <w:rPr>
          <w:color w:val="0000FF"/>
        </w:rPr>
        <w:t> </w:t>
      </w:r>
      <w:r>
        <w:rPr>
          <w:color w:val="0000FF"/>
        </w:rPr>
        <w:t> </w:t>
      </w:r>
      <w:r>
        <w:rPr>
          <w:color w:val="0000FF"/>
        </w:rPr>
        <w:t>(4) Termenul de emitere a ordinului comun al preşedintelui ANAF şi al preşedintelui CNAS privind Structura informaţiilor şi periodicitatea transmiterii acestora de către ANAF, precum si procedura de acces la informaţiile referitoare la declararea/ achitare</w:t>
      </w:r>
      <w:r>
        <w:rPr>
          <w:color w:val="0000FF"/>
        </w:rPr>
        <w:t xml:space="preserve">a contribuţiei, precum şi la persoanele fizice prevăzute la art. 224 alin. (1) din Legea nr. 95/2006 privind reforma în domeniul sănătăţii, republicată, cu modificările şi completările ulterioare, înregistrate în Registrul unic de evidenţă al asiguraţilor </w:t>
      </w:r>
      <w:r>
        <w:rPr>
          <w:color w:val="0000FF"/>
        </w:rPr>
        <w:t>din Platforma informatică din asigurările de sănătate, prevăzut la art. 332 alin. (6) din Legea nr. 95/2006, republicată, cu modificările şi completările ulterioare, este de 30 de zile de la data intrării în vigoare a prezentei ordonanţe de urgenţă”.</w:t>
      </w:r>
    </w:p>
    <w:p w:rsidR="00000000" w:rsidRDefault="00C8382D">
      <w:pPr>
        <w:pStyle w:val="NormalWeb"/>
        <w:spacing w:before="0" w:beforeAutospacing="0" w:after="0" w:afterAutospacing="0"/>
        <w:jc w:val="both"/>
        <w:divId w:val="968632710"/>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72^1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venitului net anual din drepturi de proprietate intelectuală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Venitul net din drepturile de proprietate intelectuală, inclusiv din crearea unor lucrări de artă monumentală, primit de la alţi plătitori decât cei</w:t>
      </w:r>
      <w:r>
        <w:rPr>
          <w:color w:val="0000FF"/>
        </w:rPr>
        <w:t xml:space="preserve"> prevăzuţi la art. 72 alin. (2), se stabileşte de contribuabili prin scăderea din venitul brut a cheltuielilor determinate prin aplicarea cotei de 40% asupra venitului brut.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cazul exploatării de către moştenitori a drepturilor de proprietate inte</w:t>
      </w:r>
      <w:r>
        <w:rPr>
          <w:color w:val="0000FF"/>
        </w:rPr>
        <w:t>lectuală, precum şi în cazul remuneraţiei reprezentând dreptul de suită şi al remuneraţiei compensatorii pentru copia privată, venitul net se determină prin scăderea din venitul brut a sumelor ce revin organismelor de gestiune colectivă sau altor plătitori</w:t>
      </w:r>
      <w:r>
        <w:rPr>
          <w:color w:val="0000FF"/>
        </w:rPr>
        <w:t xml:space="preserve"> de asemenea venituri, potrivit legii, fără aplicarea cotei forfetare de cheltuieli prevăzute la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Pentru determinarea venitului net din drepturi de proprietate intelectuală, contribuabilii pot completa numai partea referitoare la venituri </w:t>
      </w:r>
      <w:r>
        <w:rPr>
          <w:color w:val="0000FF"/>
        </w:rPr>
        <w:t>din Registrul de evidenţă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Obligaţiile declarative sunt cele stabilite pentru veniturile nete anuale din activităţi independente determinate în sistem real.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23-03-2018 Capitolul II^1 din Titlul IV a fost completat de Punctul 16, Artic</w:t>
      </w:r>
      <w:r>
        <w:rPr>
          <w:color w:val="0000FF"/>
        </w:rPr>
        <w:t xml:space="preserve">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ART. 73</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Opţiunea de a stabili venitul net anual, în sistem real pe baza datelor din contabilitate</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 xml:space="preserve">(1) Contribuabilii care obţin </w:t>
      </w:r>
      <w:r>
        <w:rPr>
          <w:color w:val="0000FF"/>
        </w:rPr>
        <w:t>venituri din drepturi de proprietate intelectuală au dreptul să opteze pentru determinarea venitului net în sistem real, potrivit art. 68.</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(2) Opţiunea de a determina venitul net în sistem real, pe baza datelor din contabilitate, potrivit prevederilor a</w:t>
      </w:r>
      <w:r>
        <w:rPr>
          <w:color w:val="0000FF"/>
        </w:rPr>
        <w:t>rt. 68, este obligatorie pentru contribuabil pe o perioadă de 2 ani fiscali consecutivi şi se consideră reînnoită pentru o nouă perioadă dacă contribuabilul nu solicită revenirea la sistemul anterior, prin completarea corespunzătoare a declaraţiei unice pr</w:t>
      </w:r>
      <w:r>
        <w:rPr>
          <w:color w:val="0000FF"/>
        </w:rPr>
        <w:t>ivind impozitul pe venit şi contribuţiile sociale datorate de persoanele fizice şi depunerea formularului la organul fiscal competent până la data de 25 mai, inclusiv a anului următor expirării perioadei de 2 ani, începând cu anul 2019.</w:t>
      </w:r>
    </w:p>
    <w:p w:rsidR="00000000" w:rsidRDefault="00C8382D">
      <w:pPr>
        <w:pStyle w:val="NormalWeb"/>
        <w:spacing w:before="0" w:beforeAutospacing="0" w:after="0" w:afterAutospacing="0"/>
        <w:jc w:val="both"/>
        <w:divId w:val="411583742"/>
        <w:rPr>
          <w:color w:val="0000FF"/>
        </w:rPr>
      </w:pPr>
    </w:p>
    <w:p w:rsidR="00000000" w:rsidRDefault="00C8382D">
      <w:pPr>
        <w:pStyle w:val="NormalWeb"/>
        <w:spacing w:before="0" w:beforeAutospacing="0" w:after="0" w:afterAutospacing="0"/>
        <w:jc w:val="both"/>
        <w:divId w:val="411583742"/>
        <w:rPr>
          <w:color w:val="0000FF"/>
        </w:rPr>
      </w:pPr>
      <w:r>
        <w:rPr>
          <w:color w:val="0000FF"/>
        </w:rPr>
        <w:t>──────────</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Art</w:t>
      </w:r>
      <w:r>
        <w:rPr>
          <w:color w:val="0000FF"/>
        </w:rPr>
        <w: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(1) În anul 2020, termenul de 25 mai inclusiv prevăzut pentru depunerea Declaraţiei unice privind impozitul p</w:t>
      </w:r>
      <w:r>
        <w:rPr>
          <w:color w:val="0000FF"/>
        </w:rPr>
        <w:t>e venit şi contribuţiile sociale datorate de persoanele fizice, în situaţiile reglementate de Legea nr. 227/2015 privind Codul fiscal, cu modificările şi completările ulterioare, denumit în continuare Cod fiscal, precum şi în alte acte normative, se prorog</w:t>
      </w:r>
      <w:r>
        <w:rPr>
          <w:color w:val="0000FF"/>
        </w:rPr>
        <w:t>ă până la data de 25 mai 2020 inclusiv.</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(2) În anul 2020, termenul de 25 mai inclusiv prevăzut pentru depunerea formularului 230 ”Cerere privind destinaţia sumei reprezentând 2% sau 3,5% din impozitul anual pe veniturile din salarii şi din pensii”/”Cere</w:t>
      </w:r>
      <w:r>
        <w:rPr>
          <w:color w:val="0000FF"/>
        </w:rPr>
        <w:t>re privind destinaţia sumei reprezentând până la 3,5% din impozitul anual datorat”, după caz, în situaţiile reglementate de Hotărârea Guvernului nr. 1/2016 pentru aprobarea Normelor metodologice de aplicare a Legii nr. 227/2015 privind Codul fiscal, cu mod</w:t>
      </w:r>
      <w:r>
        <w:rPr>
          <w:color w:val="0000FF"/>
        </w:rPr>
        <w:t>ificările şi completările ulterioare, se prorogă până la data de 25 mai 2020 inclusiv.</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w:t>
      </w:r>
      <w:r>
        <w:rPr>
          <w:color w:val="0000FF"/>
        </w:rPr>
        <w:t>uaţiile reglementate de Codul fiscal, se prorogă până la data de 25 mai 2020 inclusiv.</w:t>
      </w:r>
    </w:p>
    <w:p w:rsidR="00000000" w:rsidRDefault="00C8382D">
      <w:pPr>
        <w:pStyle w:val="NormalWeb"/>
        <w:spacing w:before="0" w:beforeAutospacing="0" w:after="0" w:afterAutospacing="0"/>
        <w:jc w:val="both"/>
        <w:divId w:val="411583742"/>
      </w:pPr>
      <w:r>
        <w:t>──────────</w:t>
      </w:r>
    </w:p>
    <w:p w:rsidR="00000000" w:rsidRDefault="00C8382D">
      <w:pPr>
        <w:pStyle w:val="NormalWeb"/>
        <w:spacing w:before="0" w:beforeAutospacing="0" w:after="0" w:afterAutospacing="0"/>
        <w:jc w:val="both"/>
        <w:divId w:val="411583742"/>
        <w:rPr>
          <w:color w:val="0000FF"/>
        </w:rPr>
      </w:pPr>
    </w:p>
    <w:p w:rsidR="00000000" w:rsidRDefault="00C8382D">
      <w:pPr>
        <w:pStyle w:val="NormalWeb"/>
        <w:spacing w:before="0" w:beforeAutospacing="0" w:after="0" w:afterAutospacing="0"/>
        <w:jc w:val="both"/>
        <w:divId w:val="411583742"/>
        <w:rPr>
          <w:color w:val="0000FF"/>
        </w:rPr>
      </w:pPr>
      <w:r>
        <w:rPr>
          <w:color w:val="0000FF"/>
        </w:rPr>
        <w:t>(la 24-12-2020 sintagma: 15 martie, inclusiv a fost înlocuită de Alineatul (1), Articolul VI din LEGEA nr. 296 din 18 decembrie 2020, publicată în MONITOR</w:t>
      </w:r>
      <w:r>
        <w:rPr>
          <w:color w:val="0000FF"/>
        </w:rPr>
        <w:t xml:space="preserve">UL OFICIAL nr. 1269 din 21 decembrie 2020) </w:t>
      </w:r>
    </w:p>
    <w:p w:rsidR="00000000" w:rsidRDefault="00C8382D">
      <w:pPr>
        <w:pStyle w:val="NormalWeb"/>
        <w:spacing w:before="0" w:beforeAutospacing="0" w:after="0" w:afterAutospacing="0"/>
        <w:jc w:val="both"/>
        <w:divId w:val="411583742"/>
        <w:rPr>
          <w:color w:val="0000FF"/>
        </w:rPr>
      </w:pPr>
      <w:r>
        <w:rPr>
          <w:color w:val="0000FF"/>
        </w:rPr>
        <w:t>──────────</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2020, prevederile art. VI alin. (1) şi (2) se aplică pen</w:t>
      </w:r>
      <w:r>
        <w:rPr>
          <w:color w:val="0000FF"/>
        </w:rPr>
        <w:t>tru obligaţiile declarative aferente veniturilor realizate începând cu anul 2020.</w:t>
      </w:r>
    </w:p>
    <w:p w:rsidR="00000000" w:rsidRDefault="00C8382D">
      <w:pPr>
        <w:pStyle w:val="NormalWeb"/>
        <w:spacing w:before="0" w:beforeAutospacing="0" w:after="240" w:afterAutospacing="0"/>
        <w:jc w:val="both"/>
        <w:divId w:val="411583742"/>
      </w:pPr>
      <w:r>
        <w:t>──────────</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 xml:space="preserve">(3) </w:t>
      </w:r>
      <w:r>
        <w:rPr>
          <w:color w:val="0000FF"/>
        </w:rPr>
        <w:t xml:space="preserve">Începând cu anul 2019, opţiunea pentru determinarea venitului net în sistem real se exercită prin completarea declaraţiei unice privind impozitul pe venit şi contribuţiile sociale datorate de persoanele fizice, cu informaţii privind determinarea venitului </w:t>
      </w:r>
      <w:r>
        <w:rPr>
          <w:color w:val="0000FF"/>
        </w:rPr>
        <w:t>net anual în sistem real şi depunerea formularului la organul fiscal competent până la data de 25 mai, inclusiv, în cazul contribuabililor care au desfăşurat activitate în anul precedent, respectiv în termen de 30 de zile de la începerea activităţii, în ca</w:t>
      </w:r>
      <w:r>
        <w:rPr>
          <w:color w:val="0000FF"/>
        </w:rPr>
        <w:t>zul contribuabililor care încep activitatea în cursul anului fiscal.</w:t>
      </w:r>
    </w:p>
    <w:p w:rsidR="00000000" w:rsidRDefault="00C8382D">
      <w:pPr>
        <w:pStyle w:val="NormalWeb"/>
        <w:spacing w:before="0" w:beforeAutospacing="0" w:after="0" w:afterAutospacing="0"/>
        <w:jc w:val="both"/>
        <w:divId w:val="411583742"/>
        <w:rPr>
          <w:color w:val="0000FF"/>
        </w:rPr>
      </w:pPr>
    </w:p>
    <w:p w:rsidR="00000000" w:rsidRDefault="00C8382D">
      <w:pPr>
        <w:pStyle w:val="NormalWeb"/>
        <w:spacing w:before="0" w:beforeAutospacing="0" w:after="0" w:afterAutospacing="0"/>
        <w:jc w:val="both"/>
        <w:divId w:val="411583742"/>
        <w:rPr>
          <w:color w:val="0000FF"/>
        </w:rPr>
      </w:pPr>
      <w:r>
        <w:rPr>
          <w:color w:val="0000FF"/>
        </w:rPr>
        <w:t>──────────</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(1) În anul 2020, ter</w:t>
      </w:r>
      <w:r>
        <w:rPr>
          <w:color w:val="0000FF"/>
        </w:rPr>
        <w:t xml:space="preserve">menul de 25 mai, inclusiv prevăzut pentru depunerea Declaraţiei unice privind impozitul pe venit şi contribuţiile sociale datorate de persoanele fizice, în situaţiile reglementate de Legea nr. 227/2015 privind Codul fiscal, cu modificările şi completările </w:t>
      </w:r>
      <w:r>
        <w:rPr>
          <w:color w:val="0000FF"/>
        </w:rPr>
        <w:t>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(2) În anul 2020, termenul de 25 mai, inclusiv prevăzut pentru depunerea formularului 230 ”Cerere privind destinaţia sumei r</w:t>
      </w:r>
      <w:r>
        <w:rPr>
          <w:color w:val="0000FF"/>
        </w:rPr>
        <w:t>eprezentând 2% sau 3,5% din impozitul anual pe veniturile din salarii şi din pensii”/”Cerere privind destinaţia sumei reprezentând până la 3,5% din impozitul anual datorat”, după caz, în situaţiile reglementate de Hotărârea Guvernului nr. 1/2016 pentru apr</w:t>
      </w:r>
      <w:r>
        <w:rPr>
          <w:color w:val="0000FF"/>
        </w:rPr>
        <w:t>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(3) În anul 2020, termenul de 25 mai, inclusiv prevăzut pentru plata impozit</w:t>
      </w:r>
      <w:r>
        <w:rPr>
          <w:color w:val="0000FF"/>
        </w:rPr>
        <w: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411583742"/>
      </w:pPr>
      <w:r>
        <w:t>──────────</w:t>
      </w:r>
    </w:p>
    <w:p w:rsidR="00000000" w:rsidRDefault="00C8382D">
      <w:pPr>
        <w:pStyle w:val="NormalWeb"/>
        <w:spacing w:before="0" w:beforeAutospacing="0" w:after="0" w:afterAutospacing="0"/>
        <w:jc w:val="both"/>
        <w:divId w:val="411583742"/>
        <w:rPr>
          <w:color w:val="0000FF"/>
        </w:rPr>
      </w:pPr>
    </w:p>
    <w:p w:rsidR="00000000" w:rsidRDefault="00C8382D">
      <w:pPr>
        <w:pStyle w:val="NormalWeb"/>
        <w:spacing w:before="0" w:beforeAutospacing="0" w:after="0" w:afterAutospacing="0"/>
        <w:jc w:val="both"/>
        <w:divId w:val="411583742"/>
        <w:rPr>
          <w:color w:val="0000FF"/>
        </w:rPr>
      </w:pPr>
      <w:r>
        <w:rPr>
          <w:color w:val="0000FF"/>
        </w:rPr>
        <w:t>(la 24-12-2020 sintagma: 15 martie inclusiv a fost înlocuită de</w:t>
      </w:r>
      <w:r>
        <w:rPr>
          <w:color w:val="0000FF"/>
        </w:rPr>
        <w:t xml:space="preserv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411583742"/>
        <w:rPr>
          <w:color w:val="0000FF"/>
        </w:rPr>
      </w:pPr>
      <w:r>
        <w:rPr>
          <w:color w:val="0000FF"/>
        </w:rPr>
        <w:t>──────────</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 xml:space="preserve">Conform alineatului (2) al articolului VII din LEGEA nr. 296 din 18 decembrie 2020, publicată în MONITORUL </w:t>
      </w:r>
      <w:r>
        <w:rPr>
          <w:color w:val="0000FF"/>
        </w:rPr>
        <w:t>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411583742"/>
      </w:pPr>
      <w:r>
        <w:t>──────────</w:t>
      </w:r>
    </w:p>
    <w:p w:rsidR="00000000" w:rsidRDefault="00C8382D">
      <w:pPr>
        <w:pStyle w:val="NormalWeb"/>
        <w:spacing w:before="0" w:beforeAutospacing="0" w:after="0" w:afterAutospacing="0"/>
        <w:jc w:val="both"/>
        <w:divId w:val="411583742"/>
        <w:rPr>
          <w:color w:val="0000FF"/>
        </w:rPr>
      </w:pPr>
      <w:r>
        <w:rPr>
          <w:color w:val="0000FF"/>
        </w:rPr>
        <w:t> </w:t>
      </w:r>
      <w:r>
        <w:rPr>
          <w:color w:val="0000FF"/>
        </w:rPr>
        <w:t> </w:t>
      </w:r>
      <w:r>
        <w:rPr>
          <w:color w:val="0000FF"/>
        </w:rPr>
        <w:t>(4) Obligaţiile declarative şi regulile de impunere sunt cele stabil</w:t>
      </w:r>
      <w:r>
        <w:rPr>
          <w:color w:val="0000FF"/>
        </w:rPr>
        <w:t>ite pentru veniturile nete anuale din activităţi independente determinate în sistem real.</w:t>
      </w:r>
    </w:p>
    <w:p w:rsidR="00000000" w:rsidRDefault="00C8382D">
      <w:pPr>
        <w:pStyle w:val="NormalWeb"/>
        <w:spacing w:before="0" w:beforeAutospacing="0" w:after="0" w:afterAutospacing="0"/>
        <w:jc w:val="both"/>
        <w:divId w:val="411583742"/>
        <w:rPr>
          <w:color w:val="0000FF"/>
        </w:rPr>
      </w:pPr>
    </w:p>
    <w:p w:rsidR="00000000" w:rsidRDefault="00C8382D">
      <w:pPr>
        <w:pStyle w:val="NormalWeb"/>
        <w:spacing w:before="0" w:beforeAutospacing="0" w:after="0" w:afterAutospacing="0"/>
        <w:jc w:val="both"/>
        <w:divId w:val="411583742"/>
        <w:rPr>
          <w:color w:val="0000FF"/>
        </w:rPr>
      </w:pPr>
      <w:r>
        <w:rPr>
          <w:color w:val="0000FF"/>
        </w:rPr>
        <w:t>(la 23-03-2018 Articolul 73 din Capitolul II^1 , Titlul IV a fost modificat de Punctul 17, Articolul I din ORDONANŢA DE URGENŢĂ nr. 18 din 15 martie 2018, publicat</w:t>
      </w:r>
      <w:r>
        <w:rPr>
          <w:color w:val="0000FF"/>
        </w:rPr>
        <w:t xml:space="preserve">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74 din Capitolul II^1 , Titlul IV a fost abrogat de Punctul 18, Articolul I din ORDONANŢA DE URGENŢĂ nr. 18 din 15 martie 2018, publicată în MONITORUL </w:t>
      </w:r>
      <w:r>
        <w:rPr>
          <w:color w:val="0000FF"/>
        </w:rPr>
        <w:t xml:space="preserve">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75 din Capitolul II^1 , Titlul IV a fost abrogat de Punctul 19, Articolul I din ORDONANŢA DE URGENŢĂ nr. 18 din 15 martie 2018, publicată în MONITORUL OFICIAL nr. 260 </w:t>
      </w:r>
      <w:r>
        <w:rPr>
          <w:color w:val="0000FF"/>
        </w:rPr>
        <w:t xml:space="preserve">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Venituri din salarii şi asimilate salariilor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C8382D">
      <w:pPr>
        <w:pStyle w:val="NormalWeb"/>
        <w:spacing w:before="0" w:beforeAutospacing="0" w:after="0" w:afterAutospacing="0"/>
        <w:jc w:val="both"/>
      </w:pPr>
      <w:r>
        <w:t> </w:t>
      </w:r>
      <w:r>
        <w:t> </w:t>
      </w:r>
      <w:r>
        <w:t>Definirea veniturilor din salarii şi asimilate salariilor</w:t>
      </w:r>
    </w:p>
    <w:p w:rsidR="00000000" w:rsidRDefault="00C8382D">
      <w:pPr>
        <w:pStyle w:val="NormalWeb"/>
        <w:spacing w:before="0" w:beforeAutospacing="0" w:after="0" w:afterAutospacing="0"/>
        <w:jc w:val="both"/>
        <w:divId w:val="1422600803"/>
      </w:pPr>
      <w:r>
        <w:t> </w:t>
      </w:r>
      <w:r>
        <w:t> </w:t>
      </w:r>
      <w:r>
        <w:t>(1) Sunt considerate venituri din salarii toate veniturile în bani şi/sau în natură obţinute de o persoană fizică rezidentă ori nerezidentă ce desfăşoară o activitate în baza unui contract individual de muncă, a unui raport de serviciu, act de detaşare sau</w:t>
      </w:r>
      <w:r>
        <w:t xml:space="preserve"> a unui statut special prevăzut de lege, indiferent de perioada la care se referă, de denumirea veniturilor ori de forma sub care ele se acordă, inclusiv indemnizaţiile pentru incapacitate temporară de muncă acordate persoanelor care obţin venituri din sal</w:t>
      </w:r>
      <w:r>
        <w:t>arii şi asimilate salariilor.</w:t>
      </w:r>
    </w:p>
    <w:p w:rsidR="00000000" w:rsidRDefault="00C8382D">
      <w:pPr>
        <w:pStyle w:val="NormalWeb"/>
        <w:spacing w:before="0" w:beforeAutospacing="0" w:after="0" w:afterAutospacing="0"/>
        <w:jc w:val="both"/>
        <w:divId w:val="518011276"/>
      </w:pPr>
      <w:r>
        <w:t> </w:t>
      </w:r>
      <w:r>
        <w:t> </w:t>
      </w:r>
      <w:r>
        <w:t>(2) Regulile de impunere proprii veniturilor din salarii se aplică şi următoarelor tipuri de venituri, considerate asimilate salariilor:</w:t>
      </w:r>
    </w:p>
    <w:p w:rsidR="00000000" w:rsidRDefault="00C8382D">
      <w:pPr>
        <w:pStyle w:val="NormalWeb"/>
        <w:spacing w:before="0" w:beforeAutospacing="0" w:after="0" w:afterAutospacing="0"/>
        <w:jc w:val="both"/>
        <w:divId w:val="518011276"/>
      </w:pPr>
      <w:r>
        <w:t> </w:t>
      </w:r>
      <w:r>
        <w:t> </w:t>
      </w:r>
      <w:r>
        <w:t>a) indemnizaţiile din activităţi desfăşurate ca urmare a unei funcţii de demnitate p</w:t>
      </w:r>
      <w:r>
        <w:t>ublică, stabilite potrivit legii;</w:t>
      </w:r>
    </w:p>
    <w:p w:rsidR="00000000" w:rsidRDefault="00C8382D">
      <w:pPr>
        <w:pStyle w:val="NormalWeb"/>
        <w:spacing w:before="0" w:beforeAutospacing="0" w:after="0" w:afterAutospacing="0"/>
        <w:jc w:val="both"/>
        <w:divId w:val="518011276"/>
      </w:pPr>
      <w:r>
        <w:t> </w:t>
      </w:r>
      <w:r>
        <w:t> </w:t>
      </w:r>
      <w:r>
        <w:t>b) indemnizaţiile din activităţi desfăşurate ca urmare a unei funcţii alese în cadrul persoanelor juridice fără scop patrimonial;</w:t>
      </w:r>
    </w:p>
    <w:p w:rsidR="00000000" w:rsidRDefault="00C8382D">
      <w:pPr>
        <w:pStyle w:val="NormalWeb"/>
        <w:spacing w:before="0" w:beforeAutospacing="0" w:after="0" w:afterAutospacing="0"/>
        <w:jc w:val="both"/>
        <w:divId w:val="518011276"/>
      </w:pPr>
      <w:r>
        <w:t> </w:t>
      </w:r>
      <w:r>
        <w:t> </w:t>
      </w:r>
      <w:r>
        <w:t>c) solda lunară acordată potrivit legii;</w:t>
      </w:r>
    </w:p>
    <w:p w:rsidR="00000000" w:rsidRDefault="00C8382D">
      <w:pPr>
        <w:pStyle w:val="NormalWeb"/>
        <w:spacing w:before="0" w:beforeAutospacing="0" w:after="0" w:afterAutospacing="0"/>
        <w:jc w:val="both"/>
        <w:divId w:val="518011276"/>
      </w:pPr>
      <w:r>
        <w:t> </w:t>
      </w:r>
      <w:r>
        <w:t> </w:t>
      </w:r>
      <w:r>
        <w:t>d) sumele din profitul net cuvenite admini</w:t>
      </w:r>
      <w:r>
        <w:t>stratorilor societăţilor, potrivit legii sau actului constitutiv, după caz, precum şi participarea la profitul unităţii pentru managerii cu contract de management, potrivit legii;</w:t>
      </w:r>
    </w:p>
    <w:p w:rsidR="00000000" w:rsidRDefault="00C8382D">
      <w:pPr>
        <w:pStyle w:val="NormalWeb"/>
        <w:spacing w:before="0" w:beforeAutospacing="0" w:after="0" w:afterAutospacing="0"/>
        <w:jc w:val="both"/>
        <w:divId w:val="518011276"/>
      </w:pPr>
      <w:r>
        <w:t> </w:t>
      </w:r>
      <w:r>
        <w:t> </w:t>
      </w:r>
      <w:r>
        <w:t>e) sume reprezentând participarea salariaţilor la profit, potrivit legii;</w:t>
      </w:r>
    </w:p>
    <w:p w:rsidR="00000000" w:rsidRDefault="00C8382D">
      <w:pPr>
        <w:pStyle w:val="NormalWeb"/>
        <w:spacing w:before="0" w:beforeAutospacing="0" w:after="0" w:afterAutospacing="0"/>
        <w:jc w:val="both"/>
        <w:divId w:val="518011276"/>
      </w:pPr>
      <w:r>
        <w:t> </w:t>
      </w:r>
      <w:r>
        <w:t> </w:t>
      </w:r>
      <w:r>
        <w:t>f) remuneraţia obţinută de directorii cu contract de mandat şi de membrii directoratului de la societăţile administrate în sistem dualist şi ai consiliului de supraveghere, potrivit legii, precum şi drepturile cuvenite managerilor, în baza contractului</w:t>
      </w:r>
      <w:r>
        <w:t xml:space="preserve"> de management prevăzut de lege;</w:t>
      </w:r>
    </w:p>
    <w:p w:rsidR="00000000" w:rsidRDefault="00C8382D">
      <w:pPr>
        <w:pStyle w:val="NormalWeb"/>
        <w:spacing w:before="0" w:beforeAutospacing="0" w:after="0" w:afterAutospacing="0"/>
        <w:jc w:val="both"/>
        <w:divId w:val="518011276"/>
      </w:pPr>
      <w:r>
        <w:t> </w:t>
      </w:r>
      <w:r>
        <w:t> </w:t>
      </w:r>
      <w:r>
        <w:t>g) remuneraţia primită de preşedintele asociaţiei de proprietari sau de alte persoane, în baza contractului de mandat, potrivit Legii nr. 230/2007</w:t>
      </w:r>
    </w:p>
    <w:p w:rsidR="00000000" w:rsidRDefault="00C8382D">
      <w:pPr>
        <w:pStyle w:val="NormalWeb"/>
        <w:spacing w:before="0" w:beforeAutospacing="0" w:after="0" w:afterAutospacing="0"/>
        <w:jc w:val="both"/>
        <w:divId w:val="518011276"/>
      </w:pPr>
      <w:r>
        <w:t> privind înfiinţarea, organizarea şi funcţionarea asociaţiilor de proprie</w:t>
      </w:r>
      <w:r>
        <w:t>tari, cu modificările şi completările ulterioare;</w:t>
      </w:r>
    </w:p>
    <w:p w:rsidR="00000000" w:rsidRDefault="00C8382D">
      <w:pPr>
        <w:pStyle w:val="NormalWeb"/>
        <w:spacing w:before="0" w:beforeAutospacing="0" w:after="0" w:afterAutospacing="0"/>
        <w:jc w:val="both"/>
        <w:divId w:val="518011276"/>
      </w:pPr>
      <w:r>
        <w:t> </w:t>
      </w:r>
      <w:r>
        <w:t> </w:t>
      </w:r>
      <w:r>
        <w:t>h) sumele primite de membrii fondatori ai societăţilor constituite prin subscripţie publică;</w:t>
      </w:r>
    </w:p>
    <w:p w:rsidR="00000000" w:rsidRDefault="00C8382D">
      <w:pPr>
        <w:pStyle w:val="NormalWeb"/>
        <w:spacing w:before="0" w:beforeAutospacing="0" w:after="0" w:afterAutospacing="0"/>
        <w:jc w:val="both"/>
        <w:divId w:val="518011276"/>
      </w:pPr>
      <w:r>
        <w:t> </w:t>
      </w:r>
      <w:r>
        <w:t> </w:t>
      </w:r>
      <w:r>
        <w:t>i) sumele primite de membrii comisiei de cenzori sau comitetului de audit, după caz, precum şi sumele primi</w:t>
      </w:r>
      <w:r>
        <w:t>te pentru participarea în consilii, comisii, comitete şi altele asemenea;</w:t>
      </w:r>
    </w:p>
    <w:p w:rsidR="00000000" w:rsidRDefault="00C8382D">
      <w:pPr>
        <w:pStyle w:val="NormalWeb"/>
        <w:spacing w:before="0" w:beforeAutospacing="0" w:after="0" w:afterAutospacing="0"/>
        <w:jc w:val="both"/>
        <w:divId w:val="518011276"/>
      </w:pPr>
      <w:r>
        <w:t> </w:t>
      </w:r>
      <w:r>
        <w:t> </w:t>
      </w:r>
      <w:r>
        <w:t>j) sumele primite de reprezentanţii în organisme tripartite, potrivit legii;</w:t>
      </w:r>
    </w:p>
    <w:p w:rsidR="00000000" w:rsidRDefault="00C8382D">
      <w:pPr>
        <w:pStyle w:val="NormalWeb"/>
        <w:spacing w:before="0" w:beforeAutospacing="0" w:after="0" w:afterAutospacing="0"/>
        <w:jc w:val="both"/>
        <w:divId w:val="518011276"/>
      </w:pPr>
      <w:r>
        <w:t> </w:t>
      </w:r>
      <w:r>
        <w:t> </w:t>
      </w:r>
      <w:r>
        <w:t>k) indemnizaţiile şi orice alte sume de aceeaşi natură, altele decât cele acordate pentru acoperire</w:t>
      </w:r>
      <w:r>
        <w:t>a cheltuielilor de transport şi cazare, primite de salariaţi, potrivit legii, pe perioada delegării/detaşării, după caz, în altă localitate, în ţară şi în străinătate, în interesul serviciului, pentru partea care depăşeşte plafonul neimpozabil stabilit ast</w:t>
      </w:r>
      <w:r>
        <w:t>fel:</w:t>
      </w:r>
    </w:p>
    <w:p w:rsidR="00000000" w:rsidRDefault="00C8382D">
      <w:pPr>
        <w:pStyle w:val="NormalWeb"/>
        <w:spacing w:before="0" w:beforeAutospacing="0" w:after="0" w:afterAutospacing="0"/>
        <w:jc w:val="both"/>
        <w:divId w:val="518011276"/>
      </w:pPr>
      <w:r>
        <w:t> </w:t>
      </w:r>
      <w:r>
        <w:t> </w:t>
      </w:r>
      <w:r>
        <w:t>(i) în ţară, 2,5 ori nivelul legal stabilit pentru indemnizaţie, prin hotărâre a Guvernului pentru personalul autorităţilor şi instituţiilor publice;</w:t>
      </w:r>
    </w:p>
    <w:p w:rsidR="00000000" w:rsidRDefault="00C8382D">
      <w:pPr>
        <w:pStyle w:val="NormalWeb"/>
        <w:spacing w:before="0" w:beforeAutospacing="0" w:after="240" w:afterAutospacing="0"/>
        <w:jc w:val="both"/>
        <w:divId w:val="518011276"/>
      </w:pPr>
      <w:r>
        <w:t> </w:t>
      </w:r>
      <w:r>
        <w:t> </w:t>
      </w:r>
      <w:r>
        <w:t>(ii) străinătate, 2,5 ori nivelul legal stabilit pentru diurnă prin hotărâre a Guvernului pentr</w:t>
      </w:r>
      <w:r>
        <w:t>u personalul român trimis în străinătate pentru îndeplinirea unor misiuni cu caracter temporar;</w:t>
      </w:r>
    </w:p>
    <w:p w:rsidR="00000000" w:rsidRDefault="00C8382D">
      <w:pPr>
        <w:pStyle w:val="NormalWeb"/>
        <w:spacing w:before="0" w:beforeAutospacing="0" w:after="0" w:afterAutospacing="0"/>
        <w:jc w:val="both"/>
        <w:divId w:val="518011276"/>
      </w:pPr>
      <w:r>
        <w:t>──────────</w:t>
      </w:r>
    </w:p>
    <w:p w:rsidR="00000000" w:rsidRDefault="00C8382D">
      <w:pPr>
        <w:pStyle w:val="NormalWeb"/>
        <w:spacing w:before="0" w:beforeAutospacing="0" w:after="0" w:afterAutospacing="0"/>
        <w:jc w:val="both"/>
        <w:divId w:val="518011276"/>
      </w:pPr>
      <w:r>
        <w:t> </w:t>
      </w:r>
      <w:r>
        <w:t> </w:t>
      </w:r>
      <w:r>
        <w:t>Decizie de respingere: HP nr. 74/2021</w:t>
      </w:r>
    </w:p>
    <w:p w:rsidR="00000000" w:rsidRDefault="00C8382D">
      <w:pPr>
        <w:pStyle w:val="NormalWeb"/>
        <w:spacing w:before="0" w:beforeAutospacing="0" w:after="0" w:afterAutospacing="0"/>
        <w:jc w:val="both"/>
        <w:divId w:val="518011276"/>
      </w:pPr>
      <w:r>
        <w:t>, publicată în Monitorul Oficial nr. 1174 din 13 decembrie 2021.</w:t>
      </w:r>
    </w:p>
    <w:p w:rsidR="00000000" w:rsidRDefault="00C8382D">
      <w:pPr>
        <w:pStyle w:val="NormalWeb"/>
        <w:spacing w:before="0" w:beforeAutospacing="0" w:after="0" w:afterAutospacing="0"/>
        <w:jc w:val="both"/>
        <w:divId w:val="518011276"/>
      </w:pPr>
      <w:r>
        <w:t>──────────</w:t>
      </w:r>
    </w:p>
    <w:p w:rsidR="00000000" w:rsidRDefault="00C8382D">
      <w:pPr>
        <w:pStyle w:val="NormalWeb"/>
        <w:spacing w:before="0" w:beforeAutospacing="0" w:after="0" w:afterAutospacing="0"/>
        <w:jc w:val="both"/>
        <w:divId w:val="518011276"/>
      </w:pPr>
      <w:r>
        <w:t> </w:t>
      </w:r>
      <w:r>
        <w:t> </w:t>
      </w:r>
      <w:r>
        <w:t>l) indemnizaţiile şi orice</w:t>
      </w:r>
      <w:r>
        <w:t xml:space="preserve"> alte sume de aceeaşi natură, altele decât cele acordate pentru acoperirea cheltuielilor de transport şi cazare, primite de salariaţii care au stabilite raporturi de muncă cu angajatori nerezidenţi, pe perioada delegării/detaşării, după caz, în România, în</w:t>
      </w:r>
      <w:r>
        <w:t xml:space="preserve"> interesul serviciului, pentru partea care depăşeşte plafonul neimpozabil stabilit la nivelul legal pentru diurna acordată personalului român trimis în străinătate pentru îndeplinirea unor misiuni cu caracter temporar, prin hotărâre a Guvernului, corespunz</w:t>
      </w:r>
      <w:r>
        <w:t>ător ţării de rezidenţă a angajatorului nerezident de care ar beneficia personalul din instituţiile publice din România dacă s-ar deplasa în ţara respectivă;</w:t>
      </w:r>
    </w:p>
    <w:p w:rsidR="00000000" w:rsidRDefault="00C8382D">
      <w:pPr>
        <w:pStyle w:val="NormalWeb"/>
        <w:spacing w:before="0" w:beforeAutospacing="0" w:after="0" w:afterAutospacing="0"/>
        <w:jc w:val="both"/>
        <w:divId w:val="518011276"/>
      </w:pPr>
      <w:r>
        <w:t> </w:t>
      </w:r>
      <w:r>
        <w:t> </w:t>
      </w:r>
      <w:r>
        <w:t>m) indemnizaţiile şi orice alte sume de aceeaşi natură, altele decât cele acordate pentru acope</w:t>
      </w:r>
      <w:r>
        <w:t>rirea cheltuielilor de transport şi cazare primite pe perioada deplasării, în altă localitate, în ţară şi în străinătate, în interesul desfăşurării activităţii, astfel cum este prevăzut în raportul juridic, de către administratorii stabiliţi potrivit actul</w:t>
      </w:r>
      <w:r>
        <w:t>ui constitutiv, contractului de administrare/mandat, de către directorii care îşi desfăşoară activitatea în baza contractului de mandat potrivit legii, de către membrii directoratului de la societăţile administrate în sistem dualist şi ai consiliului de su</w:t>
      </w:r>
      <w:r>
        <w:t>praveghere, potrivit legii, precum şi de către manageri, în baza contractului de management prevăzut de lege, pentru partea care depăşeşte plafonul neimpozabil stabilit astfel:</w:t>
      </w:r>
    </w:p>
    <w:p w:rsidR="00000000" w:rsidRDefault="00C8382D">
      <w:pPr>
        <w:pStyle w:val="NormalWeb"/>
        <w:spacing w:before="0" w:beforeAutospacing="0" w:after="0" w:afterAutospacing="0"/>
        <w:jc w:val="both"/>
        <w:divId w:val="518011276"/>
      </w:pPr>
      <w:r>
        <w:t> </w:t>
      </w:r>
      <w:r>
        <w:t> </w:t>
      </w:r>
      <w:r>
        <w:t>(i) în ţară, 2,5 ori nivelul legal stabilit pentru indemnizaţie, prin hotărâre a Guvernului pentru personalul autorităţilor şi instituţiilor publice;</w:t>
      </w:r>
    </w:p>
    <w:p w:rsidR="00000000" w:rsidRDefault="00C8382D">
      <w:pPr>
        <w:pStyle w:val="NormalWeb"/>
        <w:spacing w:before="0" w:beforeAutospacing="0" w:after="240" w:afterAutospacing="0"/>
        <w:jc w:val="both"/>
        <w:divId w:val="518011276"/>
      </w:pPr>
      <w:r>
        <w:t> </w:t>
      </w:r>
      <w:r>
        <w:t> </w:t>
      </w:r>
      <w:r>
        <w:t>(ii) în străinătate, 2,5 ori nivelul legal stabilit pentru diurnă prin hotărâre a Guvernului pentru per</w:t>
      </w:r>
      <w:r>
        <w:t>sonalul român trimis în străinătate pentru îndeplinirea unor misiuni cu caracter temporar;</w:t>
      </w:r>
    </w:p>
    <w:p w:rsidR="00000000" w:rsidRDefault="00C8382D">
      <w:pPr>
        <w:pStyle w:val="NormalWeb"/>
        <w:spacing w:before="0" w:beforeAutospacing="0" w:after="0" w:afterAutospacing="0"/>
        <w:jc w:val="both"/>
        <w:divId w:val="518011276"/>
      </w:pPr>
      <w:r>
        <w:t> </w:t>
      </w:r>
      <w:r>
        <w:t> </w:t>
      </w:r>
      <w:r>
        <w:t>n) indemnizaţiile şi orice alte sume de aceeaşi natură, altele decât cele acordate pentru acoperirea cheltuielilor de transport şi cazare, primite pe perioada de</w:t>
      </w:r>
      <w:r>
        <w:t>plasării în România, în interesul desfăşurării activităţii, de către administratori sau directori, care au raporturi juridice stabilite cu entităţi nerezidente, astfel cum este prevăzut în raporturile juridice respective, pentru partea care depăşeşte plafo</w:t>
      </w:r>
      <w:r>
        <w:t>nul neimpozabil stabilit la nivelul legal pentru diurna acordată personalului român trimis în străinătate pentru îndeplinirea unor misiuni cu caracter temporar, prin hotărâre a Guvernului, corespunzător ţării de rezidenţă a entităţii nerezidente de care ar</w:t>
      </w:r>
      <w:r>
        <w:t xml:space="preserve"> beneficia personalul din instituţiile publice din România dacă s-ar deplasa în ţara respectivă;</w:t>
      </w:r>
    </w:p>
    <w:p w:rsidR="00000000" w:rsidRDefault="00C8382D">
      <w:pPr>
        <w:pStyle w:val="NormalWeb"/>
        <w:spacing w:before="0" w:beforeAutospacing="0" w:after="0" w:afterAutospacing="0"/>
        <w:jc w:val="both"/>
        <w:divId w:val="518011276"/>
      </w:pPr>
      <w:r>
        <w:t> </w:t>
      </w:r>
      <w:r>
        <w:t> </w:t>
      </w:r>
      <w:r>
        <w:t>o) remuneraţia administratorilor societăţilor, companiilor/societăţilor naţionale şi regiilor autonome, desemnaţi/numiţi în condiţiile legii, precum şi sume</w:t>
      </w:r>
      <w:r>
        <w:t xml:space="preserve">le primite de reprezentanţii în adunarea generală a acţionarilor şi în consiliul de administraţie; </w:t>
      </w:r>
    </w:p>
    <w:p w:rsidR="00000000" w:rsidRDefault="00C8382D">
      <w:pPr>
        <w:pStyle w:val="NormalWeb"/>
        <w:spacing w:before="0" w:beforeAutospacing="0" w:after="0" w:afterAutospacing="0"/>
        <w:jc w:val="both"/>
        <w:divId w:val="518011276"/>
        <w:rPr>
          <w:color w:val="0000FF"/>
        </w:rPr>
      </w:pPr>
      <w:r>
        <w:rPr>
          <w:color w:val="0000FF"/>
        </w:rPr>
        <w:t> </w:t>
      </w:r>
      <w:r>
        <w:rPr>
          <w:color w:val="0000FF"/>
        </w:rPr>
        <w:t> </w:t>
      </w:r>
      <w:r>
        <w:rPr>
          <w:color w:val="0000FF"/>
        </w:rPr>
        <w:t>p) sume reprezentând salarii/solde, diferenţe de salarii/solde, dobânzi acordate în legătură cu acestea, precum şi actualizarea lor cu indicele de inflaţ</w:t>
      </w:r>
      <w:r>
        <w:rPr>
          <w:color w:val="0000FF"/>
        </w:rPr>
        <w:t>ie, stabilite în baza unor hotărâri judecătoreşti rămase definitive şi irevocabile/hotărâri judecătoreşti definitive şi executorii, inclusiv cele acordate potrivit hotărârilor primei instanţe, executorii de drept;</w:t>
      </w:r>
    </w:p>
    <w:p w:rsidR="00000000" w:rsidRDefault="00C8382D">
      <w:pPr>
        <w:pStyle w:val="NormalWeb"/>
        <w:spacing w:before="0" w:beforeAutospacing="0" w:after="0" w:afterAutospacing="0"/>
        <w:jc w:val="both"/>
        <w:divId w:val="518011276"/>
        <w:rPr>
          <w:color w:val="0000FF"/>
        </w:rPr>
      </w:pPr>
    </w:p>
    <w:p w:rsidR="00000000" w:rsidRDefault="00C8382D">
      <w:pPr>
        <w:pStyle w:val="NormalWeb"/>
        <w:spacing w:before="0" w:beforeAutospacing="0" w:after="0" w:afterAutospacing="0"/>
        <w:jc w:val="both"/>
        <w:divId w:val="518011276"/>
        <w:rPr>
          <w:color w:val="0000FF"/>
        </w:rPr>
      </w:pPr>
      <w:r>
        <w:rPr>
          <w:color w:val="0000FF"/>
        </w:rPr>
        <w:t>(la 24-12-2020 Litera p) din Alineatul (</w:t>
      </w:r>
      <w:r>
        <w:rPr>
          <w:color w:val="0000FF"/>
        </w:rPr>
        <w:t xml:space="preserve">2) , Articolul 76 , Capitolul III , Titlul IV a fost modificată de Punctul 34,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518011276"/>
        <w:rPr>
          <w:color w:val="0000FF"/>
        </w:rPr>
      </w:pPr>
      <w:r>
        <w:rPr>
          <w:color w:val="0000FF"/>
        </w:rPr>
        <w:t>──────────</w:t>
      </w:r>
    </w:p>
    <w:p w:rsidR="00000000" w:rsidRDefault="00C8382D">
      <w:pPr>
        <w:pStyle w:val="NormalWeb"/>
        <w:spacing w:before="0" w:beforeAutospacing="0" w:after="0" w:afterAutospacing="0"/>
        <w:jc w:val="both"/>
        <w:divId w:val="518011276"/>
        <w:rPr>
          <w:color w:val="0000FF"/>
        </w:rPr>
      </w:pPr>
      <w:r>
        <w:rPr>
          <w:color w:val="0000FF"/>
        </w:rPr>
        <w:t> </w:t>
      </w:r>
      <w:r>
        <w:rPr>
          <w:color w:val="0000FF"/>
        </w:rPr>
        <w:t> </w:t>
      </w:r>
      <w:r>
        <w:rPr>
          <w:color w:val="0000FF"/>
        </w:rPr>
        <w:t>Conform literei c) a alineatului (1) al artic</w:t>
      </w:r>
      <w:r>
        <w:rPr>
          <w:color w:val="0000FF"/>
        </w:rPr>
        <w:t xml:space="preserve">olului VII din LEGEA nr. 296 din 18 decembrie 2020, publicată în MONITORUL OFICIAL nr. 1269 din 21 decembrie 2020, prin derogare de la prevederile art. 4 din Legea nr. 227/2015 privind Codul fiscal, cu modificările şi completările ulterioare, precum şi cu </w:t>
      </w:r>
      <w:r>
        <w:rPr>
          <w:color w:val="0000FF"/>
        </w:rPr>
        <w:t>modificările şi completările aduse prin prezenta lege, prevederile art. I punctele 34-36, 38-40, 43, 44, 46, 97, 98, 100, 102-107, 109-111, 118 referitor la art. 154 alin. (1) lit. d) şi r), precum şi punctele 121, 123, 124, 126-129, 138-141 se aplică înce</w:t>
      </w:r>
      <w:r>
        <w:rPr>
          <w:color w:val="0000FF"/>
        </w:rPr>
        <w:t>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518011276"/>
      </w:pPr>
      <w:r>
        <w:t>──────────</w:t>
      </w:r>
    </w:p>
    <w:p w:rsidR="00000000" w:rsidRDefault="00C8382D">
      <w:pPr>
        <w:pStyle w:val="NormalWeb"/>
        <w:spacing w:before="0" w:beforeAutospacing="0" w:after="0" w:afterAutospacing="0"/>
        <w:jc w:val="both"/>
        <w:divId w:val="518011276"/>
      </w:pPr>
      <w:r>
        <w:t>   q) indemnizaţiile lunare plătite conform legii de angajatori pe perioada de neconcurenţă, stabilite conform contractului i</w:t>
      </w:r>
      <w:r>
        <w:t>ndividual de muncă;</w:t>
      </w:r>
    </w:p>
    <w:p w:rsidR="00000000" w:rsidRDefault="00C8382D">
      <w:pPr>
        <w:pStyle w:val="NormalWeb"/>
        <w:spacing w:before="0" w:beforeAutospacing="0" w:after="0" w:afterAutospacing="0"/>
        <w:jc w:val="both"/>
        <w:divId w:val="518011276"/>
      </w:pPr>
      <w:r>
        <w:t> </w:t>
      </w:r>
      <w:r>
        <w:t> </w:t>
      </w:r>
      <w:r>
        <w:t xml:space="preserve">r) remuneraţia brută primită pentru activitatea prestată de zilieri, potrivit legii; </w:t>
      </w:r>
    </w:p>
    <w:p w:rsidR="00000000" w:rsidRDefault="00C8382D">
      <w:pPr>
        <w:pStyle w:val="NormalWeb"/>
        <w:spacing w:before="0" w:beforeAutospacing="0" w:after="0" w:afterAutospacing="0"/>
        <w:jc w:val="both"/>
        <w:divId w:val="518011276"/>
        <w:rPr>
          <w:color w:val="0000FF"/>
        </w:rPr>
      </w:pPr>
      <w:r>
        <w:rPr>
          <w:color w:val="0000FF"/>
        </w:rPr>
        <w:t> </w:t>
      </w:r>
      <w:r>
        <w:rPr>
          <w:color w:val="0000FF"/>
        </w:rPr>
        <w:t> </w:t>
      </w:r>
      <w:r>
        <w:rPr>
          <w:color w:val="0000FF"/>
        </w:rPr>
        <w:t>r^1) veniturile obţinute de către persoanele fizice care desfăşoară activităţi în cadrul misiunilor diplomatice, oficiilor consulare şi institut</w:t>
      </w:r>
      <w:r>
        <w:rPr>
          <w:color w:val="0000FF"/>
        </w:rPr>
        <w:t>elor culturale româneşti din străinătate, în conformitate cu prevederile art. 5 alin. (1) din cap. IV secţiunea a 3-a al anexei nr. IV la Legea-cadru nr. 153/2017 privind salarizarea personalului plătit din fonduri publice.</w:t>
      </w:r>
    </w:p>
    <w:p w:rsidR="00000000" w:rsidRDefault="00C8382D">
      <w:pPr>
        <w:pStyle w:val="NormalWeb"/>
        <w:spacing w:before="0" w:beforeAutospacing="0" w:after="0" w:afterAutospacing="0"/>
        <w:jc w:val="both"/>
        <w:divId w:val="518011276"/>
        <w:rPr>
          <w:color w:val="0000FF"/>
        </w:rPr>
      </w:pPr>
    </w:p>
    <w:p w:rsidR="00000000" w:rsidRDefault="00C8382D">
      <w:pPr>
        <w:pStyle w:val="NormalWeb"/>
        <w:spacing w:before="0" w:beforeAutospacing="0" w:after="240" w:afterAutospacing="0"/>
        <w:jc w:val="both"/>
        <w:divId w:val="518011276"/>
        <w:rPr>
          <w:color w:val="0000FF"/>
        </w:rPr>
      </w:pPr>
      <w:r>
        <w:rPr>
          <w:color w:val="0000FF"/>
        </w:rPr>
        <w:t>(la 01-01-2018 Litera r^1) din</w:t>
      </w:r>
      <w:r>
        <w:rPr>
          <w:color w:val="0000FF"/>
        </w:rPr>
        <w:t xml:space="preserve"> Alineatul (2) , Articolul 76 , Capitolul III , Titlul IV a fost modificată de Punctul 21,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518011276"/>
      </w:pPr>
      <w:r>
        <w:t>   s) orice alte sume sau avantaje</w:t>
      </w:r>
      <w:r>
        <w:t xml:space="preserve"> în bani ori în natură.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Avantajele, în bani sau în natură, primite în legătură cu o activitate menţionată la alin. (1) şi (2), precum şi cele primite de la terţi ca urmare a unei relaţii contractuale între părţi, cu excepţia celor prevăzute la ali</w:t>
      </w:r>
      <w:r>
        <w:rPr>
          <w:color w:val="0000FF"/>
        </w:rPr>
        <w:t>n. (4), includ, însă nu sunt limitate la: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Prima teză a alineatului (3) din Articolul 76 , Capitolul III , Titlul IV a fost modificată de Punctul 35, Articolul I din LEGEA nr. 296 din 18 decembrie 2020, publicată în MONITORUL OFICIAL nr. 12</w:t>
      </w:r>
      <w:r>
        <w:rPr>
          <w:color w:val="0000FF"/>
        </w:rPr>
        <w:t xml:space="preserve">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Legea nr. 2</w:t>
      </w:r>
      <w:r>
        <w:rPr>
          <w:color w:val="0000FF"/>
        </w:rPr>
        <w:t>27/2015 privind Codul fiscal, cu modificările şi completările ulterioare, precum şi cu modificările şi completările aduse prin prezenta lege, prevederile art. I punctele 34-36, 38-40, 43, 44, 46, 97, 98, 100, 102-107, 109-111, 118 referitor la art. 154 ali</w:t>
      </w:r>
      <w:r>
        <w:rPr>
          <w:color w:val="0000FF"/>
        </w:rPr>
        <w:t>n. (1) lit. d) şi r), 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a) utilizarea oricărui bun, inclusi</w:t>
      </w:r>
      <w:r>
        <w:t>v a unui vehicul de orice tip, din patrimoniul afacerii sau închiriat de la o terţă persoană, în scop personal, cu excepţia deplasării pe distanţă dus-întors de la domiciliu sau reşedinţă la locul de muncă/locul desfăşurării activităţii;</w:t>
      </w:r>
    </w:p>
    <w:p w:rsidR="00000000" w:rsidRDefault="00C8382D">
      <w:pPr>
        <w:pStyle w:val="NormalWeb"/>
        <w:spacing w:before="0" w:beforeAutospacing="0" w:after="0" w:afterAutospacing="0"/>
        <w:jc w:val="both"/>
      </w:pPr>
      <w:r>
        <w:t> </w:t>
      </w:r>
      <w:r>
        <w:t> </w:t>
      </w:r>
      <w:r>
        <w:t>b) cazare, hran</w:t>
      </w:r>
      <w:r>
        <w:t>ă, îmbrăcăminte, personal pentru munci casnice, precum şi alte bunuri sau servicii oferite gratuit ori la un preţ mai mic decât preţul pieţei;</w:t>
      </w:r>
    </w:p>
    <w:p w:rsidR="00000000" w:rsidRDefault="00C8382D">
      <w:pPr>
        <w:pStyle w:val="NormalWeb"/>
        <w:spacing w:before="0" w:beforeAutospacing="0" w:after="0" w:afterAutospacing="0"/>
        <w:jc w:val="both"/>
      </w:pPr>
      <w:r>
        <w:t> </w:t>
      </w:r>
      <w:r>
        <w:t> </w:t>
      </w:r>
      <w:r>
        <w:t>c) împrumuturi nerambursabile;</w:t>
      </w:r>
    </w:p>
    <w:p w:rsidR="00000000" w:rsidRDefault="00C8382D">
      <w:pPr>
        <w:pStyle w:val="NormalWeb"/>
        <w:spacing w:before="0" w:beforeAutospacing="0" w:after="0" w:afterAutospacing="0"/>
        <w:jc w:val="both"/>
      </w:pPr>
      <w:r>
        <w:t> </w:t>
      </w:r>
      <w:r>
        <w:t> </w:t>
      </w:r>
      <w:r>
        <w:t>d) anularea unei creanţe a angajatorului asupra angajatului;</w:t>
      </w:r>
    </w:p>
    <w:p w:rsidR="00000000" w:rsidRDefault="00C8382D">
      <w:pPr>
        <w:pStyle w:val="NormalWeb"/>
        <w:spacing w:before="0" w:beforeAutospacing="0" w:after="0" w:afterAutospacing="0"/>
        <w:jc w:val="both"/>
      </w:pPr>
      <w:r>
        <w:t> </w:t>
      </w:r>
      <w:r>
        <w:t> </w:t>
      </w:r>
      <w:r>
        <w:t>e) abonamentele şi costul convorbirilor telefonice, inclusiv cartelele telefonice, în scop personal;</w:t>
      </w:r>
    </w:p>
    <w:p w:rsidR="00000000" w:rsidRDefault="00C8382D">
      <w:pPr>
        <w:pStyle w:val="NormalWeb"/>
        <w:spacing w:before="0" w:beforeAutospacing="0" w:after="0" w:afterAutospacing="0"/>
        <w:jc w:val="both"/>
      </w:pPr>
      <w:r>
        <w:t> </w:t>
      </w:r>
      <w:r>
        <w:t> </w:t>
      </w:r>
      <w:r>
        <w:t xml:space="preserve">f) permise de călătorie pe orice mijloace de transport, folosite în scopul personal;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primele de asigurare, precum şi cu serviciile medicale furni</w:t>
      </w:r>
      <w:r>
        <w:rPr>
          <w:color w:val="0000FF"/>
        </w:rPr>
        <w:t>zate sub formă de abonament plătite de către suportator pentru angajaţii proprii sau alt beneficiar de venituri din salarii şi asimilate salariilor, la momentul plăţii acestora, altele decât cele obligatorii şi cele care se încadrează în condiţiile prevăzu</w:t>
      </w:r>
      <w:r>
        <w:rPr>
          <w:color w:val="0000FF"/>
        </w:rPr>
        <w:t>te la alin. (4) lit. 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26-03-2018 Litera g) din Alineatul (3) , Articolul 76 , Capitolul III , Titlul IV a fost modificată de Punctul 3, Articolul I din LEGEA nr. 72 din 22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bilete de valoare sub forma tichetelor cadou acordate potrivit legii, cu excepţia destinaţiilor şi limitelor prevăzute la alin. (4) lit. a), tichetelor de masă, voucherelor de vacanţă, tichetelor de creşă şi tichetelor culturale, acordate potrivit leg</w:t>
      </w:r>
      <w:r>
        <w:rPr>
          <w:color w:val="0000FF"/>
        </w:rPr>
        <w:t>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29-12-2018 Litera h) din Alineatul (3) , Articolul 76 , Capitolul III , Titlul IV a fost modificată de Punctul 2, Articolul 66, Capitolul III din ORDONANŢA DE URGENŢĂ nr. 114 din 28 decembrie 2018, publicată în MONITORUL OFICIAL nr. 1116 din 29 d</w:t>
      </w:r>
      <w:r>
        <w:rPr>
          <w:color w:val="0000FF"/>
        </w:rPr>
        <w:t xml:space="preserve">ecembrie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Potrivit lit. b), alin. (1) al art. 67 din ORDONANŢA DE URGENŢĂ nr. 114 din 28 decembrie 2018, publicată în MONITORUL OFICIAL nr. 1116 din 29 decembrie 2018, prevederile modificatoare de la pct. 1, 2, 4, 5, 10, 12-16, 18, 20 </w:t>
      </w:r>
      <w:r>
        <w:rPr>
          <w:color w:val="0000FF"/>
        </w:rPr>
        <w:t>şi 22 ale art. 66, se aplică începând cu veniturile aferente lunii ianuarie 2019.</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150294587"/>
        <w:rPr>
          <w:color w:val="0000FF"/>
        </w:rPr>
      </w:pPr>
      <w:r>
        <w:rPr>
          <w:color w:val="0000FF"/>
        </w:rPr>
        <w:t> </w:t>
      </w:r>
      <w:r>
        <w:rPr>
          <w:color w:val="0000FF"/>
        </w:rPr>
        <w:t> </w:t>
      </w:r>
      <w:r>
        <w:rPr>
          <w:color w:val="0000FF"/>
        </w:rPr>
        <w:t>i) indemnizaţia de hrană şi indemnizaţia de vacanţă acordate potrivit prevederilor Legii-cadru nr. 153/2017 privind salarizarea personalului plătit din fonduri</w:t>
      </w:r>
      <w:r>
        <w:rPr>
          <w:color w:val="0000FF"/>
        </w:rPr>
        <w:t xml:space="preserve"> publice, cu modificările şi completările ulterioare.</w:t>
      </w:r>
    </w:p>
    <w:p w:rsidR="00000000" w:rsidRDefault="00C8382D">
      <w:pPr>
        <w:pStyle w:val="NormalWeb"/>
        <w:spacing w:before="0" w:beforeAutospacing="0" w:after="0" w:afterAutospacing="0"/>
        <w:jc w:val="both"/>
        <w:divId w:val="1150294587"/>
        <w:rPr>
          <w:color w:val="0000FF"/>
        </w:rPr>
      </w:pPr>
    </w:p>
    <w:p w:rsidR="00000000" w:rsidRDefault="00C8382D">
      <w:pPr>
        <w:pStyle w:val="NormalWeb"/>
        <w:spacing w:before="0" w:beforeAutospacing="0" w:after="0" w:afterAutospacing="0"/>
        <w:jc w:val="both"/>
        <w:divId w:val="1150294587"/>
        <w:rPr>
          <w:color w:val="0000FF"/>
        </w:rPr>
      </w:pPr>
      <w:r>
        <w:rPr>
          <w:color w:val="0000FF"/>
        </w:rPr>
        <w:t>(la 29-12-2018 Alineatul (3) din Articolul 76 , Capitolul III , Titlul IV a fost completat de Punctul 3, Articolul 66, Capitolul III din ORDONANŢA DE URGENŢĂ nr. 114 din 28 decembrie 2018, publicată î</w:t>
      </w:r>
      <w:r>
        <w:rPr>
          <w:color w:val="0000FF"/>
        </w:rPr>
        <w:t xml:space="preserve">n MONITORUL OFICIAL nr. 1116 din 29 decembrie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xml:space="preserve">   (4) Următoarele venituri nu sunt impozabile, în înţelesul impozitului pe venit: </w:t>
      </w: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a) ajutoarele de înmormântare, ajutoarele pentru bolile grave şi incurabile, ajutoarele pentru dispozitive medical</w:t>
      </w:r>
      <w:r>
        <w:rPr>
          <w:color w:val="0000FF"/>
        </w:rPr>
        <w:t>e, ajutoarele pentru naştere/adopţie, ajutoarele pentru pierderi produse în gospodăriile proprii ca urmare a calamităţilor naturale, veniturile reprezentând cadouri în bani şi/sau în natură, inclusiv tichete cadou, oferite salariaţilor, precum şi cele ofer</w:t>
      </w:r>
      <w:r>
        <w:rPr>
          <w:color w:val="0000FF"/>
        </w:rPr>
        <w:t xml:space="preserve">ite pentru copiii minori ai acestora, contravaloarea transportului la şi de la locul de muncă al salariatului, contravaloarea serviciilor turistice şi/sau de tratament, inclusiv transportul, pe perioada concediului, pentru salariaţii proprii şi membrii de </w:t>
      </w:r>
      <w:r>
        <w:rPr>
          <w:color w:val="0000FF"/>
        </w:rPr>
        <w:t>familie ai acestora, acordate de angajator pentru salariaţii proprii sau alte persoane, astfel cum este prevăzut în contractul de muncă sau în regulamentul intern.</w:t>
      </w:r>
    </w:p>
    <w:p w:rsidR="00000000" w:rsidRDefault="00C8382D">
      <w:pPr>
        <w:pStyle w:val="NormalWeb"/>
        <w:spacing w:before="0" w:beforeAutospacing="0" w:after="0" w:afterAutospacing="0"/>
        <w:jc w:val="both"/>
        <w:divId w:val="1291134539"/>
        <w:rPr>
          <w:color w:val="0000FF"/>
        </w:rPr>
      </w:pP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Nu sunt impozabile nici veniturile de natura celor prevăzute mai sus, realizate de perso</w:t>
      </w:r>
      <w:r>
        <w:rPr>
          <w:color w:val="0000FF"/>
        </w:rPr>
        <w:t>ane fizice, dacă aceste venituri sunt primite în baza unor legi speciale şi/sau finanţate din buget, cu excepţia indemnizaţiilor de vacanţă acordate potrivit legii.</w:t>
      </w: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În cazul cadourilor în bani şi/sau în natură, inclusiv tichetele cadou, oferite de angaj</w:t>
      </w:r>
      <w:r>
        <w:rPr>
          <w:color w:val="0000FF"/>
        </w:rPr>
        <w:t>atori, veniturile sunt neimpozabile, în măsura în care valoarea acestora pentru fiecare persoană în parte, cu fiecare ocazie din cele de mai jos, nu depăşeşte 300 lei:</w:t>
      </w:r>
    </w:p>
    <w:p w:rsidR="00000000" w:rsidRDefault="00C8382D">
      <w:pPr>
        <w:pStyle w:val="NormalWeb"/>
        <w:spacing w:before="0" w:beforeAutospacing="0" w:after="0" w:afterAutospacing="0"/>
        <w:jc w:val="both"/>
        <w:divId w:val="1291134539"/>
        <w:rPr>
          <w:color w:val="0000FF"/>
        </w:rPr>
      </w:pP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(i) cadouri oferite angajaţilor, precum şi cele oferite pentru copiii minori ai aces</w:t>
      </w:r>
      <w:r>
        <w:rPr>
          <w:color w:val="0000FF"/>
        </w:rPr>
        <w:t>tora, cu ocazia Paştelui, Crăciunului şi a sărbătorilor similare ale altor culte religioase;</w:t>
      </w: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(ii) cadouri oferite angajatelor cu ocazia zilei de 8 martie;</w:t>
      </w:r>
    </w:p>
    <w:p w:rsidR="00000000" w:rsidRDefault="00C8382D">
      <w:pPr>
        <w:pStyle w:val="NormalWeb"/>
        <w:spacing w:before="0" w:beforeAutospacing="0" w:after="240" w:afterAutospacing="0"/>
        <w:jc w:val="both"/>
        <w:divId w:val="1291134539"/>
        <w:rPr>
          <w:color w:val="0000FF"/>
        </w:rPr>
      </w:pPr>
      <w:r>
        <w:rPr>
          <w:color w:val="0000FF"/>
        </w:rPr>
        <w:t> </w:t>
      </w:r>
      <w:r>
        <w:rPr>
          <w:color w:val="0000FF"/>
        </w:rPr>
        <w:t> </w:t>
      </w:r>
      <w:r>
        <w:rPr>
          <w:color w:val="0000FF"/>
        </w:rPr>
        <w:t xml:space="preserve">(iii) cadouri oferite angajaţilor în beneficiul copiilor minori ai acestora cu ocazia zilei de </w:t>
      </w:r>
      <w:r>
        <w:rPr>
          <w:color w:val="0000FF"/>
        </w:rPr>
        <w:t>1 iunie.</w:t>
      </w: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Contravaloarea serviciilor turistice şi/sau de tratament, inclusiv transportul, pe perioada concediului, pentru angajaţii proprii şi membrii de familie ai acestora, acordate de angajator, astfel cum este prevăzut în contractul de muncă, regula</w:t>
      </w:r>
      <w:r>
        <w:rPr>
          <w:color w:val="0000FF"/>
        </w:rPr>
        <w:t>mentul intern, sau primite în baza unor legi speciale şi/sau finanţate din buget, este neimpozabilă, în măsura în care valoarea totală a acestora nu depăşeşte într-un an fiscal, pentru fiecare angajat, nivelul unui câştig salarial mediu brut utilizat la fu</w:t>
      </w:r>
      <w:r>
        <w:rPr>
          <w:color w:val="0000FF"/>
        </w:rPr>
        <w:t>ndamentarea bugetului asigurărilor sociale de stat pe anul în care au fost acordate;</w:t>
      </w:r>
    </w:p>
    <w:p w:rsidR="00000000" w:rsidRDefault="00C8382D">
      <w:pPr>
        <w:pStyle w:val="NormalWeb"/>
        <w:spacing w:before="0" w:beforeAutospacing="0" w:after="0" w:afterAutospacing="0"/>
        <w:jc w:val="both"/>
        <w:divId w:val="1291134539"/>
        <w:rPr>
          <w:color w:val="0000FF"/>
        </w:rPr>
      </w:pPr>
    </w:p>
    <w:p w:rsidR="00000000" w:rsidRDefault="00C8382D">
      <w:pPr>
        <w:pStyle w:val="NormalWeb"/>
        <w:spacing w:before="0" w:beforeAutospacing="0" w:after="0" w:afterAutospacing="0"/>
        <w:jc w:val="both"/>
        <w:divId w:val="1291134539"/>
        <w:rPr>
          <w:color w:val="0000FF"/>
        </w:rPr>
      </w:pPr>
      <w:r>
        <w:rPr>
          <w:color w:val="0000FF"/>
        </w:rPr>
        <w:t xml:space="preserve">(la 18-12-2021 Litera a) din Alineatul (4) , Articolul 76 , Capitolul III , Titlul IV a fost modificată de Punctul 1,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1291134539"/>
        <w:rPr>
          <w:color w:val="0000FF"/>
        </w:rPr>
      </w:pPr>
      <w:r>
        <w:rPr>
          <w:color w:val="0000FF"/>
        </w:rPr>
        <w:t>─</w:t>
      </w:r>
      <w:r>
        <w:rPr>
          <w:color w:val="0000FF"/>
        </w:rPr>
        <w:t>─────────</w:t>
      </w:r>
    </w:p>
    <w:p w:rsidR="00000000" w:rsidRDefault="00C8382D">
      <w:pPr>
        <w:pStyle w:val="NormalWeb"/>
        <w:spacing w:before="0" w:beforeAutospacing="0" w:after="0" w:afterAutospacing="0"/>
        <w:jc w:val="both"/>
        <w:divId w:val="1291134539"/>
        <w:rPr>
          <w:color w:val="0000FF"/>
        </w:rPr>
      </w:pPr>
      <w:r>
        <w:rPr>
          <w:color w:val="0000FF"/>
        </w:rPr>
        <w:t> </w:t>
      </w:r>
      <w:r>
        <w:rPr>
          <w:color w:val="0000FF"/>
        </w:rPr>
        <w:t> </w:t>
      </w:r>
      <w:r>
        <w:rPr>
          <w:color w:val="0000FF"/>
        </w:rPr>
        <w:t>Conform literei b) a alineatului (1) al articolului XXV din ORDONANŢA DE URGENŢĂ nr. 130 din 17 decembrie 2021, publicată în Monitorul Oficial nr. 1202 din 18 decembrie 2021, prevederile pct. 1 al articolului XXIV se aplică începând cu venitur</w:t>
      </w:r>
      <w:r>
        <w:rPr>
          <w:color w:val="0000FF"/>
        </w:rPr>
        <w:t>ile aferente lunii următoare publicării în Monitorul Oficial al României, Partea I, a prezentei ordonanţe de urgenţă.</w:t>
      </w:r>
    </w:p>
    <w:p w:rsidR="00000000" w:rsidRDefault="00C8382D">
      <w:pPr>
        <w:pStyle w:val="NormalWeb"/>
        <w:spacing w:before="0" w:beforeAutospacing="0" w:after="0" w:afterAutospacing="0"/>
        <w:jc w:val="both"/>
        <w:divId w:val="1291134539"/>
      </w:pPr>
      <w:r>
        <w:t>──────────</w:t>
      </w:r>
    </w:p>
    <w:p w:rsidR="00000000" w:rsidRDefault="00C8382D">
      <w:pPr>
        <w:pStyle w:val="NormalWeb"/>
        <w:spacing w:before="0" w:beforeAutospacing="0" w:after="0" w:afterAutospacing="0"/>
        <w:jc w:val="both"/>
        <w:divId w:val="644116992"/>
      </w:pPr>
      <w:r>
        <w:t>   b) drepturile de hrană acordate de angajatori angajaţilor, în conformitate cu legislaţia în vigoare;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c) hrană acordată</w:t>
      </w:r>
      <w:r>
        <w:t xml:space="preserve"> de angajatori angajaţilor, în cazul în care potrivit legislaţiei în materie este interzisă introducerea alimentelor în incinta unităţii;</w:t>
      </w:r>
    </w:p>
    <w:p w:rsidR="00000000" w:rsidRDefault="00C8382D">
      <w:pPr>
        <w:pStyle w:val="NormalWeb"/>
        <w:spacing w:before="0" w:beforeAutospacing="0" w:after="0" w:afterAutospacing="0"/>
        <w:jc w:val="both"/>
        <w:divId w:val="484469414"/>
      </w:pPr>
      <w:r>
        <w:t> </w:t>
      </w:r>
      <w:r>
        <w:t> </w:t>
      </w:r>
      <w:r>
        <w:t xml:space="preserve">d) contravaloarea folosinţei locuinţei de serviciu sau a locuinţei din incinta unităţii ori căminului militar de garnizoană şi de unitate, potrivit repartiţiei de serviciu, numirii conform legii sau specificităţii activităţii prin cadrul normativ specific </w:t>
      </w:r>
      <w:r>
        <w:t>domeniului de activitate, compensaţia lunară pentru chirie pentru personalul din sectorul de apărare naţională, ordine publică şi siguranţă naţională, precum şi compensarea diferenţei de chirie, suportată de persoana fizică, conform legilor speciale;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e</w:t>
      </w:r>
      <w:r>
        <w:t>) cazarea şi contravaloarea chiriei pentru locuinţele puse la dispoziţia persoanelor cu rol de reprezentare a intereselor publice, a angajaţilor consulari şi diplomatici care lucrează în afara ţării, în conformitate cu legislaţia în vigoare;</w:t>
      </w:r>
    </w:p>
    <w:p w:rsidR="00000000" w:rsidRDefault="00C8382D">
      <w:pPr>
        <w:pStyle w:val="NormalWeb"/>
        <w:spacing w:before="0" w:beforeAutospacing="0" w:after="0" w:afterAutospacing="0"/>
        <w:jc w:val="both"/>
        <w:divId w:val="404691577"/>
      </w:pPr>
      <w:r>
        <w:t> </w:t>
      </w:r>
      <w:r>
        <w:t> </w:t>
      </w:r>
      <w:r>
        <w:t>f) contraval</w:t>
      </w:r>
      <w:r>
        <w:t>oarea echipamentelor tehnice, a echipamentului individual de protecţie şi de lucru, a alimentaţiei de protecţie, a medicamentelor şi materialelor igienico-sanitare, a altor drepturi privind sănătatea şi securitatea în muncă, precum şi a uniformelor obligat</w:t>
      </w:r>
      <w:r>
        <w:t>orii şi a drepturilor de echipament, ce se acordă potrivit legislaţiei în vigoare;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g) contravaloarea cheltuielilor de deplasare pentru transportul între localitatea în care angajaţii îşi au reşedinţa şi localitatea unde se află locul de muncă al acesto</w:t>
      </w:r>
      <w:r>
        <w:t>ra, pentru situaţiile în care nu se asigură locuinţă sau nu se suportă contravaloarea chiriei, conform legii;</w:t>
      </w:r>
    </w:p>
    <w:p w:rsidR="00000000" w:rsidRDefault="00C8382D">
      <w:pPr>
        <w:pStyle w:val="NormalWeb"/>
        <w:spacing w:before="0" w:beforeAutospacing="0" w:after="0" w:afterAutospacing="0"/>
        <w:jc w:val="both"/>
        <w:divId w:val="422533247"/>
      </w:pPr>
      <w:r>
        <w:t> </w:t>
      </w:r>
      <w:r>
        <w:t> </w:t>
      </w:r>
      <w:r>
        <w:t>h) indemnizaţiile şi orice alte sume de aceeaşi natură, primite de salariaţi, potrivit legii, pe perioada delegării/detaşării, după caz, în altă</w:t>
      </w:r>
      <w:r>
        <w:t xml:space="preserve"> localitate, în ţară şi în străinătate, în interesul serviciului, în limita plafonului neimpozabil stabilit la alin. (2) lit. k), precum şi cele primite pentru acoperirea cheltuielilor de transport şi cazare;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Decizie de respingere: HP nr. 7</w:t>
      </w:r>
      <w:r>
        <w:t>4/2021</w:t>
      </w:r>
    </w:p>
    <w:p w:rsidR="00000000" w:rsidRDefault="00C8382D">
      <w:pPr>
        <w:pStyle w:val="NormalWeb"/>
        <w:spacing w:before="0" w:beforeAutospacing="0" w:after="0" w:afterAutospacing="0"/>
        <w:jc w:val="both"/>
      </w:pPr>
      <w:r>
        <w:t>, publicată în Monitorul Oficial nr. 1174 din 13 decembrie 2021.</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i) indemnizaţiile şi orice alte sume de aceeaşi natură, primite de salariaţii care au stabilite raporturi de muncă cu angajatori nerezidenţi, pe perioada delegării/detaş</w:t>
      </w:r>
      <w:r>
        <w:t>ării, după caz, în România, în interesul serviciului, în limita plafonului neimpozabil stabilit la alin. (2) lit. l), precum şi cele primite pentru acoperirea cheltuielilor de transport şi cazare;</w:t>
      </w:r>
    </w:p>
    <w:p w:rsidR="00000000" w:rsidRDefault="00C8382D">
      <w:pPr>
        <w:pStyle w:val="NormalWeb"/>
        <w:spacing w:before="0" w:beforeAutospacing="0" w:after="0" w:afterAutospacing="0"/>
        <w:jc w:val="both"/>
      </w:pPr>
      <w:r>
        <w:t> </w:t>
      </w:r>
      <w:r>
        <w:t> </w:t>
      </w:r>
      <w:r>
        <w:t xml:space="preserve">j) indemnizaţiile şi orice alte sume de aceeaşi natură, </w:t>
      </w:r>
      <w:r>
        <w:t>primite pe perioada deplasării, în altă localitate, în ţară şi în străinătate, în interesul desfăşurării activităţii, astfel cum este prevăzut în raportul juridic, de către administratorii stabiliţi potrivit actului constitutiv, contractului de administrar</w:t>
      </w:r>
      <w:r>
        <w:t>e/mandat, de către directorii care îşi desfăşoară activitatea în baza contractului de mandat potrivit legii, de către membrii directoratului de la societăţile administrate în sistem dualist şi ai consiliului de supraveghere, potrivit legii, şi de către man</w:t>
      </w:r>
      <w:r>
        <w:t>ageri, în baza contractului de management prevăzut de lege, în limita plafonului neimpozabil stabilit la alin. (2) lit. m), precum şi cele primite pentru acoperirea cheltuielilor de transport şi cazare. Plafonul zilnic neimpozabil se acordă numai dacă dura</w:t>
      </w:r>
      <w:r>
        <w:t>ta deplasării este mai mare de 12 ore, considerându-se fiecare 24 de ore câte o zi de deplasare în interesul desfăşurării activităţii;</w:t>
      </w:r>
    </w:p>
    <w:p w:rsidR="00000000" w:rsidRDefault="00C8382D">
      <w:pPr>
        <w:pStyle w:val="NormalWeb"/>
        <w:spacing w:before="0" w:beforeAutospacing="0" w:after="0" w:afterAutospacing="0"/>
        <w:jc w:val="both"/>
      </w:pPr>
      <w:r>
        <w:t> </w:t>
      </w:r>
      <w:r>
        <w:t> </w:t>
      </w:r>
      <w:r>
        <w:t>k) indemnizaţiile şi orice alte sume de aceeaşi natură, primite pe perioada deplasării în România, în interesul desfăş</w:t>
      </w:r>
      <w:r>
        <w:t xml:space="preserve">urării activităţii, de către administratori sau directori, care au raporturi juridice stabilite cu entităţi nerezidente, astfel cum este prevăzut în raporturile juridice respective, în limita plafonului neimpozabil stabilit la alin. (2) lit. n), precum şi </w:t>
      </w:r>
      <w:r>
        <w:t>cele primite pentru acoperirea cheltuielilor de transport şi cazare.</w:t>
      </w:r>
    </w:p>
    <w:p w:rsidR="00000000" w:rsidRDefault="00C8382D">
      <w:pPr>
        <w:pStyle w:val="NormalWeb"/>
        <w:spacing w:before="0" w:beforeAutospacing="0" w:after="240" w:afterAutospacing="0"/>
        <w:jc w:val="both"/>
      </w:pPr>
      <w:r>
        <w:t> </w:t>
      </w:r>
      <w:r>
        <w:t> </w:t>
      </w:r>
      <w:r>
        <w:t>Plafonul zilnic neimpozabil se acordă numai dacă durata deplasării este mai mare de 12 ore, considerându-se fiecare 24 de ore câte o zi de deplasare în interesul desfăşurării activităţ</w:t>
      </w:r>
      <w:r>
        <w:t>ii;</w:t>
      </w:r>
    </w:p>
    <w:p w:rsidR="00000000" w:rsidRDefault="00C8382D">
      <w:pPr>
        <w:pStyle w:val="NormalWeb"/>
        <w:spacing w:before="0" w:beforeAutospacing="0" w:after="0" w:afterAutospacing="0"/>
        <w:jc w:val="both"/>
      </w:pPr>
      <w:r>
        <w:t> </w:t>
      </w:r>
      <w:r>
        <w:t> </w:t>
      </w:r>
      <w:r>
        <w:t xml:space="preserve">l) indemnizaţiile şi orice alte sume de aceeaşi natură primite de persoanele fizice care desfăşoară o activitate în baza unui statut special prevăzut de lege pe perioada deplasării, respectiv delegării sau detaşării, în altă localitate, în ţară şi </w:t>
      </w:r>
      <w:r>
        <w:t>în străinătate, în limitele prevăzute de actele normative speciale aplicabile acestora, precum şi cele primite pentru acoperirea cheltuielilor de transport şi cazare;</w:t>
      </w:r>
    </w:p>
    <w:p w:rsidR="00000000" w:rsidRDefault="00C8382D">
      <w:pPr>
        <w:pStyle w:val="NormalWeb"/>
        <w:spacing w:before="0" w:beforeAutospacing="0" w:after="0" w:afterAutospacing="0"/>
        <w:jc w:val="both"/>
        <w:divId w:val="489754513"/>
      </w:pPr>
      <w:r>
        <w:t> </w:t>
      </w:r>
      <w:r>
        <w:t> </w:t>
      </w:r>
      <w:r>
        <w:t>m) sumele primite, potrivit dispoziţiilor legale, pentru acoperirea cheltuielilor de mu</w:t>
      </w:r>
      <w:r>
        <w:t>tare în interesul serviciului;</w:t>
      </w:r>
    </w:p>
    <w:p w:rsidR="00000000" w:rsidRDefault="00C8382D">
      <w:pPr>
        <w:pStyle w:val="NormalWeb"/>
        <w:spacing w:before="0" w:beforeAutospacing="0" w:after="0" w:afterAutospacing="0"/>
        <w:jc w:val="both"/>
        <w:divId w:val="1004741947"/>
      </w:pPr>
      <w:r>
        <w:t> </w:t>
      </w:r>
      <w:r>
        <w:t> </w:t>
      </w:r>
      <w:r>
        <w:t>n) indemnizaţiile de instalare ce se acordă o singură dată, la încadrarea într-o unitate situată într-o altă localitate decât cea de domiciliu, în primul an de activitate după absolvirea studiilor, în limita unui salariu de bază la angajare, precum şi inde</w:t>
      </w:r>
      <w:r>
        <w:t>mnizaţiile de instalare şi mutare acordate personalului din instituţiile publice, potrivit legii;</w:t>
      </w:r>
    </w:p>
    <w:p w:rsidR="00000000" w:rsidRDefault="00C8382D">
      <w:pPr>
        <w:pStyle w:val="NormalWeb"/>
        <w:spacing w:before="0" w:beforeAutospacing="0" w:after="0" w:afterAutospacing="0"/>
        <w:jc w:val="both"/>
        <w:divId w:val="1709256113"/>
        <w:rPr>
          <w:color w:val="0000FF"/>
        </w:rPr>
      </w:pPr>
      <w:r>
        <w:rPr>
          <w:color w:val="0000FF"/>
        </w:rPr>
        <w:t> </w:t>
      </w:r>
      <w:r>
        <w:rPr>
          <w:color w:val="0000FF"/>
        </w:rPr>
        <w:t> </w:t>
      </w:r>
      <w:r>
        <w:rPr>
          <w:color w:val="0000FF"/>
        </w:rPr>
        <w:t>o) sumele sau avantajele primite de persoane fizice din activităţi dependente desfăşurate într-un stat străin, indiferent de tratamentul fiscal din statul r</w:t>
      </w:r>
      <w:r>
        <w:rPr>
          <w:color w:val="0000FF"/>
        </w:rPr>
        <w:t>espectiv, inclusiv din activităţi dependente desfăşurate la bordul navelor şi aeronavelor operate în trafic internaţional. Fac excepţie veniturile salariale plătite de către sau în numele unui angajator care este rezident în România ori are sediul permanen</w:t>
      </w:r>
      <w:r>
        <w:rPr>
          <w:color w:val="0000FF"/>
        </w:rPr>
        <w:t>t în România, care sunt impozabile în România numai în situaţia în care România are drept de impunere;</w:t>
      </w:r>
    </w:p>
    <w:p w:rsidR="00000000" w:rsidRDefault="00C8382D">
      <w:pPr>
        <w:pStyle w:val="NormalWeb"/>
        <w:spacing w:before="0" w:beforeAutospacing="0" w:after="0" w:afterAutospacing="0"/>
        <w:jc w:val="both"/>
        <w:divId w:val="1709256113"/>
        <w:rPr>
          <w:color w:val="0000FF"/>
        </w:rPr>
      </w:pPr>
    </w:p>
    <w:p w:rsidR="00000000" w:rsidRDefault="00C8382D">
      <w:pPr>
        <w:pStyle w:val="NormalWeb"/>
        <w:spacing w:before="0" w:beforeAutospacing="0" w:after="0" w:afterAutospacing="0"/>
        <w:jc w:val="both"/>
        <w:divId w:val="1709256113"/>
        <w:rPr>
          <w:color w:val="0000FF"/>
        </w:rPr>
      </w:pPr>
      <w:r>
        <w:rPr>
          <w:color w:val="0000FF"/>
        </w:rPr>
        <w:t xml:space="preserve">(la 01-01-2018 Litera o) din Alineatul (4) , Articolul 76 , Capitolul III , Titlul IV a fost modificată de Punctul 3, Articolul I din ORDONANŢA nr. 25 </w:t>
      </w:r>
      <w:r>
        <w:rPr>
          <w:color w:val="0000FF"/>
        </w:rPr>
        <w:t xml:space="preserve">din 30 august 2017, publicată în MONITORUL OFICIAL nr. 706 din 31 august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xml:space="preserve">   p) cheltuielile efectuate de angajatori/plătitori pentru pregătirea profesională şi perfecţionarea angajaţilor, administratorilor stabiliţi potrivit actului constitutiv, </w:t>
      </w:r>
      <w:r>
        <w:t>contractului de administrare/mandat şi directorilor care îşi desfăşoară activitatea în baza contractului de mandat potrivit legii, astfel cum este prevăzut în raporturile juridice respective, pregătire legată de activitatea desfăşurată de persoanele respec</w:t>
      </w:r>
      <w:r>
        <w:t>tive pentru angajator/plătitor;</w:t>
      </w:r>
    </w:p>
    <w:p w:rsidR="00000000" w:rsidRDefault="00C8382D">
      <w:pPr>
        <w:pStyle w:val="NormalWeb"/>
        <w:spacing w:before="0" w:beforeAutospacing="0" w:after="0" w:afterAutospacing="0"/>
        <w:jc w:val="both"/>
      </w:pPr>
      <w:r>
        <w:t> </w:t>
      </w:r>
      <w:r>
        <w:t> </w:t>
      </w:r>
      <w:r>
        <w:t>q) costul abonamentelor telefonice şi al convorbirilor telefonice, inclusiv cartelele telefonice, efectuate în vederea îndeplinirii sarcinilor de serviciu;</w:t>
      </w:r>
    </w:p>
    <w:p w:rsidR="00000000" w:rsidRDefault="00C8382D">
      <w:pPr>
        <w:pStyle w:val="NormalWeb"/>
        <w:spacing w:before="0" w:beforeAutospacing="0" w:after="0" w:afterAutospacing="0"/>
        <w:jc w:val="both"/>
      </w:pPr>
      <w:r>
        <w:t> </w:t>
      </w:r>
      <w:r>
        <w:t> </w:t>
      </w:r>
      <w:r>
        <w:t>r) avantajele sub forma dreptului la stock options plan, la mo</w:t>
      </w:r>
      <w:r>
        <w:t>mentul acordării şi la momentul exercitării acestora;</w:t>
      </w:r>
    </w:p>
    <w:p w:rsidR="00000000" w:rsidRDefault="00C8382D">
      <w:pPr>
        <w:pStyle w:val="NormalWeb"/>
        <w:spacing w:before="0" w:beforeAutospacing="0" w:after="0" w:afterAutospacing="0"/>
        <w:jc w:val="both"/>
      </w:pPr>
      <w:r>
        <w:t> </w:t>
      </w:r>
      <w:r>
        <w:t> </w:t>
      </w:r>
      <w:r>
        <w:t>s) diferenţa favorabilă dintre dobânda preferenţială stabilită prin negociere şi dobânda practicată pe piaţă, pentru credite şi depozite;</w:t>
      </w:r>
    </w:p>
    <w:p w:rsidR="00000000" w:rsidRDefault="00C8382D">
      <w:pPr>
        <w:pStyle w:val="NormalWeb"/>
        <w:spacing w:before="0" w:beforeAutospacing="0" w:after="0" w:afterAutospacing="0"/>
        <w:jc w:val="both"/>
      </w:pPr>
      <w:r>
        <w:t> </w:t>
      </w:r>
      <w:r>
        <w:t> </w:t>
      </w:r>
      <w:r>
        <w:t>ş) contribuţiile la un fond de pensii facultative potrivit</w:t>
      </w:r>
      <w:r>
        <w:t xml:space="preserve"> Legii nr. 204/2006</w:t>
      </w:r>
    </w:p>
    <w:p w:rsidR="00000000" w:rsidRDefault="00C8382D">
      <w:pPr>
        <w:pStyle w:val="NormalWeb"/>
        <w:spacing w:before="0" w:beforeAutospacing="0" w:after="0" w:afterAutospacing="0"/>
        <w:jc w:val="both"/>
      </w:pPr>
      <w:r>
        <w:t>, cu modificările şi completările ulterioare, şi cele reprezentând contribuţii la scheme de pensii facultative, calificate astfel în conformitate cu legislaţia privind pensiile facultative de către Autoritatea de Supraveghere Financiară</w:t>
      </w:r>
      <w:r>
        <w:t xml:space="preserve">, administrate de către entităţi autorizate stabilite în state membre ale Uniunii Europene sau aparţinând Spaţiului Economic European, suportate de angajator pentru angajaţii proprii, în limita a 400 euro anual pentru fiecare persoană;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t) primele de as</w:t>
      </w:r>
      <w:r>
        <w:rPr>
          <w:color w:val="0000FF"/>
        </w:rPr>
        <w:t>igurare voluntară de sănătate, precum şi serviciile medicale furnizate sub formă de abonament, suportate de angajator pentru angajaţii proprii, astfel încât la nivelul anului să nu se depăşească echivalentul în lei al sumei de 400 euro, pentru fiecare pers</w:t>
      </w:r>
      <w:r>
        <w:rPr>
          <w:color w:val="0000FF"/>
        </w:rPr>
        <w:t>oană.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Litera t) din Alineatul (4) , Articolul 76 , Capitolul III , Titlul IV a fost modificată de Punctul 37,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ţ) avan</w:t>
      </w:r>
      <w:r>
        <w:t>tajele sub forma utilizării în scop personal a vehiculelor pentru care cheltuielile sunt deductibile în cota de 50% conform prevederilor art. 25 alin. (3) lit. l) şi art. 68 alin. (7) lit. k).</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ţ^1) avantajele sub forma utilizării în scop personal a vehi</w:t>
      </w:r>
      <w:r>
        <w:rPr>
          <w:color w:val="0000FF"/>
        </w:rPr>
        <w:t>culelor prevăzute la art. 25 alin. (3) lit. l) care nu sunt utilizate exclusiv în scopul activităţii economice, aflate în proprietatea sau folosinţa persoanelor juridice ce aplică regimul de impozitare al microîntreprinderilor sau impozitul specific unor a</w:t>
      </w:r>
      <w:r>
        <w:rPr>
          <w:color w:val="0000FF"/>
        </w:rPr>
        <w:t>ctivităţi.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Alineatul (4) din Articolul 76 , Capitolul III , Titlul IV a fost completat de Punctul 38,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w:t>
      </w:r>
      <w:r>
        <w:rPr>
          <w:color w:val="0000FF"/>
        </w:rPr>
        <w:t>rm literei c) a alineatului (1) al articolului VII din LEGEA nr. 296 din 18 decembrie 2020, publicată în MONITORUL OFICIAL nr. 1269 din 21 decembrie 2020, prin derogare de la prevederile art. 4 din Legea nr. 227/2015 privind Codul fiscal, cu modificările ş</w:t>
      </w:r>
      <w:r>
        <w:rPr>
          <w:color w:val="0000FF"/>
        </w:rPr>
        <w:t>i completările ulterioare, precum şi cu modificările şi completările aduse prin prezenta lege, prevederile art. I punctele 34-36, 38-40, 43, 44, 46, 97, 98, 100, 102-107, 109-111, 118 referitor la art. 154 alin. (1) lit. d) şi r), precum şi punctele 121, 1</w:t>
      </w:r>
      <w:r>
        <w:rPr>
          <w:color w:val="0000FF"/>
        </w:rPr>
        <w:t>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u) avantajele în natură acordate persoanelor fizice care realizează venituri din sa</w:t>
      </w:r>
      <w:r>
        <w:rPr>
          <w:color w:val="0000FF"/>
        </w:rPr>
        <w:t>larii şi asimilate salariilor ca urmare a ocupării unor funcţii considerate de către angajator/plătitor esenţiale pentru desfăşurarea activităţii şi care se află în izolare preventivă la locul de muncă sau în zone special dedicate în care nu au acces perso</w:t>
      </w:r>
      <w:r>
        <w:rPr>
          <w:color w:val="0000FF"/>
        </w:rPr>
        <w:t>ane din exterior, pentru o perioadă stabilită de angajator/plătitor, în cazul instituirii stării de asediu, de urgenţă sau de alertă,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Litera u) din Alineatul (4) , Articolul 76 , Capitolul III , Titlul IV a fost modificată </w:t>
      </w:r>
      <w:r>
        <w:rPr>
          <w:color w:val="0000FF"/>
        </w:rPr>
        <w:t xml:space="preserve">de Punctul 39,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publicată în</w:t>
      </w:r>
      <w:r>
        <w:rPr>
          <w:color w:val="0000FF"/>
        </w:rPr>
        <w:t xml:space="preserve"> MONITORUL OFICIAL nr. 1269 din 21 decembrie 2020, prin derogare de la prevederile art. 4 din Legea nr. 227/2015 privind Codul fiscal, cu modificările şi completările ulterioare, precum şi cu modificările şi completările aduse prin prezenta lege, prevederi</w:t>
      </w:r>
      <w:r>
        <w:rPr>
          <w:color w:val="0000FF"/>
        </w:rPr>
        <w:t>le art. I punctele 34-36, 38-40, 43, 44, 46, 97, 98, 100, 102-107, 109-111, 118 referitor la art. 154 alin. (1) lit. d) şi r), precum şi punctele 121, 123, 124, 126-129, 138-141 se aplică începând cu veniturile aferente lunii următoare publicării în Monito</w:t>
      </w:r>
      <w:r>
        <w:rPr>
          <w:color w:val="0000FF"/>
        </w:rPr>
        <w:t>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 contravaloarea cheltuielilor suportate de angajator/plătitor cu efectuarea testelor medicale de diagnosticare a infecţiei COVID-19, din iniţiativa acestuia, pentru persoanele fizice care realizează venituri din salarii şi asimilate salariilor, în scopul</w:t>
      </w:r>
      <w:r>
        <w:rPr>
          <w:color w:val="0000FF"/>
        </w:rPr>
        <w:t xml:space="preserve"> depistării şi prevenirii răspândirii coronavirusului SARS-CoV-2, pentru asigurarea desfăşurării activităţii în condiţii de securitate şi sănătate în muncă, pe perioada instituirii stării de urgenţă sau de alertă,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26-10-2020 Alineatul</w:t>
      </w:r>
      <w:r>
        <w:rPr>
          <w:color w:val="0000FF"/>
        </w:rPr>
        <w:t xml:space="preserve"> (4) din Articolul 76 , Capitolul III , Titlul IV a fost completat de Punctul 2, Articolul 20, Capitolul III din ORDONANŢA DE URGENŢĂ nr. 181 din 22 octombrie 2020, publicată în MONITORUL OFICIAL nr. 988 din 26 octombrie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w) sumele acordate angaj</w:t>
      </w:r>
      <w:r>
        <w:rPr>
          <w:color w:val="0000FF"/>
        </w:rPr>
        <w:t>aţilor care desfăşoară activităţi în regim de telemuncă pentru susţinerea cheltuielilor cu utilităţile la locul în care angajaţii îşi desfăşoară activitatea, precum electricitate, încălzire, apă şi abonamentul de date, şi achiziţia mobilierului şi a echipa</w:t>
      </w:r>
      <w:r>
        <w:rPr>
          <w:color w:val="0000FF"/>
        </w:rPr>
        <w:t>mentelor de birou, în limitele stabilite de angajator prin contractul de muncă sau regulamentul intern, în limita unui plafon lunar de 400 lei corespunzător numărului de zile din luna în care persoana fizică desfăşoară activitate în regim de telemuncă. Sum</w:t>
      </w:r>
      <w:r>
        <w:rPr>
          <w:color w:val="0000FF"/>
        </w:rPr>
        <w:t>ele vor fi acordate fără necesitatea de prezentare a documentelor justificative;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(4) din Articolul 76 , Capitolul III , Titlul IV a fost completat de Punctul 40, Articolul I din LEGEA nr. 296 din 18 decembrie 2020, publicată în M</w:t>
      </w:r>
      <w:r>
        <w:rPr>
          <w:color w:val="0000FF"/>
        </w:rPr>
        <w:t xml:space="preserve">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w:t>
      </w:r>
      <w:r>
        <w:rPr>
          <w:color w:val="0000FF"/>
        </w:rPr>
        <w:t xml:space="preserve"> art. 4 din Legea nr. 227/2015 privind Codul fiscal, cu modificările şi completările ulterioare, precum şi cu modificările şi completările aduse prin prezenta lege, prevederile art. I punctele 34-36, 38-40, 43, 44, 46, 97, 98, 100, 102-107, 109-111, 118 re</w:t>
      </w:r>
      <w:r>
        <w:rPr>
          <w:color w:val="0000FF"/>
        </w:rPr>
        <w:t>feritor la art. 154 alin. (1) lit. d) şi r), 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y) acoperirea</w:t>
      </w:r>
      <w:r>
        <w:rPr>
          <w:color w:val="0000FF"/>
        </w:rPr>
        <w:t xml:space="preserve"> costurilor cu testarea epidemiologică şi/sau vaccinarea angajaţilor pentru împiedicarea răspândirii bolilor care pun în pericol sănătatea angajaţilor şi cea publică.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(4) din Articolul 76 , Capitolul III , Titlul IV a fost comple</w:t>
      </w:r>
      <w:r>
        <w:rPr>
          <w:color w:val="0000FF"/>
        </w:rPr>
        <w:t xml:space="preserve">tat de Punctul 40,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w:t>
      </w:r>
      <w:r>
        <w:rPr>
          <w:color w:val="0000FF"/>
        </w:rPr>
        <w:t>ă în MONITORUL OFICIAL nr. 1269 din 21 decembrie 2020, prin derogare de la prevederile art. 4 din Legea nr. 227/2015 privind Codul fiscal, cu modificările şi completările ulterioare, precum şi cu modificările şi completările aduse prin prezenta lege, preve</w:t>
      </w:r>
      <w:r>
        <w:rPr>
          <w:color w:val="0000FF"/>
        </w:rPr>
        <w:t>derile art. I punctele 34-36, 38-40, 43, 44, 46, 97, 98, 100, 102-107, 109-111, 118 referitor la art. 154 alin. (1) lit. d) şi r), precum şi punctele 121, 123, 124, 126-129, 138-141 se aplică începând cu veniturile aferente lunii următoare publicării în Mo</w:t>
      </w:r>
      <w:r>
        <w:rPr>
          <w:color w:val="0000FF"/>
        </w:rPr>
        <w:t>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x) sumele plătite de angajator pentru educaţia timpurie a copiilor angajaţilor;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18-11-2020 Litera v) a alin. (4) din Articolul 76 , Capitolul III , Titlul IV a fost înlocuită cu</w:t>
      </w:r>
      <w:r>
        <w:rPr>
          <w:color w:val="0000FF"/>
        </w:rPr>
        <w:t xml:space="preserve"> litera x) din acelaşi alineat de RECTIFICAREA nr. 239 din 6 noiembrie 2020, publicată în MONITORUL OFICIAL nr. 1101 din 18 noiembrie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 din ORDONANŢA DE URGENŢĂ nr. 19 din 25 martie 2021, publicată în MONITORUL OFICIAL nr. 315 d</w:t>
      </w:r>
      <w:r>
        <w:rPr>
          <w:color w:val="0000FF"/>
        </w:rPr>
        <w:t>in 29 martie 2021 prevede: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Aplicarea prevederilor art. 25 alin. (4) lit. i^1) şi i^2), art. 76 alin. (4) lit. x) şi art. 142 lit. z) din Legea nr. 227/2015 privind Codul fiscal, cu modificările şi completările ulterioare, se suspendă, în</w:t>
      </w:r>
      <w:r>
        <w:rPr>
          <w:color w:val="0000FF"/>
        </w:rPr>
        <w:t>cepând cu data de 1 aprilie 2021 şi până la data de 31 decembrie 2021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 perioada suspendării prevăzută la alin. (1), cheltuielile pentru funcţionarea corespunzătoare a creşelor şi grădiniţelor aflate în administrarea contribuabililor sunt</w:t>
      </w:r>
      <w:r>
        <w:rPr>
          <w:color w:val="0000FF"/>
        </w:rPr>
        <w:t xml:space="preserve"> considerate cheltuieli cu deductibilitate limitată de natura celor prevăzute la art. 25 alin. (3) lit. b) din Legea nr. 227/2015, cu modificările şi completările ulterioare, şi intră sub incidenţa limitei stabilite pentru acestea, de 5% aplicată asupra va</w:t>
      </w:r>
      <w:r>
        <w:rPr>
          <w:color w:val="0000FF"/>
        </w:rPr>
        <w:t>lorii cheltuielilor cu salariile personalului, potrivit Legii nr. 53/2003 - Codul muncii, republicată, cu modificările şi completările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Prevederile alin. (1) referitoare la art. 76 alin. (4) lit. x) şi art. 142 lit. z) din Legea nr. 227/2</w:t>
      </w:r>
      <w:r>
        <w:rPr>
          <w:color w:val="0000FF"/>
        </w:rPr>
        <w:t>015, cu modificările şi completările ulterioare, se aplică începând cu veniturile aferente lunii aprilie 2021.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 din ORDONANŢA DE URGENŢĂ nr. 130 din 17 decembrie 2021, publicată în Monitorul Oficial nr. 1202 din 18 decembrie 2021,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Aplicarea prevederilor art. 25 alin. (4) lit. i^1) şi i^2), art. 76 alin. (4) lit. x) şi art. 142 lit. z) din Legea nr. 227/2015, cu modificările şi completările ulterioare, se suspendă începând cu data de 1 ianuarie 2022 şi până</w:t>
      </w:r>
      <w:r>
        <w:rPr>
          <w:color w:val="0000FF"/>
        </w:rPr>
        <w:t xml:space="preserve"> la data de 31 decembrie 2022 inclusiv.</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Pe perioada suspendării prevăzută la alin. (1), cheltuielile pentru funcţionarea corespunzătoare a creşelor şi grădiniţelor aflate în administrarea contribuabililor sunt considerate cheltuieli cu deductibilita</w:t>
      </w:r>
      <w:r>
        <w:rPr>
          <w:color w:val="0000FF"/>
        </w:rPr>
        <w:t>te limitată de natura celor prevăzute la art. 25 alin. (3) lit. b) din Legea nr. 227/2015, cu modificările şi completările ulterioare, şi intră sub incidenţa limitei de 5% stabilite pentru acestea, aplicată asupra valorii cheltuielilor cu salariile persona</w:t>
      </w:r>
      <w:r>
        <w:rPr>
          <w:color w:val="0000FF"/>
        </w:rPr>
        <w:t>lului, potrivit Legii nr. 53/2003 - Codul muncii, republicată, cu modificările şi completările ulterioare.</w:t>
      </w:r>
      <w:r>
        <w:rPr>
          <w:color w:val="0000FF"/>
        </w:rPr>
        <w:br/>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pPr>
      <w:r>
        <w:t> </w:t>
      </w:r>
      <w:r>
        <w:t> </w:t>
      </w:r>
      <w:r>
        <w:t>(5) Avantajele primite în bani şi în natură şi imputate salariatului în cauză nu se impozitează.</w:t>
      </w:r>
    </w:p>
    <w:p w:rsidR="00000000" w:rsidRDefault="00C8382D">
      <w:pPr>
        <w:pStyle w:val="NormalWeb"/>
        <w:spacing w:before="0" w:beforeAutospacing="0" w:after="0" w:afterAutospacing="0"/>
        <w:jc w:val="both"/>
      </w:pPr>
      <w:r>
        <w:t> </w:t>
      </w:r>
      <w:r>
        <w:t> </w:t>
      </w:r>
      <w:r>
        <w:t xml:space="preserve">(6) Indemnizaţiile şi orice alte sume de aceeaşi natură, impozabile, primite pe perioada delegării în altă localitate, în România şi în străinătate, se consideră venituri aferente lunii în care se aprobă decontul. Impozitul se calculează şi se reţine prin </w:t>
      </w:r>
      <w:r>
        <w:t>cumularea cu veniturile din salarii şi asimilate salariilor aferente lunii respective, iar plata impozitului la bugetul de stat se efectuează lunar sau trimestrial, potrivit prevederilor art. 80 şi 82, după caz.</w:t>
      </w:r>
    </w:p>
    <w:p w:rsidR="00000000" w:rsidRDefault="00C8382D">
      <w:pPr>
        <w:pStyle w:val="NormalWeb"/>
        <w:spacing w:before="0" w:beforeAutospacing="0" w:after="0" w:afterAutospacing="0"/>
        <w:jc w:val="both"/>
      </w:pPr>
      <w:r>
        <w:t> </w:t>
      </w:r>
      <w:r>
        <w:t> </w:t>
      </w:r>
      <w:r>
        <w:t>(7) Pentru indemnizaţii şi orice alte sum</w:t>
      </w:r>
      <w:r>
        <w:t>e de aceeaşi natură, impozabile, primite pe perioada detaşării/deplasării, potrivit prevederilor alin. (2) lit. k)-n), impozitul se calculează şi se reţine la fiecare plată, iar plata impozitului la bugetul de stat se efectuează lunar sau trimestrial, potr</w:t>
      </w:r>
      <w:r>
        <w:t>ivit prevederilor art. 80 şi 82, după caz.</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ART. 77</w:t>
      </w:r>
    </w:p>
    <w:p w:rsidR="00000000" w:rsidRDefault="00C8382D">
      <w:pPr>
        <w:pStyle w:val="NormalWeb"/>
        <w:spacing w:before="0" w:beforeAutospacing="0" w:after="0" w:afterAutospacing="0"/>
        <w:jc w:val="both"/>
        <w:divId w:val="1437941847"/>
      </w:pPr>
      <w:r>
        <w:t> </w:t>
      </w:r>
      <w:r>
        <w:t> </w:t>
      </w:r>
      <w:r>
        <w:t>Deducere personală</w:t>
      </w:r>
    </w:p>
    <w:p w:rsidR="00000000" w:rsidRDefault="00C8382D">
      <w:pPr>
        <w:pStyle w:val="NormalWeb"/>
        <w:spacing w:before="0" w:beforeAutospacing="0" w:after="0" w:afterAutospacing="0"/>
        <w:jc w:val="both"/>
        <w:divId w:val="1437941847"/>
      </w:pPr>
      <w:r>
        <w:t> </w:t>
      </w:r>
      <w:r>
        <w:t> </w:t>
      </w:r>
      <w:r>
        <w:t xml:space="preserve">(1) Persoanele fizice prevăzute la art. 59 alin. (1) lit. a) şi alin. (2) au dreptul la deducerea din venitul net lunar din salarii a unei sume sub formă de deducere personală, </w:t>
      </w:r>
      <w:r>
        <w:t xml:space="preserve">acordată pentru fiecare lună a perioadei impozabile numai pentru veniturile din salarii la locul unde se află funcţia de bază. </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(2) Deducerea personală se acordă pentru persoanele fizice care au un venit lunar brut de până la 1.950 lei inclusiv, astfel:</w:t>
      </w:r>
    </w:p>
    <w:p w:rsidR="00000000" w:rsidRDefault="00C8382D">
      <w:pPr>
        <w:pStyle w:val="NormalWeb"/>
        <w:spacing w:before="0" w:beforeAutospacing="0" w:after="0" w:afterAutospacing="0"/>
        <w:jc w:val="both"/>
        <w:divId w:val="1437941847"/>
        <w:rPr>
          <w:color w:val="0000FF"/>
        </w:rPr>
      </w:pP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i) pentru contribuabilii care nu au persoane în întreţinere - 510 lei;</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(ii) pentru contribuabilii care au o persoană în întreţinere - 670 lei;</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(iii) pentru contribuabilii care au două persoane în întreţinere - 830 lei;</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(iv) pentru contribuabi</w:t>
      </w:r>
      <w:r>
        <w:rPr>
          <w:color w:val="0000FF"/>
        </w:rPr>
        <w:t>lii care au trei persoane în întreţinere - 990 lei;</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(v) pentru contribuabilii care au patru sau mai multe persoane în întreţinere - 1.310 lei.</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Pentru contribuabilii care realizează venituri brute lunare din salarii cuprinse între 1.951 lei şi 3.600 l</w:t>
      </w:r>
      <w:r>
        <w:rPr>
          <w:color w:val="0000FF"/>
        </w:rPr>
        <w:t>ei, inclusiv, deducerile personale sunt degresive faţă de cele de mai sus şi se stabilesc potrivit următorului tabel:</w:t>
      </w:r>
    </w:p>
    <w:p w:rsidR="00000000" w:rsidRDefault="00C8382D">
      <w:pPr>
        <w:pStyle w:val="NormalWeb"/>
        <w:spacing w:before="0" w:beforeAutospacing="0" w:after="0" w:afterAutospacing="0"/>
        <w:jc w:val="both"/>
        <w:divId w:val="1437941847"/>
        <w:rPr>
          <w:color w:val="0000FF"/>
        </w:rPr>
      </w:pPr>
    </w:p>
    <w:p w:rsidR="00000000" w:rsidRDefault="00C8382D">
      <w:pPr>
        <w:pStyle w:val="HTMLPreformatted"/>
        <w:divId w:val="1774325810"/>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│Venit    │Persoane aflate în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│lunar    │întreţinere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 xml:space="preserve">│brut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         │    │     │     │     │4 şi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│de la …. │fără│1    │2    │3    │peste│</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│la       │    │pers.│pers.│pers.│4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         │    │     │     │     │pers.│</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│1   │1950│510 │670  │830  │990  │1310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│1951│2000│495 │655  │815  │975  │1295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│2001│2050│480 │640  │800  │960  │1280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│2051│2100│465 │625  │785  │945  │1265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│2101│2150│450 │610  │770  │930  │1250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│2151│2200│435 │595  │755  │915  │1235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│2201│2250│420 │580  │740  │900  │1220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│2251│2300│405 │565  │725  │885  │1205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│2301│2350│390 │550  │710  │870  │1190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│2351│2400│375 │535  │695  │855  │1175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│2401│2450│360 │520  │680  │840  │1160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│2451│2500│345 │505  │665  │825  │1145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│2501│2550│330 │490  │650  │810  │1130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│2551│2600│315 │475  │635  │795  │1115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│2601│2650│300 │460  │620  │780  │1100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│2651│2700│285 │445  │605  │765  │1085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│2701│2750│270 │430  │590  │750  │1070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│2751│2800│255 │415  │575  │735  │1055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│2801│2850│240 │400  │560  │720  │1040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│2851│2900│225 │385  │545  │705  │1025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│2901│2950│210 │370  │530  │690  │1010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│2951│3000│195 │355  │515  │675  │995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│3001│3050│180 │340  │500  │660  │980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│3051│3100│165 │325  │485  │645  │965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│3101│3150│150 │310  │470  │630  │950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│3151│3200│135 │295  │455  │615  │935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│3201│3250│120 │280  │440  │600  │920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│3251│3300│105 │265  │425  │585  │905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│3301│3350│90  │250  │410  │570  │890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│3351│3400│75  │235  │395  │555  │875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│3401│3450│60  │220  │380  │540  │860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│3451│3500│45  │205  │365  │525  │845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│3501│3550│30  │190  │350  │510  │830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│3551│3600│15  │175  │335  │495  │815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432581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spacing w:after="240"/>
        <w:divId w:val="1437941847"/>
        <w:rPr>
          <w:rFonts w:ascii="Times New Roman" w:eastAsia="Times New Roman" w:hAnsi="Times New Roman"/>
          <w:sz w:val="24"/>
          <w:szCs w:val="24"/>
        </w:rPr>
      </w:pPr>
      <w:r>
        <w:rPr>
          <w:rFonts w:ascii="Times New Roman" w:eastAsia="Times New Roman" w:hAnsi="Times New Roman"/>
          <w:sz w:val="24"/>
          <w:szCs w:val="24"/>
        </w:rPr>
        <w:br/>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Pentru contribuabilii care realizează venituri brute lunare din salarii de peste 3.600 lei nu se acordă deducerea personală.</w:t>
      </w:r>
    </w:p>
    <w:p w:rsidR="00000000" w:rsidRDefault="00C8382D">
      <w:pPr>
        <w:pStyle w:val="NormalWeb"/>
        <w:spacing w:before="0" w:beforeAutospacing="0" w:after="0" w:afterAutospacing="0"/>
        <w:jc w:val="both"/>
        <w:divId w:val="1437941847"/>
        <w:rPr>
          <w:color w:val="0000FF"/>
        </w:rPr>
      </w:pPr>
    </w:p>
    <w:p w:rsidR="00000000" w:rsidRDefault="00C8382D">
      <w:pPr>
        <w:pStyle w:val="NormalWeb"/>
        <w:spacing w:before="0" w:beforeAutospacing="0" w:after="240" w:afterAutospacing="0"/>
        <w:jc w:val="both"/>
        <w:divId w:val="1437941847"/>
        <w:rPr>
          <w:color w:val="0000FF"/>
        </w:rPr>
      </w:pPr>
      <w:r>
        <w:rPr>
          <w:color w:val="0000FF"/>
        </w:rPr>
        <w:t xml:space="preserve">(la 01-01-2018 Alineatul (2) din Articolul 77 , Capitolul III , Titlul IV a fost modificat de Punctul 22,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437941847"/>
        <w:rPr>
          <w:color w:val="0000FF"/>
        </w:rPr>
      </w:pPr>
      <w:r>
        <w:rPr>
          <w:color w:val="0000FF"/>
        </w:rPr>
        <w:t> </w:t>
      </w:r>
      <w:r>
        <w:rPr>
          <w:color w:val="0000FF"/>
        </w:rPr>
        <w:t> </w:t>
      </w:r>
      <w:r>
        <w:rPr>
          <w:color w:val="0000FF"/>
        </w:rPr>
        <w:t>(3) Persoana în î</w:t>
      </w:r>
      <w:r>
        <w:rPr>
          <w:color w:val="0000FF"/>
        </w:rPr>
        <w:t>ntreţinere poate fi soţia/soţul, copiii sau alţi membri de familie, rudele contribuabilului sau ale soţului/soţiei acestuia până la gradul al doilea inclusiv, ale cărei venituri, impozabile şi neimpozabile, nu depăşesc 510 lei lunar, cu excepţia veniturilo</w:t>
      </w:r>
      <w:r>
        <w:rPr>
          <w:color w:val="0000FF"/>
        </w:rPr>
        <w:t>r prevăzute la art. 62 lit. o), w) şi x) şi/sau a pensiilor de urmaş cuvenite conform legii, precum şi a prestaţiilor sociale acordate potrivit art. 58 din Legea nr. 448/2006 privind protecţia şi promovarea drepturilor persoanelor cu handicap, republicată,</w:t>
      </w:r>
      <w:r>
        <w:rPr>
          <w:color w:val="0000FF"/>
        </w:rPr>
        <w:t xml:space="preserve"> cu modificările şi completările ulterioare.</w:t>
      </w:r>
    </w:p>
    <w:p w:rsidR="00000000" w:rsidRDefault="00C8382D">
      <w:pPr>
        <w:pStyle w:val="NormalWeb"/>
        <w:spacing w:before="0" w:beforeAutospacing="0" w:after="0" w:afterAutospacing="0"/>
        <w:jc w:val="both"/>
        <w:divId w:val="1437941847"/>
        <w:rPr>
          <w:color w:val="0000FF"/>
        </w:rPr>
      </w:pPr>
    </w:p>
    <w:p w:rsidR="00000000" w:rsidRDefault="00C8382D">
      <w:pPr>
        <w:pStyle w:val="NormalWeb"/>
        <w:spacing w:before="0" w:beforeAutospacing="0" w:after="240" w:afterAutospacing="0"/>
        <w:jc w:val="both"/>
        <w:divId w:val="1437941847"/>
        <w:rPr>
          <w:color w:val="0000FF"/>
        </w:rPr>
      </w:pPr>
      <w:r>
        <w:rPr>
          <w:color w:val="0000FF"/>
        </w:rPr>
        <w:t>(la 01-01-2018 Alineatul (3) din Articolul 77 , Capitolul III , Titlul IV a fost modificat de Punctul 22, Articolul I din ORDONANŢA DE URGENŢĂ nr. 79 din 8 noiembrie 2017, publicată în MONITORUL OFICIAL nr. 88</w:t>
      </w:r>
      <w:r>
        <w:rPr>
          <w:color w:val="0000FF"/>
        </w:rPr>
        <w:t xml:space="preserve">5 din 10 noiembrie 2017) </w:t>
      </w:r>
    </w:p>
    <w:p w:rsidR="00000000" w:rsidRDefault="00C8382D">
      <w:pPr>
        <w:pStyle w:val="NormalWeb"/>
        <w:spacing w:before="0" w:beforeAutospacing="0" w:after="0" w:afterAutospacing="0"/>
        <w:jc w:val="both"/>
        <w:divId w:val="1437941847"/>
      </w:pPr>
      <w:r>
        <w:t>   (4) În cazul în care o persoană este întreţinută de mai mulţi contribuabili, suma reprezentând deducerea personală se atribuie unui singur contribuabil, conform înţelegerii între părţi. Pentru copiii minori ai contribuabililo</w:t>
      </w:r>
      <w:r>
        <w:t>r, suma reprezentând deducerea personală se atribuie fiecărui contribuabil în întreţinerea căruia/cărora se află aceştia.</w:t>
      </w:r>
    </w:p>
    <w:p w:rsidR="00000000" w:rsidRDefault="00C8382D">
      <w:pPr>
        <w:pStyle w:val="NormalWeb"/>
        <w:spacing w:before="0" w:beforeAutospacing="0" w:after="0" w:afterAutospacing="0"/>
        <w:jc w:val="both"/>
        <w:divId w:val="1437941847"/>
      </w:pPr>
      <w:r>
        <w:t> </w:t>
      </w:r>
      <w:r>
        <w:t> </w:t>
      </w:r>
      <w:r>
        <w:t>(5) Copiii minori, în vârstă de până la 18 ani împliniţi, ai contribuabilului, sunt consideraţi întreţinuţi.</w:t>
      </w:r>
    </w:p>
    <w:p w:rsidR="00000000" w:rsidRDefault="00C8382D">
      <w:pPr>
        <w:pStyle w:val="NormalWeb"/>
        <w:spacing w:before="0" w:beforeAutospacing="0" w:after="0" w:afterAutospacing="0"/>
        <w:jc w:val="both"/>
        <w:divId w:val="1437941847"/>
      </w:pPr>
      <w:r>
        <w:t> </w:t>
      </w:r>
      <w:r>
        <w:t> </w:t>
      </w:r>
      <w:r>
        <w:t>(6) Suma reprezentâ</w:t>
      </w:r>
      <w:r>
        <w:t>nd deducerea personală se acordă pentru persoanele aflate în întreţinerea contribuabilului, pentru acea perioadă impozabilă din anul fiscal în care acestea au fost întreţinute. Perioada se rotunjeşte la luni întregi în favoarea contribuabilului.</w:t>
      </w:r>
    </w:p>
    <w:p w:rsidR="00000000" w:rsidRDefault="00C8382D">
      <w:pPr>
        <w:pStyle w:val="NormalWeb"/>
        <w:spacing w:before="0" w:beforeAutospacing="0" w:after="0" w:afterAutospacing="0"/>
        <w:jc w:val="both"/>
        <w:divId w:val="1437941847"/>
      </w:pPr>
      <w:r>
        <w:t> </w:t>
      </w:r>
      <w:r>
        <w:t> </w:t>
      </w:r>
      <w:r>
        <w:t xml:space="preserve">(7) Nu </w:t>
      </w:r>
      <w:r>
        <w:t>sunt considerate persoane aflate în întreţinere persoanele fizice care deţin terenuri agricole şi silvice în suprafaţă de peste 10.000 m² în zonele colinare şi de şes şi de peste 20.000 m² în zonele montane.</w:t>
      </w:r>
    </w:p>
    <w:p w:rsidR="00000000" w:rsidRDefault="00C8382D">
      <w:pPr>
        <w:pStyle w:val="NormalWeb"/>
        <w:spacing w:before="0" w:beforeAutospacing="0" w:after="0" w:afterAutospacing="0"/>
        <w:jc w:val="both"/>
        <w:divId w:val="1437941847"/>
      </w:pPr>
      <w:r>
        <w:t> </w:t>
      </w:r>
      <w:r>
        <w:t> </w:t>
      </w:r>
      <w:r>
        <w:t xml:space="preserve">(8) Deducerea personală determinată potrivit </w:t>
      </w:r>
      <w:r>
        <w:t>prezentului articol nu se acordă personalului trimis în misiune permanentă în străinătate, potrivit legii.</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ART. 78</w:t>
      </w:r>
    </w:p>
    <w:p w:rsidR="00000000" w:rsidRDefault="00C8382D">
      <w:pPr>
        <w:pStyle w:val="NormalWeb"/>
        <w:spacing w:before="0" w:beforeAutospacing="0" w:after="0" w:afterAutospacing="0"/>
        <w:jc w:val="both"/>
        <w:divId w:val="1666007057"/>
      </w:pPr>
      <w:r>
        <w:t> </w:t>
      </w:r>
      <w:r>
        <w:t> </w:t>
      </w:r>
      <w:r>
        <w:t xml:space="preserve">Determinarea impozitului pe veniturile din salarii şi asimilate salariilor </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(1) Beneficiarii de venituri din salarii şi asimilate sa</w:t>
      </w:r>
      <w:r>
        <w:rPr>
          <w:color w:val="0000FF"/>
        </w:rPr>
        <w:t>lariilor datorează un impozit lunar, final, care se calculează şi se reţine la sursă de către plătitorii de venituri, cu excepţia persoanelor fizice care realizează în România venituri din salarii şi asimilate salariilor ca urmare a contractelor de muncă î</w:t>
      </w:r>
      <w:r>
        <w:rPr>
          <w:color w:val="0000FF"/>
        </w:rPr>
        <w:t>ncheiate cu angajatori care nu sunt rezidenţi fiscali români, pentru care sunt aplicabile prevederile art. 82.</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(la 26-02-2021 Alineatul (1) din Articolul 78 , Capitolul III , Titlul IV a fost modificat de Punctul 3, Articolul I din ORDONANŢA DE URGENŢĂ n</w:t>
      </w:r>
      <w:r>
        <w:rPr>
          <w:color w:val="0000FF"/>
        </w:rPr>
        <w:t xml:space="preserve">r. 13 din 24 februarie 2021, publicată în MONITORUL OFICIAL nr. 197 din 26 februarie 2021) </w:t>
      </w:r>
    </w:p>
    <w:p w:rsidR="00000000" w:rsidRDefault="00C8382D">
      <w:pPr>
        <w:pStyle w:val="NormalWeb"/>
        <w:spacing w:before="0" w:beforeAutospacing="0" w:after="0" w:afterAutospacing="0"/>
        <w:jc w:val="both"/>
        <w:divId w:val="1666007057"/>
      </w:pPr>
      <w:r>
        <w:t xml:space="preserve">   (2) Impozitul lunar prevăzut la alin. (1) se determină astfel: </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a) la locul unde se află funcţia de bază, prin aplicarea cotei de 10% asupra bazei de calcul</w:t>
      </w:r>
      <w:r>
        <w:rPr>
          <w:color w:val="0000FF"/>
        </w:rPr>
        <w:t xml:space="preserve"> determinată ca diferenţă între venitul net din salarii calculat prin deducerea din venitul brut a contribuţiilor sociale obligatorii aferente unei luni, datorate potrivit legii în România sau în conformitate cu instrumentele juridice internaţionale la car</w:t>
      </w:r>
      <w:r>
        <w:rPr>
          <w:color w:val="0000FF"/>
        </w:rPr>
        <w:t>e România este parte, precum şi, după caz, a contribuţiei individuale la bugetul de stat datorată potrivit legii, şi următoarele:</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 xml:space="preserve">(la 01-01-2018 Partea introductivă a literei a) din Alineatul (2) , Articolul 78 , Capitolul III , Titlul IV </w:t>
      </w:r>
      <w:r>
        <w:rPr>
          <w:color w:val="0000FF"/>
        </w:rPr>
        <w:t xml:space="preserve">a fost modificată de Punctul 23,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666007057"/>
      </w:pPr>
      <w:r>
        <w:t xml:space="preserve">   (i) deducerea personală acordată pentru luna respectivă; </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(ii) cotizaţia sindicală p</w:t>
      </w:r>
      <w:r>
        <w:rPr>
          <w:color w:val="0000FF"/>
        </w:rPr>
        <w:t>lătită în luna respectivă, potrivit legii;</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(la 24-12-2020 Litera (ii) din Alineatul (2) , Articolul 78 , Capitolul III , Titlul IV a fost modificată de Punctul 42, Articolul I din LEGEA nr. 296 din 18 decembrie 2020, publicată în MONITORUL OFICIAL nr. 12</w:t>
      </w:r>
      <w:r>
        <w:rPr>
          <w:color w:val="0000FF"/>
        </w:rPr>
        <w:t xml:space="preserve">69 din 21 decembrie 2020) </w:t>
      </w:r>
    </w:p>
    <w:p w:rsidR="00000000" w:rsidRDefault="00C8382D">
      <w:pPr>
        <w:pStyle w:val="NormalWeb"/>
        <w:spacing w:before="0" w:beforeAutospacing="0" w:after="0" w:afterAutospacing="0"/>
        <w:jc w:val="both"/>
        <w:divId w:val="1666007057"/>
      </w:pPr>
      <w:r>
        <w:t>   (iii) contribuţiile la fondurile de pensii facultative potrivit Legii nr. 204/2006</w:t>
      </w:r>
    </w:p>
    <w:p w:rsidR="00000000" w:rsidRDefault="00C8382D">
      <w:pPr>
        <w:pStyle w:val="NormalWeb"/>
        <w:spacing w:before="0" w:beforeAutospacing="0" w:after="0" w:afterAutospacing="0"/>
        <w:jc w:val="both"/>
        <w:divId w:val="1666007057"/>
      </w:pPr>
      <w:r>
        <w:t>, cu modificările şi completările ulterioare, şi cele la scheme de pensii facultative, calificate astfel în conformitate cu legislaţia privin</w:t>
      </w:r>
      <w:r>
        <w:t>d pensiile facultative de către Autoritatea de Supraveghere Financiară, administrate de către entităţi autorizate stabilite în state membre ale Uniunii Europene sau aparţinând Spaţiului Economic European, suportate de angajaţi, astfel încât la nivelul anul</w:t>
      </w:r>
      <w:r>
        <w:t xml:space="preserve">ui să nu se depăşească echivalentul în lei al sumei de 400 euro; </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(iv) primele de asigurare voluntară de sănătate, precum şi serviciile medicale furnizate sub formă de abonament, suportate de angajaţi, astfel încât la nivelul anului să nu se depăşeasc</w:t>
      </w:r>
      <w:r>
        <w:rPr>
          <w:color w:val="0000FF"/>
        </w:rPr>
        <w:t>ă echivalentul în lei al sumei de 400 euro. Contractul de asigurare, respectiv abonamentul vizează servicii medicale furnizate angajatului şi/sau oricărei persoane aflate în întreţinerea sa, aşa cum este definită la art. 77 alin. (3);</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(la 26-03-2018 Punc</w:t>
      </w:r>
      <w:r>
        <w:rPr>
          <w:color w:val="0000FF"/>
        </w:rPr>
        <w:t xml:space="preserve">tul (iv) din Litera a), Alineatul (2), Articolul 78, Capitolul III , Titlul IV a fost modificat de Punctul 4, Articolul I din LEGEA nr. 72 din 22 martie 2018, publicată în MONITORUL OFICIAL nr. 260 din 23 martie 2018) </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 xml:space="preserve">b) pentru veniturile obţinute în </w:t>
      </w:r>
      <w:r>
        <w:rPr>
          <w:color w:val="0000FF"/>
        </w:rPr>
        <w:t>celelalte cazuri, prin aplicarea cotei de 10% asupra bazei de calcul determinate ca diferenţă între venitul brut şi contribuţiile sociale obligatorii aferente unei luni, datorate potrivit legii în România sau în conformitate cu instrumentele juridice inter</w:t>
      </w:r>
      <w:r>
        <w:rPr>
          <w:color w:val="0000FF"/>
        </w:rPr>
        <w:t>naţionale la care România este parte, precum şi, după caz, a contribuţiei individuale la bugetul de stat datorate potrivit legii, pe fiecare loc de realizare a acestora.</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(la 01-01-2018 Litera b) din Alineatul (2) , Articolul 78 , Capitolul III , Titlul I</w:t>
      </w:r>
      <w:r>
        <w:rPr>
          <w:color w:val="0000FF"/>
        </w:rPr>
        <w:t xml:space="preserve">V a fost modificată de Punctul 23, Articolul I din ORDONANŢA DE URGENŢĂ nr.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(2^1) În cazul avantajelor în bani şi/sau în natură primite de la terţi ca urmare a pre</w:t>
      </w:r>
      <w:r>
        <w:rPr>
          <w:color w:val="0000FF"/>
        </w:rPr>
        <w:t>vederilor contractului individual de muncă, a unui raport de serviciu, act de detaşare sau a unui statut special prevăzut de lege ori a unei relaţii contractuale între părţi, după caz, obligaţia de calcul, reţinere, plată şi declarare a impozitului revine,</w:t>
      </w:r>
      <w:r>
        <w:rPr>
          <w:color w:val="0000FF"/>
        </w:rPr>
        <w:t xml:space="preserve"> după cum urmează:</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 xml:space="preserve">a) angajatorului rezident fiscal român, când avantajele în bani şi/sau în natură sunt acordate de alte entităţi decât acesta şi plata se efectuează prin intermediul angajatorului; </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b) plătitorilor de venituri rezidenţi fiscali rom</w:t>
      </w:r>
      <w:r>
        <w:rPr>
          <w:color w:val="0000FF"/>
        </w:rPr>
        <w:t xml:space="preserve">âni, când avantajele în bani şi/sau în natură sunt acordate de alte entităţi decât angajatorul, cu excepţia situaţiei persoanelor fizice care realizează în România venituri din salarii şi asimilate salariilor ca urmare a contractelor de muncă încheiate cu </w:t>
      </w:r>
      <w:r>
        <w:rPr>
          <w:color w:val="0000FF"/>
        </w:rPr>
        <w:t>angajatori care nu sunt rezidenţi fiscali români, pentru care sunt aplicabile prevederile art. 82.</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(la 26-02-2021 Litera b) din Alineatul (2^1) , Articolul 78 , Capitolul III , Titlul IV a fost modificată de Punctul 4, Articolul I din ORDONANŢA DE URGENŢ</w:t>
      </w:r>
      <w:r>
        <w:rPr>
          <w:color w:val="0000FF"/>
        </w:rPr>
        <w:t xml:space="preserve">Ă nr. 13 din 24 februarie 2021, publicată în MONITORUL OFICIAL nr. 197 din 26 februarie 2021) </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0" w:afterAutospacing="0"/>
        <w:jc w:val="both"/>
        <w:divId w:val="1666007057"/>
        <w:rPr>
          <w:color w:val="0000FF"/>
        </w:rPr>
      </w:pPr>
      <w:r>
        <w:rPr>
          <w:color w:val="0000FF"/>
        </w:rPr>
        <w:t>(la 24-12-2020 Articolul 78 din Capitolul III , Titlul IV a fost completat de Punctul 43, Articolul I din LEGEA nr. 296 din 18 decembrie 2020, publicată în M</w:t>
      </w:r>
      <w:r>
        <w:rPr>
          <w:color w:val="0000FF"/>
        </w:rPr>
        <w:t xml:space="preserve">ONITORUL OFICIAL nr. 1269 din 21 decembrie 2020) </w:t>
      </w:r>
    </w:p>
    <w:p w:rsidR="00000000" w:rsidRDefault="00C8382D">
      <w:pPr>
        <w:pStyle w:val="NormalWeb"/>
        <w:spacing w:before="0" w:beforeAutospacing="0" w:after="0" w:afterAutospacing="0"/>
        <w:jc w:val="both"/>
        <w:divId w:val="1666007057"/>
        <w:rPr>
          <w:color w:val="0000FF"/>
        </w:rPr>
      </w:pPr>
      <w:r>
        <w:rPr>
          <w:color w:val="0000FF"/>
        </w:rPr>
        <w:t>──────────</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w:t>
      </w:r>
      <w:r>
        <w:rPr>
          <w:color w:val="0000FF"/>
        </w:rPr>
        <w:t xml:space="preserve"> art. 4 din Legea nr. 227/2015 privind Codul fiscal, cu modificările şi completările ulterioare, precum şi cu modificările şi completările aduse prin prezenta lege, prevederile art. I punctele 34-36, 38-40, 43, 44, 46, 97, 98, 100, 102-107, 109-111, 118 re</w:t>
      </w:r>
      <w:r>
        <w:rPr>
          <w:color w:val="0000FF"/>
        </w:rPr>
        <w:t>feritor la art. 154 alin. (1) lit. d) şi r), 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1666007057"/>
      </w:pPr>
      <w:r>
        <w:t>──────────</w:t>
      </w:r>
    </w:p>
    <w:p w:rsidR="00000000" w:rsidRDefault="00C8382D">
      <w:pPr>
        <w:pStyle w:val="NormalWeb"/>
        <w:spacing w:before="0" w:beforeAutospacing="0" w:after="0" w:afterAutospacing="0"/>
        <w:jc w:val="both"/>
        <w:divId w:val="1666007057"/>
      </w:pPr>
      <w:r>
        <w:t>   </w:t>
      </w:r>
      <w:r>
        <w:t>(3) În cazul veniturilor din salarii şi/sau al diferenţelor de venituri din salarii stabilite pentru perioade anterioare, conform legii, impozitul se calculează şi se reţine la data efectuării plăţii, în conformitate cu reglementările legale în vigoare pri</w:t>
      </w:r>
      <w:r>
        <w:t xml:space="preserve">vind veniturile realizate în afara funcţiei de bază la data plăţii, şi se plăteşte până la data de 25 a lunii următoare celei în care s-au plătit. </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(4) În cazul veniturilor reprezentând salarii/solde, diferenţe de salarii/solde, dobânzi acordate în legă</w:t>
      </w:r>
      <w:r>
        <w:rPr>
          <w:color w:val="0000FF"/>
        </w:rPr>
        <w:t>tură cu acestea, precum şi actualizarea lor cu indicele de inflaţie, stabilite în baza unor hotărâri judecătoreşti rămase definitive şi irevocabile/hotărâri judecătoreşti definitive şi executorii, inclusiv cele acordate potrivit hotărârilor primei instanţe</w:t>
      </w:r>
      <w:r>
        <w:rPr>
          <w:color w:val="0000FF"/>
        </w:rPr>
        <w:t>, executorii de drept, impozitul se calculează şi se reţine la data efectuării plăţii, în conformitate cu reglementările legale în vigoare la data plăţii pentru veniturile realizate în afara funcţiei de bază, şi se plăteşte până la data de 25 a lunii următ</w:t>
      </w:r>
      <w:r>
        <w:rPr>
          <w:color w:val="0000FF"/>
        </w:rPr>
        <w:t>oare celei în care au fost plătite.</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0" w:afterAutospacing="0"/>
        <w:jc w:val="both"/>
        <w:divId w:val="1666007057"/>
        <w:rPr>
          <w:color w:val="0000FF"/>
        </w:rPr>
      </w:pPr>
      <w:r>
        <w:rPr>
          <w:color w:val="0000FF"/>
        </w:rPr>
        <w:t>(la 24-12-2020 Alineatul (4) din Articolul 78 , Capitolul III , Titlul IV a fost modificat de Punctul 44, Articolul I din LEGEA nr. 296 din 18 decembrie 2020, publicată în MONITORUL OFICIAL nr. 1269 din 21 decembrie 20</w:t>
      </w:r>
      <w:r>
        <w:rPr>
          <w:color w:val="0000FF"/>
        </w:rPr>
        <w:t xml:space="preserve">20) </w:t>
      </w:r>
    </w:p>
    <w:p w:rsidR="00000000" w:rsidRDefault="00C8382D">
      <w:pPr>
        <w:pStyle w:val="NormalWeb"/>
        <w:spacing w:before="0" w:beforeAutospacing="0" w:after="0" w:afterAutospacing="0"/>
        <w:jc w:val="both"/>
        <w:divId w:val="1666007057"/>
        <w:rPr>
          <w:color w:val="0000FF"/>
        </w:rPr>
      </w:pPr>
      <w:r>
        <w:rPr>
          <w:color w:val="0000FF"/>
        </w:rPr>
        <w:t>──────────</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 xml:space="preserve">Conform literei c) a alineatului (1) al articolului VII din LEGEA nr. 296 din 18 decembrie 2020, publicată în MONITORUL OFICIAL nr. 1269 din 21 decembrie 2020, prin derogare de la prevederile art. 4 din Legea nr. 227/2015 privind Codul </w:t>
      </w:r>
      <w:r>
        <w:rPr>
          <w:color w:val="0000FF"/>
        </w:rPr>
        <w:t xml:space="preserve">fiscal, cu modificările şi completările ulterioare, precum şi cu modificările şi completările aduse prin prezenta lege, prevederile art. I punctele 34-36, 38-40, 43, 44, 46, 97, 98, 100, 102-107, 109-111, 118 referitor la art. 154 alin. (1) lit. d) şi r), </w:t>
      </w:r>
      <w:r>
        <w:rPr>
          <w:color w:val="0000FF"/>
        </w:rPr>
        <w:t>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1666007057"/>
      </w:pPr>
      <w:r>
        <w:t>──────────</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(5) Plătitorul este obligat să determine valoarea totală a</w:t>
      </w:r>
      <w:r>
        <w:rPr>
          <w:color w:val="0000FF"/>
        </w:rPr>
        <w:t xml:space="preserve"> impozitului anual pe veniturile din salarii şi asimilate salariilor, pentru fiecare contribuabil.</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240" w:afterAutospacing="0"/>
        <w:jc w:val="both"/>
        <w:divId w:val="1666007057"/>
        <w:rPr>
          <w:color w:val="0000FF"/>
        </w:rPr>
      </w:pPr>
      <w:r>
        <w:rPr>
          <w:color w:val="0000FF"/>
        </w:rPr>
        <w:t>(la 24-12-2020 Alineatul (5) din Articolul 78 , Capitolul III , Titlul IV a fost modificat de Punctul 45, Articolul I din LEGEA nr. 296 din 18 decembrie 20</w:t>
      </w:r>
      <w:r>
        <w:rPr>
          <w:color w:val="0000FF"/>
        </w:rPr>
        <w:t xml:space="preserve">20, publicată în MONITORUL OFICIAL nr. 1269 din 21 decembrie 2020) </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(6) Contribuabilii pot dispune asupra destinaţiei unei sume reprezentând până la 3,5% din impozitul stabilit la alin. (5), pentru susţinerea entităţilor nonprofit care se înfiinţează ş</w:t>
      </w:r>
      <w:r>
        <w:rPr>
          <w:color w:val="0000FF"/>
        </w:rPr>
        <w:t>i funcţionează în condiţiile legii şi a unităţilor de cult, precum şi pentru acordarea de burse private, potrivit legii, în conformitate cu reglementările art. 123^1.</w:t>
      </w:r>
    </w:p>
    <w:p w:rsidR="00000000" w:rsidRDefault="00C8382D">
      <w:pPr>
        <w:pStyle w:val="NormalWeb"/>
        <w:spacing w:before="0" w:beforeAutospacing="0" w:after="0" w:afterAutospacing="0"/>
        <w:jc w:val="both"/>
        <w:divId w:val="1666007057"/>
        <w:rPr>
          <w:color w:val="0000FF"/>
        </w:rPr>
      </w:pPr>
    </w:p>
    <w:p w:rsidR="00000000" w:rsidRDefault="00C8382D">
      <w:pPr>
        <w:pStyle w:val="NormalWeb"/>
        <w:spacing w:before="0" w:beforeAutospacing="0" w:after="0" w:afterAutospacing="0"/>
        <w:jc w:val="both"/>
        <w:divId w:val="1666007057"/>
        <w:rPr>
          <w:color w:val="0000FF"/>
        </w:rPr>
      </w:pPr>
      <w:r>
        <w:rPr>
          <w:color w:val="0000FF"/>
        </w:rPr>
        <w:t>(la 01-04-2019 Articolul 78, Capitolul III, Titlul IV a fost completat de Punctul 9, Ar</w:t>
      </w:r>
      <w:r>
        <w:rPr>
          <w:color w:val="0000FF"/>
        </w:rPr>
        <w:t xml:space="preserve">ticolul I din LEGEA nr. 30 din 10 ianuarie 2019, publicată în MONITORUL OFICIAL nr. 44 din 17 ianuarie 2019) </w:t>
      </w:r>
    </w:p>
    <w:p w:rsidR="00000000" w:rsidRDefault="00C8382D">
      <w:pPr>
        <w:pStyle w:val="NormalWeb"/>
        <w:spacing w:before="0" w:beforeAutospacing="0" w:after="0" w:afterAutospacing="0"/>
        <w:jc w:val="both"/>
        <w:divId w:val="1666007057"/>
        <w:rPr>
          <w:color w:val="0000FF"/>
        </w:rPr>
      </w:pPr>
      <w:r>
        <w:rPr>
          <w:color w:val="0000FF"/>
        </w:rPr>
        <w:t>──────────</w:t>
      </w:r>
    </w:p>
    <w:p w:rsidR="00000000" w:rsidRDefault="00C8382D">
      <w:pPr>
        <w:pStyle w:val="NormalWeb"/>
        <w:spacing w:before="0" w:beforeAutospacing="0" w:after="0" w:afterAutospacing="0"/>
        <w:jc w:val="both"/>
        <w:divId w:val="1666007057"/>
        <w:rPr>
          <w:color w:val="0000FF"/>
        </w:rPr>
      </w:pPr>
      <w:r>
        <w:rPr>
          <w:color w:val="0000FF"/>
        </w:rPr>
        <w:t> </w:t>
      </w:r>
      <w:r>
        <w:rPr>
          <w:color w:val="0000FF"/>
        </w:rPr>
        <w:t> </w:t>
      </w:r>
      <w:r>
        <w:rPr>
          <w:color w:val="0000FF"/>
        </w:rPr>
        <w:t>Potrivit literei f) a art. VI din LEGEA nr. 30 din 10 ianuarie 2019, publicată în MONITORUL OFICIAL nr. 44 din 17 ianuarie 2019, articolul I punctul 9 din lege raportat la articolul I punctul 8^2 [din ORDONANŢA DE URGENŢĂ nr. 25 din 29 martie 2018, publica</w:t>
      </w:r>
      <w:r>
        <w:rPr>
          <w:color w:val="0000FF"/>
        </w:rPr>
        <w:t>tă în MONITORUL OFICIAL nr. 291 din 30 martie 2018], referitor la dreptul contribuabililor de a dispune asupra destinaţiei unei sume reprezentând până la 3,5% din impozitul stabilit potrivit art. 78 alin. (6) [care se introduce] pentru susţinerea entităţil</w:t>
      </w:r>
      <w:r>
        <w:rPr>
          <w:color w:val="0000FF"/>
        </w:rPr>
        <w:t>or nonprofit care se înfiinţează şi funcţionează în condiţiile legii şi a unităţilor de cult, precum şi pentru acordarea de burse private, conform legi se aplică începând cu veniturile aferente lunii aprilie 2019.</w:t>
      </w:r>
    </w:p>
    <w:p w:rsidR="00000000" w:rsidRDefault="00C8382D">
      <w:pPr>
        <w:pStyle w:val="NormalWeb"/>
        <w:spacing w:before="0" w:beforeAutospacing="0" w:after="240" w:afterAutospacing="0"/>
        <w:jc w:val="both"/>
        <w:divId w:val="1666007057"/>
      </w:pPr>
      <w:r>
        <w:t>──────────</w:t>
      </w:r>
    </w:p>
    <w:p w:rsidR="00000000" w:rsidRDefault="00C8382D">
      <w:pPr>
        <w:pStyle w:val="NormalWeb"/>
        <w:spacing w:before="0" w:beforeAutospacing="0" w:after="0" w:afterAutospacing="0"/>
        <w:jc w:val="both"/>
        <w:divId w:val="1755392888"/>
        <w:rPr>
          <w:color w:val="0000FF"/>
        </w:rPr>
      </w:pPr>
      <w:r>
        <w:rPr>
          <w:color w:val="0000FF"/>
        </w:rPr>
        <w:t> </w:t>
      </w:r>
      <w:r>
        <w:rPr>
          <w:color w:val="0000FF"/>
        </w:rPr>
        <w:t> </w:t>
      </w:r>
      <w:r>
        <w:rPr>
          <w:color w:val="0000FF"/>
        </w:rPr>
        <w:t>ART. 79</w:t>
      </w:r>
    </w:p>
    <w:p w:rsidR="00000000" w:rsidRDefault="00C8382D">
      <w:pPr>
        <w:pStyle w:val="NormalWeb"/>
        <w:spacing w:before="0" w:beforeAutospacing="0" w:after="0" w:afterAutospacing="0"/>
        <w:jc w:val="both"/>
        <w:divId w:val="1755392888"/>
      </w:pPr>
      <w:r>
        <w:t> </w:t>
      </w:r>
      <w:r>
        <w:t> </w:t>
      </w:r>
      <w:r>
        <w:t>Acordarea drept</w:t>
      </w:r>
      <w:r>
        <w:t xml:space="preserve">ului contribuabilului de a dispune asupra destinaţiei unei sume din impozit </w:t>
      </w:r>
    </w:p>
    <w:p w:rsidR="00000000" w:rsidRDefault="00C8382D">
      <w:pPr>
        <w:pStyle w:val="NormalWeb"/>
        <w:spacing w:before="0" w:beforeAutospacing="0" w:after="0" w:afterAutospacing="0"/>
        <w:jc w:val="both"/>
        <w:divId w:val="1755392888"/>
        <w:rPr>
          <w:color w:val="0000FF"/>
        </w:rPr>
      </w:pPr>
      <w:r>
        <w:rPr>
          <w:color w:val="0000FF"/>
        </w:rPr>
        <w:t> </w:t>
      </w:r>
      <w:r>
        <w:rPr>
          <w:color w:val="0000FF"/>
        </w:rPr>
        <w:t> </w:t>
      </w:r>
      <w:r>
        <w:rPr>
          <w:color w:val="0000FF"/>
        </w:rPr>
        <w:t>(1) Abrogat.</w:t>
      </w:r>
    </w:p>
    <w:p w:rsidR="00000000" w:rsidRDefault="00C8382D">
      <w:pPr>
        <w:pStyle w:val="NormalWeb"/>
        <w:spacing w:before="0" w:beforeAutospacing="0" w:after="0" w:afterAutospacing="0"/>
        <w:jc w:val="both"/>
        <w:divId w:val="1755392888"/>
        <w:rPr>
          <w:color w:val="0000FF"/>
        </w:rPr>
      </w:pPr>
    </w:p>
    <w:p w:rsidR="00000000" w:rsidRDefault="00C8382D">
      <w:pPr>
        <w:pStyle w:val="NormalWeb"/>
        <w:spacing w:before="0" w:beforeAutospacing="0" w:after="240" w:afterAutospacing="0"/>
        <w:jc w:val="both"/>
        <w:divId w:val="1755392888"/>
        <w:rPr>
          <w:color w:val="0000FF"/>
        </w:rPr>
      </w:pPr>
      <w:r>
        <w:rPr>
          <w:color w:val="0000FF"/>
        </w:rPr>
        <w:t>(la 01-04-2019 Alineatul (1) din Articolul 79, Capitolul III, Titlul IV a fost abrogat de Punctul 10, Articolul I din LEGEA nr. 30 din 10 ianuarie 2019, publicat</w:t>
      </w:r>
      <w:r>
        <w:rPr>
          <w:color w:val="0000FF"/>
        </w:rPr>
        <w:t xml:space="preserve">ă în MONITORUL OFICIAL nr. 44 din 17 ianuarie 2019) </w:t>
      </w:r>
    </w:p>
    <w:p w:rsidR="00000000" w:rsidRDefault="00C8382D">
      <w:pPr>
        <w:pStyle w:val="NormalWeb"/>
        <w:spacing w:before="0" w:beforeAutospacing="0" w:after="0" w:afterAutospacing="0"/>
        <w:jc w:val="both"/>
        <w:divId w:val="1755392888"/>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divId w:val="1755392888"/>
        <w:rPr>
          <w:color w:val="0000FF"/>
        </w:rPr>
      </w:pPr>
    </w:p>
    <w:p w:rsidR="00000000" w:rsidRDefault="00C8382D">
      <w:pPr>
        <w:pStyle w:val="NormalWeb"/>
        <w:spacing w:before="0" w:beforeAutospacing="0" w:after="240" w:afterAutospacing="0"/>
        <w:jc w:val="both"/>
        <w:divId w:val="1755392888"/>
        <w:rPr>
          <w:color w:val="0000FF"/>
        </w:rPr>
      </w:pPr>
      <w:r>
        <w:rPr>
          <w:color w:val="0000FF"/>
        </w:rPr>
        <w:t xml:space="preserve">(la 01-04-2019 Alineatul (2) din Articolul 79, Capitolul III, Titlul IV a fost abrogat de Punctul 11, Articolul I din LEGEA nr. 30 din 10 ianuarie 2019, publicată în MONITORUL OFICIAL </w:t>
      </w:r>
      <w:r>
        <w:rPr>
          <w:color w:val="0000FF"/>
        </w:rPr>
        <w:t xml:space="preserve">nr. 44 din 17 ianuarie 2019) </w:t>
      </w:r>
    </w:p>
    <w:p w:rsidR="00000000" w:rsidRDefault="00C8382D">
      <w:pPr>
        <w:pStyle w:val="NormalWeb"/>
        <w:spacing w:before="0" w:beforeAutospacing="0" w:after="0" w:afterAutospacing="0"/>
        <w:jc w:val="both"/>
        <w:divId w:val="1755392888"/>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divId w:val="1755392888"/>
        <w:rPr>
          <w:color w:val="0000FF"/>
        </w:rPr>
      </w:pPr>
    </w:p>
    <w:p w:rsidR="00000000" w:rsidRDefault="00C8382D">
      <w:pPr>
        <w:pStyle w:val="NormalWeb"/>
        <w:spacing w:before="0" w:beforeAutospacing="0" w:after="240" w:afterAutospacing="0"/>
        <w:jc w:val="both"/>
        <w:divId w:val="1755392888"/>
        <w:rPr>
          <w:color w:val="0000FF"/>
        </w:rPr>
      </w:pPr>
      <w:r>
        <w:rPr>
          <w:color w:val="0000FF"/>
        </w:rPr>
        <w:t xml:space="preserve">(la 01-04-2019 Alineatul (3) din Articolul 79, Capitolul III, Titlul IV </w:t>
      </w:r>
      <w:r>
        <w:rPr>
          <w:color w:val="0000FF"/>
        </w:rPr>
        <w:t xml:space="preserve">a fost abrogat de Punctul 11, Articolul I din LEGEA nr. 30 din 10 ianuarie 2019, publicată în MONITORUL OFICIAL nr. 44 din 17 ianuarie 2019) </w:t>
      </w:r>
    </w:p>
    <w:p w:rsidR="00000000" w:rsidRDefault="00C8382D">
      <w:pPr>
        <w:pStyle w:val="NormalWeb"/>
        <w:spacing w:before="0" w:beforeAutospacing="0" w:after="0" w:afterAutospacing="0"/>
        <w:jc w:val="both"/>
        <w:divId w:val="1755392888"/>
        <w:rPr>
          <w:color w:val="0000FF"/>
        </w:rPr>
      </w:pPr>
      <w:r>
        <w:rPr>
          <w:color w:val="0000FF"/>
        </w:rPr>
        <w:t> </w:t>
      </w:r>
      <w:r>
        <w:rPr>
          <w:color w:val="0000FF"/>
        </w:rPr>
        <w:t> </w:t>
      </w:r>
      <w:r>
        <w:rPr>
          <w:color w:val="0000FF"/>
        </w:rPr>
        <w:t>(4) Abrogat.</w:t>
      </w:r>
    </w:p>
    <w:p w:rsidR="00000000" w:rsidRDefault="00C8382D">
      <w:pPr>
        <w:pStyle w:val="NormalWeb"/>
        <w:spacing w:before="0" w:beforeAutospacing="0" w:after="0" w:afterAutospacing="0"/>
        <w:jc w:val="both"/>
        <w:divId w:val="1755392888"/>
        <w:rPr>
          <w:color w:val="0000FF"/>
        </w:rPr>
      </w:pPr>
    </w:p>
    <w:p w:rsidR="00000000" w:rsidRDefault="00C8382D">
      <w:pPr>
        <w:pStyle w:val="NormalWeb"/>
        <w:spacing w:before="0" w:beforeAutospacing="0" w:after="240" w:afterAutospacing="0"/>
        <w:jc w:val="both"/>
        <w:divId w:val="1755392888"/>
        <w:rPr>
          <w:color w:val="0000FF"/>
        </w:rPr>
      </w:pPr>
      <w:r>
        <w:rPr>
          <w:color w:val="0000FF"/>
        </w:rPr>
        <w:t>(la 01-04-2019 Alineatul (4) din Articolul 79, Capitolul III, Titlul IV a fost abrogat de Punct</w:t>
      </w:r>
      <w:r>
        <w:rPr>
          <w:color w:val="0000FF"/>
        </w:rPr>
        <w:t xml:space="preserve">ul 10, Articolul I din LEGEA nr. 30 din 10 ianuarie 2019, publicată în MONITORUL OFICIAL nr. 44 din 17 ianuarie 2019) </w:t>
      </w:r>
    </w:p>
    <w:p w:rsidR="00000000" w:rsidRDefault="00C8382D">
      <w:pPr>
        <w:pStyle w:val="NormalWeb"/>
        <w:spacing w:before="0" w:beforeAutospacing="0" w:after="0" w:afterAutospacing="0"/>
        <w:jc w:val="both"/>
        <w:divId w:val="1755392888"/>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divId w:val="1755392888"/>
        <w:rPr>
          <w:color w:val="0000FF"/>
        </w:rPr>
      </w:pPr>
    </w:p>
    <w:p w:rsidR="00000000" w:rsidRDefault="00C8382D">
      <w:pPr>
        <w:pStyle w:val="NormalWeb"/>
        <w:spacing w:before="0" w:beforeAutospacing="0" w:after="240" w:afterAutospacing="0"/>
        <w:jc w:val="both"/>
        <w:divId w:val="1755392888"/>
        <w:rPr>
          <w:color w:val="0000FF"/>
        </w:rPr>
      </w:pPr>
      <w:r>
        <w:rPr>
          <w:color w:val="0000FF"/>
        </w:rPr>
        <w:t xml:space="preserve">(la 01-04-2019 Alineatul (5) din Articolul 79, Capitolul III, Titlul IV a fost abrogat de Punctul 11, Articolul I din </w:t>
      </w:r>
      <w:r>
        <w:rPr>
          <w:color w:val="0000FF"/>
        </w:rPr>
        <w:t xml:space="preserve">LEGEA nr. 30 din 10 ianuarie 2019, publicată în MONITORUL OFICIAL nr. 44 din 17 ianuarie 2019) </w:t>
      </w:r>
    </w:p>
    <w:p w:rsidR="00000000" w:rsidRDefault="00C8382D">
      <w:pPr>
        <w:pStyle w:val="NormalWeb"/>
        <w:spacing w:before="0" w:beforeAutospacing="0" w:after="0" w:afterAutospacing="0"/>
        <w:jc w:val="both"/>
        <w:divId w:val="937955209"/>
        <w:rPr>
          <w:color w:val="0000FF"/>
        </w:rPr>
      </w:pPr>
      <w:r>
        <w:rPr>
          <w:color w:val="0000FF"/>
        </w:rPr>
        <w:t> </w:t>
      </w:r>
      <w:r>
        <w:rPr>
          <w:color w:val="0000FF"/>
        </w:rPr>
        <w:t> </w:t>
      </w:r>
      <w:r>
        <w:rPr>
          <w:color w:val="0000FF"/>
        </w:rPr>
        <w:t>ART. 80</w:t>
      </w:r>
    </w:p>
    <w:p w:rsidR="00000000" w:rsidRDefault="00C8382D">
      <w:pPr>
        <w:pStyle w:val="NormalWeb"/>
        <w:spacing w:before="0" w:beforeAutospacing="0" w:after="0" w:afterAutospacing="0"/>
        <w:jc w:val="both"/>
        <w:divId w:val="937955209"/>
      </w:pPr>
      <w:r>
        <w:t> </w:t>
      </w:r>
      <w:r>
        <w:t> </w:t>
      </w:r>
      <w:r>
        <w:t>Termenul de plată a impozitului</w:t>
      </w:r>
    </w:p>
    <w:p w:rsidR="00000000" w:rsidRDefault="00C8382D">
      <w:pPr>
        <w:pStyle w:val="NormalWeb"/>
        <w:spacing w:before="0" w:beforeAutospacing="0" w:after="0" w:afterAutospacing="0"/>
        <w:jc w:val="both"/>
        <w:divId w:val="937955209"/>
      </w:pPr>
      <w:r>
        <w:t> </w:t>
      </w:r>
      <w:r>
        <w:t> </w:t>
      </w:r>
      <w:r>
        <w:t>(1) Plătitorii de salarii şi de venituri asimilate salariilor au obligaţia de a calcula şi de a reţine impozit</w:t>
      </w:r>
      <w:r>
        <w:t>ul aferent veniturilor fiecărei luni la data efectuării plăţii acestor venituri, precum şi de a-l plăti la bugetul de stat până la data de 25 inclusiv a lunii următoare celei pentru care se plătesc aceste venituri.</w:t>
      </w:r>
    </w:p>
    <w:p w:rsidR="00000000" w:rsidRDefault="00C8382D">
      <w:pPr>
        <w:pStyle w:val="NormalWeb"/>
        <w:spacing w:before="0" w:beforeAutospacing="0" w:after="0" w:afterAutospacing="0"/>
        <w:jc w:val="both"/>
        <w:divId w:val="937955209"/>
      </w:pPr>
      <w:r>
        <w:t> </w:t>
      </w:r>
      <w:r>
        <w:t> </w:t>
      </w:r>
      <w:r>
        <w:t>(2) Prin excepţie de la prevederile al</w:t>
      </w:r>
      <w:r>
        <w:t>in. (1), impozitul aferent veniturilor fiecărei luni, calculat şi reţinut la data efectuării plăţii acestor venituri, se plăteşte, până la data de 25 inclusiv a lunii următoare trimestrului pentru care se datorează, de către următorii plătitori de venituri</w:t>
      </w:r>
      <w:r>
        <w:t xml:space="preserve"> din salarii şi venituri asimilate salariilor:</w:t>
      </w:r>
    </w:p>
    <w:p w:rsidR="00000000" w:rsidRDefault="00C8382D">
      <w:pPr>
        <w:pStyle w:val="NormalWeb"/>
        <w:spacing w:before="0" w:beforeAutospacing="0" w:after="0" w:afterAutospacing="0"/>
        <w:jc w:val="both"/>
        <w:divId w:val="937955209"/>
      </w:pPr>
      <w:r>
        <w:t> </w:t>
      </w:r>
      <w:r>
        <w:t> </w:t>
      </w:r>
      <w:r>
        <w:t>a) asociaţii, fundaţii sau alte entităţi fără scop patrimonial, persoane juridice;</w:t>
      </w:r>
    </w:p>
    <w:p w:rsidR="00000000" w:rsidRDefault="00C8382D">
      <w:pPr>
        <w:pStyle w:val="NormalWeb"/>
        <w:spacing w:before="0" w:beforeAutospacing="0" w:after="0" w:afterAutospacing="0"/>
        <w:jc w:val="both"/>
        <w:divId w:val="937955209"/>
      </w:pPr>
      <w:r>
        <w:t> </w:t>
      </w:r>
      <w:r>
        <w:t> </w:t>
      </w:r>
      <w:r>
        <w:t>b) persoanele juridice plătitoare de impozit pe profit care, în anul anterior, au înregistrat venituri totale de până la</w:t>
      </w:r>
      <w:r>
        <w:t xml:space="preserve"> 100.000 euro şi au avut un număr mediu de până la 3 salariaţi exclusiv;</w:t>
      </w:r>
    </w:p>
    <w:p w:rsidR="00000000" w:rsidRDefault="00C8382D">
      <w:pPr>
        <w:pStyle w:val="NormalWeb"/>
        <w:spacing w:before="0" w:beforeAutospacing="0" w:after="0" w:afterAutospacing="0"/>
        <w:jc w:val="both"/>
        <w:divId w:val="937955209"/>
      </w:pPr>
      <w:r>
        <w:t> </w:t>
      </w:r>
      <w:r>
        <w:t> </w:t>
      </w:r>
      <w:r>
        <w:t xml:space="preserve">c) persoanele juridice plătitoare de impozit pe veniturile microîntreprinderilor care, în anul anterior, au avut un număr mediu de până la 3 salariaţi exclusiv; </w:t>
      </w:r>
    </w:p>
    <w:p w:rsidR="00000000" w:rsidRDefault="00C8382D">
      <w:pPr>
        <w:pStyle w:val="NormalWeb"/>
        <w:spacing w:before="0" w:beforeAutospacing="0" w:after="0" w:afterAutospacing="0"/>
        <w:jc w:val="both"/>
        <w:divId w:val="937955209"/>
        <w:rPr>
          <w:color w:val="0000FF"/>
        </w:rPr>
      </w:pPr>
      <w:r>
        <w:rPr>
          <w:color w:val="0000FF"/>
        </w:rPr>
        <w:t> </w:t>
      </w:r>
      <w:r>
        <w:rPr>
          <w:color w:val="0000FF"/>
        </w:rPr>
        <w:t> </w:t>
      </w:r>
      <w:r>
        <w:rPr>
          <w:color w:val="0000FF"/>
        </w:rPr>
        <w:t>d) persoanele f</w:t>
      </w:r>
      <w:r>
        <w:rPr>
          <w:color w:val="0000FF"/>
        </w:rPr>
        <w:t>izice autorizate şi întreprinderile individuale, precum şi persoanele fizice care exercită profesii liberale şi asocierile fără personalitate juridică constituite între persoane fizice, persoanele fizice care deţin capacitatea de a încheia contracte indivi</w:t>
      </w:r>
      <w:r>
        <w:rPr>
          <w:color w:val="0000FF"/>
        </w:rPr>
        <w:t>duale de muncă în calitate de angajator, care au, potrivit legii, personal angajat pe bază de contract individual de muncă.</w:t>
      </w:r>
    </w:p>
    <w:p w:rsidR="00000000" w:rsidRDefault="00C8382D">
      <w:pPr>
        <w:pStyle w:val="NormalWeb"/>
        <w:spacing w:before="0" w:beforeAutospacing="0" w:after="0" w:afterAutospacing="0"/>
        <w:jc w:val="both"/>
        <w:divId w:val="937955209"/>
        <w:rPr>
          <w:color w:val="0000FF"/>
        </w:rPr>
      </w:pPr>
    </w:p>
    <w:p w:rsidR="00000000" w:rsidRDefault="00C8382D">
      <w:pPr>
        <w:pStyle w:val="NormalWeb"/>
        <w:spacing w:before="0" w:beforeAutospacing="0" w:after="240" w:afterAutospacing="0"/>
        <w:jc w:val="both"/>
        <w:divId w:val="937955209"/>
        <w:rPr>
          <w:color w:val="0000FF"/>
        </w:rPr>
      </w:pPr>
      <w:r>
        <w:rPr>
          <w:color w:val="0000FF"/>
        </w:rPr>
        <w:t>(la 03-01-2016 Lit. d) a alin. (2) al art. 80 a fost modificată de pct. 3 al art. unic din LEGEA nr. 358 din 31 decembrie 2015, pu</w:t>
      </w:r>
      <w:r>
        <w:rPr>
          <w:color w:val="0000FF"/>
        </w:rPr>
        <w:t xml:space="preserve">blicată în MONITORUL OFICIAL nr. 988 din 31 decembrie 2015, care completează art. I din ORDONANŢA DE URGENŢĂ nr. 50 din 27 octombrie 2015, publicată în MONITORUL OFICIAL nr. 817 din 3 noiembrie 2015, cu pct 11^1.) </w:t>
      </w:r>
      <w:r>
        <w:rPr>
          <w:color w:val="0000FF"/>
        </w:rPr>
        <w:br/>
      </w:r>
    </w:p>
    <w:p w:rsidR="00000000" w:rsidRDefault="00C8382D">
      <w:pPr>
        <w:pStyle w:val="NormalWeb"/>
        <w:spacing w:before="0" w:beforeAutospacing="0" w:after="0" w:afterAutospacing="0"/>
        <w:jc w:val="both"/>
        <w:divId w:val="937955209"/>
      </w:pPr>
      <w:r>
        <w:t> </w:t>
      </w:r>
      <w:r>
        <w:t> </w:t>
      </w:r>
      <w:r>
        <w:t>(3) Numărul mediu de salariaţi şi ve</w:t>
      </w:r>
      <w:r>
        <w:t>niturile totale se stabilesc potrivit prevederilor art. 147 alin. (6) şi (7).</w:t>
      </w:r>
    </w:p>
    <w:p w:rsidR="00000000" w:rsidRDefault="00C8382D">
      <w:pPr>
        <w:pStyle w:val="NormalWeb"/>
        <w:spacing w:before="0" w:beforeAutospacing="0" w:after="0" w:afterAutospacing="0"/>
        <w:jc w:val="both"/>
        <w:divId w:val="937955209"/>
      </w:pPr>
      <w:r>
        <w:t> </w:t>
      </w:r>
      <w:r>
        <w:t> </w:t>
      </w:r>
      <w:r>
        <w:t>(4) În cazul instituţiilor publice, plătitori de salarii şi de venituri asimilate, sunt aplicabile prevederile alin. (1).</w:t>
      </w:r>
    </w:p>
    <w:p w:rsidR="00000000" w:rsidRDefault="00C8382D">
      <w:pPr>
        <w:pStyle w:val="NormalWeb"/>
        <w:spacing w:before="0" w:beforeAutospacing="0" w:after="0" w:afterAutospacing="0"/>
        <w:jc w:val="both"/>
        <w:divId w:val="39786633"/>
        <w:rPr>
          <w:color w:val="0000FF"/>
        </w:rPr>
      </w:pPr>
      <w:r>
        <w:rPr>
          <w:color w:val="0000FF"/>
        </w:rPr>
        <w:t> </w:t>
      </w:r>
      <w:r>
        <w:rPr>
          <w:color w:val="0000FF"/>
        </w:rPr>
        <w:t> </w:t>
      </w:r>
      <w:r>
        <w:rPr>
          <w:color w:val="0000FF"/>
        </w:rPr>
        <w:t>ART. 81</w:t>
      </w:r>
    </w:p>
    <w:p w:rsidR="00000000" w:rsidRDefault="00C8382D">
      <w:pPr>
        <w:pStyle w:val="NormalWeb"/>
        <w:spacing w:before="0" w:beforeAutospacing="0" w:after="0" w:afterAutospacing="0"/>
        <w:jc w:val="both"/>
        <w:divId w:val="39786633"/>
      </w:pPr>
      <w:r>
        <w:t> </w:t>
      </w:r>
      <w:r>
        <w:t> </w:t>
      </w:r>
      <w:r>
        <w:t xml:space="preserve">Obligaţii declarative ale plătitorilor </w:t>
      </w:r>
      <w:r>
        <w:t xml:space="preserve">de venituri din salarii </w:t>
      </w:r>
    </w:p>
    <w:p w:rsidR="00000000" w:rsidRDefault="00C8382D">
      <w:pPr>
        <w:pStyle w:val="NormalWeb"/>
        <w:spacing w:before="0" w:beforeAutospacing="0" w:after="0" w:afterAutospacing="0"/>
        <w:jc w:val="both"/>
        <w:divId w:val="39786633"/>
        <w:rPr>
          <w:color w:val="0000FF"/>
        </w:rPr>
      </w:pPr>
      <w:r>
        <w:rPr>
          <w:color w:val="0000FF"/>
        </w:rPr>
        <w:t> </w:t>
      </w:r>
      <w:r>
        <w:rPr>
          <w:color w:val="0000FF"/>
        </w:rPr>
        <w:t> </w:t>
      </w:r>
      <w:r>
        <w:rPr>
          <w:color w:val="0000FF"/>
        </w:rPr>
        <w:t>(1) Plătitorii de salarii şi de venituri asimilate salariilor au obligaţia să completeze şi să depună Declaraţia privind obligaţiile de plată a contribuţiilor sociale, impozitului pe venit şi evidenţa nominală a persoanelor asig</w:t>
      </w:r>
      <w:r>
        <w:rPr>
          <w:color w:val="0000FF"/>
        </w:rPr>
        <w:t>urate pentru fiecare beneficiar de venit, până la termenul de plată a impozitului, inclusiv.</w:t>
      </w:r>
    </w:p>
    <w:p w:rsidR="00000000" w:rsidRDefault="00C8382D">
      <w:pPr>
        <w:pStyle w:val="NormalWeb"/>
        <w:spacing w:before="0" w:beforeAutospacing="0" w:after="0" w:afterAutospacing="0"/>
        <w:jc w:val="both"/>
        <w:divId w:val="39786633"/>
        <w:rPr>
          <w:color w:val="0000FF"/>
        </w:rPr>
      </w:pPr>
    </w:p>
    <w:p w:rsidR="00000000" w:rsidRDefault="00C8382D">
      <w:pPr>
        <w:pStyle w:val="NormalWeb"/>
        <w:spacing w:before="0" w:beforeAutospacing="0" w:after="240" w:afterAutospacing="0"/>
        <w:jc w:val="both"/>
        <w:divId w:val="39786633"/>
        <w:rPr>
          <w:color w:val="0000FF"/>
        </w:rPr>
      </w:pPr>
      <w:r>
        <w:rPr>
          <w:color w:val="0000FF"/>
        </w:rPr>
        <w:t>(la 01-01-2017 Alineatul (1) din Articolul 81 , Capitolul III , Titlul IV a fost modificat de Punctul 13, Articolul I din ORDONANŢA DE URGENŢĂ nr. 84 din 16 noie</w:t>
      </w:r>
      <w:r>
        <w:rPr>
          <w:color w:val="0000FF"/>
        </w:rPr>
        <w:t xml:space="preserve">mbrie 2016, publicată în MONITORUL OFICIAL nr. 977 din 06 decembrie 2016) </w:t>
      </w:r>
    </w:p>
    <w:p w:rsidR="00000000" w:rsidRDefault="00C8382D">
      <w:pPr>
        <w:pStyle w:val="NormalWeb"/>
        <w:spacing w:before="0" w:beforeAutospacing="0" w:after="0" w:afterAutospacing="0"/>
        <w:jc w:val="both"/>
        <w:divId w:val="39786633"/>
      </w:pPr>
      <w:r>
        <w:t>   (2) Plătitorul de venituri este obligat să elibereze contribuabilului, la cererea acestuia, un document care să cuprindă cel puţin informaţii privind: datele de identificare al</w:t>
      </w:r>
      <w:r>
        <w:t>e contribuabilului, venitul realizat în cursul anului, deducerile personale acordate, impozitul calculat şi reţinut. Documentul eliberat contribuabilului, la cererea acestuia, nu reprezintă un formular tipizat.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ART. 82</w:t>
      </w:r>
    </w:p>
    <w:p w:rsidR="00000000" w:rsidRDefault="00C8382D">
      <w:pPr>
        <w:pStyle w:val="NormalWeb"/>
        <w:spacing w:before="0" w:beforeAutospacing="0" w:after="0" w:afterAutospacing="0"/>
        <w:jc w:val="both"/>
        <w:divId w:val="1140657016"/>
      </w:pPr>
      <w:r>
        <w:t> </w:t>
      </w:r>
      <w:r>
        <w:t> </w:t>
      </w:r>
      <w:r>
        <w:t>Plata impozitului pentru anumite venituri salariale şi asimilate salariilor</w:t>
      </w:r>
    </w:p>
    <w:p w:rsidR="00000000" w:rsidRDefault="00C8382D">
      <w:pPr>
        <w:pStyle w:val="NormalWeb"/>
        <w:spacing w:before="0" w:beforeAutospacing="0" w:after="0" w:afterAutospacing="0"/>
        <w:jc w:val="both"/>
        <w:divId w:val="1140657016"/>
      </w:pPr>
      <w:r>
        <w:t> </w:t>
      </w:r>
      <w:r>
        <w:t> </w:t>
      </w:r>
      <w:r>
        <w:t>(1) Contribuabililor care îşi desfăşoară activitatea în România şi care obţin venituri sub formă de salarii şi asimilate salariilor din străinătate, precum şi persoanelor fizice</w:t>
      </w:r>
      <w:r>
        <w:t xml:space="preserve"> române care obţin venituri din salarii, ca urmare a activităţii desfăşurate la misiunile diplomatice şi posturile consulare acreditate în România, le sunt aplicabile prevederile prezentului articol.</w:t>
      </w:r>
    </w:p>
    <w:p w:rsidR="00000000" w:rsidRDefault="00C8382D">
      <w:pPr>
        <w:pStyle w:val="NormalWeb"/>
        <w:spacing w:before="0" w:beforeAutospacing="0" w:after="0" w:afterAutospacing="0"/>
        <w:jc w:val="both"/>
        <w:divId w:val="1140657016"/>
      </w:pPr>
      <w:r>
        <w:t> </w:t>
      </w:r>
      <w:r>
        <w:t> </w:t>
      </w:r>
      <w:r>
        <w:t>(2) Orice contribuabil prevăzut la alin. (1) are obli</w:t>
      </w:r>
      <w:r>
        <w:t>gaţia de a declara şi de a plăti impozit lunar la bugetul de stat, până la data de 25 inclusiv a lunii următoare celei pentru care s-a realizat venitul. Impozitul aferent unei luni se stabileşte potrivit art. 78.</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(2^1) În cazul contribuabililor care obţ</w:t>
      </w:r>
      <w:r>
        <w:rPr>
          <w:color w:val="0000FF"/>
        </w:rPr>
        <w:t>in avantaje în bani şi/sau în natură de la terţi care nu sunt rezidenţi fiscali români, impozitul se calculează, se declară şi se plăteşte de către contribuabil.</w:t>
      </w:r>
    </w:p>
    <w:p w:rsidR="00000000" w:rsidRDefault="00C8382D">
      <w:pPr>
        <w:pStyle w:val="NormalWeb"/>
        <w:spacing w:before="0" w:beforeAutospacing="0" w:after="0" w:afterAutospacing="0"/>
        <w:jc w:val="both"/>
        <w:divId w:val="1140657016"/>
        <w:rPr>
          <w:color w:val="0000FF"/>
        </w:rPr>
      </w:pPr>
    </w:p>
    <w:p w:rsidR="00000000" w:rsidRDefault="00C8382D">
      <w:pPr>
        <w:pStyle w:val="NormalWeb"/>
        <w:spacing w:before="0" w:beforeAutospacing="0" w:after="0" w:afterAutospacing="0"/>
        <w:jc w:val="both"/>
        <w:divId w:val="1140657016"/>
        <w:rPr>
          <w:color w:val="0000FF"/>
        </w:rPr>
      </w:pPr>
      <w:r>
        <w:rPr>
          <w:color w:val="0000FF"/>
        </w:rPr>
        <w:t>(la 24-12-2020 Articolul 82 din Capitolul III , Titlul IV a fost completat de Punctul 46, Ar</w:t>
      </w:r>
      <w:r>
        <w:rPr>
          <w:color w:val="0000FF"/>
        </w:rPr>
        <w:t xml:space="preserve">ticolul I din LEGEA nr. 296 din 18 decembrie 2020, publicată în MONITORUL OFICIAL nr. 1269 din 21 decembrie 2020) </w:t>
      </w:r>
    </w:p>
    <w:p w:rsidR="00000000" w:rsidRDefault="00C8382D">
      <w:pPr>
        <w:pStyle w:val="NormalWeb"/>
        <w:spacing w:before="0" w:beforeAutospacing="0" w:after="0" w:afterAutospacing="0"/>
        <w:jc w:val="both"/>
        <w:divId w:val="1140657016"/>
        <w:rPr>
          <w:color w:val="0000FF"/>
        </w:rPr>
      </w:pPr>
      <w:r>
        <w:rPr>
          <w:color w:val="0000FF"/>
        </w:rPr>
        <w: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Conform literei c) a alineatului (1) al articolului VII din LEGEA nr. 296 din 18 decembrie 2020, publicată în MONITORUL OFICIA</w:t>
      </w:r>
      <w:r>
        <w:rPr>
          <w:color w:val="0000FF"/>
        </w:rPr>
        <w:t>L nr. 1269 din 21 decembrie 2020, prin derogare de la prevederile art. 4 din Legea nr. 227/2015 privind Codul fiscal, cu modificările şi completările ulterioare, precum şi cu modificările şi completările aduse prin prezenta lege, prevederile art. I punctel</w:t>
      </w:r>
      <w:r>
        <w:rPr>
          <w:color w:val="0000FF"/>
        </w:rPr>
        <w:t>e 34-36, 38-40, 43, 44, 46, 97, 98, 100, 102-107, 109-111, 118 referitor la art. 154 alin. (1) lit. d) şi r), precum şi punctele 121, 123, 124, 126-129, 138-141 se aplică începând cu veniturile aferente lunii următoare publicării în Monitorul Oficial al Ro</w:t>
      </w:r>
      <w:r>
        <w:rPr>
          <w:color w:val="0000FF"/>
        </w:rPr>
        <w:t>mâniei, Partea I, a prezentei legi.</w:t>
      </w:r>
    </w:p>
    <w:p w:rsidR="00000000" w:rsidRDefault="00C8382D">
      <w:pPr>
        <w:pStyle w:val="NormalWeb"/>
        <w:spacing w:before="0" w:beforeAutospacing="0" w:after="240" w:afterAutospacing="0"/>
        <w:jc w:val="both"/>
        <w:divId w:val="1140657016"/>
      </w:pPr>
      <w:r>
        <w: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(2^2) Prin excepţie de la prevederile alin. (2^1), în cazul contribuabililor care obţin avantaje în bani şi/sau în natură de la terţi care nu sunt rezidenţi fiscali români, angajatorul rezident poate opta</w:t>
      </w:r>
      <w:r>
        <w:rPr>
          <w:color w:val="0000FF"/>
        </w:rPr>
        <w:t xml:space="preserve"> pentru calcularea, reţinerea şi plata impozitului pe venit datorat.</w:t>
      </w:r>
    </w:p>
    <w:p w:rsidR="00000000" w:rsidRDefault="00C8382D">
      <w:pPr>
        <w:pStyle w:val="NormalWeb"/>
        <w:spacing w:before="0" w:beforeAutospacing="0" w:after="0" w:afterAutospacing="0"/>
        <w:jc w:val="both"/>
        <w:divId w:val="1140657016"/>
        <w:rPr>
          <w:color w:val="0000FF"/>
        </w:rPr>
      </w:pPr>
    </w:p>
    <w:p w:rsidR="00000000" w:rsidRDefault="00C8382D">
      <w:pPr>
        <w:pStyle w:val="NormalWeb"/>
        <w:spacing w:before="0" w:beforeAutospacing="0" w:after="0" w:afterAutospacing="0"/>
        <w:jc w:val="both"/>
        <w:divId w:val="1140657016"/>
        <w:rPr>
          <w:color w:val="0000FF"/>
        </w:rPr>
      </w:pPr>
      <w:r>
        <w:rPr>
          <w:color w:val="0000FF"/>
        </w:rPr>
        <w:t>(la 24-12-2020 Articolul 82 din Capitolul III , Titlul IV a fost completat de Punctul 46, Articolul I din LEGEA nr. 296 din 18 decembrie 2020, publicată în MONITORUL OFICIAL nr. 1269 di</w:t>
      </w:r>
      <w:r>
        <w:rPr>
          <w:color w:val="0000FF"/>
        </w:rPr>
        <w:t xml:space="preserve">n 21 decembrie 2020) </w:t>
      </w:r>
    </w:p>
    <w:p w:rsidR="00000000" w:rsidRDefault="00C8382D">
      <w:pPr>
        <w:pStyle w:val="NormalWeb"/>
        <w:spacing w:before="0" w:beforeAutospacing="0" w:after="0" w:afterAutospacing="0"/>
        <w:jc w:val="both"/>
        <w:divId w:val="1140657016"/>
        <w:rPr>
          <w:color w:val="0000FF"/>
        </w:rPr>
      </w:pPr>
      <w:r>
        <w:rPr>
          <w:color w:val="0000FF"/>
        </w:rPr>
        <w: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Legea nr. 227/20</w:t>
      </w:r>
      <w:r>
        <w:rPr>
          <w:color w:val="0000FF"/>
        </w:rPr>
        <w:t>15 privind Codul fiscal, cu modificările şi completările ulterioare, precum şi cu modificările şi completările aduse prin prezenta lege, prevederile art. I punctele 34-36, 38-40, 43, 44, 46, 97, 98, 100, 102-107, 109-111, 118 referitor la art. 154 alin. (1</w:t>
      </w:r>
      <w:r>
        <w:rPr>
          <w:color w:val="0000FF"/>
        </w:rPr>
        <w:t>) lit. d) şi r), 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1140657016"/>
      </w:pPr>
      <w:r>
        <w:t>──────────</w:t>
      </w:r>
    </w:p>
    <w:p w:rsidR="00000000" w:rsidRDefault="00C8382D">
      <w:pPr>
        <w:pStyle w:val="NormalWeb"/>
        <w:spacing w:before="0" w:beforeAutospacing="0" w:after="0" w:afterAutospacing="0"/>
        <w:jc w:val="both"/>
        <w:divId w:val="1140657016"/>
      </w:pPr>
      <w:r>
        <w:t>   (3) Orice contribuabil prevăzut la alin.</w:t>
      </w:r>
      <w:r>
        <w:t xml:space="preserve"> (1) care îşi prelungeşte perioada de şedere în România, peste perioada menţionată în convenţia de evitare a dublei impuneri, este obligat să declare şi să plătească impozit pentru întreaga perioadă de desfăşurare a activităţii în România, până la data de </w:t>
      </w:r>
      <w:r>
        <w:t>25 inclusiv a lunii următoare împlinirii termenului prevăzut de respectiva convenţie.</w:t>
      </w:r>
    </w:p>
    <w:p w:rsidR="00000000" w:rsidRDefault="00C8382D">
      <w:pPr>
        <w:pStyle w:val="NormalWeb"/>
        <w:spacing w:before="0" w:beforeAutospacing="0" w:after="0" w:afterAutospacing="0"/>
        <w:jc w:val="both"/>
        <w:divId w:val="1140657016"/>
      </w:pPr>
      <w:r>
        <w:t> </w:t>
      </w:r>
      <w:r>
        <w:t> </w:t>
      </w:r>
      <w:r>
        <w:t>(4) Misiunile diplomatice şi posturile consulare acreditate în România, precum şi reprezentanţele organismelor internaţionale ori reprezentanţele societăţilor şi ale o</w:t>
      </w:r>
      <w:r>
        <w:t>rganizaţiilor economice străine, autorizate potrivit legii să îşi desfăşoare activitatea în România, pot opta ca, pentru angajaţii acestora, care realizează venituri din salarii impozabile în România, să îndeplinească obligaţiile privind calculul, reţinere</w:t>
      </w:r>
      <w:r>
        <w:t>a şi plata impozitului pe veniturile din salarii. Prevederile alin. (2) nu se aplică contribuabililor, în cazul în care opţiunea de mai sus este formulată şi comunicată organului fiscal competent.</w:t>
      </w:r>
    </w:p>
    <w:p w:rsidR="00000000" w:rsidRDefault="00C8382D">
      <w:pPr>
        <w:pStyle w:val="NormalWeb"/>
        <w:spacing w:before="0" w:beforeAutospacing="0" w:after="0" w:afterAutospacing="0"/>
        <w:jc w:val="both"/>
        <w:divId w:val="1140657016"/>
      </w:pPr>
      <w:r>
        <w:t> </w:t>
      </w:r>
      <w:r>
        <w:t> </w:t>
      </w:r>
      <w:r>
        <w:t>(5) Persoana fizică, juridică sau orice altă entitate la</w:t>
      </w:r>
      <w:r>
        <w:t xml:space="preserve"> care contribuabilul îşi desfăşoară activitatea, potrivit alin. (1), este obligată să ofere informaţii organului fiscal competent referitoare la data începerii desfăşurării activităţii de către contribuabil şi, respectiv, a încetării acesteia, în termen de</w:t>
      </w:r>
      <w:r>
        <w:t xml:space="preserve"> 30 de zile de la data producerii evenimentului, cu excepţia situaţiei în care îndeplineşte obligaţia privind calculul, reţinerea şi plata impozitului pe veniturile din salarii, potrivit alin. (4). </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(6) Contribuabilii pot dispune asupra destinaţiei unei</w:t>
      </w:r>
      <w:r>
        <w:rPr>
          <w:color w:val="0000FF"/>
        </w:rPr>
        <w:t xml:space="preserve"> sume reprezentând până la 3,5% din impozitul anual datorat pentru susţinerea entităţilor nonprofit care se înfiinţează şi funcţionează în condiţiile legii şi a unităţilor de cult, precum şi pentru acordarea de burse private, potrivit legii, în conformitat</w:t>
      </w:r>
      <w:r>
        <w:rPr>
          <w:color w:val="0000FF"/>
        </w:rPr>
        <w:t>e cu reglementările art. 123^1.</w:t>
      </w:r>
    </w:p>
    <w:p w:rsidR="00000000" w:rsidRDefault="00C8382D">
      <w:pPr>
        <w:pStyle w:val="NormalWeb"/>
        <w:spacing w:before="0" w:beforeAutospacing="0" w:after="0" w:afterAutospacing="0"/>
        <w:jc w:val="both"/>
        <w:divId w:val="1140657016"/>
        <w:rPr>
          <w:color w:val="0000FF"/>
        </w:rPr>
      </w:pPr>
    </w:p>
    <w:p w:rsidR="00000000" w:rsidRDefault="00C8382D">
      <w:pPr>
        <w:pStyle w:val="NormalWeb"/>
        <w:spacing w:before="0" w:beforeAutospacing="0" w:after="0" w:afterAutospacing="0"/>
        <w:jc w:val="both"/>
        <w:divId w:val="1140657016"/>
        <w:rPr>
          <w:color w:val="0000FF"/>
        </w:rPr>
      </w:pPr>
      <w:r>
        <w:rPr>
          <w:color w:val="0000FF"/>
        </w:rPr>
        <w:t xml:space="preserve">(la 01-04-2019 Alineatul (6) din Articolul 82, Capitolul III, Titlul IV a fost modificat de Punctul 12, Articolul I din LEGEA nr. 30 din 10 ianuarie 2019, publicată în MONITORUL OFICIAL nr. 44 din 17 ianuarie 2019) </w:t>
      </w:r>
    </w:p>
    <w:p w:rsidR="00000000" w:rsidRDefault="00C8382D">
      <w:pPr>
        <w:pStyle w:val="NormalWeb"/>
        <w:spacing w:before="0" w:beforeAutospacing="0" w:after="0" w:afterAutospacing="0"/>
        <w:jc w:val="both"/>
        <w:divId w:val="1140657016"/>
        <w:rPr>
          <w:color w:val="0000FF"/>
        </w:rPr>
      </w:pPr>
      <w:r>
        <w:rPr>
          <w:color w:val="0000FF"/>
        </w:rPr>
        <w:t>─────</w:t>
      </w:r>
      <w:r>
        <w:rPr>
          <w:color w:val="0000FF"/>
        </w:rPr>
        <w: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Potrivit literei f) a art. VI din LEGEA nr. 30 din 10 ianuarie 2019, publicată în MONITORUL OFICIAL nr. 44 din 17 ianuarie 2019, articolul I punctul 12 din lege raportat la articolul I punctul 10 [din ORDONANŢA DE URGENŢĂ nr. 25 din 29 martie 2018</w:t>
      </w:r>
      <w:r>
        <w:rPr>
          <w:color w:val="0000FF"/>
        </w:rPr>
        <w:t>, publicată în MONITORUL OFICIAL nr. 291 din 30 martie 2018], referitor la dreptul contribuabililor de a dispune asupra destinaţiei unei sume reprezentând până la 3,5% din impozitul stabilit potrivit art. 82 alin. (6) pentru susţinerea entităţilor nonprofi</w:t>
      </w:r>
      <w:r>
        <w:rPr>
          <w:color w:val="0000FF"/>
        </w:rPr>
        <w:t>t care se înfiinţează şi funcţionează în condiţiile legii şi a unităţilor de cult, precum şi pentru acordarea de burse private, conform legi se aplică începând cu veniturile aferente lunii aprilie 2019.</w:t>
      </w:r>
    </w:p>
    <w:p w:rsidR="00000000" w:rsidRDefault="00C8382D">
      <w:pPr>
        <w:pStyle w:val="NormalWeb"/>
        <w:spacing w:before="0" w:beforeAutospacing="0" w:after="0" w:afterAutospacing="0"/>
        <w:jc w:val="both"/>
        <w:divId w:val="1140657016"/>
      </w:pPr>
      <w:r>
        <w:t>──────────</w:t>
      </w:r>
    </w:p>
    <w:p w:rsidR="00000000" w:rsidRDefault="00C8382D">
      <w:pPr>
        <w:pStyle w:val="NormalWeb"/>
        <w:spacing w:before="0" w:beforeAutospacing="0" w:after="0" w:afterAutospacing="0"/>
        <w:jc w:val="both"/>
        <w:divId w:val="1140657016"/>
        <w:rPr>
          <w:color w:val="0000FF"/>
        </w:rPr>
      </w:pPr>
      <w:r>
        <w:rPr>
          <w:color w:val="0000FF"/>
        </w:rPr>
        <w: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(1) În anul 2020, termenul de 15 martie inclusiv prevăzut pentru depunerea Declaraţiei unice privind impo</w:t>
      </w:r>
      <w:r>
        <w:rPr>
          <w:color w:val="0000FF"/>
        </w:rPr>
        <w:t>zitul pe venit şi contribuţiile sociale datorate de persoanele fizice, în situaţiile reglementate de Legea nr. 227/2015 privind Codul fiscal, cu modificările şi completările ulterioare, denumit în continuare Cod fiscal, precum şi în alte acte normative, se</w:t>
      </w:r>
      <w:r>
        <w:rPr>
          <w:color w:val="0000FF"/>
        </w:rPr>
        <w:t xml:space="preserve"> prorogă până la data de 25 mai 2020 inclusiv.</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(2) În anul 2020, termenul de 15 martie inclusiv prevăzut pentru depunerea formularului 230 «Cerere privind destinaţia sumei reprezentând 2% sau 3,5% din impozitul anual pe veniturile din salarii şi din pen</w:t>
      </w:r>
      <w:r>
        <w:rPr>
          <w:color w:val="0000FF"/>
        </w:rPr>
        <w:t>sii»/«Cerere privind destinaţia sumei reprezentând până la 3,5% din impozitul anual datorat», după caz, în situaţiile reglementate de Hotărârea Guvernului nr. 1/2016 pentru aprobarea Normelor metodologice de aplicare a Legii nr. 227/2015 privind Codul fisc</w:t>
      </w:r>
      <w:r>
        <w:rPr>
          <w:color w:val="0000FF"/>
        </w:rPr>
        <w:t>al, cu modificările şi completările ulterioare, se prorogă până la data de 25 mai 2020 inclusiv.</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 xml:space="preserve">(3) În anul 2020, termenul de 15 martie inclusiv prevăzut pentru plata impozitului pe venit şi a contribuţiilor sociale obligatorii, datorate de persoanele </w:t>
      </w:r>
      <w:r>
        <w:rPr>
          <w:color w:val="0000FF"/>
        </w:rPr>
        <w:t>fizice în situaţiile reglementate de Codul fiscal, se prorogă până la data de 25 mai 2020 inclusiv.”</w:t>
      </w:r>
    </w:p>
    <w:p w:rsidR="00000000" w:rsidRDefault="00C8382D">
      <w:pPr>
        <w:pStyle w:val="NormalWeb"/>
        <w:spacing w:before="0" w:beforeAutospacing="0" w:after="240" w:afterAutospacing="0"/>
        <w:jc w:val="both"/>
        <w:divId w:val="1140657016"/>
      </w:pPr>
      <w:r>
        <w:t>──────────</w:t>
      </w:r>
    </w:p>
    <w:p w:rsidR="00000000" w:rsidRDefault="00C8382D">
      <w:pPr>
        <w:pStyle w:val="NormalWeb"/>
        <w:spacing w:before="0" w:beforeAutospacing="0" w:after="0" w:afterAutospacing="0"/>
        <w:jc w:val="both"/>
        <w:divId w:val="1140657016"/>
        <w:rPr>
          <w:color w:val="0000FF"/>
        </w:rPr>
      </w:pPr>
      <w:r>
        <w:rPr>
          <w:color w:val="0000FF"/>
        </w:rPr>
        <w:t> </w:t>
      </w:r>
      <w:r>
        <w:rPr>
          <w:color w:val="0000FF"/>
        </w:rPr>
        <w:t> </w:t>
      </w:r>
      <w:r>
        <w:rPr>
          <w:color w:val="0000FF"/>
        </w:rPr>
        <w:t>(7) Abrogat.</w:t>
      </w:r>
    </w:p>
    <w:p w:rsidR="00000000" w:rsidRDefault="00C8382D">
      <w:pPr>
        <w:pStyle w:val="NormalWeb"/>
        <w:spacing w:before="0" w:beforeAutospacing="0" w:after="0" w:afterAutospacing="0"/>
        <w:jc w:val="both"/>
        <w:divId w:val="1140657016"/>
        <w:rPr>
          <w:color w:val="0000FF"/>
        </w:rPr>
      </w:pPr>
    </w:p>
    <w:p w:rsidR="00000000" w:rsidRDefault="00C8382D">
      <w:pPr>
        <w:pStyle w:val="NormalWeb"/>
        <w:spacing w:before="0" w:beforeAutospacing="0" w:after="240" w:afterAutospacing="0"/>
        <w:jc w:val="both"/>
        <w:divId w:val="1140657016"/>
        <w:rPr>
          <w:color w:val="0000FF"/>
        </w:rPr>
      </w:pPr>
      <w:r>
        <w:rPr>
          <w:color w:val="0000FF"/>
        </w:rPr>
        <w:t xml:space="preserve">(la 01-04-2019 Alineatul (7) din Articolul 82, Capitolul III, Titlul IV a fost abrogat de Punctul 13, Articolul I din LEGEA </w:t>
      </w:r>
      <w:r>
        <w:rPr>
          <w:color w:val="0000FF"/>
        </w:rPr>
        <w:t xml:space="preserve">nr. 30 din 10 ianuarie 2019, publicată în MONITORUL OFICIAL nr. 44 din 17 ianuarie 2019)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Venituri din cedarea folosinţei bunurilor</w:t>
      </w:r>
    </w:p>
    <w:p w:rsidR="00000000" w:rsidRDefault="00C8382D">
      <w:pPr>
        <w:pStyle w:val="NormalWeb"/>
        <w:spacing w:before="0" w:beforeAutospacing="0" w:after="0" w:afterAutospacing="0"/>
        <w:jc w:val="both"/>
        <w:divId w:val="1952589178"/>
        <w:rPr>
          <w:color w:val="0000FF"/>
        </w:rPr>
      </w:pPr>
      <w:r>
        <w:rPr>
          <w:color w:val="0000FF"/>
        </w:rPr>
        <w:t> </w:t>
      </w:r>
      <w:r>
        <w:rPr>
          <w:color w:val="0000FF"/>
        </w:rPr>
        <w:t> </w:t>
      </w:r>
      <w:r>
        <w:rPr>
          <w:color w:val="0000FF"/>
        </w:rPr>
        <w:t>ART. 83</w:t>
      </w:r>
    </w:p>
    <w:p w:rsidR="00000000" w:rsidRDefault="00C8382D">
      <w:pPr>
        <w:pStyle w:val="NormalWeb"/>
        <w:spacing w:before="0" w:beforeAutospacing="0" w:after="0" w:afterAutospacing="0"/>
        <w:jc w:val="both"/>
        <w:divId w:val="1952589178"/>
      </w:pPr>
      <w:r>
        <w:t> </w:t>
      </w:r>
      <w:r>
        <w:t> </w:t>
      </w:r>
      <w:r>
        <w:t>Definirea veniturilor impozabile din cedarea folosinţei bunurilor</w:t>
      </w:r>
    </w:p>
    <w:p w:rsidR="00000000" w:rsidRDefault="00C8382D">
      <w:pPr>
        <w:pStyle w:val="NormalWeb"/>
        <w:spacing w:before="0" w:beforeAutospacing="0" w:after="0" w:afterAutospacing="0"/>
        <w:jc w:val="both"/>
        <w:divId w:val="1952589178"/>
      </w:pPr>
      <w:r>
        <w:t> </w:t>
      </w:r>
      <w:r>
        <w:t> </w:t>
      </w:r>
      <w:r>
        <w:t>(1) Veniturile din cedarea folosinţei bunurilor sunt veniturile, în bani şi/sau în natură, provenind din cedarea folosinţei bunurilor mobile şi imobile, obţinute de către proprietar, uzufructuar sau alt deţinător legal, altele decât veniturile din activită</w:t>
      </w:r>
      <w:r>
        <w:t>ţi independente.</w:t>
      </w:r>
    </w:p>
    <w:p w:rsidR="00000000" w:rsidRDefault="00C8382D">
      <w:pPr>
        <w:pStyle w:val="NormalWeb"/>
        <w:spacing w:before="0" w:beforeAutospacing="0" w:after="0" w:afterAutospacing="0"/>
        <w:jc w:val="both"/>
        <w:divId w:val="1952589178"/>
      </w:pPr>
      <w:r>
        <w:t> </w:t>
      </w:r>
      <w:r>
        <w:t> </w:t>
      </w:r>
      <w:r>
        <w:t>(2) Persoanele fizice care realizează venituri din cedarea folosinţei bunurilor din derularea unui număr mai mare de 5 contracte de închiriere la sfârşitul anului fiscal, începând cu anul fiscal următor, califică aceste venituri în cate</w:t>
      </w:r>
      <w:r>
        <w:t>goria venituri din activităţi independente şi le supun regulilor de stabilire a venitului net pentru această categorie. În aplicarea acestei reglementări se emite ordin al preşedintelui A.N.A.F.</w:t>
      </w:r>
    </w:p>
    <w:p w:rsidR="00000000" w:rsidRDefault="00C8382D">
      <w:pPr>
        <w:pStyle w:val="NormalWeb"/>
        <w:spacing w:before="0" w:beforeAutospacing="0" w:after="0" w:afterAutospacing="0"/>
        <w:jc w:val="both"/>
        <w:divId w:val="1952589178"/>
        <w:rPr>
          <w:color w:val="0000FF"/>
        </w:rPr>
      </w:pPr>
      <w:r>
        <w:rPr>
          <w:color w:val="0000FF"/>
        </w:rPr>
        <w:t> </w:t>
      </w:r>
      <w:r>
        <w:rPr>
          <w:color w:val="0000FF"/>
        </w:rPr>
        <w:t> </w:t>
      </w:r>
      <w:r>
        <w:rPr>
          <w:color w:val="0000FF"/>
        </w:rPr>
        <w:t>(2^1) Sunt considerate venituri din cedarea folosinţei bun</w:t>
      </w:r>
      <w:r>
        <w:rPr>
          <w:color w:val="0000FF"/>
        </w:rPr>
        <w:t>urilor şi veniturile obţinute de către proprietar din închirierea în scop turistic a camerelor situate în locuinţe proprietate personală, indiferent de numărul de locuinţe în care sunt situate acestea.</w:t>
      </w:r>
    </w:p>
    <w:p w:rsidR="00000000" w:rsidRDefault="00C8382D">
      <w:pPr>
        <w:pStyle w:val="NormalWeb"/>
        <w:spacing w:before="0" w:beforeAutospacing="0" w:after="0" w:afterAutospacing="0"/>
        <w:jc w:val="both"/>
        <w:divId w:val="1952589178"/>
        <w:rPr>
          <w:color w:val="0000FF"/>
        </w:rPr>
      </w:pPr>
    </w:p>
    <w:p w:rsidR="00000000" w:rsidRDefault="00C8382D">
      <w:pPr>
        <w:pStyle w:val="NormalWeb"/>
        <w:spacing w:before="0" w:beforeAutospacing="0" w:after="240" w:afterAutospacing="0"/>
        <w:jc w:val="both"/>
        <w:divId w:val="1952589178"/>
        <w:rPr>
          <w:color w:val="0000FF"/>
        </w:rPr>
      </w:pPr>
      <w:r>
        <w:rPr>
          <w:color w:val="0000FF"/>
        </w:rPr>
        <w:t>(la 01-01-2021 Articolul 83 din Capitolul IV , Titlu</w:t>
      </w:r>
      <w:r>
        <w:rPr>
          <w:color w:val="0000FF"/>
        </w:rPr>
        <w:t xml:space="preserve">l IV a fost completat de Punctul 47,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952589178"/>
        <w:rPr>
          <w:color w:val="0000FF"/>
        </w:rPr>
      </w:pPr>
      <w:r>
        <w:rPr>
          <w:color w:val="0000FF"/>
        </w:rPr>
        <w:t> </w:t>
      </w:r>
      <w:r>
        <w:rPr>
          <w:color w:val="0000FF"/>
        </w:rPr>
        <w:t> </w:t>
      </w:r>
      <w:r>
        <w:rPr>
          <w:color w:val="0000FF"/>
        </w:rPr>
        <w:t>(3) Închirierea în scop turistic de către proprietari a camerelor situate în locuinţele proprietat</w:t>
      </w:r>
      <w:r>
        <w:rPr>
          <w:color w:val="0000FF"/>
        </w:rPr>
        <w:t>e personală, altele decât cele care constituie structuri de primire turistică, potrivit legislaţiei specifice, reprezintă oferirea posibilităţii de şedere pentru o perioadă de minimum 24 de ore şi maximum 30 de zile într-un an calendaristic oricărei persoa</w:t>
      </w:r>
      <w:r>
        <w:rPr>
          <w:color w:val="0000FF"/>
        </w:rPr>
        <w:t>ne care călătoreşte în scop turistic în afara mediului său obişnuit de viaţă.</w:t>
      </w:r>
    </w:p>
    <w:p w:rsidR="00000000" w:rsidRDefault="00C8382D">
      <w:pPr>
        <w:pStyle w:val="NormalWeb"/>
        <w:spacing w:before="0" w:beforeAutospacing="0" w:after="0" w:afterAutospacing="0"/>
        <w:jc w:val="both"/>
        <w:divId w:val="1952589178"/>
        <w:rPr>
          <w:color w:val="0000FF"/>
        </w:rPr>
      </w:pPr>
    </w:p>
    <w:p w:rsidR="00000000" w:rsidRDefault="00C8382D">
      <w:pPr>
        <w:pStyle w:val="NormalWeb"/>
        <w:spacing w:before="0" w:beforeAutospacing="0" w:after="240" w:afterAutospacing="0"/>
        <w:jc w:val="both"/>
        <w:divId w:val="1952589178"/>
        <w:rPr>
          <w:color w:val="0000FF"/>
        </w:rPr>
      </w:pPr>
      <w:r>
        <w:rPr>
          <w:color w:val="0000FF"/>
        </w:rPr>
        <w:t>(la 01-01-2021 Alineatul (3) din Articolul 83 , Capitolul IV , Titlul IV a fost modificat de Punctul 48, Articolul I din LEGEA nr. 296 din 18 decembrie 2020, publicată în MONIT</w:t>
      </w:r>
      <w:r>
        <w:rPr>
          <w:color w:val="0000FF"/>
        </w:rPr>
        <w:t xml:space="preserve">ORUL OFICIAL nr. 1269 din 21 decembrie 2020) </w:t>
      </w:r>
    </w:p>
    <w:p w:rsidR="00000000" w:rsidRDefault="00C8382D">
      <w:pPr>
        <w:pStyle w:val="NormalWeb"/>
        <w:spacing w:before="0" w:beforeAutospacing="0" w:after="0" w:afterAutospacing="0"/>
        <w:jc w:val="both"/>
        <w:divId w:val="1952589178"/>
        <w:rPr>
          <w:color w:val="0000FF"/>
        </w:rPr>
      </w:pPr>
      <w:r>
        <w:rPr>
          <w:color w:val="0000FF"/>
        </w:rPr>
        <w:t> </w:t>
      </w:r>
      <w:r>
        <w:rPr>
          <w:color w:val="0000FF"/>
        </w:rPr>
        <w:t> </w:t>
      </w:r>
      <w:r>
        <w:rPr>
          <w:color w:val="0000FF"/>
        </w:rPr>
        <w:t xml:space="preserve">(3^1) În situaţia în care chiria reprezintă echivalentul în lei al unei valute, venitul brut anual se determină pe baza chiriei lunare evaluate la cursul de schimb mediu anual al pieţei valutare, comunicat </w:t>
      </w:r>
      <w:r>
        <w:rPr>
          <w:color w:val="0000FF"/>
        </w:rPr>
        <w:t>de Banca Naţională a României, din anul de realizare a venitului.</w:t>
      </w:r>
    </w:p>
    <w:p w:rsidR="00000000" w:rsidRDefault="00C8382D">
      <w:pPr>
        <w:pStyle w:val="NormalWeb"/>
        <w:spacing w:before="0" w:beforeAutospacing="0" w:after="0" w:afterAutospacing="0"/>
        <w:jc w:val="both"/>
        <w:divId w:val="1952589178"/>
        <w:rPr>
          <w:color w:val="0000FF"/>
        </w:rPr>
      </w:pPr>
    </w:p>
    <w:p w:rsidR="00000000" w:rsidRDefault="00C8382D">
      <w:pPr>
        <w:pStyle w:val="NormalWeb"/>
        <w:spacing w:before="0" w:beforeAutospacing="0" w:after="240" w:afterAutospacing="0"/>
        <w:jc w:val="both"/>
        <w:divId w:val="1952589178"/>
        <w:rPr>
          <w:color w:val="0000FF"/>
        </w:rPr>
      </w:pPr>
      <w:r>
        <w:rPr>
          <w:color w:val="0000FF"/>
        </w:rPr>
        <w:t>(la 01-01-2021 Articolul 83 din Capitolul IV , Titlul IV a fost completat de Punctul 49, Articolul I din LEGEA nr. 296 din 18 decembrie 2020, publicată în MONITORUL OFICIAL nr. 1269 din 21</w:t>
      </w:r>
      <w:r>
        <w:rPr>
          <w:color w:val="0000FF"/>
        </w:rPr>
        <w:t xml:space="preserve"> decembrie 2020) </w:t>
      </w:r>
    </w:p>
    <w:p w:rsidR="00000000" w:rsidRDefault="00C8382D">
      <w:pPr>
        <w:pStyle w:val="NormalWeb"/>
        <w:spacing w:before="0" w:beforeAutospacing="0" w:after="0" w:afterAutospacing="0"/>
        <w:jc w:val="both"/>
        <w:divId w:val="1952589178"/>
        <w:rPr>
          <w:color w:val="0000FF"/>
        </w:rPr>
      </w:pPr>
      <w:r>
        <w:rPr>
          <w:color w:val="0000FF"/>
        </w:rPr>
        <w:t> </w:t>
      </w:r>
      <w:r>
        <w:rPr>
          <w:color w:val="0000FF"/>
        </w:rPr>
        <w:t> </w:t>
      </w:r>
      <w:r>
        <w:rPr>
          <w:color w:val="0000FF"/>
        </w:rPr>
        <w:t>(4) Veniturile realizate din închirierea în scop turistic a unui număr de camere cuprins între unu şi 5 camere inclusiv, în cursul unui an fiscal, se determină pe baza normei anuale de venit. În cazul depăşirii numărului de 5 camere d</w:t>
      </w:r>
      <w:r>
        <w:rPr>
          <w:color w:val="0000FF"/>
        </w:rPr>
        <w:t>e închiriat în cursul aceluiaşi an fiscal, determinarea venitului se efectuează pe baza normei anuale de venit pentru întregul an fiscal.</w:t>
      </w:r>
    </w:p>
    <w:p w:rsidR="00000000" w:rsidRDefault="00C8382D">
      <w:pPr>
        <w:pStyle w:val="NormalWeb"/>
        <w:spacing w:before="0" w:beforeAutospacing="0" w:after="0" w:afterAutospacing="0"/>
        <w:jc w:val="both"/>
        <w:divId w:val="1952589178"/>
        <w:rPr>
          <w:color w:val="0000FF"/>
        </w:rPr>
      </w:pPr>
    </w:p>
    <w:p w:rsidR="00000000" w:rsidRDefault="00C8382D">
      <w:pPr>
        <w:pStyle w:val="NormalWeb"/>
        <w:spacing w:before="0" w:beforeAutospacing="0" w:after="240" w:afterAutospacing="0"/>
        <w:jc w:val="both"/>
        <w:divId w:val="1952589178"/>
        <w:rPr>
          <w:color w:val="0000FF"/>
        </w:rPr>
      </w:pPr>
      <w:r>
        <w:rPr>
          <w:color w:val="0000FF"/>
        </w:rPr>
        <w:t xml:space="preserve">(la 01-01-2021 Alineatul (4) din Articolul 83 , Capitolul IV , Titlul IV </w:t>
      </w:r>
      <w:r>
        <w:rPr>
          <w:color w:val="0000FF"/>
        </w:rPr>
        <w:t xml:space="preserve">a fost modificat de Punctul 48,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952589178"/>
        <w:rPr>
          <w:color w:val="0000FF"/>
        </w:rPr>
      </w:pPr>
      <w:r>
        <w:rPr>
          <w:color w:val="0000FF"/>
        </w:rPr>
        <w:t> </w:t>
      </w:r>
      <w:r>
        <w:rPr>
          <w:color w:val="0000FF"/>
        </w:rPr>
        <w:t> </w:t>
      </w:r>
      <w:r>
        <w:rPr>
          <w:color w:val="0000FF"/>
        </w:rPr>
        <w:t>(5) În cazul depăşirii numărului de 5 camere de închiriat în cursul anului fiscal, începând cu anul fis</w:t>
      </w:r>
      <w:r>
        <w:rPr>
          <w:color w:val="0000FF"/>
        </w:rPr>
        <w:t>cal următor determinarea venitului net se realizează în sistem real şi se supune impunerii potrivit prevederilor cap. II - Venituri din activităţi independente.</w:t>
      </w:r>
    </w:p>
    <w:p w:rsidR="00000000" w:rsidRDefault="00C8382D">
      <w:pPr>
        <w:pStyle w:val="NormalWeb"/>
        <w:spacing w:before="0" w:beforeAutospacing="0" w:after="0" w:afterAutospacing="0"/>
        <w:jc w:val="both"/>
        <w:divId w:val="1952589178"/>
        <w:rPr>
          <w:color w:val="0000FF"/>
        </w:rPr>
      </w:pPr>
    </w:p>
    <w:p w:rsidR="00000000" w:rsidRDefault="00C8382D">
      <w:pPr>
        <w:pStyle w:val="NormalWeb"/>
        <w:spacing w:before="0" w:beforeAutospacing="0" w:after="240" w:afterAutospacing="0"/>
        <w:jc w:val="both"/>
        <w:divId w:val="1952589178"/>
        <w:rPr>
          <w:color w:val="0000FF"/>
        </w:rPr>
      </w:pPr>
      <w:r>
        <w:rPr>
          <w:color w:val="0000FF"/>
        </w:rPr>
        <w:t xml:space="preserve">(la 01-01-2021 Alineatul (5) din Articolul 83 , Capitolul IV , Titlul IV a fost modificat de </w:t>
      </w:r>
      <w:r>
        <w:rPr>
          <w:color w:val="0000FF"/>
        </w:rPr>
        <w:t xml:space="preserve">Punctul 48,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413159175"/>
        <w:rPr>
          <w:color w:val="0000FF"/>
        </w:rPr>
      </w:pPr>
      <w:r>
        <w:rPr>
          <w:color w:val="0000FF"/>
        </w:rPr>
        <w:t> </w:t>
      </w:r>
      <w:r>
        <w:rPr>
          <w:color w:val="0000FF"/>
        </w:rPr>
        <w:t> </w:t>
      </w:r>
      <w:r>
        <w:rPr>
          <w:color w:val="0000FF"/>
        </w:rPr>
        <w:t>ART. 84</w:t>
      </w:r>
    </w:p>
    <w:p w:rsidR="00000000" w:rsidRDefault="00C8382D">
      <w:pPr>
        <w:pStyle w:val="NormalWeb"/>
        <w:spacing w:before="0" w:beforeAutospacing="0" w:after="0" w:afterAutospacing="0"/>
        <w:jc w:val="both"/>
        <w:divId w:val="1413159175"/>
      </w:pPr>
      <w:r>
        <w:t> </w:t>
      </w:r>
      <w:r>
        <w:t> </w:t>
      </w:r>
      <w:r>
        <w:t>Stabilirea venitului net anual din cedarea folosinţei bunurilor</w:t>
      </w:r>
    </w:p>
    <w:p w:rsidR="00000000" w:rsidRDefault="00C8382D">
      <w:pPr>
        <w:pStyle w:val="NormalWeb"/>
        <w:spacing w:before="0" w:beforeAutospacing="0" w:after="0" w:afterAutospacing="0"/>
        <w:jc w:val="both"/>
        <w:divId w:val="1413159175"/>
      </w:pPr>
      <w:r>
        <w:t> </w:t>
      </w:r>
      <w:r>
        <w:t> </w:t>
      </w:r>
      <w:r>
        <w:t>(1) Venitul brut din cedarea folosinţei bunur</w:t>
      </w:r>
      <w:r>
        <w:t>ilor din patrimoniul personal, altele decât veniturile din arendarea bunurilor agricole, reprezintă totalitatea sumelor în bani şi/sau echivalentul în lei al veniturilor în natură stabilite potrivit contractului încheiat între părţi, pentru fiecare an fisc</w:t>
      </w:r>
      <w:r>
        <w:t>al, indiferent de momentul încasării acestora. Venitul brut se majorează cu valoarea cheltuielilor ce cad, conform dispoziţiilor legale, în sarcina proprietarului, uzufructuarului sau a altui deţinător legal, dacă sunt efectuate de cealaltă parte contracta</w:t>
      </w:r>
      <w:r>
        <w:t>ntă.</w:t>
      </w:r>
    </w:p>
    <w:p w:rsidR="00000000" w:rsidRDefault="00C8382D">
      <w:pPr>
        <w:pStyle w:val="NormalWeb"/>
        <w:spacing w:before="0" w:beforeAutospacing="0" w:after="0" w:afterAutospacing="0"/>
        <w:jc w:val="both"/>
        <w:divId w:val="1413159175"/>
      </w:pPr>
      <w:r>
        <w:t> </w:t>
      </w:r>
      <w:r>
        <w:t> </w:t>
      </w:r>
      <w:r>
        <w:t>(2) În cazul veniturilor obţinute din închirierea bunurilor mobile şi imobile din patrimoniul personal, venitul brut se stabileşte pe baza chiriei prevăzute în contractul încheiat între părţi pentru fiecare an fiscal, indiferent de momentul încasăr</w:t>
      </w:r>
      <w:r>
        <w:t>ii chiriei.</w:t>
      </w:r>
    </w:p>
    <w:p w:rsidR="00000000" w:rsidRDefault="00C8382D">
      <w:pPr>
        <w:pStyle w:val="NormalWeb"/>
        <w:spacing w:before="0" w:beforeAutospacing="0" w:after="0" w:afterAutospacing="0"/>
        <w:jc w:val="both"/>
        <w:divId w:val="1413159175"/>
      </w:pPr>
      <w:r>
        <w:t> </w:t>
      </w:r>
      <w:r>
        <w:t> </w:t>
      </w:r>
      <w:r>
        <w:t>(3) Venitul net din cedarea folosinţei bunurilor se stabileşte prin deducerea din venitul brut a cheltuielilor determinate prin aplicarea cotei de 40% asupra venitului brut.</w:t>
      </w:r>
    </w:p>
    <w:p w:rsidR="00000000" w:rsidRDefault="00C8382D">
      <w:pPr>
        <w:pStyle w:val="NormalWeb"/>
        <w:spacing w:before="0" w:beforeAutospacing="0" w:after="0" w:afterAutospacing="0"/>
        <w:jc w:val="both"/>
        <w:divId w:val="1413159175"/>
      </w:pPr>
      <w:r>
        <w:t> </w:t>
      </w:r>
      <w:r>
        <w:t> </w:t>
      </w:r>
      <w:r>
        <w:t>(4) În cazul veniturilor obţinute din arendarea bunurilor agrico</w:t>
      </w:r>
      <w:r>
        <w:t>le din patrimoniul personal, venitul brut se stabileşte pe baza raportului juridic/contractului încheiat între părţi şi reprezintă totalitatea sumelor în bani încasate şi/sau echivalentul în lei al veniturilor în natură primite.</w:t>
      </w:r>
    </w:p>
    <w:p w:rsidR="00000000" w:rsidRDefault="00C8382D">
      <w:pPr>
        <w:pStyle w:val="NormalWeb"/>
        <w:spacing w:before="0" w:beforeAutospacing="0" w:after="0" w:afterAutospacing="0"/>
        <w:jc w:val="both"/>
        <w:divId w:val="1413159175"/>
      </w:pPr>
      <w:r>
        <w:t> </w:t>
      </w:r>
      <w:r>
        <w:t> </w:t>
      </w:r>
      <w:r>
        <w:t>(5) În cazul în care are</w:t>
      </w:r>
      <w:r>
        <w:t>nda se exprimă în natură, evaluarea în lei se face pe baza preţurilor medii ale produselor agricole, stabilite prin hotărâri ale consiliilor judeţene şi, respectiv, ale Consiliului General al Municipiului Bucureşti, ca urmare a propunerilor direcţiilor ter</w:t>
      </w:r>
      <w:r>
        <w:t>itoriale de specialitate ale Ministerului Agriculturii şi Dezvoltării Rurale, hotărâri ce trebuie emise înainte de începerea anului fiscal. Aceste hotărâri se transmit, în cadrul aceluiaşi termen, direcţiilor generale regionale ale finanţelor publice, pent</w:t>
      </w:r>
      <w:r>
        <w:t>ru a fi comunicate unităţilor fiscale din subordine.</w:t>
      </w:r>
    </w:p>
    <w:p w:rsidR="00000000" w:rsidRDefault="00C8382D">
      <w:pPr>
        <w:pStyle w:val="NormalWeb"/>
        <w:spacing w:before="0" w:beforeAutospacing="0" w:after="0" w:afterAutospacing="0"/>
        <w:jc w:val="both"/>
        <w:divId w:val="1413159175"/>
      </w:pPr>
      <w:r>
        <w:t> </w:t>
      </w:r>
      <w:r>
        <w:t> </w:t>
      </w:r>
      <w:r>
        <w:t xml:space="preserve">(6) În cazul în care preţurile medii ale produselor agricole, stabilite potrivit prevederilor alin. (5), au fost modificate în cursul anului fiscal de realizare a venitului, potrivit procedurii de la </w:t>
      </w:r>
      <w:r>
        <w:t>alin. (5) noile preţuri pentru evaluarea în lei a veniturilor din arendă exprimate în natură, pentru determinarea bazei impozabile, se aplică începând cu data de 1 a lunii următoare comunicării acestora către direcţiile generale regionale ale finanţelor pu</w:t>
      </w:r>
      <w:r>
        <w:t>blice.</w:t>
      </w:r>
    </w:p>
    <w:p w:rsidR="00000000" w:rsidRDefault="00C8382D">
      <w:pPr>
        <w:pStyle w:val="NormalWeb"/>
        <w:spacing w:before="0" w:beforeAutospacing="0" w:after="0" w:afterAutospacing="0"/>
        <w:jc w:val="both"/>
        <w:divId w:val="1413159175"/>
      </w:pPr>
      <w:r>
        <w:t> </w:t>
      </w:r>
      <w:r>
        <w:t> </w:t>
      </w:r>
      <w:r>
        <w:t xml:space="preserve">(7) Venitul net din arendă se stabileşte la fiecare plată prin deducerea din venitul brut a cheltuielilor determinate prin aplicarea cotei de 40% asupra venitului brut. </w:t>
      </w:r>
    </w:p>
    <w:p w:rsidR="00000000" w:rsidRDefault="00C8382D">
      <w:pPr>
        <w:pStyle w:val="NormalWeb"/>
        <w:spacing w:before="0" w:beforeAutospacing="0" w:after="0" w:afterAutospacing="0"/>
        <w:jc w:val="both"/>
        <w:divId w:val="1413159175"/>
        <w:rPr>
          <w:color w:val="0000FF"/>
        </w:rPr>
      </w:pPr>
      <w:r>
        <w:rPr>
          <w:color w:val="0000FF"/>
        </w:rPr>
        <w:t> </w:t>
      </w:r>
      <w:r>
        <w:rPr>
          <w:color w:val="0000FF"/>
        </w:rPr>
        <w:t> </w:t>
      </w:r>
      <w:r>
        <w:rPr>
          <w:color w:val="0000FF"/>
        </w:rPr>
        <w:t>(8) Impozitul pe veniturile din arendă se calculează prin reţinere la sur</w:t>
      </w:r>
      <w:r>
        <w:rPr>
          <w:color w:val="0000FF"/>
        </w:rPr>
        <w:t>să de către plătitorii de venit la momentul plăţii venitului, prin aplicarea cotei de 10% asupra venitului net, impozitul fiind final.</w:t>
      </w:r>
    </w:p>
    <w:p w:rsidR="00000000" w:rsidRDefault="00C8382D">
      <w:pPr>
        <w:pStyle w:val="NormalWeb"/>
        <w:spacing w:before="0" w:beforeAutospacing="0" w:after="0" w:afterAutospacing="0"/>
        <w:jc w:val="both"/>
        <w:divId w:val="1413159175"/>
        <w:rPr>
          <w:color w:val="0000FF"/>
        </w:rPr>
      </w:pPr>
    </w:p>
    <w:p w:rsidR="00000000" w:rsidRDefault="00C8382D">
      <w:pPr>
        <w:pStyle w:val="NormalWeb"/>
        <w:spacing w:before="0" w:beforeAutospacing="0" w:after="240" w:afterAutospacing="0"/>
        <w:jc w:val="both"/>
        <w:divId w:val="1413159175"/>
        <w:rPr>
          <w:color w:val="0000FF"/>
        </w:rPr>
      </w:pPr>
      <w:r>
        <w:rPr>
          <w:color w:val="0000FF"/>
        </w:rPr>
        <w:t>(la 01-01-2018 Alineatul (8) din Articolul 84 , Capitolul IV , Titlul IV a fost modificat de Punctul 24, Articolul I di</w:t>
      </w:r>
      <w:r>
        <w:rPr>
          <w:color w:val="0000FF"/>
        </w:rPr>
        <w:t xml:space="preserve">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413159175"/>
      </w:pPr>
      <w:r>
        <w:t>   (9) Impozitul astfel calculat şi reţinut pentru veniturile din arendă se plăteşte la bugetul de stat până la data de 25 inclusiv a lunii</w:t>
      </w:r>
      <w:r>
        <w:t xml:space="preserve"> următoare celei în care a fost reţinut. </w:t>
      </w:r>
    </w:p>
    <w:p w:rsidR="00000000" w:rsidRDefault="00C8382D">
      <w:pPr>
        <w:pStyle w:val="NormalWeb"/>
        <w:spacing w:before="0" w:beforeAutospacing="0" w:after="0" w:afterAutospacing="0"/>
        <w:jc w:val="both"/>
        <w:divId w:val="1413159175"/>
        <w:rPr>
          <w:color w:val="0000FF"/>
        </w:rPr>
      </w:pPr>
      <w:r>
        <w:rPr>
          <w:color w:val="0000FF"/>
        </w:rPr>
        <w:t> </w:t>
      </w:r>
      <w:r>
        <w:rPr>
          <w:color w:val="0000FF"/>
        </w:rPr>
        <w:t> </w:t>
      </w:r>
      <w:r>
        <w:rPr>
          <w:color w:val="0000FF"/>
        </w:rPr>
        <w:t>(10) Prin excepţie de la prevederile alin. (3), contribuabilii care obţin venituri din cedarea folosinţei bunurilor din patrimoniul personal, altele decât veniturile din arendarea bunurilor agricole şi venituril</w:t>
      </w:r>
      <w:r>
        <w:rPr>
          <w:color w:val="0000FF"/>
        </w:rPr>
        <w:t>e din închirierea în scop turistic a camerelor situate în locuinţe proprietate personală au dreptul să opteze pentru determinarea venitului net în sistem real, pe baza datelor din contabilitate, potrivit prevederilor art. 68. Contribuabilii care obţin veni</w:t>
      </w:r>
      <w:r>
        <w:rPr>
          <w:color w:val="0000FF"/>
        </w:rPr>
        <w:t>turi din cedarea folosinţei bunurilor şi nu determină venitul net din cedarea folosinţei bunurilor în sistem real, pe baza datelor din contabilitate, potrivit prevederilor art. 68, nu au obligaţii de completare a Registrului de evidenţă fiscală şi de condu</w:t>
      </w:r>
      <w:r>
        <w:rPr>
          <w:color w:val="0000FF"/>
        </w:rPr>
        <w:t>cere a evidenţei contabile.</w:t>
      </w:r>
    </w:p>
    <w:p w:rsidR="00000000" w:rsidRDefault="00C8382D">
      <w:pPr>
        <w:pStyle w:val="NormalWeb"/>
        <w:spacing w:before="0" w:beforeAutospacing="0" w:after="0" w:afterAutospacing="0"/>
        <w:jc w:val="both"/>
        <w:divId w:val="1413159175"/>
        <w:rPr>
          <w:color w:val="0000FF"/>
        </w:rPr>
      </w:pPr>
    </w:p>
    <w:p w:rsidR="00000000" w:rsidRDefault="00C8382D">
      <w:pPr>
        <w:pStyle w:val="NormalWeb"/>
        <w:spacing w:before="0" w:beforeAutospacing="0" w:after="240" w:afterAutospacing="0"/>
        <w:jc w:val="both"/>
        <w:divId w:val="1413159175"/>
        <w:rPr>
          <w:color w:val="0000FF"/>
        </w:rPr>
      </w:pPr>
      <w:r>
        <w:rPr>
          <w:color w:val="0000FF"/>
        </w:rPr>
        <w:t xml:space="preserve">(la 03-09-2021 Alineatul (10) din Articolul 84 , Capitolul IV , Titlul IV a fost modificat de Punctul 14, Articolul I din ORDONANŢA nr. 8 din 30 august 2021, publicată în MONITORUL OFICIAL nr. 832 din 31 august 2021) </w:t>
      </w:r>
    </w:p>
    <w:p w:rsidR="00000000" w:rsidRDefault="00C8382D">
      <w:pPr>
        <w:pStyle w:val="NormalWeb"/>
        <w:spacing w:before="0" w:beforeAutospacing="0" w:after="0" w:afterAutospacing="0"/>
        <w:jc w:val="both"/>
        <w:divId w:val="1413159175"/>
        <w:rPr>
          <w:color w:val="0000FF"/>
        </w:rPr>
      </w:pPr>
      <w:r>
        <w:rPr>
          <w:color w:val="0000FF"/>
        </w:rPr>
        <w:t> </w:t>
      </w:r>
      <w:r>
        <w:rPr>
          <w:color w:val="0000FF"/>
        </w:rPr>
        <w:t> </w:t>
      </w:r>
      <w:r>
        <w:rPr>
          <w:color w:val="0000FF"/>
        </w:rPr>
        <w:t>(11)</w:t>
      </w:r>
      <w:r>
        <w:rPr>
          <w:color w:val="0000FF"/>
        </w:rPr>
        <w:t xml:space="preserve"> Opţiunea de a determina venitul net în sistem real, pe baza datelor din contabilitate, potrivit prevederilor art. 68, este obligatorie pentru contribuabil pe o perioadă de 2 ani fiscali consecutivi şi se consideră reînnoită pentru o nouă perioadă dacă con</w:t>
      </w:r>
      <w:r>
        <w:rPr>
          <w:color w:val="0000FF"/>
        </w:rPr>
        <w:t>tribuabilul nu solicită revenirea la sistemul anterior, prin completarea corespunzătoare a declaraţiei unice privind impozitul pe venit şi contribuţiile sociale datorate de persoanele fizice şi depunerea formularului la organul fiscal competent până la dat</w:t>
      </w:r>
      <w:r>
        <w:rPr>
          <w:color w:val="0000FF"/>
        </w:rPr>
        <w:t>a de 25 mai inclusiv a anului următor expirării perioadei de 2 ani. În cazul contribuabililor care încep activitatea în cursul anului fiscal, opţiunea pentru determinarea venitului net în sistem real se exercită în termen de 30 de zile de la începerea acti</w:t>
      </w:r>
      <w:r>
        <w:rPr>
          <w:color w:val="0000FF"/>
        </w:rPr>
        <w:t>vităţii.</w:t>
      </w:r>
    </w:p>
    <w:p w:rsidR="00000000" w:rsidRDefault="00C8382D">
      <w:pPr>
        <w:pStyle w:val="NormalWeb"/>
        <w:spacing w:before="0" w:beforeAutospacing="0" w:after="0" w:afterAutospacing="0"/>
        <w:jc w:val="both"/>
        <w:divId w:val="1413159175"/>
        <w:rPr>
          <w:color w:val="0000FF"/>
        </w:rPr>
      </w:pPr>
    </w:p>
    <w:p w:rsidR="00000000" w:rsidRDefault="00C8382D">
      <w:pPr>
        <w:pStyle w:val="NormalWeb"/>
        <w:spacing w:before="0" w:beforeAutospacing="0" w:after="240" w:afterAutospacing="0"/>
        <w:jc w:val="both"/>
        <w:divId w:val="1413159175"/>
        <w:rPr>
          <w:color w:val="0000FF"/>
        </w:rPr>
      </w:pPr>
      <w:r>
        <w:rPr>
          <w:color w:val="0000FF"/>
        </w:rPr>
        <w:t xml:space="preserve">(la 03-09-2021 Alineatul (11) din Articolul 84 , Capitolul IV , Titlul IV a fost modificat de Punctul 14, Articolul I din ORDONANŢA nr. 8 din 30 august 2021, publicată în MONITORUL OFICIAL nr. 832 din 31 august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C8382D">
      <w:pPr>
        <w:pStyle w:val="NormalWeb"/>
        <w:spacing w:before="0" w:beforeAutospacing="0" w:after="0" w:afterAutospacing="0"/>
        <w:jc w:val="both"/>
      </w:pPr>
      <w:r>
        <w:t> </w:t>
      </w:r>
      <w:r>
        <w:t> </w:t>
      </w:r>
      <w:r>
        <w:t xml:space="preserve">Reguli privind stabilirea impozitului pe venitul determinat pe baza normei anuale de venit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Contribuabilii care realizează venituri din închirierea în scop turistic a camerelor situate în locuinţe proprietate personală, cuprinsă între una şi 5 camer</w:t>
      </w:r>
      <w:r>
        <w:rPr>
          <w:color w:val="0000FF"/>
        </w:rPr>
        <w:t>e inclusiv, indiferent de numărul de locuinţe în care sunt situate acestea, datorează un impozit pe venitul stabilit ca normă anuală de venit.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(1) din Articolul 85 , Capitolul IV , Titlul IV a fost modificat de Punctul 51, Artico</w:t>
      </w:r>
      <w:r>
        <w:rPr>
          <w:color w:val="0000FF"/>
        </w:rPr>
        <w:t xml:space="preserve">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Nivelul normelor anuale de venit, pe categorii de localităţi, în funcţie de amplasamentul locuinţei, se stabileşte prin ordin al ministru</w:t>
      </w:r>
      <w:r>
        <w:rPr>
          <w:color w:val="0000FF"/>
        </w:rPr>
        <w:t>lui economiei, energiei şi mediului de afaceri - turism. Ministerul Economiei, Energiei şi Mediului de Afaceri - Turism transmite anual Agenţiei Naţionale de Administrare Fiscală nivelul normelor anuale de venit, în cursul trimestrului IV, dar nu mai târzi</w:t>
      </w:r>
      <w:r>
        <w:rPr>
          <w:color w:val="0000FF"/>
        </w:rPr>
        <w:t>u de data de 30 noiembrie a anului anterior celui în care urmează a se aplica.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(2) din Articolul 85 , Capitolul IV , Titlul IV a fost modificat de Punctul 51, Articolul I din LEGEA nr. 296 din 18 decembrie 2020, publicată în MONI</w:t>
      </w:r>
      <w:r>
        <w:rPr>
          <w:color w:val="0000FF"/>
        </w:rPr>
        <w:t xml:space="preserve">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Categoriile de localităţi în care sunt amplasate locuinţele proprietate personală prevăzute la alin. (2) sunt diferenţiate potrivit legislaţiei în materie astfel: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staţiuni turistice de interes n</w:t>
      </w:r>
      <w:r>
        <w:rPr>
          <w:color w:val="0000FF"/>
        </w:rPr>
        <w:t>aţional, cu excepţia celor de pe litoralul Mării Negre;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staţiuni turistice de interes local, cu excepţia celor de pe litoralul Mării Negre;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staţiuni balneare, climatice şi balneoclimaterice, cu excepţia celor de pe litoralul Mării Negre;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d) </w:t>
      </w:r>
      <w:r>
        <w:rPr>
          <w:color w:val="0000FF"/>
        </w:rPr>
        <w:t>localităţi din Delta Dunării şi de pe litoralul Mării Negre;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alte localităţi decât cele prevăzute la lit. a)-d).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(3) din Articolul 85 , Capitolul IV , Titlul IV a fost modificat de Punctul 51, Articolul I din LEGEA nr. 296</w:t>
      </w:r>
      <w:r>
        <w:rPr>
          <w:color w:val="0000FF"/>
        </w:rPr>
        <w:t xml:space="preserve">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Normele anuale de venit prevăzute la alin. (2) se ajustează în funcţie de următoarele criterii: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inexistenţa mijloacelor de transport în comun rutiere sau</w:t>
      </w:r>
      <w:r>
        <w:rPr>
          <w:color w:val="0000FF"/>
        </w:rPr>
        <w:t xml:space="preserve"> feroviare;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situarea locuinţei în mediul rural;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materialele de construcţii din care sunt construite clădirile în care sunt situate camerele sunt altele decât beton sau cărămidă;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lipsa cel puţin a uneia dintre următoarele utilităţi, de car</w:t>
      </w:r>
      <w:r>
        <w:rPr>
          <w:color w:val="0000FF"/>
        </w:rPr>
        <w:t>e beneficiază imobilele din care fac parte camerele închiriate prin racordare la reţeaua publică: apă, canalizare, energie electrică, gaz;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grupul sanitar aferent camerei închiriate nu este pus în exclusivitate la dispoziţia turiştilor;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suprafaţ</w:t>
      </w:r>
      <w:r>
        <w:rPr>
          <w:color w:val="0000FF"/>
        </w:rPr>
        <w:t>a camerei închiriate în scop turistic nu depăşeşte 15 mp.</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(4) din Articolul 85 , Capitolul IV , Titlul IV a fost modificat de Punctul 51, Articolul I din LEGEA nr. 296 din 18 decembrie 2020, publicată în MONITORUL OFICIAL nr. 12</w:t>
      </w:r>
      <w:r>
        <w:rPr>
          <w:color w:val="0000FF"/>
        </w:rPr>
        <w:t xml:space="preserve">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Nivelul normelor anuale de venit transmise anual de Ministerul Economiei, Energiei şi Mediului de Afaceri - Turism, potrivit alin. (2), se consideră că reprezintă nivelul maxim al veniturilor ce pot fi realizate din închirierea în scop turistic a une</w:t>
      </w:r>
      <w:r>
        <w:rPr>
          <w:color w:val="0000FF"/>
        </w:rPr>
        <w:t>i camere situate în locuinţa proprietate personală.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85 din Capitolul IV , Titlul IV a fost completat de Punctul 52, Articolul I din LEGEA nr. 296 din 18 decembrie 2020, publicată în MONITORUL OFICIAL nr. 1269 din 21 decembrie 202</w:t>
      </w:r>
      <w:r>
        <w:rPr>
          <w:color w:val="0000FF"/>
        </w:rPr>
        <w:t xml:space="preserve">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(4^2) Normele anuale de venit transmise de către Ministerul Economiei, Energiei şi Mediului de Afaceri - Turism pot fi ajustate de către contribuabili prin reducerea acestora cu 30%, în situaţia în care sunt îndeplinite cel puţin 3 dintre criteriil</w:t>
      </w:r>
      <w:r>
        <w:rPr>
          <w:color w:val="0000FF"/>
        </w:rPr>
        <w:t>e prevăzute la alin. (4) lit. 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Articolul 85 din Capitolul IV , Titlul IV a fost completat de Punctul 52,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(4^3) N</w:t>
      </w:r>
      <w:r>
        <w:rPr>
          <w:color w:val="0000FF"/>
        </w:rPr>
        <w:t>orma anuală de venit/Norma anuală de venit ajustată, după caz, se reduce astfel încât să reflecte perioada din anul calendaristic pe parcursul căreia închirierea a fost efectuată, în funcţie de următoarele situaţii: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începerea realizării de venituri </w:t>
      </w:r>
      <w:r>
        <w:rPr>
          <w:color w:val="0000FF"/>
        </w:rPr>
        <w:t>din închirierea în scop turistic;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încetarea realizării de venituri din închirierea în scop turistic.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85 din Capitolul IV , Titlul IV a fost completat de Punctul 52, Articolul I din LEGEA nr. 296 din 18 decembrie 2020, publ</w:t>
      </w:r>
      <w:r>
        <w:rPr>
          <w:color w:val="0000FF"/>
        </w:rPr>
        <w:t xml:space="preserve">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(4^4) Prin începerea realizării de venituri se înţelege prima zi de închiriere a unei camere, iar prin încetarea realizării de venituri se înţelege ultima zi de închiriere a aceleiaşi camere.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Articolul 85 din Capitolul IV , Titlul IV a fost completat de Punctul 52,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(4^5) În cazul începerii sau încetării închi</w:t>
      </w:r>
      <w:r>
        <w:rPr>
          <w:color w:val="0000FF"/>
        </w:rPr>
        <w:t>rierii în scop turistic, în cursul anului fiscal, pentru determinarea venitului anual stabilit în funcţie de norma anuală de venit/norma anuală de venit ajustată, corespunzătoare perioadei de închiriere, se procedează după cum urmează: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se determină </w:t>
      </w:r>
      <w:r>
        <w:rPr>
          <w:color w:val="0000FF"/>
        </w:rPr>
        <w:t>norma lunară de venit/norma lunară de venit ajustată, prin împărţirea la 12 a valorii normei anuale de venit/normei anuale de venit ajustate, după caz;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norma lunară de venit/norma lunară de venit ajustată se multiplică cu numărul de luni întregi în c</w:t>
      </w:r>
      <w:r>
        <w:rPr>
          <w:color w:val="0000FF"/>
        </w:rPr>
        <w:t>are închirierea în scop turistic a fost desfăşurată, în cursul anului fiscal respectiv;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în cazul în care contribuabilii încep şi încetează închirierea în scop turistic în cursul aceleiaşi luni, venitul realizat în luna respectivă se consideră egal cu</w:t>
      </w:r>
      <w:r>
        <w:rPr>
          <w:color w:val="0000FF"/>
        </w:rP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norma lunară de venit/norma lunară de venit ajustată, după caz, dacă perioada de închiriere este de cel puţin 15 zile;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(ii) jumătate din norma lunară de venit/norma lunară de venit ajustată, după caz, dacă perioada de închiriere este mai mică </w:t>
      </w:r>
      <w:r>
        <w:rPr>
          <w:color w:val="0000FF"/>
        </w:rPr>
        <w:t>de 15 zile;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în cazul în care contribuabilii încep închirierea în scop turistic în cursul unei luni, fără a-şi înceta activitatea în luna respectivă, venitul realizat în luna respectivă se consideră egal cu: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norma lunară de venit/norma lunară</w:t>
      </w:r>
      <w:r>
        <w:rPr>
          <w:color w:val="0000FF"/>
        </w:rPr>
        <w:t xml:space="preserve"> de venit ajustată, după caz, dacă evenimentul s-a produs anterior datei de 15 a lunii respective;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(ii) jumătate din norma lunară de venit/norma lunară de venit ajustată, după caz, dacă evenimentul s-a produs începând cu data de 15 a lunii respective;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în cazul în care contribuabilii încetează închirierea în scop turistic în cursul unei luni, venitul realizat în luna respectivă se consideră că este egal cu: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(i) jumătate din norma lunară de venit/norma lunară de venit ajustată, dacă evenimentul </w:t>
      </w:r>
      <w:r>
        <w:rPr>
          <w:color w:val="0000FF"/>
        </w:rPr>
        <w:t>s-a produs anterior datei de 15 a lunii respective;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(ii) norma lunară de venit/norma lunară de venit ajustată, dacă evenimentul s-a produs începând cu data de 15 a lunii respective;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venitul anual stabilit în funcţie de norma anuală de venit/norma</w:t>
      </w:r>
      <w:r>
        <w:rPr>
          <w:color w:val="0000FF"/>
        </w:rPr>
        <w:t xml:space="preserve"> anuală de venit ajustată, după caz, corespunzător perioadei de închiriere în scop turistic a unei camere, în cursul anului fiscal respectiv, se determină prin însumarea următoarelor elemente: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(i) valoarea normei lunare de venit/normei lunare de venit </w:t>
      </w:r>
      <w:r>
        <w:rPr>
          <w:color w:val="0000FF"/>
        </w:rPr>
        <w:t>ajustate, după caz, multiplicată cu numărul de luni întregi în care închirierea în scop turistic a fost desfăşurată;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(ii) norma lunară de venit/norma lunară de venit ajustată, după caz, sau jumătate din valorile corespunzătoare acestora, luate în calcul</w:t>
      </w:r>
      <w:r>
        <w:rPr>
          <w:color w:val="0000FF"/>
        </w:rPr>
        <w:t xml:space="preserve"> în funcţie de situaţiile prevăzute la lit. c), d) şi 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venitul anual corespunzător perioadei de închiriere în scop turistic, pentru un număr de până la 5 camere inclusiv, în cursul anului fiscal respectiv, se stabileşte prin însumarea venitului a</w:t>
      </w:r>
      <w:r>
        <w:rPr>
          <w:color w:val="0000FF"/>
        </w:rPr>
        <w:t>nual determinat potrivit lit. f) pentru fiecare cameră.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85 din Capitolul IV , Titlul IV a fost completat de Punctul 52, Articolul I din LEGEA nr. 296 din 18 decembrie 2020, publicată în MONITORUL OFICIAL nr. 1269 din 21 decembri</w:t>
      </w:r>
      <w:r>
        <w:rPr>
          <w:color w:val="0000FF"/>
        </w:rPr>
        <w:t xml:space="preserve">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(4^6) Direcţiile generale regionale ale finanţelor publice, respectiv a municipiului Bucureşti publică normele anuale de venit corespunzătoare unei camere de închiriat, transmise anual de Ministerul Economiei, Energiei şi Mediului de Afaceri -</w:t>
      </w:r>
      <w:r>
        <w:rPr>
          <w:color w:val="0000FF"/>
        </w:rPr>
        <w:t xml:space="preserve"> Turism în conformitate cu prevederile alin. (4^1), în cursul trimestrului IV al anului anterior celui în care urmează a se aplica.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85 din Capitolul IV , Titlul IV a fost completat de Punctul 52, Articolul I din LEGEA nr. 296 din</w:t>
      </w:r>
      <w:r>
        <w:rPr>
          <w:color w:val="0000FF"/>
        </w:rPr>
        <w:t xml:space="preserve">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(4^7) Contribuabilii au obligaţia, pentru fiecare an fiscal, să completeze şi să păstreze fişa capacităţii de cazare, astfel încât să permită identificarea şi controlul</w:t>
      </w:r>
      <w:r>
        <w:rPr>
          <w:color w:val="0000FF"/>
        </w:rPr>
        <w:t>, de către organul fiscal competent, a informaţiilor utilizate la completarea declaraţiei unice privind impozitul pe venit şi contribuţiile sociale datorate de persoane fizice.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Articolul 85 din Capitolul IV , Titlul IV a fost completat de </w:t>
      </w:r>
      <w:r>
        <w:rPr>
          <w:color w:val="0000FF"/>
        </w:rPr>
        <w:t xml:space="preserve">Punctul 52,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(4^8) Modelul, conţinutul, precum şi modalitatea de gestionare a formularului tipizat „Fişa capacităţii de cazare“ se aprob</w:t>
      </w:r>
      <w:r>
        <w:rPr>
          <w:color w:val="0000FF"/>
        </w:rPr>
        <w:t>ă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01-01-2021 Articolul 85 din Capitolul IV , Titlul IV a fost completat de Punctul 52,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alineatului (1) al articolului V din LEGEA nr. 296 din 18 decembrie 2020, publicată în MONITORUL OFICIAL nr. 1269 din 21 decembrie 2020, ordinele preşedintelui A.N.A.F., prevăzute la art. 85 alin. (4^8), la art. 96 alin. (4) şi la art. 183 al</w:t>
      </w:r>
      <w:r>
        <w:rPr>
          <w:color w:val="0000FF"/>
        </w:rPr>
        <w:t>in. (3) din Legea nr. 227/2015, cu modificările şi completările ulterioare, precum şi cu modificările şi completările aduse prin prezenta lege, se emit în termen de 60 de zile de la data publicării în Monitorul Oficial al României, Partea I, a prezentei le</w:t>
      </w:r>
      <w:r>
        <w:rPr>
          <w:color w:val="0000FF"/>
        </w:rPr>
        <w:t>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(4^9) Contribuabilii au obligaţia să completeze şi să depună la organul fiscal competent, pentru fiecare an fiscal, până la data de 25 mai, inclusiv a anului următor celui de realizare a veniturilor, declaraţia unică privind impozitul p</w:t>
      </w:r>
      <w:r>
        <w:rPr>
          <w:color w:val="0000FF"/>
        </w:rPr>
        <w:t>e venit şi contribuţiile sociale datorate de persoanele fizice - cap. I - Date privind veniturile realizate, prevăzută la art. 122.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Articolul 85 din Capitolul IV , Titlul IV </w:t>
      </w:r>
      <w:r>
        <w:rPr>
          <w:color w:val="0000FF"/>
        </w:rPr>
        <w:t xml:space="preserve">a fost completat de Punctul 52,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(5) din Articolul 85 , Capitolul IV , Titlul IV a fost abrogat </w:t>
      </w:r>
      <w:r>
        <w:rPr>
          <w:color w:val="0000FF"/>
        </w:rPr>
        <w:t xml:space="preserve">de Punctul 23,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Impozitul anual datorat se calculează de către contribuabil, pe baza datelor din declaraţia unică privind imp</w:t>
      </w:r>
      <w:r>
        <w:rPr>
          <w:color w:val="0000FF"/>
        </w:rPr>
        <w:t>ozitul pe venit şi contribuţiile sociale datorate de persoanele fizice prin aplicarea cotei de 10% asupra normei anuale de venit/normei anuale de venit ajustate/venitului anual, după caz, impozitul fiind final.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Alineatul (6) din Articolul </w:t>
      </w:r>
      <w:r>
        <w:rPr>
          <w:color w:val="0000FF"/>
        </w:rPr>
        <w:t xml:space="preserve">85 , Capitolul IV , Titlul IV a fost modificat de Punctul 53,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xml:space="preserve">   (7) Impozitul anual datorat se plăteşte integral la bugetul de stat.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Plata impozitului se efectuează la bugetul de stat până la data de 25 mai, inclusiv a anului fiscal următor celui de realizare a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23-03-2018 Alineatul (8) din Articolul 85 , Capitolul IV , Titlul IV a fost modificat de Punctul 24, Arti</w:t>
      </w:r>
      <w:r>
        <w:rPr>
          <w:color w:val="0000FF"/>
        </w:rPr>
        <w:t xml:space="preserve">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din ORDONANŢA nr. 6 din 28 ianuarie 2020, publicată în Monitorul Oficial nr. 72 din 31 ianuarie 2020, în anul 2020</w:t>
      </w:r>
      <w:r>
        <w:rPr>
          <w:color w:val="0000FF"/>
        </w:rPr>
        <w:t>,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w:t>
      </w:r>
      <w:r>
        <w:rPr>
          <w:color w:val="0000FF"/>
        </w:rPr>
        <w:t>ind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anul 2020, termenul de 25 mai, inclusiv prevăzut pentru depunerea f</w:t>
      </w:r>
      <w:r>
        <w:rPr>
          <w:color w:val="0000FF"/>
        </w:rPr>
        <w:t>ormularului 230 ”Cerere privind destinaţia sumei reprezentând 2% sau 3,5% din impozitul anual pe veniturile din salarii şi din pensii”/”Cerere privind destinaţia sumei reprezentând până la 3,5% din impozitul anual datorat”, după caz, în situaţiile reglemen</w:t>
      </w:r>
      <w:r>
        <w:rPr>
          <w:color w:val="0000FF"/>
        </w:rPr>
        <w:t>tate de Hotărârea Guvernului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anul 2020, termenul</w:t>
      </w:r>
      <w:r>
        <w:rPr>
          <w:color w:val="0000FF"/>
        </w:rPr>
        <w:t xml:space="preserve"> de 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w:t>
      </w:r>
      <w:r>
        <w:rPr>
          <w:color w:val="0000FF"/>
        </w:rPr>
        <w:t xml:space="preserve">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alineatului (2) al articolului VII din LEGEA nr. </w:t>
      </w:r>
      <w:r>
        <w:rPr>
          <w:color w:val="0000FF"/>
        </w:rPr>
        <w:t>296 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01-01-2021 Alineatul (8^1) din Articolul 85 , Capitolul IV , Titlul IV a fost abrogat de Punctul 54, Articolul I din LEGEA nr. 296 din 18 decembrie 2020, publicată în MONITORUL OFICIAL nr. 1269 din 21 decembrie 2020) </w:t>
      </w:r>
    </w:p>
    <w:p w:rsidR="00000000" w:rsidRDefault="00C8382D">
      <w:pPr>
        <w:pStyle w:val="NormalWeb"/>
        <w:spacing w:before="0" w:beforeAutospacing="0" w:after="240" w:afterAutospacing="0"/>
        <w:jc w:val="both"/>
      </w:pPr>
      <w:r>
        <w:t>   </w:t>
      </w:r>
      <w:r>
        <w:t>(9) Contribuabilii care obţin venituri determinate pe baza normei anuale de venit nu au obligaţii de completare a Registrului de evidenţă fiscală şi de conducere a evidenţei contabile.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86 din Capitolul IV</w:t>
      </w:r>
      <w:r>
        <w:rPr>
          <w:color w:val="0000FF"/>
        </w:rPr>
        <w:t xml:space="preserve"> , Titlul IV a fost abrogat de Punctul 55,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 de stabilire a impozitului final pentru veniturile realizate din închirier</w:t>
      </w:r>
      <w:r>
        <w:rPr>
          <w:color w:val="0000FF"/>
        </w:rPr>
        <w:t xml:space="preserve">ea în scop turistic în cazul depăşirii numărului de 5 camere în cursul anului fiscal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Contribuabilii care într-un an fiscal au realizat venituri din închirierea în scop turistic a unui număr de peste 5 camere închiriate în scop turistic, situate în </w:t>
      </w:r>
      <w:r>
        <w:rPr>
          <w:color w:val="0000FF"/>
        </w:rPr>
        <w:t>locuinţe proprietate personală, indiferent de numărul de locuinţe în care sunt situate acestea, determină, în anul fiscal următor, venitul net anual în sistem real, pe baza datelor din contabilitate, potrivit prevederilor art. 68, şi au obligaţia de a comp</w:t>
      </w:r>
      <w:r>
        <w:rPr>
          <w:color w:val="0000FF"/>
        </w:rPr>
        <w:t>leta Registrul de evidenţă fiscală.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03-09-2021 Alineatul (1) din Articolul 87 , Capitolul IV , Titlul IV a fost modificat de Punctul 15,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 b) a alin. (1) al III din ORDONANŢA nr. 8 din 30 august 2021, publicată în MONITORUL OFICIAL nr. 832 din 31 august 2021, prevederile art. I pct. 15 şi 16 se aplică veniturilor realizate începând cu data de 1 ian</w:t>
      </w:r>
      <w:r>
        <w:rPr>
          <w:color w:val="0000FF"/>
        </w:rPr>
        <w:t>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Contribuabilii prevăzuţi la alin. (1) au obligaţia de a depune declaraţia unică privind impozitul pe venit şi contribuţiile sociale datorate de persoanele fizice la organul fiscal competent pentru fiecare an fiscal, până la </w:t>
      </w:r>
      <w:r>
        <w:rPr>
          <w:color w:val="0000FF"/>
        </w:rPr>
        <w:t>data de 25 mai, inclusiv a anului următor celui de realizare a venitului.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Impozitul anual datorat se calculează de către contribuabil, pe baza declaraţiei unice privind impozitul pe venit şi contribuţiile sociale datorate de persoanele fizice prin a</w:t>
      </w:r>
      <w:r>
        <w:rPr>
          <w:color w:val="0000FF"/>
        </w:rPr>
        <w:t>plicarea cotei de 10% asupra venitului net anual determinat în sistem real, pe baza datelor din contabilitate, potrivit prevederilor art. 68, impozitul fiind final, iar în situaţia în care contribuabilul înregistrează pierdere fiscală anuală, aceasta repre</w:t>
      </w:r>
      <w:r>
        <w:rPr>
          <w:color w:val="0000FF"/>
        </w:rPr>
        <w:t>zintă pierdere definitivă.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Impozitul anual datorat se plăteşte integral la bugetul de stat, până la data de 25 mai, inclusiv a anului fiscal următor celui de realizare a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87 din Capitolul IV , Titlul IV a fost m</w:t>
      </w:r>
      <w:r>
        <w:rPr>
          <w:color w:val="0000FF"/>
        </w:rPr>
        <w:t xml:space="preserve">odificat de Punctul 56,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Impozitarea venitului net anual din cedarea folosinţei bunurilor determinat în sistem real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Venitul net anual din cedarea folosinţei bunurilor, determinat în sistem real pe baza datelor din contabilitate potrivit prevederilor art. 68, se impozitează potrivit prevederilor cap. XI - Venitul net anual impozabil.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Articolul 88 din Ca</w:t>
      </w:r>
      <w:r>
        <w:rPr>
          <w:color w:val="0000FF"/>
        </w:rPr>
        <w:t xml:space="preserve">pitolul IV , Titlul IV a fost modificat de Punctul 27,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C8382D">
      <w:pPr>
        <w:pStyle w:val="NormalWeb"/>
        <w:spacing w:before="0" w:beforeAutospacing="0" w:after="0" w:afterAutospacing="0"/>
        <w:jc w:val="both"/>
      </w:pPr>
      <w:r>
        <w:t> </w:t>
      </w:r>
      <w:r>
        <w:t> </w:t>
      </w:r>
      <w:r>
        <w:t>Impozitarea venitului net din cedarea folosinţei bunurilor</w:t>
      </w:r>
    </w:p>
    <w:p w:rsidR="00000000" w:rsidRDefault="00C8382D">
      <w:pPr>
        <w:pStyle w:val="NormalWeb"/>
        <w:spacing w:before="0" w:beforeAutospacing="0" w:after="0" w:afterAutospacing="0"/>
        <w:jc w:val="both"/>
      </w:pPr>
      <w:r>
        <w:t> </w:t>
      </w:r>
      <w:r>
        <w:t> </w:t>
      </w:r>
      <w:r>
        <w:t xml:space="preserve">(1) Venitul net din cedarea folosinţei bunurilor se impune potrivit prevederilor cap. XI - Venitul net anual impozabil.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Pentru veniturile din cedarea folosinţei bunurilor prevăzute la art. 83 alin. (4) şi (5) sunt aplicabile, după caz, reglementări</w:t>
      </w:r>
      <w:r>
        <w:rPr>
          <w:color w:val="0000FF"/>
        </w:rPr>
        <w:t>le cap. XI - Venitul net anual impozabil.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(2) din Articolul 89 , Capitolul IV , Titlul IV a fost modificat de Punctul 57, Articolul I din LEGEA nr. 296 din 18 decembrie 2020, publicată în MONITORUL OFICIAL nr. 1269 din 21 decembr</w:t>
      </w:r>
      <w:r>
        <w:rPr>
          <w:color w:val="0000FF"/>
        </w:rPr>
        <w:t xml:space="preserve">ie 2020)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90 din Capitolul IV , Titlul IV a fost abrogat de Punctul 27,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C8382D">
      <w:pPr>
        <w:pStyle w:val="NormalWeb"/>
        <w:spacing w:before="0" w:beforeAutospacing="0" w:after="0" w:afterAutospacing="0"/>
        <w:jc w:val="both"/>
      </w:pPr>
      <w:r>
        <w:t> </w:t>
      </w:r>
      <w:r>
        <w:t> </w:t>
      </w:r>
      <w:r>
        <w:t>Venituri din investiţii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C8382D">
      <w:pPr>
        <w:pStyle w:val="NormalWeb"/>
        <w:spacing w:before="0" w:beforeAutospacing="0" w:after="0" w:afterAutospacing="0"/>
        <w:jc w:val="both"/>
      </w:pPr>
      <w:r>
        <w:t> </w:t>
      </w:r>
      <w:r>
        <w:t> </w:t>
      </w:r>
      <w:r>
        <w:t>Definirea veniturilor din investiţii</w:t>
      </w:r>
    </w:p>
    <w:p w:rsidR="00000000" w:rsidRDefault="00C8382D">
      <w:pPr>
        <w:pStyle w:val="NormalWeb"/>
        <w:spacing w:before="0" w:beforeAutospacing="0" w:after="0" w:afterAutospacing="0"/>
        <w:jc w:val="both"/>
      </w:pPr>
      <w:r>
        <w:t> </w:t>
      </w:r>
      <w:r>
        <w:t> </w:t>
      </w:r>
      <w:r>
        <w:t>Veniturile din investiţii cuprind:</w:t>
      </w:r>
    </w:p>
    <w:p w:rsidR="00000000" w:rsidRDefault="00C8382D">
      <w:pPr>
        <w:pStyle w:val="NormalWeb"/>
        <w:spacing w:before="0" w:beforeAutospacing="0" w:after="0" w:afterAutospacing="0"/>
        <w:jc w:val="both"/>
      </w:pPr>
      <w:r>
        <w:t> </w:t>
      </w:r>
      <w:r>
        <w:t> </w:t>
      </w:r>
      <w:r>
        <w:t>a) venituri din dividende;</w:t>
      </w:r>
    </w:p>
    <w:p w:rsidR="00000000" w:rsidRDefault="00C8382D">
      <w:pPr>
        <w:pStyle w:val="NormalWeb"/>
        <w:spacing w:before="0" w:beforeAutospacing="0" w:after="0" w:afterAutospacing="0"/>
        <w:jc w:val="both"/>
        <w:divId w:val="820006362"/>
      </w:pPr>
      <w:r>
        <w:t> </w:t>
      </w:r>
      <w:r>
        <w:t> </w:t>
      </w:r>
      <w:r>
        <w:t>b) venituri din dobânzi;</w:t>
      </w:r>
    </w:p>
    <w:p w:rsidR="00000000" w:rsidRDefault="00C8382D">
      <w:pPr>
        <w:pStyle w:val="NormalWeb"/>
        <w:spacing w:before="0" w:beforeAutospacing="0" w:after="0" w:afterAutospacing="0"/>
        <w:jc w:val="both"/>
        <w:divId w:val="819811367"/>
      </w:pPr>
      <w:r>
        <w:t> </w:t>
      </w:r>
      <w:r>
        <w:t> </w:t>
      </w:r>
      <w:r>
        <w:t>c) câştiguri din transferul titlurilor de valoare şi orice alte operaţiu</w:t>
      </w:r>
      <w:r>
        <w:t>ni cu instrumente financiare, inclusiv instrumente financiare derivate;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d) câştiguri din transferul aurului de investiţii, definit potrivit legii;</w:t>
      </w:r>
    </w:p>
    <w:p w:rsidR="00000000" w:rsidRDefault="00C8382D">
      <w:pPr>
        <w:pStyle w:val="NormalWeb"/>
        <w:spacing w:before="0" w:beforeAutospacing="0" w:after="0" w:afterAutospacing="0"/>
        <w:jc w:val="both"/>
        <w:rPr>
          <w:color w:val="0000FF"/>
        </w:rPr>
      </w:pPr>
      <w:r>
        <w:rPr>
          <w:color w:val="0000FF"/>
        </w:rPr>
        <w:t>(la 24-12-2020 sintagma: aurului financiar a fost înlocuită de Alineatul (3), Articolul VI din LEGEA nr.</w:t>
      </w:r>
      <w:r>
        <w:rPr>
          <w:color w:val="0000FF"/>
        </w:rPr>
        <w:t xml:space="preserve"> 296 din 18 decembrie 2020, publicată în MONITORUL OFICIAL nr. 1269 din 21 decembrie 2020</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240" w:afterAutospacing="0"/>
        <w:jc w:val="both"/>
      </w:pPr>
      <w:r>
        <w:t> </w:t>
      </w:r>
      <w:r>
        <w:t> </w:t>
      </w:r>
      <w:r>
        <w:t>e) venituri din lichidarea unei persoane juridice.</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Definirea veniturilor din România din transferul titlurilor de valoare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Sunt considerate c</w:t>
      </w:r>
      <w:r>
        <w:rPr>
          <w:color w:val="0000FF"/>
        </w:rPr>
        <w:t>a fiind obţinute din România, indiferent dacă sunt primite în România sau în străinătate,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venituri din transferul titlurilor de valoare, altele decât instrumentele financiare derivate, astfel cum sunt definite la art. 7 pct. 41, emise d</w:t>
      </w:r>
      <w:r>
        <w:rPr>
          <w:color w:val="0000FF"/>
        </w:rPr>
        <w:t>e rezidenţi români;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veniturile din operaţiuni cu instrumente financiare derivate, astfel cum sunt definite la art. 7 pct. 23, realizate printr-un intermediar, rezident fiscal român la care persoana fizică are deschis contul.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Articolul 92 din Capitolul V , Titlul IV a fost modificat de Punctul 58,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w:t>
      </w:r>
      <w:r>
        <w:rPr>
          <w:color w:val="0000FF"/>
        </w:rPr>
        <w:t xml:space="preserve"> din articolul VII din LEGEA nr. 296 din 18 decembrie 2020, publicată în MONITORUL OFICIAL nr. 1269 din 21 decembrie 2020, prin derogare de la prevederile art. 4 din Legea nr. 227/2015 privind Codul fiscal, cu modificările şi completările ulterioare, precu</w:t>
      </w:r>
      <w:r>
        <w:rPr>
          <w:color w:val="0000FF"/>
        </w:rPr>
        <w:t>m şi cu modificările şi completările aduse prin prezenta lege, prevederile art. I punctele 58, 69, 72, 99, 101, 108, 112, 122, 125 şi 130 se aplică începând cu veniturile aferente lunii ianuarie 2021.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C8382D">
      <w:pPr>
        <w:pStyle w:val="NormalWeb"/>
        <w:spacing w:before="0" w:beforeAutospacing="0" w:after="0" w:afterAutospacing="0"/>
        <w:jc w:val="both"/>
      </w:pPr>
      <w:r>
        <w:t> </w:t>
      </w:r>
      <w:r>
        <w:t> </w:t>
      </w:r>
      <w:r>
        <w:t>Venituri neimpozabile</w:t>
      </w:r>
    </w:p>
    <w:p w:rsidR="00000000" w:rsidRDefault="00C8382D">
      <w:pPr>
        <w:pStyle w:val="NormalWeb"/>
        <w:spacing w:before="0" w:beforeAutospacing="0" w:after="0" w:afterAutospacing="0"/>
        <w:jc w:val="both"/>
      </w:pPr>
      <w:r>
        <w:t> </w:t>
      </w:r>
      <w:r>
        <w:t> </w:t>
      </w:r>
      <w:r>
        <w:t>(1)</w:t>
      </w:r>
      <w:r>
        <w:t xml:space="preserve"> Nu sunt venituri impozabile următoarele:</w:t>
      </w:r>
    </w:p>
    <w:p w:rsidR="00000000" w:rsidRDefault="00C8382D">
      <w:pPr>
        <w:pStyle w:val="NormalWeb"/>
        <w:spacing w:before="0" w:beforeAutospacing="0" w:after="0" w:afterAutospacing="0"/>
        <w:jc w:val="both"/>
      </w:pPr>
      <w:r>
        <w:t> </w:t>
      </w:r>
      <w:r>
        <w:t> </w:t>
      </w:r>
      <w:r>
        <w:t>a) veniturile realizate din deţinerea şi transferul instrumentelor financiare care atestă datoria publică a statului, precum şi a unităţilor administrativ-teritoriale, inclusiv din operaţiunile de tip repo şi re</w:t>
      </w:r>
      <w:r>
        <w:t>verse/repo cu aceste instrumente, indiferent de piaţa/locul de tranzacţionare unde are loc operaţiunea;</w:t>
      </w:r>
    </w:p>
    <w:p w:rsidR="00000000" w:rsidRDefault="00C8382D">
      <w:pPr>
        <w:pStyle w:val="NormalWeb"/>
        <w:spacing w:before="0" w:beforeAutospacing="0" w:after="0" w:afterAutospacing="0"/>
        <w:jc w:val="both"/>
      </w:pPr>
      <w:r>
        <w:t> </w:t>
      </w:r>
      <w:r>
        <w:t> </w:t>
      </w:r>
      <w:r>
        <w:t>b) venituri repartizate membrilor caselor de ajutor reciproc în funcţie de fondul social deţinut;</w:t>
      </w:r>
    </w:p>
    <w:p w:rsidR="00000000" w:rsidRDefault="00C8382D">
      <w:pPr>
        <w:pStyle w:val="NormalWeb"/>
        <w:spacing w:before="0" w:beforeAutospacing="0" w:after="0" w:afterAutospacing="0"/>
        <w:jc w:val="both"/>
      </w:pPr>
      <w:r>
        <w:t> </w:t>
      </w:r>
      <w:r>
        <w:t> </w:t>
      </w:r>
      <w:r>
        <w:t xml:space="preserve">c) veniturile realizate la prima tranzacţionare </w:t>
      </w:r>
      <w:r>
        <w:t>a acţiunilor emise de Fondul Proprietatea de către persoanele fizice cărora le-au fost emise aceste acţiuni, în condiţiile titlurilor I</w:t>
      </w:r>
    </w:p>
    <w:p w:rsidR="00000000" w:rsidRDefault="00C8382D">
      <w:pPr>
        <w:pStyle w:val="NormalWeb"/>
        <w:spacing w:before="0" w:beforeAutospacing="0" w:after="0" w:afterAutospacing="0"/>
        <w:jc w:val="both"/>
      </w:pPr>
      <w:r>
        <w:t> şi VII din Legea nr. 247/2005</w:t>
      </w:r>
    </w:p>
    <w:p w:rsidR="00000000" w:rsidRDefault="00C8382D">
      <w:pPr>
        <w:pStyle w:val="NormalWeb"/>
        <w:spacing w:before="0" w:beforeAutospacing="0" w:after="0" w:afterAutospacing="0"/>
        <w:jc w:val="both"/>
      </w:pPr>
      <w:r>
        <w:t> privind reforma în domeniile proprietăţii şi justiţiei, precum şi unele măsuri adiacente</w:t>
      </w:r>
      <w:r>
        <w:t>, cu modificările şi completările ulterioare.</w:t>
      </w:r>
    </w:p>
    <w:p w:rsidR="00000000" w:rsidRDefault="00C8382D">
      <w:pPr>
        <w:pStyle w:val="NormalWeb"/>
        <w:spacing w:before="0" w:beforeAutospacing="0" w:after="240" w:afterAutospacing="0"/>
        <w:jc w:val="both"/>
      </w:pPr>
      <w:r>
        <w:t> </w:t>
      </w:r>
      <w:r>
        <w:t> </w:t>
      </w:r>
      <w:r>
        <w:t>Acelaşi regim fiscal se aplică şi veniturilor realizate la prima tranzacţionare a acţiunilor emise de Fondul Proprietatea, de către moştenitorii titlurilor de conversie sau acţiunilor dobândite înainte de pr</w:t>
      </w:r>
      <w:r>
        <w:t>ima tranzacţionare;</w:t>
      </w:r>
    </w:p>
    <w:p w:rsidR="00000000" w:rsidRDefault="00C8382D">
      <w:pPr>
        <w:pStyle w:val="NormalWeb"/>
        <w:spacing w:before="0" w:beforeAutospacing="0" w:after="240" w:afterAutospacing="0"/>
        <w:jc w:val="both"/>
      </w:pPr>
      <w:r>
        <w:t> </w:t>
      </w:r>
      <w:r>
        <w:t> </w:t>
      </w:r>
      <w:r>
        <w:t>d) veniturile aferente titlurilor de plată obţinute de persoanele îndreptăţite potrivit legii, titularii iniţiali aflaţi în evidenţa Comisiei Centrale pentru Stabilirea Despăgubirilor sau moştenitorii acestora.</w:t>
      </w:r>
    </w:p>
    <w:p w:rsidR="00000000" w:rsidRDefault="00C8382D">
      <w:pPr>
        <w:pStyle w:val="NormalWeb"/>
        <w:spacing w:before="0" w:beforeAutospacing="0" w:after="0" w:afterAutospacing="0"/>
        <w:jc w:val="both"/>
      </w:pPr>
      <w:r>
        <w:t> </w:t>
      </w:r>
      <w:r>
        <w:t> </w:t>
      </w:r>
      <w:r>
        <w:t xml:space="preserve">(2) Nu generează </w:t>
      </w:r>
      <w:r>
        <w:t>venituri impozabile următoarele:</w:t>
      </w:r>
    </w:p>
    <w:p w:rsidR="00000000" w:rsidRDefault="00C8382D">
      <w:pPr>
        <w:pStyle w:val="NormalWeb"/>
        <w:spacing w:before="0" w:beforeAutospacing="0" w:after="0" w:afterAutospacing="0"/>
        <w:jc w:val="both"/>
      </w:pPr>
      <w:r>
        <w:t> </w:t>
      </w:r>
      <w:r>
        <w:t> </w:t>
      </w:r>
      <w:r>
        <w:t>a) transferul de titluri de valoare şi/sau aur de investiţii la momentul dobândirii acestora cu titlu de moştenire ori donaţie;</w:t>
      </w:r>
    </w:p>
    <w:p w:rsidR="00000000" w:rsidRDefault="00C8382D">
      <w:pPr>
        <w:pStyle w:val="NormalWeb"/>
        <w:spacing w:before="0" w:beforeAutospacing="0" w:after="0" w:afterAutospacing="0"/>
        <w:jc w:val="both"/>
        <w:rPr>
          <w:color w:val="0000FF"/>
        </w:rPr>
      </w:pPr>
      <w:r>
        <w:rPr>
          <w:color w:val="0000FF"/>
        </w:rPr>
        <w:t xml:space="preserve">(la 24-12-2020 sintagma: aur financiar a fost înlocuită de Alineatul (3), Articolul VI din </w:t>
      </w:r>
      <w:r>
        <w:rPr>
          <w:color w:val="0000FF"/>
        </w:rPr>
        <w:t>LEGEA nr. 296 din 18 decembrie 2020, publicată în MONITORUL OFICIAL nr. 1269 din 21 decembrie 2020</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a^1) transferul de titluri de valoare şi/sau aur de investiţii la momentul dobândirii acestora în cazul partajului judiciar sau voluntar, precum şi al</w:t>
      </w:r>
      <w:r>
        <w:rPr>
          <w:color w:val="0000FF"/>
        </w:rPr>
        <w:t xml:space="preserve"> regimului separaţiei de bunuri;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Alineatul (2) din Articolul 93 , Capitolul V , Titlul IV a fost completat de Punctul 59,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b) transferurile directe de proprietate asupra valorilor mobiliare/părţilor sociale, în următoarele situaţii:</w:t>
      </w:r>
    </w:p>
    <w:p w:rsidR="00000000" w:rsidRDefault="00C8382D">
      <w:pPr>
        <w:pStyle w:val="NormalWeb"/>
        <w:spacing w:before="0" w:beforeAutospacing="0" w:after="0" w:afterAutospacing="0"/>
        <w:jc w:val="both"/>
      </w:pPr>
      <w:r>
        <w:t> </w:t>
      </w:r>
      <w:r>
        <w:t> </w:t>
      </w:r>
      <w:r>
        <w:t>(i) ieşirea din indiviziune, la momentul transferului respectiv, inclusiv în cazul celor operate de către depozitarul central, potrivit le</w:t>
      </w:r>
      <w:r>
        <w:t>gislaţiei pieţei de capital;</w:t>
      </w:r>
    </w:p>
    <w:p w:rsidR="00000000" w:rsidRDefault="00C8382D">
      <w:pPr>
        <w:pStyle w:val="NormalWeb"/>
        <w:spacing w:before="0" w:beforeAutospacing="0" w:after="240" w:afterAutospacing="0"/>
        <w:jc w:val="both"/>
      </w:pPr>
      <w:r>
        <w:t> </w:t>
      </w:r>
      <w:r>
        <w:t> </w:t>
      </w:r>
      <w:r>
        <w:t>(ii) transferurile între soţi;</w:t>
      </w:r>
    </w:p>
    <w:p w:rsidR="00000000" w:rsidRDefault="00C8382D">
      <w:pPr>
        <w:pStyle w:val="NormalWeb"/>
        <w:spacing w:before="0" w:beforeAutospacing="0" w:after="0" w:afterAutospacing="0"/>
        <w:jc w:val="both"/>
      </w:pPr>
      <w:r>
        <w:t> </w:t>
      </w:r>
      <w:r>
        <w:t> </w:t>
      </w:r>
      <w:r>
        <w:t>c) acordarea şi valorificarea prin orice modalitate a punctelor primite drept măsuri compensatorii, de către titularii drepturilor de proprietate, foşti proprietari sau moştenitorii acestora, în conformitate cu prevederile Legii nr. 165/2013</w:t>
      </w:r>
    </w:p>
    <w:p w:rsidR="00000000" w:rsidRDefault="00C8382D">
      <w:pPr>
        <w:pStyle w:val="NormalWeb"/>
        <w:spacing w:before="0" w:beforeAutospacing="0" w:after="0" w:afterAutospacing="0"/>
        <w:jc w:val="both"/>
      </w:pPr>
      <w:r>
        <w:t> privind măsur</w:t>
      </w:r>
      <w:r>
        <w:t>ile pentru finalizarea procesului de restituire, în natură sau prin echivalent, a imobilelor preluate în mod abuziv în perioada regimului comunist în România, cu modificările şi completările ulterioare;</w:t>
      </w:r>
    </w:p>
    <w:p w:rsidR="00000000" w:rsidRDefault="00C8382D">
      <w:pPr>
        <w:pStyle w:val="NormalWeb"/>
        <w:spacing w:before="0" w:beforeAutospacing="0" w:after="0" w:afterAutospacing="0"/>
        <w:jc w:val="both"/>
      </w:pPr>
      <w:r>
        <w:t> </w:t>
      </w:r>
      <w:r>
        <w:t> </w:t>
      </w:r>
      <w:r>
        <w:t xml:space="preserve">d) conversia certificatelor de depozit în acţiuni </w:t>
      </w:r>
      <w:r>
        <w:t>suport/drepturi de alocare suport şi a acţiunilor/drepturilor de alocare în certificate de depozit în conformitate cu prevederile legislaţiei în materie privind acţiunile suport pentru certificatele de depozit;</w:t>
      </w:r>
    </w:p>
    <w:p w:rsidR="00000000" w:rsidRDefault="00C8382D">
      <w:pPr>
        <w:pStyle w:val="NormalWeb"/>
        <w:spacing w:before="0" w:beforeAutospacing="0" w:after="0" w:afterAutospacing="0"/>
        <w:jc w:val="both"/>
      </w:pPr>
      <w:r>
        <w:t> </w:t>
      </w:r>
      <w:r>
        <w:t> </w:t>
      </w:r>
      <w:r>
        <w:t>e) acordarea valorilor mobiliare sub forma</w:t>
      </w:r>
      <w:r>
        <w:t xml:space="preserve"> drepturilor de preferinţă în conformitate cu prevederile legislaţiei în materie, inclusiv subscrierea;</w:t>
      </w:r>
    </w:p>
    <w:p w:rsidR="00000000" w:rsidRDefault="00C8382D">
      <w:pPr>
        <w:pStyle w:val="NormalWeb"/>
        <w:spacing w:before="0" w:beforeAutospacing="0" w:after="0" w:afterAutospacing="0"/>
        <w:jc w:val="both"/>
      </w:pPr>
      <w:r>
        <w:t> </w:t>
      </w:r>
      <w:r>
        <w:t> </w:t>
      </w:r>
      <w:r>
        <w:t>f) distribuirea de titluri de participare noi, definite la art. 7, sau majorarea valorii nominale a titlurilor de participare existente, înregistrate</w:t>
      </w:r>
      <w:r>
        <w:t xml:space="preserve"> ca urmare a încorporării rezervelor, beneficiilor sau primelor de emisiune la persoanele juridice la care se deţin titluri de valoare, efectuată de o persoană juridică unui participant la persoana juridică, drept consecinţă a deţinerii unor titluri de par</w:t>
      </w:r>
      <w:r>
        <w:t>ticipare la acea persoană juridică;</w:t>
      </w:r>
    </w:p>
    <w:p w:rsidR="00000000" w:rsidRDefault="00C8382D">
      <w:pPr>
        <w:pStyle w:val="NormalWeb"/>
        <w:spacing w:before="0" w:beforeAutospacing="0" w:after="0" w:afterAutospacing="0"/>
        <w:jc w:val="both"/>
      </w:pPr>
      <w:r>
        <w:t> </w:t>
      </w:r>
      <w:r>
        <w:t> </w:t>
      </w:r>
      <w:r>
        <w:t>g) distribuirea în bani sau în natură, efectuată ca urmare a restituirii cotei-părţi din aporturi, cu ocazia reducerii capitalului social, potrivit legii;</w:t>
      </w:r>
    </w:p>
    <w:p w:rsidR="00000000" w:rsidRDefault="00C8382D">
      <w:pPr>
        <w:pStyle w:val="NormalWeb"/>
        <w:spacing w:before="0" w:beforeAutospacing="0" w:after="0" w:afterAutospacing="0"/>
        <w:jc w:val="both"/>
      </w:pPr>
      <w:r>
        <w:t> </w:t>
      </w:r>
      <w:r>
        <w:t> </w:t>
      </w:r>
      <w:r>
        <w:t>h) distribuirea de prime de emisiune, proporţional cu partea ce îi revine fiecărui participant la persoana juridică;</w:t>
      </w:r>
    </w:p>
    <w:p w:rsidR="00000000" w:rsidRDefault="00C8382D">
      <w:pPr>
        <w:pStyle w:val="NormalWeb"/>
        <w:spacing w:before="0" w:beforeAutospacing="0" w:after="0" w:afterAutospacing="0"/>
        <w:jc w:val="both"/>
      </w:pPr>
      <w:r>
        <w:t> </w:t>
      </w:r>
      <w:r>
        <w:t> </w:t>
      </w:r>
      <w:r>
        <w:t>i) conversia acţiunilor nominative în acţiuni la purtător sau a acţiunilor la purtător în acţiuni nominative, a acţiunilor dintr-o categ</w:t>
      </w:r>
      <w:r>
        <w:t>orie în cealaltă, a unei categorii de obligaţiuni în altă categorie sau în acţiuni, în conformitate cu prevederile legislaţiei în materie;</w:t>
      </w:r>
    </w:p>
    <w:p w:rsidR="00000000" w:rsidRDefault="00C8382D">
      <w:pPr>
        <w:pStyle w:val="NormalWeb"/>
        <w:spacing w:before="0" w:beforeAutospacing="0" w:after="0" w:afterAutospacing="0"/>
        <w:jc w:val="both"/>
      </w:pPr>
      <w:r>
        <w:t> </w:t>
      </w:r>
      <w:r>
        <w:t> </w:t>
      </w:r>
      <w:r>
        <w:t>j) transferurile de proprietate asupra valorilor mobiliare la momentul transferului ca efect al împrumutului de va</w:t>
      </w:r>
      <w:r>
        <w:t>lori mobiliare conform legislaţiei aplicabile, de la cel care le dă cu împrumut, denumit creditor, respectiv la cel care are obligaţia să le returneze, denumit debitor, precum şi la momentul restituirii valorilor mobiliare împrumutate;</w:t>
      </w:r>
    </w:p>
    <w:p w:rsidR="00000000" w:rsidRDefault="00C8382D">
      <w:pPr>
        <w:pStyle w:val="NormalWeb"/>
        <w:spacing w:before="0" w:beforeAutospacing="0" w:after="0" w:afterAutospacing="0"/>
        <w:jc w:val="both"/>
      </w:pPr>
      <w:r>
        <w:t> </w:t>
      </w:r>
      <w:r>
        <w:t> </w:t>
      </w:r>
      <w:r>
        <w:t xml:space="preserve">k) transferurile </w:t>
      </w:r>
      <w:r>
        <w:t>de proprietate asupra valorilor mobiliare la momentul constituirii de garanţii în legătură cu împrumutul de valori mobiliare, conform legislaţiei aplicabile;</w:t>
      </w:r>
    </w:p>
    <w:p w:rsidR="00000000" w:rsidRDefault="00C8382D">
      <w:pPr>
        <w:pStyle w:val="NormalWeb"/>
        <w:spacing w:before="0" w:beforeAutospacing="0" w:after="0" w:afterAutospacing="0"/>
        <w:jc w:val="both"/>
      </w:pPr>
      <w:r>
        <w:t> </w:t>
      </w:r>
      <w:r>
        <w:t> </w:t>
      </w:r>
      <w:r>
        <w:t>l) operaţiunile efectuate în condiţiile prevăzute la art. 32 şi 33;</w:t>
      </w:r>
    </w:p>
    <w:p w:rsidR="00000000" w:rsidRDefault="00C8382D">
      <w:pPr>
        <w:pStyle w:val="NormalWeb"/>
        <w:spacing w:before="0" w:beforeAutospacing="0" w:after="0" w:afterAutospacing="0"/>
        <w:jc w:val="both"/>
      </w:pPr>
      <w:r>
        <w:t> </w:t>
      </w:r>
      <w:r>
        <w:t> </w:t>
      </w:r>
      <w:r>
        <w:t>m) aportul în natură rep</w:t>
      </w:r>
      <w:r>
        <w:t>rezentând acţiuni emise de societăţi/părţi sociale, în conformitate cu prevederile Legii nr. 31/1990</w:t>
      </w:r>
    </w:p>
    <w:p w:rsidR="00000000" w:rsidRDefault="00C8382D">
      <w:pPr>
        <w:pStyle w:val="NormalWeb"/>
        <w:spacing w:before="0" w:beforeAutospacing="0" w:after="240" w:afterAutospacing="0"/>
        <w:jc w:val="both"/>
      </w:pPr>
      <w:r>
        <w:t>, republicată, cu modificările şi completările ulterioare.</w:t>
      </w:r>
    </w:p>
    <w:p w:rsidR="00000000" w:rsidRDefault="00C8382D">
      <w:pPr>
        <w:pStyle w:val="NormalWeb"/>
        <w:spacing w:before="0" w:beforeAutospacing="0" w:after="0" w:afterAutospacing="0"/>
        <w:jc w:val="both"/>
        <w:divId w:val="1872255377"/>
        <w:rPr>
          <w:color w:val="0000FF"/>
        </w:rPr>
      </w:pPr>
      <w:r>
        <w:rPr>
          <w:color w:val="0000FF"/>
        </w:rPr>
        <w:t> </w:t>
      </w:r>
      <w:r>
        <w:rPr>
          <w:color w:val="0000FF"/>
        </w:rPr>
        <w:t> </w:t>
      </w:r>
      <w:r>
        <w:rPr>
          <w:color w:val="0000FF"/>
        </w:rPr>
        <w:t>ART. 94</w:t>
      </w:r>
    </w:p>
    <w:p w:rsidR="00000000" w:rsidRDefault="00C8382D">
      <w:pPr>
        <w:pStyle w:val="NormalWeb"/>
        <w:spacing w:before="0" w:beforeAutospacing="0" w:after="0" w:afterAutospacing="0"/>
        <w:jc w:val="both"/>
        <w:divId w:val="1872255377"/>
      </w:pPr>
      <w:r>
        <w:t> </w:t>
      </w:r>
      <w:r>
        <w:t> </w:t>
      </w:r>
      <w:r>
        <w:t>Determinarea câştigului/pierderii din transferul titlurilor de valoare, altele de</w:t>
      </w:r>
      <w:r>
        <w:t>cât instrumentele financiare derivate, precum şi din transferul aurului de investiţii</w:t>
      </w:r>
    </w:p>
    <w:p w:rsidR="00000000" w:rsidRDefault="00C8382D">
      <w:pPr>
        <w:pStyle w:val="NormalWeb"/>
        <w:spacing w:before="0" w:beforeAutospacing="0" w:after="0" w:afterAutospacing="0"/>
        <w:jc w:val="both"/>
        <w:divId w:val="1872255377"/>
        <w:rPr>
          <w:color w:val="0000FF"/>
        </w:rPr>
      </w:pPr>
      <w:r>
        <w:rPr>
          <w:color w:val="0000FF"/>
        </w:rPr>
        <w:t>(la 24-12-2020 sintagma: aurului financiar a fost înlocuită de Alineatul (3), Articolul VI din LEGEA nr. 296 din 18 decembrie 2020, publicată în MONITORUL OFICIAL nr. 12</w:t>
      </w:r>
      <w:r>
        <w:rPr>
          <w:color w:val="0000FF"/>
        </w:rPr>
        <w:t>69 din 21 decembrie 2020</w:t>
      </w:r>
    </w:p>
    <w:p w:rsidR="00000000" w:rsidRDefault="00C8382D">
      <w:pPr>
        <w:pStyle w:val="NormalWeb"/>
        <w:spacing w:before="0" w:beforeAutospacing="0" w:after="240" w:afterAutospacing="0"/>
        <w:jc w:val="both"/>
        <w:divId w:val="1872255377"/>
      </w:pPr>
      <w:r>
        <w:t xml:space="preserve">) </w:t>
      </w:r>
    </w:p>
    <w:p w:rsidR="00000000" w:rsidRDefault="00C8382D">
      <w:pPr>
        <w:pStyle w:val="NormalWeb"/>
        <w:spacing w:before="0" w:beforeAutospacing="0" w:after="0" w:afterAutospacing="0"/>
        <w:jc w:val="both"/>
        <w:divId w:val="1872255377"/>
      </w:pPr>
      <w:r>
        <w:t> </w:t>
      </w:r>
      <w:r>
        <w:t> </w:t>
      </w:r>
      <w:r>
        <w:t>(1) Câştigul/pierderea din transferul titlurilor de valoare, altele decât instrumentele financiare derivate şi cele reglementate la alin. (2)-(6), reprezintă diferenţa pozitivă/negativă realizată între valoarea de înstrăinar</w:t>
      </w:r>
      <w:r>
        <w:t>e/preţul de vânzare şi valoarea lor fiscală, după caz, pe tipuri de titluri de valori, care include costurile aferente tranzacţiei şi costuri legate de transferul de proprietate aferente împrumutului de valori mobiliare, dovedite cu documente justificative</w:t>
      </w:r>
      <w:r>
        <w:t>.</w:t>
      </w:r>
    </w:p>
    <w:p w:rsidR="00000000" w:rsidRDefault="00C8382D">
      <w:pPr>
        <w:pStyle w:val="NormalWeb"/>
        <w:spacing w:before="0" w:beforeAutospacing="0" w:after="0" w:afterAutospacing="0"/>
        <w:jc w:val="both"/>
        <w:divId w:val="1872255377"/>
      </w:pPr>
      <w:r>
        <w:t> </w:t>
      </w:r>
      <w:r>
        <w:t> </w:t>
      </w:r>
      <w:r>
        <w:t>(2) În cazul tranzacţiilor cu acţiuni primite de persoanele fizice cu titlu gratuit, în cadrul Programului de privatizare în masă, câştigul/pierderea se determină ca diferenţă pozitivă/negativă realizată între preţul de vânzare şi valoarea fiscală, re</w:t>
      </w:r>
      <w:r>
        <w:t xml:space="preserve">prezentată de valoarea nominală a acestora. </w:t>
      </w:r>
    </w:p>
    <w:p w:rsidR="00000000" w:rsidRDefault="00C8382D">
      <w:pPr>
        <w:pStyle w:val="NormalWeb"/>
        <w:spacing w:before="0" w:beforeAutospacing="0" w:after="0" w:afterAutospacing="0"/>
        <w:jc w:val="both"/>
        <w:divId w:val="1872255377"/>
        <w:rPr>
          <w:color w:val="0000FF"/>
        </w:rPr>
      </w:pPr>
      <w:r>
        <w:rPr>
          <w:color w:val="0000FF"/>
        </w:rPr>
        <w:t> </w:t>
      </w:r>
      <w:r>
        <w:rPr>
          <w:color w:val="0000FF"/>
        </w:rPr>
        <w:t> </w:t>
      </w:r>
      <w:r>
        <w:rPr>
          <w:color w:val="0000FF"/>
        </w:rPr>
        <w:t>(3) În cazul tranzacţiilor cu titluri de participare dobândite la preţ preferenţial sau gratuit, în cadrul sistemului stock options plan, câştigul se determină ca diferenţă între preţul de vânzare şi valoarea</w:t>
      </w:r>
      <w:r>
        <w:rPr>
          <w:color w:val="0000FF"/>
        </w:rPr>
        <w:t xml:space="preserve"> fiscală a acestora reprezentată de preţul de achiziţie preferenţial care include costurile aferente tranzacţiei. Pentru cele dobândite cu titlu gratuit valoarea fiscală este considerată egală cu zero.</w:t>
      </w:r>
    </w:p>
    <w:p w:rsidR="00000000" w:rsidRDefault="00C8382D">
      <w:pPr>
        <w:pStyle w:val="NormalWeb"/>
        <w:spacing w:before="0" w:beforeAutospacing="0" w:after="0" w:afterAutospacing="0"/>
        <w:jc w:val="both"/>
        <w:divId w:val="1872255377"/>
        <w:rPr>
          <w:color w:val="0000FF"/>
        </w:rPr>
      </w:pPr>
    </w:p>
    <w:p w:rsidR="00000000" w:rsidRDefault="00C8382D">
      <w:pPr>
        <w:pStyle w:val="NormalWeb"/>
        <w:spacing w:before="0" w:beforeAutospacing="0" w:after="240" w:afterAutospacing="0"/>
        <w:jc w:val="both"/>
        <w:divId w:val="1872255377"/>
        <w:rPr>
          <w:color w:val="0000FF"/>
        </w:rPr>
      </w:pPr>
      <w:r>
        <w:rPr>
          <w:color w:val="0000FF"/>
        </w:rPr>
        <w:t>(la 24-12-2020 Alineatul (3) din Articolul 94 , Capi</w:t>
      </w:r>
      <w:r>
        <w:rPr>
          <w:color w:val="0000FF"/>
        </w:rPr>
        <w:t xml:space="preserve">tolul V , Titlul IV a fost modificat de Punctul 60,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872255377"/>
      </w:pPr>
      <w:r>
        <w:t>   (4) În cazul transferului dreptului de proprietate asupra valorilor mobiliare, câş</w:t>
      </w:r>
      <w:r>
        <w:t>tigul/pierderea se determină ca diferenţă pozitivă/negativă între preţul de vânzare şi valoarea fiscală, reprezentată de preţul de cumpărare, definit în norme aprobate prin instrucţiuni comune emise de preşedintele Autorităţii de Supraveghere Financiară şi</w:t>
      </w:r>
      <w:r>
        <w:t xml:space="preserve"> ministrul finanţelor publice.</w:t>
      </w:r>
    </w:p>
    <w:p w:rsidR="00000000" w:rsidRDefault="00C8382D">
      <w:pPr>
        <w:pStyle w:val="NormalWeb"/>
        <w:spacing w:before="0" w:beforeAutospacing="0" w:after="0" w:afterAutospacing="0"/>
        <w:jc w:val="both"/>
        <w:divId w:val="1872255377"/>
      </w:pPr>
      <w:r>
        <w:t> </w:t>
      </w:r>
      <w:r>
        <w:t> </w:t>
      </w:r>
      <w:r>
        <w:t>Pentru vânzarea în lipsă a valorilor mobiliare, câştigul/pierderea obţinut/obţinută de către contribuabilul care efectuează tranzacţia de vânzare în lipsă se determină ca diferenţă pozitivă/negativă între preţul de vânzare</w:t>
      </w:r>
      <w:r>
        <w:t xml:space="preserve"> în lipsă al valorilor mobiliare împrumutate şi valoarea fiscală a valorilor mobiliare cu care se închide tranzacţia de vânzare în lipsă, din care sunt scăzute costurile aferente operaţiunii de împrumut al valorilor mobiliare şi cele aferente tranzacţiilor</w:t>
      </w:r>
      <w:r>
        <w:t>.</w:t>
      </w:r>
    </w:p>
    <w:p w:rsidR="00000000" w:rsidRDefault="00C8382D">
      <w:pPr>
        <w:pStyle w:val="NormalWeb"/>
        <w:spacing w:before="0" w:beforeAutospacing="0" w:after="0" w:afterAutospacing="0"/>
        <w:jc w:val="both"/>
        <w:divId w:val="1872255377"/>
      </w:pPr>
      <w:r>
        <w:t> </w:t>
      </w:r>
      <w:r>
        <w:t> </w:t>
      </w:r>
      <w:r>
        <w:t xml:space="preserve">În cazul executării garanţiilor aferente valorilor mobiliare împrumutate şi nerestituite la scadenţă câştigul/pierderea obţinut/obţinută de către contribuabilul creditor se determină ca diferenţă pozitivă/negativă între valoarea garanţiei şi valoarea </w:t>
      </w:r>
      <w:r>
        <w:t>fiscală a valorilor mobiliare care trebuiau restituite.</w:t>
      </w:r>
    </w:p>
    <w:p w:rsidR="00000000" w:rsidRDefault="00C8382D">
      <w:pPr>
        <w:pStyle w:val="NormalWeb"/>
        <w:spacing w:before="0" w:beforeAutospacing="0" w:after="240" w:afterAutospacing="0"/>
        <w:jc w:val="both"/>
        <w:divId w:val="1872255377"/>
      </w:pPr>
      <w:r>
        <w:t> </w:t>
      </w:r>
      <w:r>
        <w:t> </w:t>
      </w:r>
      <w:r>
        <w:t>În cazul împrumutului de valori mobiliare, câştigul obţinut de persoana fizică în calitate de creditor este reprezentat de comisionul aferent împrumutului, aşa cum este prevăzut în contractul de îm</w:t>
      </w:r>
      <w:r>
        <w:t>prumut, se consideră câştig obţinut din transferul titlurilor de valoare şi se impozitează în conformitate cu prevederile prezentului cod, în acest sens.</w:t>
      </w:r>
    </w:p>
    <w:p w:rsidR="00000000" w:rsidRDefault="00C8382D">
      <w:pPr>
        <w:pStyle w:val="NormalWeb"/>
        <w:spacing w:before="0" w:beforeAutospacing="0" w:after="0" w:afterAutospacing="0"/>
        <w:jc w:val="both"/>
        <w:divId w:val="1872255377"/>
      </w:pPr>
      <w:r>
        <w:t> </w:t>
      </w:r>
      <w:r>
        <w:t> </w:t>
      </w:r>
      <w:r>
        <w:t xml:space="preserve">(5) În cazul transferului dreptului de proprietate asupra titlurilor de participare la organismele de plasament colectiv câştigul/pierderea se determină ca diferenţă pozitivă/ negativă între preţul de vânzare/răscumpărare şi valoarea fiscală, reprezentată </w:t>
      </w:r>
      <w:r>
        <w:t>de preţul de cumpărare/subscriere/emisiune care include şi cheltuielile de tranzacţionare/subscriere, definite în norme aprobate prin instrucţiuni comune emise de preşedintele Autorităţii de Supraveghere Financiară şi ministrul finanţelor publice.</w:t>
      </w:r>
    </w:p>
    <w:p w:rsidR="00000000" w:rsidRDefault="00C8382D">
      <w:pPr>
        <w:pStyle w:val="NormalWeb"/>
        <w:spacing w:before="0" w:beforeAutospacing="0" w:after="0" w:afterAutospacing="0"/>
        <w:jc w:val="both"/>
        <w:divId w:val="1872255377"/>
      </w:pPr>
      <w:r>
        <w:t> </w:t>
      </w:r>
      <w:r>
        <w:t> </w:t>
      </w:r>
      <w:r>
        <w:t>(6) C</w:t>
      </w:r>
      <w:r>
        <w:t>âştigul/pierderea din operaţiuni cu aur de investiţii, definit potrivit legii, reprezintă diferenţa pozitivă/negativă dintre preţul de vânzare şi valoarea fiscală, care include şi costurile aferente tranzacţiei.</w:t>
      </w:r>
    </w:p>
    <w:p w:rsidR="00000000" w:rsidRDefault="00C8382D">
      <w:pPr>
        <w:pStyle w:val="NormalWeb"/>
        <w:spacing w:before="0" w:beforeAutospacing="0" w:after="0" w:afterAutospacing="0"/>
        <w:jc w:val="both"/>
        <w:divId w:val="1872255377"/>
        <w:rPr>
          <w:color w:val="0000FF"/>
        </w:rPr>
      </w:pPr>
      <w:r>
        <w:rPr>
          <w:color w:val="0000FF"/>
        </w:rPr>
        <w:t>(la 24-12-2020 sintagma: aur financiar a fo</w:t>
      </w:r>
      <w:r>
        <w:rPr>
          <w:color w:val="0000FF"/>
        </w:rPr>
        <w:t>st înlocuită de Alineatul (3), Articolul VI din LEGEA nr. 296 din 18 decembrie 2020, publicată în MONITORUL OFICIAL nr. 1269 din 21 decembrie 2020</w:t>
      </w:r>
    </w:p>
    <w:p w:rsidR="00000000" w:rsidRDefault="00C8382D">
      <w:pPr>
        <w:pStyle w:val="NormalWeb"/>
        <w:spacing w:before="0" w:beforeAutospacing="0" w:after="240" w:afterAutospacing="0"/>
        <w:jc w:val="both"/>
        <w:divId w:val="1872255377"/>
      </w:pPr>
      <w:r>
        <w:t xml:space="preserve">) </w:t>
      </w:r>
    </w:p>
    <w:p w:rsidR="00000000" w:rsidRDefault="00C8382D">
      <w:pPr>
        <w:pStyle w:val="NormalWeb"/>
        <w:spacing w:before="0" w:beforeAutospacing="0" w:after="0" w:afterAutospacing="0"/>
        <w:jc w:val="both"/>
        <w:divId w:val="1872255377"/>
      </w:pPr>
      <w:r>
        <w:t> </w:t>
      </w:r>
      <w:r>
        <w:t> </w:t>
      </w:r>
      <w:r>
        <w:t xml:space="preserve">(7) Câştigul/pierderea din transferul titlurilor de valoare dobândite prin schimb, inclusiv cu ocazia </w:t>
      </w:r>
      <w:r>
        <w:t>reorganizărilor, se determină la înstrăinarea ulterioară a acestora, ca fiind diferenţa pozitivă/negativă dintre preţul de vânzare şi valoarea fiscală definită/stabilită potrivit prevederilor art. 32 şi 33, după caz.</w:t>
      </w:r>
    </w:p>
    <w:p w:rsidR="00000000" w:rsidRDefault="00C8382D">
      <w:pPr>
        <w:pStyle w:val="NormalWeb"/>
        <w:spacing w:before="0" w:beforeAutospacing="0" w:after="0" w:afterAutospacing="0"/>
        <w:jc w:val="both"/>
        <w:divId w:val="1872255377"/>
      </w:pPr>
      <w:r>
        <w:t> </w:t>
      </w:r>
      <w:r>
        <w:t> </w:t>
      </w:r>
      <w:r>
        <w:t>(8) În cazul operaţiunilor reglement</w:t>
      </w:r>
      <w:r>
        <w:t>ate potrivit legii pentru excluderea/retragerea persoanelor fizice asociaţi/acţionari, câştigul/pierderea se determină ca diferenţa între valoarea reprezentând drepturile cuvenite asociatului/acţionarului cu luarea în calcul a datoriilor societăţii şi valo</w:t>
      </w:r>
      <w:r>
        <w:t>are fiscală a titlurilor de valoare transferate.</w:t>
      </w:r>
    </w:p>
    <w:p w:rsidR="00000000" w:rsidRDefault="00C8382D">
      <w:pPr>
        <w:pStyle w:val="NormalWeb"/>
        <w:spacing w:before="0" w:beforeAutospacing="0" w:after="0" w:afterAutospacing="0"/>
        <w:jc w:val="both"/>
        <w:divId w:val="1872255377"/>
      </w:pPr>
      <w:r>
        <w:t> </w:t>
      </w:r>
      <w:r>
        <w:t> </w:t>
      </w:r>
      <w:r>
        <w:t>(9) Pentru titlurile de valoare dobândite în urma unei succesiuni, preţul de cumpărare/valoarea fiscală la momentul transferului ulterior o reprezintă preţul de achiziţie plătit de deţinătorul defunct dov</w:t>
      </w:r>
      <w:r>
        <w:t>edit cu documente justificative, al cărui moştenitor este persoana care dobândeşte titlurile de valoare în cauză, la care se adaugă cheltuielile aferente întocmirii actelor de succesiune. În cazul în care nu există documente pentru justificarea preţului de</w:t>
      </w:r>
      <w:r>
        <w:t xml:space="preserve"> cumpărare/valoarea fiscală de către deţinătorul defunct, valoarea fiscală este considerată zero.</w:t>
      </w:r>
    </w:p>
    <w:p w:rsidR="00000000" w:rsidRDefault="00C8382D">
      <w:pPr>
        <w:pStyle w:val="NormalWeb"/>
        <w:spacing w:before="0" w:beforeAutospacing="0" w:after="240" w:afterAutospacing="0"/>
        <w:jc w:val="both"/>
        <w:divId w:val="1872255377"/>
      </w:pPr>
      <w:r>
        <w:t> </w:t>
      </w:r>
      <w:r>
        <w:t> </w:t>
      </w:r>
      <w:r>
        <w:t>Pentru titlurile de valoare dobândite în urma unei donaţii, la momentul înstrăinării acestora, valoarea fiscală luată în calcul pentru determinarea câştigu</w:t>
      </w:r>
      <w:r>
        <w:t>lui este zero.</w:t>
      </w:r>
    </w:p>
    <w:p w:rsidR="00000000" w:rsidRDefault="00C8382D">
      <w:pPr>
        <w:pStyle w:val="NormalWeb"/>
        <w:spacing w:before="0" w:beforeAutospacing="0" w:after="0" w:afterAutospacing="0"/>
        <w:jc w:val="both"/>
        <w:divId w:val="1872255377"/>
      </w:pPr>
      <w:r>
        <w:t> </w:t>
      </w:r>
      <w:r>
        <w:t> </w:t>
      </w:r>
      <w:r>
        <w:t>(10) Determinarea câştigului/pierderii din transferul titlurilor de valoare, altele decât instrumentele financiare derivate, se efectuează, după caz, la data:</w:t>
      </w:r>
    </w:p>
    <w:p w:rsidR="00000000" w:rsidRDefault="00C8382D">
      <w:pPr>
        <w:pStyle w:val="NormalWeb"/>
        <w:spacing w:before="0" w:beforeAutospacing="0" w:after="0" w:afterAutospacing="0"/>
        <w:jc w:val="both"/>
        <w:divId w:val="1872255377"/>
      </w:pPr>
      <w:r>
        <w:t> </w:t>
      </w:r>
      <w:r>
        <w:t> </w:t>
      </w:r>
      <w:r>
        <w:t>a) încheierii tranzacţiei, pe baza documentelor justificative, de către int</w:t>
      </w:r>
      <w:r>
        <w:t>ermediarul definit potrivit legislaţiei în materie, rezident fiscal român, dacă operaţiunea se efectuează prin intermediar;</w:t>
      </w:r>
    </w:p>
    <w:p w:rsidR="00000000" w:rsidRDefault="00C8382D">
      <w:pPr>
        <w:pStyle w:val="NormalWeb"/>
        <w:spacing w:before="0" w:beforeAutospacing="0" w:after="0" w:afterAutospacing="0"/>
        <w:jc w:val="both"/>
        <w:divId w:val="1872255377"/>
      </w:pPr>
      <w:r>
        <w:t> </w:t>
      </w:r>
      <w:r>
        <w:t> </w:t>
      </w:r>
      <w:r>
        <w:t xml:space="preserve">b) efectuării plăţilor preţului tranzacţiei, pe baza documentelor justificative, de către beneficiarul de venit dacă operaţiunea </w:t>
      </w:r>
      <w:r>
        <w:t>nu se efectuează printr-un intermediar sau intermediarul nu este rezident fiscal român;</w:t>
      </w:r>
    </w:p>
    <w:p w:rsidR="00000000" w:rsidRDefault="00C8382D">
      <w:pPr>
        <w:pStyle w:val="NormalWeb"/>
        <w:spacing w:before="0" w:beforeAutospacing="0" w:after="0" w:afterAutospacing="0"/>
        <w:jc w:val="both"/>
        <w:divId w:val="1872255377"/>
      </w:pPr>
      <w:r>
        <w:t> </w:t>
      </w:r>
      <w:r>
        <w:t> </w:t>
      </w:r>
      <w:r>
        <w:t>c) încheierii tranzacţiei de vânzare în lipsă, indiferent de modalitatea prin care se realizează decontarea acesteia, de către intermediar definit potrivit legislaţi</w:t>
      </w:r>
      <w:r>
        <w:t>ei în materie, rezident fiscal român, pe baza documentelor justificative, în cazul tranzacţiilor de vânzare în lipsă.</w:t>
      </w:r>
    </w:p>
    <w:p w:rsidR="00000000" w:rsidRDefault="00C8382D">
      <w:pPr>
        <w:pStyle w:val="NormalWeb"/>
        <w:spacing w:before="0" w:beforeAutospacing="0" w:after="240" w:afterAutospacing="0"/>
        <w:jc w:val="both"/>
        <w:divId w:val="1872255377"/>
      </w:pPr>
      <w:r>
        <w:t> </w:t>
      </w:r>
      <w:r>
        <w:t> </w:t>
      </w:r>
      <w:r>
        <w:t>Dacă intermediarul nu este rezident fiscal român, determinarea câştigului se efectuează de către beneficiarul de venit, pe baza documen</w:t>
      </w:r>
      <w:r>
        <w:t>telor justificative primite de la intermediarul rezident străin;</w:t>
      </w:r>
    </w:p>
    <w:p w:rsidR="00000000" w:rsidRDefault="00C8382D">
      <w:pPr>
        <w:pStyle w:val="NormalWeb"/>
        <w:spacing w:before="0" w:beforeAutospacing="0" w:after="0" w:afterAutospacing="0"/>
        <w:jc w:val="both"/>
        <w:divId w:val="1872255377"/>
      </w:pPr>
      <w:r>
        <w:t> </w:t>
      </w:r>
      <w:r>
        <w:t> </w:t>
      </w:r>
      <w:r>
        <w:t>d) la data plăţii comisionului aferent operaţiunii de împrumut de valori mobiliare prevăzută în contractul de împrumut, în cazul operaţiunii de împrumut de valori mobiliare.</w:t>
      </w:r>
    </w:p>
    <w:p w:rsidR="00000000" w:rsidRDefault="00C8382D">
      <w:pPr>
        <w:pStyle w:val="NormalWeb"/>
        <w:spacing w:before="0" w:beforeAutospacing="0" w:after="240" w:afterAutospacing="0"/>
        <w:jc w:val="both"/>
        <w:divId w:val="1872255377"/>
      </w:pPr>
      <w:r>
        <w:t> </w:t>
      </w:r>
      <w:r>
        <w:t> </w:t>
      </w:r>
      <w:r>
        <w:t>Determinar</w:t>
      </w:r>
      <w:r>
        <w:t>ea câştigului se face de către intermediar, definit potrivit legislaţiei în materie, pe baza documentelor justificative. Dacă operaţiunea nu se efectuează printr-un intermediar sau intermediarul nu este rezident fiscal român, determinarea câştigului se efe</w:t>
      </w:r>
      <w:r>
        <w:t>ctuează de către beneficiarul de venit, pe baza documentelor justificative;</w:t>
      </w:r>
    </w:p>
    <w:p w:rsidR="00000000" w:rsidRDefault="00C8382D">
      <w:pPr>
        <w:pStyle w:val="NormalWeb"/>
        <w:spacing w:before="0" w:beforeAutospacing="0" w:after="0" w:afterAutospacing="0"/>
        <w:jc w:val="both"/>
        <w:divId w:val="1872255377"/>
      </w:pPr>
      <w:r>
        <w:t> </w:t>
      </w:r>
      <w:r>
        <w:t> </w:t>
      </w:r>
      <w:r>
        <w:t>e) la data stabilirii valorii de răscumpărat a titlurilor de participare, în cazul răscumpărării titlurilor de participare la organismele de plasament colectiv, de către societ</w:t>
      </w:r>
      <w:r>
        <w:t>ăţile de administrare a investiţiilor, dacă acestea sunt rezidenţi fiscali români.</w:t>
      </w:r>
    </w:p>
    <w:p w:rsidR="00000000" w:rsidRDefault="00C8382D">
      <w:pPr>
        <w:pStyle w:val="NormalWeb"/>
        <w:spacing w:before="0" w:beforeAutospacing="0" w:after="240" w:afterAutospacing="0"/>
        <w:jc w:val="both"/>
        <w:divId w:val="1872255377"/>
      </w:pPr>
      <w:r>
        <w:t> </w:t>
      </w:r>
      <w:r>
        <w:t> </w:t>
      </w:r>
      <w:r>
        <w:t>În cazul în care societatea de administrare a investiţiilor este nerezidentă, obligaţia determinării câştigului/pierderii revine beneficiarului de venit;</w:t>
      </w:r>
    </w:p>
    <w:p w:rsidR="00000000" w:rsidRDefault="00C8382D">
      <w:pPr>
        <w:pStyle w:val="NormalWeb"/>
        <w:spacing w:before="0" w:beforeAutospacing="0" w:after="0" w:afterAutospacing="0"/>
        <w:jc w:val="both"/>
        <w:divId w:val="1872255377"/>
      </w:pPr>
      <w:r>
        <w:t> </w:t>
      </w:r>
      <w:r>
        <w:t> </w:t>
      </w:r>
      <w:r>
        <w:t>f) la moment</w:t>
      </w:r>
      <w:r>
        <w:t>ul încheierii tranzacţiei, pe baza documentelor justificative, în cazul transferului dreptului de proprietate asupra titlurilor de participare la organismele de plasament colectiv ca urmare a tranzacţionării acestora pe pieţe reglementate sau sisteme alter</w:t>
      </w:r>
      <w:r>
        <w:t>native de tranzacţionare, de către intermediari, dacă aceştia sunt rezidenţi fiscali români.</w:t>
      </w:r>
    </w:p>
    <w:p w:rsidR="00000000" w:rsidRDefault="00C8382D">
      <w:pPr>
        <w:pStyle w:val="NormalWeb"/>
        <w:spacing w:before="0" w:beforeAutospacing="0" w:after="240" w:afterAutospacing="0"/>
        <w:jc w:val="both"/>
        <w:divId w:val="1872255377"/>
      </w:pPr>
      <w:r>
        <w:t> </w:t>
      </w:r>
      <w:r>
        <w:t> </w:t>
      </w:r>
      <w:r>
        <w:t>În cazul în care intermediarul este nerezident, obligaţia determinării câştigului/pierderii revine beneficiarului de venit.</w:t>
      </w:r>
      <w:r>
        <w:br/>
      </w:r>
    </w:p>
    <w:p w:rsidR="00000000" w:rsidRDefault="00C8382D">
      <w:pPr>
        <w:pStyle w:val="NormalWeb"/>
        <w:spacing w:before="0" w:beforeAutospacing="0" w:after="0" w:afterAutospacing="0"/>
        <w:jc w:val="both"/>
        <w:divId w:val="1872255377"/>
      </w:pPr>
      <w:r>
        <w:t> </w:t>
      </w:r>
      <w:r>
        <w:t> </w:t>
      </w:r>
      <w:r>
        <w:t>(11) Venitul impozabil realizat</w:t>
      </w:r>
      <w:r>
        <w:t xml:space="preserve"> din lichidarea unei persoane juridice reprezintă excedentul distribuţiilor în bani sau în natură peste aportul la capitalul social al persoanei fizice beneficiare. Se consideră venituri din lichidarea unei persoane juridice, din punct de vedere fiscal, şi</w:t>
      </w:r>
      <w:r>
        <w:t xml:space="preserve"> veniturile obţinute în cazul reducerii capitalului social, potrivit legii, altele decât cele primite ca urmare a restituirii cotei-părţi din aporturi. Venitul impozabil reprezintă diferenţa între distribuţiile în bani sau în natură efectuate peste valoare</w:t>
      </w:r>
      <w:r>
        <w:t>a fiscală a titlurilor de valoare.</w:t>
      </w:r>
    </w:p>
    <w:p w:rsidR="00000000" w:rsidRDefault="00C8382D">
      <w:pPr>
        <w:pStyle w:val="NormalWeb"/>
        <w:spacing w:before="0" w:beforeAutospacing="0" w:after="0" w:afterAutospacing="0"/>
        <w:jc w:val="both"/>
        <w:divId w:val="634877045"/>
        <w:rPr>
          <w:color w:val="0000FF"/>
        </w:rPr>
      </w:pPr>
      <w:r>
        <w:rPr>
          <w:color w:val="0000FF"/>
        </w:rPr>
        <w:t> </w:t>
      </w:r>
      <w:r>
        <w:rPr>
          <w:color w:val="0000FF"/>
        </w:rPr>
        <w:t> </w:t>
      </w:r>
      <w:r>
        <w:rPr>
          <w:color w:val="0000FF"/>
        </w:rPr>
        <w:t>ART. 95</w:t>
      </w:r>
    </w:p>
    <w:p w:rsidR="00000000" w:rsidRDefault="00C8382D">
      <w:pPr>
        <w:pStyle w:val="NormalWeb"/>
        <w:spacing w:before="0" w:beforeAutospacing="0" w:after="0" w:afterAutospacing="0"/>
        <w:jc w:val="both"/>
        <w:divId w:val="634877045"/>
      </w:pPr>
      <w:r>
        <w:t> </w:t>
      </w:r>
      <w:r>
        <w:t> </w:t>
      </w:r>
      <w:r>
        <w:t>Stabilirea venitului din operaţiuni cu instrumentele financiare derivate</w:t>
      </w:r>
    </w:p>
    <w:p w:rsidR="00000000" w:rsidRDefault="00C8382D">
      <w:pPr>
        <w:pStyle w:val="NormalWeb"/>
        <w:spacing w:before="0" w:beforeAutospacing="0" w:after="0" w:afterAutospacing="0"/>
        <w:jc w:val="both"/>
        <w:divId w:val="634877045"/>
      </w:pPr>
      <w:r>
        <w:t> </w:t>
      </w:r>
      <w:r>
        <w:t> </w:t>
      </w:r>
      <w:r>
        <w:t>(1) Câştigul/pierderea din operaţiuni cu instrumentele financiare derivate reprezintă diferenţa pozitivă/negativă dintre veniturile</w:t>
      </w:r>
      <w:r>
        <w:t xml:space="preserve"> realizate din poziţiile închise începând din prima zi de tranzacţionare a anului fiscal şi până în ultima zi de tranzacţionare a acestuia (inclusiv) şi cheltuielile aferente acestor poziţii, evidenţiate în cont, pentru fiecare tip de contract şi scadenţă,</w:t>
      </w:r>
      <w:r>
        <w:t xml:space="preserve"> indiferent dacă acesta a ajuns sau nu la scadenţă. În cazul instrumentelor financiare derivate ce prevăd decontări periodice între părţi, fără închiderea poziţiei, în cadrul unui an fiscal, câştigul/pierderea din operaţiuni cu astfel de instrumente financ</w:t>
      </w:r>
      <w:r>
        <w:t>iare reprezintă diferenţa pozitivă/negativă dintre veniturile realizate cu ocazia decontărilor periodice şi cheltuielile aferente, evidenţiate în cont.</w:t>
      </w:r>
    </w:p>
    <w:p w:rsidR="00000000" w:rsidRDefault="00C8382D">
      <w:pPr>
        <w:pStyle w:val="NormalWeb"/>
        <w:spacing w:before="0" w:beforeAutospacing="0" w:after="0" w:afterAutospacing="0"/>
        <w:jc w:val="both"/>
        <w:divId w:val="634877045"/>
      </w:pPr>
      <w:r>
        <w:t> </w:t>
      </w:r>
      <w:r>
        <w:t> </w:t>
      </w:r>
      <w:r>
        <w:t xml:space="preserve">(2) Determinarea câştigului/pierderii din operaţiuni cu instrumentele financiare derivate se face de </w:t>
      </w:r>
      <w:r>
        <w:t>către intermediar, aşa cum este definit de legislaţia în materie, rezident fiscal român, la sfârşitul anului fiscal, cumulat, pentru toate instrumentele financiare derivate, pe bază de documente justificative, dacă operaţiunile se efectuează prin intermedi</w:t>
      </w:r>
      <w:r>
        <w:t>ar. Dacă operaţiunea nu se efectuează printr-un intermediar, determinarea câştigului se efectuează anual cumulat, la sfârşitul anului fiscal, de către beneficiarul de venit, pe bază de documente justificative.</w:t>
      </w:r>
    </w:p>
    <w:p w:rsidR="00000000" w:rsidRDefault="00C8382D">
      <w:pPr>
        <w:pStyle w:val="NormalWeb"/>
        <w:spacing w:before="0" w:beforeAutospacing="0" w:after="0" w:afterAutospacing="0"/>
        <w:jc w:val="both"/>
        <w:divId w:val="634877045"/>
      </w:pPr>
      <w:r>
        <w:t> </w:t>
      </w:r>
      <w:r>
        <w:t> </w:t>
      </w:r>
      <w:r>
        <w:t xml:space="preserve">(3) Veniturile realizate din operaţiuni cu </w:t>
      </w:r>
      <w:r>
        <w:t>poziţii închise cu instrumente financiare derivate reprezintă încasările efective din toate aceste operaţiuni, cu poziţii închise, realizate în cursul unui an fiscal şi evidenţiate în contul beneficiarului de venit, mai puţin încasările de principal.</w:t>
      </w:r>
    </w:p>
    <w:p w:rsidR="00000000" w:rsidRDefault="00C8382D">
      <w:pPr>
        <w:pStyle w:val="NormalWeb"/>
        <w:spacing w:before="0" w:beforeAutospacing="0" w:after="0" w:afterAutospacing="0"/>
        <w:jc w:val="both"/>
        <w:divId w:val="634877045"/>
      </w:pPr>
      <w:r>
        <w:t> </w:t>
      </w:r>
      <w:r>
        <w:t> </w:t>
      </w:r>
      <w:r>
        <w:t>(4</w:t>
      </w:r>
      <w:r>
        <w:t>) Cheltuielile aferente operaţiunilor cu poziţii închise cu instrumente financiare derivate reprezintă plăţile aferente acestor poziţii închise efectuate în cursul unui an fiscal şi evidenţiate în contul beneficiarului de venit, inclusiv costurile aferente</w:t>
      </w:r>
      <w:r>
        <w:t xml:space="preserve"> tranzacţiilor, mai puţin plăţile de principal.</w:t>
      </w:r>
    </w:p>
    <w:p w:rsidR="00000000" w:rsidRDefault="00C8382D">
      <w:pPr>
        <w:pStyle w:val="NormalWeb"/>
        <w:spacing w:before="0" w:beforeAutospacing="0" w:after="0" w:afterAutospacing="0"/>
        <w:jc w:val="both"/>
        <w:divId w:val="634877045"/>
      </w:pPr>
      <w:r>
        <w:t> </w:t>
      </w:r>
      <w:r>
        <w:t> </w:t>
      </w:r>
      <w:r>
        <w:t>(5) Determinarea câştigului/pierderii se efectuează la sfârşitul anului fiscal, cumulat, pentru instrumente financiare derivate, în cazul poziţiilor închise în anul respectiv, de către intermediar definit potrivit legislaţiei în materie, rezident fiscal ro</w:t>
      </w:r>
      <w:r>
        <w:t>mân dacă operaţiunea se efectuează prin intermediar.</w:t>
      </w:r>
    </w:p>
    <w:p w:rsidR="00000000" w:rsidRDefault="00C8382D">
      <w:pPr>
        <w:pStyle w:val="NormalWeb"/>
        <w:spacing w:before="0" w:beforeAutospacing="0" w:after="240" w:afterAutospacing="0"/>
        <w:jc w:val="both"/>
        <w:divId w:val="634877045"/>
      </w:pPr>
      <w:r>
        <w:t> </w:t>
      </w:r>
      <w:r>
        <w:t> </w:t>
      </w:r>
      <w:r>
        <w:t>Dacă operaţiunea nu se efectuează printr-un intermediar sau intermediarul nu este rezident fiscal român, determinarea câştigului se efectuează anual cumulat la sfârşitul anului fiscal, în cazul poziţi</w:t>
      </w:r>
      <w:r>
        <w:t>ilor închise în anul respectiv de către beneficiarul de venit.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C8382D">
      <w:pPr>
        <w:pStyle w:val="NormalWeb"/>
        <w:spacing w:before="0" w:beforeAutospacing="0" w:after="0" w:afterAutospacing="0"/>
        <w:jc w:val="both"/>
      </w:pPr>
      <w:r>
        <w:t> </w:t>
      </w:r>
      <w:r>
        <w:t> </w:t>
      </w:r>
      <w:r>
        <w:t xml:space="preserve">Determinarea câştigului net anual/pierderii nete anuale din transferul titlurilor de valoare şi orice alte operaţiuni cu instrumente financiare, precum şi din transferul </w:t>
      </w:r>
      <w:r>
        <w:t>aurului de investiţii</w:t>
      </w:r>
    </w:p>
    <w:p w:rsidR="00000000" w:rsidRDefault="00C8382D">
      <w:pPr>
        <w:pStyle w:val="NormalWeb"/>
        <w:spacing w:before="0" w:beforeAutospacing="0" w:after="0" w:afterAutospacing="0"/>
        <w:jc w:val="both"/>
        <w:rPr>
          <w:color w:val="0000FF"/>
        </w:rPr>
      </w:pPr>
      <w:r>
        <w:rPr>
          <w:color w:val="0000FF"/>
        </w:rPr>
        <w:t>(la 24-12-2020 sintagma: aurului financiar a fost înlocuită de Alineatul (3), Articolul VI din LEGEA nr. 296 din 18 decembrie 2020, publicată în MONITORUL OFICIAL nr. 1269 din 21 decembrie 2020</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pPr>
      <w:r>
        <w:t> </w:t>
      </w:r>
      <w:r>
        <w:t> </w:t>
      </w:r>
      <w:r>
        <w:t>(1) Câştigul net anual/pierderea</w:t>
      </w:r>
      <w:r>
        <w:t xml:space="preserve"> netă anuală se determină ca diferenţă între câştigurile şi pierderile înregistrate în cursul anului fiscal respectiv, cumulat de la începutul anului din transferul titlurilor de valoare, şi orice alte operaţiuni cu instrumente financiare, inclusiv instrum</w:t>
      </w:r>
      <w:r>
        <w:t>ente financiare derivate, precum şi din transferul aurului de investiţii, definit potrivit legii.</w:t>
      </w:r>
    </w:p>
    <w:p w:rsidR="00000000" w:rsidRDefault="00C8382D">
      <w:pPr>
        <w:pStyle w:val="NormalWeb"/>
        <w:spacing w:before="0" w:beforeAutospacing="0" w:after="0" w:afterAutospacing="0"/>
        <w:jc w:val="both"/>
        <w:rPr>
          <w:color w:val="0000FF"/>
        </w:rPr>
      </w:pPr>
      <w:r>
        <w:rPr>
          <w:color w:val="0000FF"/>
        </w:rPr>
        <w:t>(la 24-12-2020 sintagma: aurului financiar a fost înlocuită de Alineatul (3), Articolul VI din LEGEA nr. 296 din 18 decembrie 2020, publicată în MONITORUL OF</w:t>
      </w:r>
      <w:r>
        <w:rPr>
          <w:color w:val="0000FF"/>
        </w:rPr>
        <w:t>ICIAL nr. 1269 din 21 decembrie 2020</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pPr>
      <w:r>
        <w:t> </w:t>
      </w:r>
      <w:r>
        <w:t> </w:t>
      </w:r>
      <w:r>
        <w:t xml:space="preserve">La determinarea câştigului net anual/pierderii nete anuale sunt luate în calcul şi costurile aferente tranzacţiilor care nu pot fi alocate direct fiecărei tranzacţii.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Câştigul net anual/Pierderea netă anu</w:t>
      </w:r>
      <w:r>
        <w:rPr>
          <w:color w:val="0000FF"/>
        </w:rPr>
        <w:t>ală se determină de către contribuabil, pe baza declaraţiei unice privind impozitul pe venit şi contribuţiile sociale datorate de persoanele fizice, depusă potrivit prevederilor art. 122.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Alineatul (2) din Articolul 96 , Capitolul V , Titl</w:t>
      </w:r>
      <w:r>
        <w:rPr>
          <w:color w:val="0000FF"/>
        </w:rPr>
        <w:t xml:space="preserve">ul IV a fost modificat de Punctul 28,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Intermediarii, societăţile de administrare a investiţiilor sau societăţile de investiţ</w:t>
      </w:r>
      <w:r>
        <w:rPr>
          <w:color w:val="0000FF"/>
        </w:rPr>
        <w:t>ii autoadministrate, administratorii de fonduri de investiţii alternative, rezidenţi fiscali români, care efectuează tranzacţiile prevăzute la art. 94 şi 95, atât pentru veniturile obţinute din România, cât şi pentru cele obţinute din străinătate, au următ</w:t>
      </w:r>
      <w:r>
        <w:rPr>
          <w:color w:val="0000FF"/>
        </w:rPr>
        <w:t>oarele obligaţii: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Partea introductivă a Alineatului (3) din Articolul 96 , Capitolul V , Titlul IV a fost modificată de Punctul 16, Articolul I din ORDONANŢA nr. 8 din 30 august 2021, publicată în MONITORUL OFICIAL nr. 832 din 31 august 20</w:t>
      </w:r>
      <w:r>
        <w:rPr>
          <w:color w:val="0000FF"/>
        </w:rPr>
        <w:t xml:space="preserve">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 b) a alin. (1) al III din ORDONANŢA nr. 8 din 30 august 2021, publicată în MONITORUL OFICIAL nr. 832 din 31 august 2021, prevederile art. I pct. 15 şi 16 se aplică veniturilor realizate începând cu data de</w:t>
      </w:r>
      <w:r>
        <w:rPr>
          <w:color w:val="0000FF"/>
        </w:rPr>
        <w:t xml:space="preserv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xml:space="preserve">   a) calcularea câştigului/pierderii pentru fiecare tranzacţie efectuată pentru contribuabil sau anual, după caz;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transmiterea către fiecare contribuabil a informaţiilor privind totalul câştigurilor/pierderilor, în f</w:t>
      </w:r>
      <w:r>
        <w:rPr>
          <w:color w:val="0000FF"/>
        </w:rPr>
        <w:t>ormă scrisă, pentru tranzacţiile efectuate în cursul anului fiscal, până în ultima zi a lunii februarie inclusiv a anului curent pentru anul anterior;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b) din Alineatul (3), Articolul 96 , Capitolul V , Titlul IV a fost modificată de</w:t>
      </w:r>
      <w:r>
        <w:rPr>
          <w:color w:val="0000FF"/>
        </w:rPr>
        <w:t xml:space="preserve"> Punctul 61,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 să depună anual, până în ultima zi a lunii februarie inclusiv a anului curent, pentru anul anterior, la organul fiscal </w:t>
      </w:r>
      <w:r>
        <w:rPr>
          <w:color w:val="0000FF"/>
        </w:rPr>
        <w:t>competent o declaraţie informativă privind totalul câştigurilor/pierderilor, pentru fiecare contribuabil.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Litera c) din Alineatul (3), Articolul 96 , Capitolul V , Titlul IV </w:t>
      </w:r>
      <w:r>
        <w:rPr>
          <w:color w:val="0000FF"/>
        </w:rPr>
        <w:t xml:space="preserve">a fost modificată de Punctul 61,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Procedura de aplicare a prevederilor alin. (3) lit. c) se stabileşte prin ordin al preşedintelui A</w:t>
      </w:r>
      <w:r>
        <w:rPr>
          <w:color w:val="0000FF"/>
        </w:rPr>
        <w:t>.N.A.F.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01-01-2021 Alineatul (4) din Articolul 96 , Capitolul V , Titlul IV a fost modificat de Punctul 62,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w:t>
      </w:r>
      <w:r>
        <w:rPr>
          <w:color w:val="0000FF"/>
        </w:rPr>
        <w: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alineatului (1) al articolului V din LEGEA nr. 296 din 18 decembrie 2020, publicată în MONITORUL OFICIAL nr. 1269 din 21 decembrie 2020, ordinele preşedintelui A.N.A.F., prevăzute la art. 85 alin. (4^8), la art. 96 alin. (4) şi la art. 183 a</w:t>
      </w:r>
      <w:r>
        <w:rPr>
          <w:color w:val="0000FF"/>
        </w:rPr>
        <w:t>lin. (3) din Legea nr. 227/2015, cu modificările şi completările ulterioare, precum şi cu modificările şi completările aduse prin prezenta lege, se emit în termen de 60 de zile de la data publicării în Monitorul Oficial al României, Partea I, a prezentei l</w:t>
      </w:r>
      <w:r>
        <w:rPr>
          <w:color w:val="0000FF"/>
        </w:rPr>
        <w:t>egi.</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C8382D">
      <w:pPr>
        <w:pStyle w:val="NormalWeb"/>
        <w:spacing w:before="0" w:beforeAutospacing="0" w:after="0" w:afterAutospacing="0"/>
        <w:jc w:val="both"/>
      </w:pPr>
      <w:r>
        <w:t> </w:t>
      </w:r>
      <w:r>
        <w:t> </w:t>
      </w:r>
      <w:r>
        <w:t>Reţinerea impozitului din veniturile din investiţii</w:t>
      </w:r>
    </w:p>
    <w:p w:rsidR="00000000" w:rsidRDefault="00C8382D">
      <w:pPr>
        <w:pStyle w:val="NormalWeb"/>
        <w:spacing w:before="0" w:beforeAutospacing="0" w:after="0" w:afterAutospacing="0"/>
        <w:jc w:val="both"/>
      </w:pPr>
      <w:r>
        <w:t> </w:t>
      </w:r>
      <w:r>
        <w:t> </w:t>
      </w:r>
      <w:r>
        <w:t>(1) Veniturile sub formă de dobânzi pentru depozitele la vedere/conturi curente, precum şi cele la depozitele clienţilor, constituite în baza legislaţiei privind econom</w:t>
      </w:r>
      <w:r>
        <w:t>isirea şi creditarea în sistem colectiv pentru domeniul locativ, se impun cu o cotă de 10% din suma acestora, impozitul fiind final, indiferent de data constituirii raportului juridic. Impozitul se calculează şi se reţine de către plătitorii de astfel de v</w:t>
      </w:r>
      <w:r>
        <w:t>enituri la momentul înregistrării în contul curent sau în contul de depozit al titularului. Plata impozitului se face lunar, până la data de 25 inclusiv a lunii următoare înregistrării în cont. Impozitul datorat se plăteşte integral la bugetul de stat.</w:t>
      </w:r>
    </w:p>
    <w:p w:rsidR="00000000" w:rsidRDefault="00C8382D">
      <w:pPr>
        <w:pStyle w:val="NormalWeb"/>
        <w:spacing w:before="0" w:beforeAutospacing="0" w:after="0" w:afterAutospacing="0"/>
        <w:jc w:val="both"/>
        <w:rPr>
          <w:color w:val="0000FF"/>
        </w:rPr>
      </w:pPr>
      <w:r>
        <w:rPr>
          <w:color w:val="0000FF"/>
        </w:rPr>
        <w:t>(l</w:t>
      </w:r>
      <w:r>
        <w:rPr>
          <w:color w:val="0000FF"/>
        </w:rPr>
        <w:t>a 01-01-2018 Prima teză a alineatului (1) a articolului 97, Capitolul V, Titlul IV a fost modificată de Punctul 28, Articolul I ORDONANŢA DE URGENŢĂ nr. 79 din 8 noiembrie 2017, publicată în MONITORUL OFICIAL nr. 885 din 10 noiembrie 2017</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pPr>
      <w:r>
        <w:t> </w:t>
      </w:r>
      <w:r>
        <w:t> </w:t>
      </w:r>
      <w:r>
        <w:t>(2) Venitu</w:t>
      </w:r>
      <w:r>
        <w:t xml:space="preserve">rile sub formă de dobânzi pentru depozitele la termen constituite, instrumentele de economisire dobândite, contractele civile încheiate se impun cu o cotă de 10% din suma acestora, impozitul fiind final, indiferent de data constituirii raportului juridic. </w:t>
      </w:r>
      <w:r>
        <w:t>Pentru veniturile sub formă de dobânzi, impozitul se calculează şi se reţine de către plătitorii de astfel de venituri la momentul înregistrării în contul curent sau în contul de depozit al titularului, respectiv la momentul răscumpărării, în cazul unor in</w:t>
      </w:r>
      <w:r>
        <w:t>strumente de economisire. În situaţia sumelor primite sub formă de dobândă pentru împrumuturile acordate pe baza contractelor civile, calculul impozitului datorat de către plătitorii de venit se efectuează la momentul plăţii dobânzii. Plata impozitului pen</w:t>
      </w:r>
      <w:r>
        <w:t>tru veniturile din dobânzi se face lunar, până la data de 25 inclusiv a lunii următoare înregistrării/răscumpărării, în cazul unor instrumente de economisire, respectiv la momentul plăţii dobânzii, pentru venituri de această natură, pe baza contractelor ci</w:t>
      </w:r>
      <w:r>
        <w:t>vile. Impozitul datorat se plăteşte integral la bugetul de stat.</w:t>
      </w:r>
    </w:p>
    <w:p w:rsidR="00000000" w:rsidRDefault="00C8382D">
      <w:pPr>
        <w:pStyle w:val="NormalWeb"/>
        <w:spacing w:before="0" w:beforeAutospacing="0" w:after="0" w:afterAutospacing="0"/>
        <w:jc w:val="both"/>
        <w:rPr>
          <w:color w:val="0000FF"/>
        </w:rPr>
      </w:pPr>
      <w:r>
        <w:rPr>
          <w:color w:val="0000FF"/>
        </w:rPr>
        <w:t xml:space="preserve">(la 01-01-2018 Prima teză a alineatului (2) a articolului 97, Capitolul V, Titlul IV a fost modificată de Punctul 28, Articolul I ORDONANŢA DE URGENŢĂ nr. 79 din 8 noiembrie 2017, publicată </w:t>
      </w:r>
      <w:r>
        <w:rPr>
          <w:color w:val="0000FF"/>
        </w:rPr>
        <w:t>în MONITORUL OFICIAL nr. 885 din 10 noiembrie 2017</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pPr>
      <w:r>
        <w:t> </w:t>
      </w:r>
      <w:r>
        <w:t> </w:t>
      </w:r>
      <w:r>
        <w:t xml:space="preserve">(3) Veniturile sub forma dobânzilor plătite de societatea emitentă a valorilor mobiliare împrumutate, pe parcursul perioadei de împrumut înaintea restituirii acestora, se impun cu o cotă de 10% din </w:t>
      </w:r>
      <w:r>
        <w:t>suma acestora, impozitul fiind final. Calculul şi reţinerea impozitului se efectuează de plătitorul de venit la data la care acestea sunt plătite. Termenul de plată al impozitului este până la data de 25 inclusiv a lunii următoare celei în care au fost plă</w:t>
      </w:r>
      <w:r>
        <w:t>tite contribuabilului îndreptăţit.</w:t>
      </w:r>
    </w:p>
    <w:p w:rsidR="00000000" w:rsidRDefault="00C8382D">
      <w:pPr>
        <w:pStyle w:val="NormalWeb"/>
        <w:spacing w:before="0" w:beforeAutospacing="0" w:after="0" w:afterAutospacing="0"/>
        <w:jc w:val="both"/>
        <w:rPr>
          <w:color w:val="0000FF"/>
        </w:rPr>
      </w:pPr>
      <w:r>
        <w:rPr>
          <w:color w:val="0000FF"/>
        </w:rPr>
        <w:t>(la 01-01-2018 Prima teză a alineatului (3) a articolului 97, Capitolul V, Titlul IV a fost modificată de Punctul 28, Articolul I ORDONANŢA DE URGENŢĂ nr. 79 din 8 noiembrie 2017, publicată în MONITORUL OFICIAL nr. 885 d</w:t>
      </w:r>
      <w:r>
        <w:rPr>
          <w:color w:val="0000FF"/>
        </w:rPr>
        <w:t>in 10 noiembrie 2017</w:t>
      </w:r>
    </w:p>
    <w:p w:rsidR="00000000" w:rsidRDefault="00C8382D">
      <w:pPr>
        <w:pStyle w:val="NormalWeb"/>
        <w:spacing w:before="0" w:beforeAutospacing="0" w:after="240" w:afterAutospacing="0"/>
        <w:jc w:val="both"/>
      </w:pPr>
      <w:r>
        <w:t xml:space="preserve">) </w:t>
      </w:r>
    </w:p>
    <w:p w:rsidR="00000000" w:rsidRDefault="00C8382D">
      <w:pPr>
        <w:pStyle w:val="NormalWeb"/>
        <w:spacing w:before="0" w:beforeAutospacing="0" w:after="0" w:afterAutospacing="0"/>
        <w:jc w:val="both"/>
      </w:pPr>
      <w:r>
        <w:t> </w:t>
      </w:r>
      <w:r>
        <w:t> </w:t>
      </w:r>
      <w:r>
        <w:t>(4) În situaţia în care se constată elemente care generează modificarea veniturilor din dobânzi şi/sau a bazei de impunere aferente veniturilor unei persoane fizice, pentru care plătitorul de venit a efectuat calculul impozitulu</w:t>
      </w:r>
      <w:r>
        <w:t>i pe venit, stabilirea diferenţelor de impozit se efectuează la data constatării elementelor care generează modificarea. Regularizarea diferenţelor de impozit se efectuează de către plătitorul de venit începând cu luna constatării.</w:t>
      </w:r>
    </w:p>
    <w:p w:rsidR="00000000" w:rsidRDefault="00C8382D">
      <w:pPr>
        <w:pStyle w:val="NormalWeb"/>
        <w:spacing w:before="0" w:beforeAutospacing="0" w:after="0" w:afterAutospacing="0"/>
        <w:jc w:val="both"/>
        <w:divId w:val="1303316561"/>
      </w:pPr>
      <w:r>
        <w:t> </w:t>
      </w:r>
      <w:r>
        <w:t> </w:t>
      </w:r>
      <w:r>
        <w:t xml:space="preserve">(5) Venitul impozabil </w:t>
      </w:r>
      <w:r>
        <w:t>obţinut din lichidarea unei persoane juridice de către acţionari/asociaţi persoane fizice sau din reducerea capitalului social, potrivit legii, care nu reprezintă distribuţii în bani sau în natură ca urmare a restituirii cotei-părţi din aporturi se impun c</w:t>
      </w:r>
      <w:r>
        <w:t>u o cotă de 10%, impozitul fiind final. Obligaţia calculării, reţinerii şi plăţii impozitului revine persoanei juridice. Impozitul calculat şi reţinut la sursă în cazul lichidării persoanei juridice se plăteşte până la data depunerii situaţiei financiare f</w:t>
      </w:r>
      <w:r>
        <w:t>inale la oficiul registrului comerţului, întocmită de lichidatori, respectiv până la data de 25 a lunii următoare celei în care a fost distribuit venitul reprezentând reducerea capitalului social.</w:t>
      </w:r>
    </w:p>
    <w:p w:rsidR="00000000" w:rsidRDefault="00C8382D">
      <w:pPr>
        <w:pStyle w:val="NormalWeb"/>
        <w:spacing w:before="0" w:beforeAutospacing="0" w:after="0" w:afterAutospacing="0"/>
        <w:jc w:val="both"/>
        <w:divId w:val="1303316561"/>
        <w:rPr>
          <w:color w:val="0000FF"/>
        </w:rPr>
      </w:pPr>
      <w:r>
        <w:rPr>
          <w:color w:val="0000FF"/>
        </w:rPr>
        <w:t xml:space="preserve">(la 01-01-2018 Prima teză a alineatului (5) a articolului </w:t>
      </w:r>
      <w:r>
        <w:rPr>
          <w:color w:val="0000FF"/>
        </w:rPr>
        <w:t>97, Capitolul V, Titlul IV a fost modificată de Punctul 28, Articolul I ORDONANŢA DE URGENŢĂ nr. 79 din 8 noiembrie 2017, publicată în MONITORUL OFICIAL nr. 885 din 10 noiembrie 2017</w:t>
      </w:r>
    </w:p>
    <w:p w:rsidR="00000000" w:rsidRDefault="00C8382D">
      <w:pPr>
        <w:pStyle w:val="NormalWeb"/>
        <w:spacing w:before="0" w:beforeAutospacing="0" w:after="0" w:afterAutospacing="0"/>
        <w:jc w:val="both"/>
        <w:divId w:val="1303316561"/>
      </w:pPr>
      <w:r>
        <w:t xml:space="preserve">)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În aplicarea prevederilor prezentului capitol se utilizează ş</w:t>
      </w:r>
      <w:r>
        <w:t xml:space="preserve">i norme aprobate prin instrucţiuni comune emise de preşedintele Autorităţii de Supraveghere Financiară şi ministrul finanţelor publice.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(7) </w:t>
      </w:r>
      <w:r>
        <w:rPr>
          <w:color w:val="0000FF"/>
        </w:rPr>
        <w:t>Veniturile sub formă de dividende, inclusiv câştigul obţinut ca urmare a deţinerii de titluri de participare definite de legislaţia în materie la organisme de plasament colectiv se impun cu o cotă de 5% din suma acestora, impozitul fiind final. Obligaţia c</w:t>
      </w:r>
      <w:r>
        <w:rPr>
          <w:color w:val="0000FF"/>
        </w:rPr>
        <w:t>alculării şi reţinerii impozitului pe veniturile sub formă de dividende revine persoanelor juridice, odată cu plata dividendelor/sumelor reprezentând câştigul obţinut ca urmare a deţinerii de titluri de participare de către acţionari/asociaţi/ investitori.</w:t>
      </w:r>
      <w:r>
        <w:rPr>
          <w:color w:val="0000FF"/>
        </w:rPr>
        <w:t xml:space="preserve"> Termenul de virare a impozitului este până la data de 25 inclusiv a lunii următoare celei în care se face plata. În cazul dividendelor/câştigurilor obţinute ca urmare a deţinerii de titluri de participare, distribuite, dar care nu au fost plătite acţionar</w:t>
      </w:r>
      <w:r>
        <w:rPr>
          <w:color w:val="0000FF"/>
        </w:rPr>
        <w:t>ilor/asociaţilor/investitorilor până la sfârşitul anului în care s-a aprobat distribuirea acestora, impozitul pe dividende/câştig se plăteşte până la data de 25 ianuarie inclusiv a anului următor distribuirii. Impozitul datorat se virează integral la buget</w:t>
      </w:r>
      <w:r>
        <w:rPr>
          <w:color w:val="0000FF"/>
        </w:rPr>
        <w:t>ul de stat.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Alineatul (7) din Articolul 97 , Capitolul V , Titlul IV a fost modificat de Punctul 17, Articolul I din ORDONANŢA nr. 8 din 30 august 2021, publicată în MONITORUL OFICIAL nr. 832 din 31 august 2021) </w:t>
      </w:r>
    </w:p>
    <w:p w:rsidR="00000000" w:rsidRDefault="00C8382D">
      <w:pPr>
        <w:pStyle w:val="NormalWeb"/>
        <w:spacing w:before="0" w:beforeAutospacing="0" w:after="0" w:afterAutospacing="0"/>
        <w:jc w:val="both"/>
      </w:pPr>
      <w:r>
        <w:t>   (8) În cazul dividend</w:t>
      </w:r>
      <w:r>
        <w:t>elor şi/sau dobânzilor plătite de societatea emitentă a valorilor mobiliare împrumutate, pe parcursul perioadei de împrumut înaintea restituirii acestora, calculul şi reţinerea impozitului se efectuează de plătitorul de venit la data la care acestea sunt p</w:t>
      </w:r>
      <w:r>
        <w:t xml:space="preserve">lătite. Termenul de virare a impozitului este până la data de 25 inclusiv a lunii următoare celei în care au fost plătite contribuabilului îndreptăţit.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01-01-2016 Alin. (9) al art. 97 a fost abrogat de pct. 13 al art. I din ORDONANŢA</w:t>
      </w:r>
      <w:r>
        <w:rPr>
          <w:color w:val="0000FF"/>
        </w:rPr>
        <w:t xml:space="preserve"> DE URGENŢĂ nr. 50 din 27 octombrie 2015, publicată în MONITORUL OFICIAL nr. 817 din 3 noiembrie 2015.)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C8382D">
      <w:pPr>
        <w:pStyle w:val="NormalWeb"/>
        <w:spacing w:before="0" w:beforeAutospacing="0" w:after="0" w:afterAutospacing="0"/>
        <w:jc w:val="both"/>
      </w:pPr>
      <w:r>
        <w:t> </w:t>
      </w:r>
      <w:r>
        <w:t> </w:t>
      </w:r>
      <w:r>
        <w:t>Impozitarea câştigului net anual impozabil</w:t>
      </w:r>
    </w:p>
    <w:p w:rsidR="00000000" w:rsidRDefault="00C8382D">
      <w:pPr>
        <w:pStyle w:val="NormalWeb"/>
        <w:spacing w:before="0" w:beforeAutospacing="0" w:after="0" w:afterAutospacing="0"/>
        <w:jc w:val="both"/>
      </w:pPr>
      <w:r>
        <w:t> </w:t>
      </w:r>
      <w:r>
        <w:t> </w:t>
      </w:r>
      <w:r>
        <w:t>Câştigul net anual impozabil din transferul titlurilor de valoare, din orice alte operaţi</w:t>
      </w:r>
      <w:r>
        <w:t>uni cu instrumente financiare, inclusiv instrumente financiare derivate, precum şi din transferul aurului de investiţii se impozitează potrivit prevederilor cap. XI din prezentul titlu.</w:t>
      </w:r>
    </w:p>
    <w:p w:rsidR="00000000" w:rsidRDefault="00C8382D">
      <w:pPr>
        <w:pStyle w:val="NormalWeb"/>
        <w:spacing w:before="0" w:beforeAutospacing="0" w:after="0" w:afterAutospacing="0"/>
        <w:jc w:val="both"/>
        <w:rPr>
          <w:color w:val="0000FF"/>
        </w:rPr>
      </w:pPr>
      <w:r>
        <w:rPr>
          <w:color w:val="0000FF"/>
        </w:rPr>
        <w:t>(la 24-12-2020 sintagma: aurului financiar a fost înlocuită de Alinea</w:t>
      </w:r>
      <w:r>
        <w:rPr>
          <w:color w:val="0000FF"/>
        </w:rPr>
        <w:t>tul (3), Articolul VI din LEGEA nr. 296 din 18 decembrie 2020, publicată în MONITORUL OFICIAL nr. 1269 din 21 decembrie 2020</w:t>
      </w:r>
    </w:p>
    <w:p w:rsidR="00000000" w:rsidRDefault="00C8382D">
      <w:pPr>
        <w:pStyle w:val="NormalWeb"/>
        <w:spacing w:before="0" w:beforeAutospacing="0" w:after="240" w:afterAutospacing="0"/>
        <w:jc w:val="both"/>
      </w:pPr>
      <w:r>
        <w:t xml:space="preserve">) </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C8382D">
      <w:pPr>
        <w:pStyle w:val="NormalWeb"/>
        <w:spacing w:before="0" w:beforeAutospacing="0" w:after="0" w:afterAutospacing="0"/>
        <w:jc w:val="both"/>
      </w:pPr>
      <w:r>
        <w:t> </w:t>
      </w:r>
      <w:r>
        <w:t> </w:t>
      </w:r>
      <w:r>
        <w:t xml:space="preserve">Venituri din pensii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Definirea veniturilor din pensii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Veniturile din pensii reprezintă sume</w:t>
      </w:r>
      <w:r>
        <w:rPr>
          <w:color w:val="0000FF"/>
        </w:rPr>
        <w:t xml:space="preserve"> primite ca pensii de la fondurile înfiinţate din contribuţiile sociale obligatorii făcute către un sistem de asigurări sociale, inclusiv cele din fonduri de pensii facultative şi cele finanţate de la bugetul de stat, diferenţe de venituri din pensii, prec</w:t>
      </w:r>
      <w:r>
        <w:rPr>
          <w:color w:val="0000FF"/>
        </w:rPr>
        <w:t>um şi sume reprezentând actualizarea acestora cu indicele de inflaţie.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Drepturile primite în conformitate cu prevederile Legii nr. 411/2004 privind fondurile de pensii administrate privat, republicată, cu modificările şi completările ulterioare, şi </w:t>
      </w:r>
      <w:r>
        <w:rPr>
          <w:color w:val="0000FF"/>
        </w:rPr>
        <w:t>ale Legii nr. 204/2006 privind pensiile facultative, cu modificările şi completările ulterioare, reprezintă venituri din pensii.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99 din Capitolul VI , Titlul IV a fost modificat de Punctul 29, Articolul I din ORDONANŢA DE URGENŢ</w:t>
      </w:r>
      <w:r>
        <w:rPr>
          <w:color w:val="0000FF"/>
        </w:rPr>
        <w:t xml:space="preserve">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Stabilirea venitului impozabil lunar din pensii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Venitul impozabil lunar din pensii se stabileşte prin deducerea din venitul din pensie a s</w:t>
      </w:r>
      <w:r>
        <w:rPr>
          <w:color w:val="0000FF"/>
        </w:rPr>
        <w:t>umei neimpozabile lunare de 2.000 lei şi, după caz, a contribuţiei de asigurări sociale de sănătate datorată potrivit prevederilor titlului V - Contribuţii sociale obligatorii.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Alineatul (1) din Articolul 100 , Capitolul VI , Titlul IV a f</w:t>
      </w:r>
      <w:r>
        <w:rPr>
          <w:color w:val="0000FF"/>
        </w:rPr>
        <w:t xml:space="preserve">ost modificat de Punctul 2,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XXV din ORDONANŢA DE URGENŢĂ nr. 130 din 17 decembrie 2021, publicată în Monitorul Oficial nr. 1202 din 18 decembrie 2021, prevederile pct. 2 al articolului XXIV se aplică veniturilor realizate începând c</w:t>
      </w:r>
      <w:r>
        <w:rPr>
          <w:color w:val="0000FF"/>
        </w:rPr>
        <w:t>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La stabilirea venitului impozabil lunar aferent sumelor primite ca plată unică potrivit Legii nr. 411/2004, republicată, cu modificările şi completările ulterioare, şi Legii nr. 204/2006, cu modificările şi completările ulterioare, fiecare fond de pens</w:t>
      </w:r>
      <w:r>
        <w:rPr>
          <w:color w:val="0000FF"/>
        </w:rPr>
        <w:t>ii acordă un singur plafon de venit neimpozabil stabilit potrivit prevederilor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La stabilirea venitului impozabil lunar pentru sumele primite ca plăţi eşalonate în rate, în conformitate cu prevederile Legii nr. 411/2004, republicată, cu mo</w:t>
      </w:r>
      <w:r>
        <w:rPr>
          <w:color w:val="0000FF"/>
        </w:rPr>
        <w:t>dificările şi completările ulterioare, şi ale Legii nr. 204/2006, cu modificările şi completările ulterioare, plafonul de venit neimpozabil stabilit potrivit alin. (1) se acordă pentru fiecare rată lunară de la fiecare fond de pensii.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w:t>
      </w:r>
      <w:r>
        <w:rPr>
          <w:color w:val="0000FF"/>
        </w:rPr>
        <w:t xml:space="preserve">colul 100 din Capitolul VI , Titlul IV a fost completat de Punctul 63,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La stabilirea venitului impozabil aferent drepturilor primit</w:t>
      </w:r>
      <w:r>
        <w:rPr>
          <w:color w:val="0000FF"/>
        </w:rPr>
        <w:t>e în conformitate cu prevederile Legii nr. 411/2004, republicată, cu modificările şi completările ulterioare, şi ale Legii nr. 204/2006, cu modificările şi completările ulterioare, de către moştenitorii legali ai participanţilor la fonduri de pensii, plafo</w:t>
      </w:r>
      <w:r>
        <w:rPr>
          <w:color w:val="0000FF"/>
        </w:rPr>
        <w:t>nul de venit neimpozabil stabilit potrivit alin. (1) se acordă pentru fiecare drept de pensie, indiferent dacă acestea sunt acordate de la acelaşi fond de pensie.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100 din Capitolul VI , Titlul IV a fost completat de Punctul 63, A</w:t>
      </w:r>
      <w:r>
        <w:rPr>
          <w:color w:val="0000FF"/>
        </w:rPr>
        <w:t xml:space="preserve">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100 din Capitolul VI , Titlul IV a fost modificat de Punctul 30, Articolul I din ORDONANŢA DE URGENŢĂ nr. 79 di</w:t>
      </w:r>
      <w:r>
        <w:rPr>
          <w:color w:val="0000FF"/>
        </w:rPr>
        <w:t xml:space="preserve">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C8382D">
      <w:pPr>
        <w:pStyle w:val="NormalWeb"/>
        <w:spacing w:before="0" w:beforeAutospacing="0" w:after="0" w:afterAutospacing="0"/>
        <w:jc w:val="both"/>
      </w:pPr>
      <w:r>
        <w:t> </w:t>
      </w:r>
      <w:r>
        <w:t> </w:t>
      </w:r>
      <w:r>
        <w:t>Reţinerea impozitului din venitul din pensii</w:t>
      </w:r>
    </w:p>
    <w:p w:rsidR="00000000" w:rsidRDefault="00C8382D">
      <w:pPr>
        <w:pStyle w:val="NormalWeb"/>
        <w:spacing w:before="0" w:beforeAutospacing="0" w:after="0" w:afterAutospacing="0"/>
        <w:jc w:val="both"/>
      </w:pPr>
      <w:r>
        <w:t> </w:t>
      </w:r>
      <w:r>
        <w:t> </w:t>
      </w:r>
      <w:r>
        <w:t>(1) Orice plătitor de venituri din pensii are obligaţia de a calcula lunar impozitul aferent acestui venit, d</w:t>
      </w:r>
      <w:r>
        <w:t xml:space="preserve">e a-l reţine şi de a-l plăti la bugetul de stat, potrivit prevederilor prezentului articol.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Impozitul se calculează prin aplicarea cotei de impunere de 10% asupra venitului impozabil lunar din pensii.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(2) din Articolul 1</w:t>
      </w:r>
      <w:r>
        <w:rPr>
          <w:color w:val="0000FF"/>
        </w:rPr>
        <w:t xml:space="preserve">01 , Capitolul VI , Titlul IV a fost modificat de Punctul 31,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(3) Impozitul calculat se reţine la data efectuării plăţii p</w:t>
      </w:r>
      <w:r>
        <w:t>ensiei şi se plăteşte la bugetul de stat până la data de 25 inclusiv a lunii următoare celei pentru care se face plata pensiei.</w:t>
      </w:r>
    </w:p>
    <w:p w:rsidR="00000000" w:rsidRDefault="00C8382D">
      <w:pPr>
        <w:pStyle w:val="NormalWeb"/>
        <w:spacing w:before="0" w:beforeAutospacing="0" w:after="0" w:afterAutospacing="0"/>
        <w:jc w:val="both"/>
      </w:pPr>
      <w:r>
        <w:t> </w:t>
      </w:r>
      <w:r>
        <w:t> </w:t>
      </w:r>
      <w:r>
        <w:t>(4) Impozitul reţinut este impozit final al contribuabilului pentru veniturile din pensii.</w:t>
      </w:r>
    </w:p>
    <w:p w:rsidR="00000000" w:rsidRDefault="00C8382D">
      <w:pPr>
        <w:pStyle w:val="NormalWeb"/>
        <w:spacing w:before="0" w:beforeAutospacing="0" w:after="0" w:afterAutospacing="0"/>
        <w:jc w:val="both"/>
      </w:pPr>
      <w:r>
        <w:t> </w:t>
      </w:r>
      <w:r>
        <w:t> </w:t>
      </w:r>
      <w:r>
        <w:t>(5) În cazul unei pensii care n</w:t>
      </w:r>
      <w:r>
        <w:t>u este plătită lunar, impozitul ce trebuie reţinut se stabileşte prin împărţirea pensiei plătite la fiecare din lunile cărora le este aferentă pensia.</w:t>
      </w:r>
    </w:p>
    <w:p w:rsidR="00000000" w:rsidRDefault="00C8382D">
      <w:pPr>
        <w:pStyle w:val="NormalWeb"/>
        <w:spacing w:before="0" w:beforeAutospacing="0" w:after="0" w:afterAutospacing="0"/>
        <w:jc w:val="both"/>
      </w:pPr>
      <w:r>
        <w:t> </w:t>
      </w:r>
      <w:r>
        <w:t> </w:t>
      </w:r>
      <w:r>
        <w:t>(6) Drepturile de pensie restante se defalcă pe lunile la care se referă, în vederea calculării impozi</w:t>
      </w:r>
      <w:r>
        <w:t>tului datorat, reţinerii şi plăţii acestuia.</w:t>
      </w:r>
    </w:p>
    <w:p w:rsidR="00000000" w:rsidRDefault="00C8382D">
      <w:pPr>
        <w:pStyle w:val="NormalWeb"/>
        <w:spacing w:before="0" w:beforeAutospacing="0" w:after="0" w:afterAutospacing="0"/>
        <w:jc w:val="both"/>
      </w:pPr>
      <w:r>
        <w:t> </w:t>
      </w:r>
      <w:r>
        <w:t> </w:t>
      </w:r>
      <w:r>
        <w:t>(7) Veniturile din pensiile de urmaş vor fi individualizate în funcţie de numărul acestora, iar impozitarea se va face în raport cu drepturile cuvenite fiecărui urmaş.</w:t>
      </w:r>
    </w:p>
    <w:p w:rsidR="00000000" w:rsidRDefault="00C8382D">
      <w:pPr>
        <w:pStyle w:val="NormalWeb"/>
        <w:spacing w:before="0" w:beforeAutospacing="0" w:after="0" w:afterAutospacing="0"/>
        <w:jc w:val="both"/>
        <w:divId w:val="89474723"/>
      </w:pPr>
      <w:r>
        <w:t> </w:t>
      </w:r>
      <w:r>
        <w:t> </w:t>
      </w:r>
      <w:r>
        <w:t>(8) În cazul veniturilor din pensii şi</w:t>
      </w:r>
      <w:r>
        <w:t>/sau al diferenţelor de venituri din pensii stabilite pentru perioade anterioare, conform legii, impozitul se calculează asupra venitului impozabil lunar şi se reţine la data efectuării plăţii, în conformitate cu reglementările legale în vigoare la data pl</w:t>
      </w:r>
      <w:r>
        <w:t>ăţii, şi se plăteşte până la data de 25 a lunii următoare celei în care s-au plătit.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În cazul veniturilor din pensii şi/sau al diferenţelor de venituri din pensii, sumelor reprezentând actualizarea acestora cu indicele de inflaţie, stabilite în baz</w:t>
      </w:r>
      <w:r>
        <w:rPr>
          <w:color w:val="0000FF"/>
        </w:rPr>
        <w:t>a hotărârilor judecătoreşti rămase definitive şi irevocabile/hotărârilor judecătoreşti definitive şi executorii, impozitul se calculează separat faţă de impozitul aferent drepturilor lunii curente, prin aplicarea cotei de 10% asupra venitului impozabil, im</w:t>
      </w:r>
      <w:r>
        <w:rPr>
          <w:color w:val="0000FF"/>
        </w:rPr>
        <w:t>pozitul reţinut fiind impozit final. Venitul impozabil din pensii se stabileşte prin deducerea din suma totală a contribuţiei individuale de asigurări sociale de sănătate, datorată, după caz, potrivit legii în vigoare în perioada căreia îi sunt aferente şi</w:t>
      </w:r>
      <w:r>
        <w:rPr>
          <w:color w:val="0000FF"/>
        </w:rPr>
        <w:t xml:space="preserve"> a sumei neimpozabile lunare, stabilită potrivit legislaţiei în vigoare la data plăţii. Impozitul se reţine la data efectuării plăţii, în conformitate cu reglementările legale în vigoare la data plăţii veniturilor respective. Impozitul astfel reţinut se pl</w:t>
      </w:r>
      <w:r>
        <w:rPr>
          <w:color w:val="0000FF"/>
        </w:rPr>
        <w:t>ăteşte până la data de 25 inclusiv a lunii următoare celei în care s-au plătit veniturile.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Prima teză a alineatului (9) a articolului 101, Capitolul VI , Titlul IV a fost modificată de </w:t>
      </w:r>
      <w:r>
        <w:rPr>
          <w:color w:val="0000FF"/>
        </w:rPr>
        <w:t xml:space="preserve">Punctul 31, Articolul I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15-01-2017 Alineatul (9) din Articolul 101 , Capitolul VI , Titlul IV a fost modificat de Punctul 2, Articolul I</w:t>
      </w:r>
      <w:r>
        <w:rPr>
          <w:color w:val="0000FF"/>
        </w:rPr>
        <w:t xml:space="preserve"> din LEGEA nr. 2 din 12 ianuarie 2017, publicată în MONITORUL OFICIAL nr. 36 din 12 ianuarie 2017) </w:t>
      </w:r>
    </w:p>
    <w:p w:rsidR="00000000" w:rsidRDefault="00C8382D">
      <w:pPr>
        <w:pStyle w:val="NormalWeb"/>
        <w:spacing w:before="0" w:beforeAutospacing="0" w:after="0" w:afterAutospacing="0"/>
        <w:jc w:val="both"/>
      </w:pPr>
      <w:r>
        <w:t xml:space="preserve">   (10) Impozitul pe veniturile din pensii se reţine şi se plăteşte la bugetul de stat.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Alineatul (11) din Articolul 10</w:t>
      </w:r>
      <w:r>
        <w:rPr>
          <w:color w:val="0000FF"/>
        </w:rPr>
        <w:t xml:space="preserve">1 , Capitolul VI , Titlul IV a fost abrogat de Punctul 3,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w:t>
      </w:r>
      <w:r>
        <w:rPr>
          <w:color w:val="0000FF"/>
        </w:rPr>
        <w:t>ului XXV din ORDONANŢA DE URGENŢĂ nr. 130 din 17 decembrie 2021, publicată în Monitorul Oficial nr. 1202 din 18 decembrie 2021, prevederile pct. 3 al articolului XXIV se aplică veniturilor realizate începând cu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w:t>
      </w:r>
      <w:r>
        <w:rPr>
          <w:color w:val="0000FF"/>
        </w:rPr>
        <w:t xml:space="preserve"> Contribuabilii pot dispune asupra destinaţiei unei sume reprezentând până la 3,5% din impozitul pe venit datorat pentru susţinerea entităţilor nonprofit care se înfiinţează şi funcţionează în condiţiile legii şi a unităţilor de cult, precum şi pentru acor</w:t>
      </w:r>
      <w:r>
        <w:rPr>
          <w:color w:val="0000FF"/>
        </w:rPr>
        <w:t>darea de burse private, potrivit legii, în conformitate cu reglementările art. 123^1.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Alineatul (12) din Articolul 101 , Capitolul VI , Titlul IV a fost modificat de Punctul 4, Articolul XXIV din ORDONANŢA DE URGENŢĂ nr. 130 din 17 decembr</w:t>
      </w:r>
      <w:r>
        <w:rPr>
          <w:color w:val="0000FF"/>
        </w:rPr>
        <w:t xml:space="preserve">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XXV din ORDONANŢA DE URGENŢĂ nr. 130 din 17 decembrie 2021, publicată în Monitorul Oficial nr. 1202 din 18 decembri</w:t>
      </w:r>
      <w:r>
        <w:rPr>
          <w:color w:val="0000FF"/>
        </w:rPr>
        <w:t>e 2021, prevederile pct. 4 al articolului XXIV se aplică veniturilor realizate începând cu data de 1 ianuarie 2022;</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C8382D">
      <w:pPr>
        <w:pStyle w:val="NormalWeb"/>
        <w:spacing w:before="0" w:beforeAutospacing="0" w:after="0" w:afterAutospacing="0"/>
        <w:jc w:val="both"/>
      </w:pPr>
      <w:r>
        <w:t> </w:t>
      </w:r>
      <w:r>
        <w:t> </w:t>
      </w:r>
      <w:r>
        <w:t xml:space="preserve">Acordarea dreptului contribuabilului de a dispune asupra destinaţiei unei sume din impozit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01-04-2019 Alineatul (1) din Articolul 102, Capitolul VI, Titlul IV a fost abrogat de Punctul 15, Articolul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01-04-2019 Alineatul</w:t>
      </w:r>
      <w:r>
        <w:rPr>
          <w:color w:val="0000FF"/>
        </w:rPr>
        <w:t xml:space="preserve"> (2) din Articolul 102, Capitolul VI, Titlul IV a fost abrogat de Punctul 16, Articolul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01-04-2019 Alineatul (3) din Articolul 102, Capitolul VI, Titlul IV a fost abrogat de Punctul 16, Articolul I din LEGEA nr. 30 din 10 ianuarie 2019, publicată în MONITORUL OFICIAL nr. 44 din 17 ianuarie 2019)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C8382D">
      <w:pPr>
        <w:pStyle w:val="NormalWeb"/>
        <w:spacing w:before="0" w:beforeAutospacing="0" w:after="0" w:afterAutospacing="0"/>
        <w:jc w:val="both"/>
      </w:pPr>
      <w:r>
        <w:t> </w:t>
      </w:r>
      <w:r>
        <w:t> </w:t>
      </w:r>
      <w:r>
        <w:t>Venituri din activităţi a</w:t>
      </w:r>
      <w:r>
        <w:t>gricole, silvicultură şi piscicultură</w:t>
      </w:r>
    </w:p>
    <w:p w:rsidR="00000000" w:rsidRDefault="00C8382D">
      <w:pPr>
        <w:pStyle w:val="NormalWeb"/>
        <w:spacing w:before="0" w:beforeAutospacing="0" w:after="0" w:afterAutospacing="0"/>
        <w:jc w:val="both"/>
        <w:divId w:val="1804927961"/>
        <w:rPr>
          <w:color w:val="0000FF"/>
        </w:rPr>
      </w:pPr>
      <w:r>
        <w:rPr>
          <w:color w:val="0000FF"/>
        </w:rPr>
        <w:t> </w:t>
      </w:r>
      <w:r>
        <w:rPr>
          <w:color w:val="0000FF"/>
        </w:rPr>
        <w:t> </w:t>
      </w:r>
      <w:r>
        <w:rPr>
          <w:color w:val="0000FF"/>
        </w:rPr>
        <w:t>ART. 103</w:t>
      </w:r>
    </w:p>
    <w:p w:rsidR="00000000" w:rsidRDefault="00C8382D">
      <w:pPr>
        <w:pStyle w:val="NormalWeb"/>
        <w:spacing w:before="0" w:beforeAutospacing="0" w:after="0" w:afterAutospacing="0"/>
        <w:jc w:val="both"/>
        <w:divId w:val="1804927961"/>
      </w:pPr>
      <w:r>
        <w:t> </w:t>
      </w:r>
      <w:r>
        <w:t> </w:t>
      </w:r>
      <w:r>
        <w:t>Definirea veniturilor</w:t>
      </w:r>
    </w:p>
    <w:p w:rsidR="00000000" w:rsidRDefault="00C8382D">
      <w:pPr>
        <w:pStyle w:val="NormalWeb"/>
        <w:spacing w:before="0" w:beforeAutospacing="0" w:after="0" w:afterAutospacing="0"/>
        <w:jc w:val="both"/>
        <w:divId w:val="1804927961"/>
      </w:pPr>
      <w:r>
        <w:t> </w:t>
      </w:r>
      <w:r>
        <w:t> </w:t>
      </w:r>
      <w:r>
        <w:t xml:space="preserve">(1) Veniturile din activităţi agricole cuprind veniturile obţinute individual sau într-o formă de asociere, fără personalitate juridică, din: </w:t>
      </w:r>
    </w:p>
    <w:p w:rsidR="00000000" w:rsidRDefault="00C8382D">
      <w:pPr>
        <w:pStyle w:val="NormalWeb"/>
        <w:spacing w:before="0" w:beforeAutospacing="0" w:after="0" w:afterAutospacing="0"/>
        <w:jc w:val="both"/>
        <w:divId w:val="1804927961"/>
        <w:rPr>
          <w:color w:val="0000FF"/>
        </w:rPr>
      </w:pPr>
      <w:r>
        <w:rPr>
          <w:color w:val="0000FF"/>
        </w:rPr>
        <w:t> </w:t>
      </w:r>
      <w:r>
        <w:rPr>
          <w:color w:val="0000FF"/>
        </w:rPr>
        <w:t> </w:t>
      </w:r>
      <w:r>
        <w:rPr>
          <w:color w:val="0000FF"/>
        </w:rPr>
        <w:t>a) cultivarea produselor agricole</w:t>
      </w:r>
      <w:r>
        <w:rPr>
          <w:color w:val="0000FF"/>
        </w:rPr>
        <w:t xml:space="preserve"> vegetale, precum şi prelucrarea, procesarea şi valorificarea lor în stare naturală;</w:t>
      </w:r>
    </w:p>
    <w:p w:rsidR="00000000" w:rsidRDefault="00C8382D">
      <w:pPr>
        <w:pStyle w:val="NormalWeb"/>
        <w:spacing w:before="0" w:beforeAutospacing="0" w:after="0" w:afterAutospacing="0"/>
        <w:jc w:val="both"/>
        <w:divId w:val="1804927961"/>
        <w:rPr>
          <w:color w:val="0000FF"/>
        </w:rPr>
      </w:pPr>
    </w:p>
    <w:p w:rsidR="00000000" w:rsidRDefault="00C8382D">
      <w:pPr>
        <w:pStyle w:val="NormalWeb"/>
        <w:spacing w:before="0" w:beforeAutospacing="0" w:after="240" w:afterAutospacing="0"/>
        <w:jc w:val="both"/>
        <w:divId w:val="1804927961"/>
        <w:rPr>
          <w:color w:val="0000FF"/>
        </w:rPr>
      </w:pPr>
      <w:r>
        <w:rPr>
          <w:color w:val="0000FF"/>
        </w:rPr>
        <w:t>(la 23-11-2020 Litera a) din Alineatul (1) , Articolul 103 , Capitolul VII , Titlul IV a fost modificată de Articolul II din LEGEA nr. 258 din 19 noiembrie 2020, publica</w:t>
      </w:r>
      <w:r>
        <w:rPr>
          <w:color w:val="0000FF"/>
        </w:rPr>
        <w:t xml:space="preserve">tă în MONITORUL OFICIAL nr. 1110 din 20 noiembrie 2020) </w:t>
      </w:r>
    </w:p>
    <w:p w:rsidR="00000000" w:rsidRDefault="00C8382D">
      <w:pPr>
        <w:pStyle w:val="NormalWeb"/>
        <w:spacing w:before="0" w:beforeAutospacing="0" w:after="0" w:afterAutospacing="0"/>
        <w:jc w:val="both"/>
        <w:divId w:val="1804927961"/>
      </w:pPr>
      <w:r>
        <w:t>   b) exploatarea plantaţiilor viticole, pomicole, arbuştilor fructiferi şi altele asemenea;</w:t>
      </w:r>
    </w:p>
    <w:p w:rsidR="00000000" w:rsidRDefault="00C8382D">
      <w:pPr>
        <w:pStyle w:val="NormalWeb"/>
        <w:spacing w:before="0" w:beforeAutospacing="0" w:after="240" w:afterAutospacing="0"/>
        <w:jc w:val="both"/>
        <w:divId w:val="1804927961"/>
      </w:pPr>
      <w:r>
        <w:t> </w:t>
      </w:r>
      <w:r>
        <w:t> </w:t>
      </w:r>
      <w:r>
        <w:t xml:space="preserve">c) creşterea şi exploatarea animalelor, inclusiv din valorificarea produselor de origine animală, în </w:t>
      </w:r>
      <w:r>
        <w:t>stare naturală.</w:t>
      </w:r>
    </w:p>
    <w:p w:rsidR="00000000" w:rsidRDefault="00C8382D">
      <w:pPr>
        <w:pStyle w:val="NormalWeb"/>
        <w:spacing w:before="0" w:beforeAutospacing="0" w:after="0" w:afterAutospacing="0"/>
        <w:jc w:val="both"/>
        <w:divId w:val="1804927961"/>
      </w:pPr>
      <w:r>
        <w:t> </w:t>
      </w:r>
      <w:r>
        <w:t> </w:t>
      </w:r>
      <w:r>
        <w:t xml:space="preserve">(2) Veniturile din silvicultură şi piscicultură reprezintă veniturile obţinute din recoltarea şi valorificarea produselor specifice fondului forestier naţional, respectiv a produselor lemnoase şi nelemnoase, precum şi cele obţinute din </w:t>
      </w:r>
      <w:r>
        <w:t>exploatarea amenajărilor piscicole.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C8382D">
      <w:pPr>
        <w:pStyle w:val="NormalWeb"/>
        <w:spacing w:before="0" w:beforeAutospacing="0" w:after="0" w:afterAutospacing="0"/>
        <w:jc w:val="both"/>
      </w:pPr>
      <w:r>
        <w:t> </w:t>
      </w:r>
      <w:r>
        <w:t> </w:t>
      </w:r>
      <w:r>
        <w:t>Determinarea venitului net anual în sistem real, pe baza datelor din contabilitate</w:t>
      </w:r>
    </w:p>
    <w:p w:rsidR="00000000" w:rsidRDefault="00C8382D">
      <w:pPr>
        <w:pStyle w:val="NormalWeb"/>
        <w:spacing w:before="0" w:beforeAutospacing="0" w:after="0" w:afterAutospacing="0"/>
        <w:jc w:val="both"/>
      </w:pPr>
      <w:r>
        <w:t> </w:t>
      </w:r>
      <w:r>
        <w:t> </w:t>
      </w:r>
      <w:r>
        <w:t>(1) Veniturile din silvicultură şi piscicultură se supun impunerii potrivit prevederilor cap. II - Venituri din activ</w:t>
      </w:r>
      <w:r>
        <w:t>ităţi independente -, venitul net anual fiind determinat în sistem real, pe baza datelor din contabilitate, potrivit prevederilor art. 68, contribuabilii având obligaţia de a completa Registrul de evidenţă fiscală. Pentru aceste venituri sunt aplicabile re</w:t>
      </w:r>
      <w:r>
        <w:t>gulile de impunere proprii veniturilor din activităţi independente pentru care venitul net anual se determină în sistem real, pe baza datelor din contabilitate. Pentru veniturile din silvicultură calificate drept venituri din alte surse se aplică prevederi</w:t>
      </w:r>
      <w:r>
        <w:t>le cap. X.</w:t>
      </w:r>
    </w:p>
    <w:p w:rsidR="00000000" w:rsidRDefault="00C8382D">
      <w:pPr>
        <w:pStyle w:val="NormalWeb"/>
        <w:spacing w:before="0" w:beforeAutospacing="0" w:after="0" w:afterAutospacing="0"/>
        <w:jc w:val="both"/>
      </w:pPr>
      <w:r>
        <w:t> </w:t>
      </w:r>
      <w:r>
        <w:t> </w:t>
      </w:r>
      <w:r>
        <w:t>(2) Veniturile obţinute din valorificarea produselor prevăzute la art. 103 alin. (1) în altă modalitate decât în stare naturală reprezintă venituri din activităţi independente şi se supun regulilor de impunere proprii categoriei respective.</w:t>
      </w:r>
    </w:p>
    <w:p w:rsidR="00000000" w:rsidRDefault="00C8382D">
      <w:pPr>
        <w:pStyle w:val="NormalWeb"/>
        <w:spacing w:before="0" w:beforeAutospacing="0" w:after="0" w:afterAutospacing="0"/>
        <w:jc w:val="both"/>
      </w:pPr>
      <w:r>
        <w:t> </w:t>
      </w:r>
      <w:r>
        <w:t> </w:t>
      </w:r>
      <w:r>
        <w:t>(3) Veniturile definite la art. 103 alin. (1) pentru care nu există obligaţia stabilirii normelor de venit sunt venituri impozabile şi se supun impunerii potrivit prevederilor cap. II - Venituri din activităţi independente -, venitul net anual fiind dete</w:t>
      </w:r>
      <w:r>
        <w:t>rminat în sistem real, pe baza datelor din contabilitate, potrivit prevederilor art. 68, contribuabilii având obligaţia de a completa Registrul de evidenţă fiscală. Pentru aceste venituri sunt aplicabile regulile de impunere proprii veniturilor din activit</w:t>
      </w:r>
      <w:r>
        <w:t>ăţi independente pentru care venitul net anual se determină în sistem real, pe baza datelor din contabilitate.</w:t>
      </w:r>
    </w:p>
    <w:p w:rsidR="00000000" w:rsidRDefault="00C8382D">
      <w:pPr>
        <w:pStyle w:val="NormalWeb"/>
        <w:spacing w:before="0" w:beforeAutospacing="0" w:after="0" w:afterAutospacing="0"/>
        <w:jc w:val="both"/>
        <w:divId w:val="774323921"/>
        <w:rPr>
          <w:color w:val="0000FF"/>
        </w:rPr>
      </w:pPr>
      <w:r>
        <w:rPr>
          <w:color w:val="0000FF"/>
        </w:rPr>
        <w:t> </w:t>
      </w:r>
      <w:r>
        <w:rPr>
          <w:color w:val="0000FF"/>
        </w:rPr>
        <w:t> </w:t>
      </w:r>
      <w:r>
        <w:rPr>
          <w:color w:val="0000FF"/>
        </w:rPr>
        <w:t>ART. 105</w:t>
      </w:r>
    </w:p>
    <w:p w:rsidR="00000000" w:rsidRDefault="00C8382D">
      <w:pPr>
        <w:pStyle w:val="NormalWeb"/>
        <w:spacing w:before="0" w:beforeAutospacing="0" w:after="0" w:afterAutospacing="0"/>
        <w:jc w:val="both"/>
        <w:divId w:val="774323921"/>
      </w:pPr>
      <w:r>
        <w:t> </w:t>
      </w:r>
      <w:r>
        <w:t> </w:t>
      </w:r>
      <w:r>
        <w:t>Venituri neimpozabile</w:t>
      </w:r>
    </w:p>
    <w:p w:rsidR="00000000" w:rsidRDefault="00C8382D">
      <w:pPr>
        <w:pStyle w:val="NormalWeb"/>
        <w:spacing w:before="0" w:beforeAutospacing="0" w:after="0" w:afterAutospacing="0"/>
        <w:jc w:val="both"/>
        <w:divId w:val="774323921"/>
      </w:pPr>
      <w:r>
        <w:t> </w:t>
      </w:r>
      <w:r>
        <w:t> </w:t>
      </w:r>
      <w:r>
        <w:t>(1) Nu sunt venituri impozabile veniturile realizate de persoanele fizice/membrii asocierilor fără person</w:t>
      </w:r>
      <w:r>
        <w:t>alitate juridică din valorificarea în stare naturală a următoarelor:</w:t>
      </w:r>
    </w:p>
    <w:p w:rsidR="00000000" w:rsidRDefault="00C8382D">
      <w:pPr>
        <w:pStyle w:val="NormalWeb"/>
        <w:spacing w:before="0" w:beforeAutospacing="0" w:after="0" w:afterAutospacing="0"/>
        <w:jc w:val="both"/>
        <w:divId w:val="774323921"/>
      </w:pPr>
      <w:r>
        <w:t> </w:t>
      </w:r>
      <w:r>
        <w:t> </w:t>
      </w:r>
      <w:r>
        <w:t>a) produse culese din flora sălbatică, exclusiv masa lemnoasă. În cazul masei lemnoase sunt venituri neimpozabile numai veniturile realizate din exploatarea şi valorificarea acesteia î</w:t>
      </w:r>
      <w:r>
        <w:t>n volum de maximum 20 mc/an din pădurile pe care contribuabilii le au în proprietate;</w:t>
      </w:r>
    </w:p>
    <w:p w:rsidR="00000000" w:rsidRDefault="00C8382D">
      <w:pPr>
        <w:pStyle w:val="NormalWeb"/>
        <w:spacing w:before="0" w:beforeAutospacing="0" w:after="240" w:afterAutospacing="0"/>
        <w:jc w:val="both"/>
        <w:divId w:val="774323921"/>
      </w:pPr>
      <w:r>
        <w:t> </w:t>
      </w:r>
      <w:r>
        <w:t> </w:t>
      </w:r>
      <w:r>
        <w:t>b) produse capturate din fauna sălbatică, cu excepţia celor realizate din activitatea de pescuit comercial supuse impunerii potrivit prevederilor cap. II - Venituri di</w:t>
      </w:r>
      <w:r>
        <w:t>n activităţi independente.</w:t>
      </w:r>
    </w:p>
    <w:p w:rsidR="00000000" w:rsidRDefault="00C8382D">
      <w:pPr>
        <w:pStyle w:val="NormalWeb"/>
        <w:spacing w:before="0" w:beforeAutospacing="0" w:after="0" w:afterAutospacing="0"/>
        <w:jc w:val="both"/>
        <w:divId w:val="774323921"/>
      </w:pPr>
      <w:r>
        <w:t> </w:t>
      </w:r>
      <w:r>
        <w:t> </w:t>
      </w:r>
      <w:r>
        <w:t xml:space="preserve">(2) Veniturile definite la art. 103 alin. (1) sunt venituri neimpozabile în limitele stabilite potrivit tabelului următor: </w:t>
      </w:r>
    </w:p>
    <w:p w:rsidR="00000000" w:rsidRDefault="00C8382D">
      <w:pPr>
        <w:pStyle w:val="HTMLPreformatted"/>
        <w:divId w:val="869606031"/>
        <w:rPr>
          <w:sz w:val="18"/>
          <w:szCs w:val="18"/>
        </w:rPr>
      </w:pPr>
      <w:r>
        <w:rPr>
          <w:sz w:val="18"/>
          <w:szCs w:val="18"/>
        </w:rPr>
        <w:t xml:space="preserve">                                                      </w:t>
      </w:r>
    </w:p>
    <w:p w:rsidR="00000000" w:rsidRDefault="00C8382D">
      <w:pPr>
        <w:pStyle w:val="HTMLPreformatted"/>
        <w:divId w:val="1284191575"/>
        <w:rPr>
          <w:sz w:val="18"/>
          <w:szCs w:val="18"/>
        </w:rPr>
      </w:pPr>
      <w:r>
        <w:rPr>
          <w:sz w:val="18"/>
          <w:szCs w:val="18"/>
        </w:rPr>
        <w:t xml:space="preserve">                                              </w:t>
      </w:r>
      <w:r>
        <w:rPr>
          <w:sz w:val="18"/>
          <w:szCs w:val="18"/>
        </w:rPr>
        <w:t xml:space="preserve">             </w:t>
      </w:r>
    </w:p>
    <w:p w:rsidR="00000000" w:rsidRDefault="00C8382D">
      <w:pPr>
        <w:pStyle w:val="HTMLPreformatted"/>
        <w:divId w:val="1692339666"/>
        <w:rPr>
          <w:sz w:val="18"/>
          <w:szCs w:val="18"/>
        </w:rPr>
      </w:pPr>
      <w:r>
        <w:rPr>
          <w:sz w:val="18"/>
          <w:szCs w:val="18"/>
        </w:rPr>
        <w:t xml:space="preserve">                                                             </w:t>
      </w:r>
    </w:p>
    <w:p w:rsidR="00000000" w:rsidRDefault="00C8382D">
      <w:pPr>
        <w:autoSpaceDE/>
        <w:autoSpaceDN/>
        <w:divId w:val="774323921"/>
        <w:rPr>
          <w:rFonts w:ascii="Times New Roman" w:eastAsia="Times New Roman" w:hAnsi="Times New Roman"/>
          <w:sz w:val="24"/>
          <w:szCs w:val="24"/>
        </w:rPr>
      </w:pPr>
    </w:p>
    <w:p w:rsidR="00000000" w:rsidRDefault="00C8382D">
      <w:pPr>
        <w:pStyle w:val="HTMLPreformatted"/>
        <w:divId w:val="932784472"/>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│Nr. │Produse vegetale   │Suprafaţă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│crt.│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xml:space="preserve">│1.  </w:t>
      </w:r>
      <w:r>
        <w:rPr>
          <w:rFonts w:ascii="Courier New" w:hAnsi="Courier New" w:cs="Courier New"/>
          <w:color w:val="0000FF"/>
          <w:sz w:val="18"/>
          <w:szCs w:val="18"/>
        </w:rPr>
        <w:t>│Cereale            │până la 2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│2.  │Plante oleaginoase │până la 2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│3.  │Cartof             │până la 2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│4.  │Sfe</w:t>
      </w:r>
      <w:r>
        <w:rPr>
          <w:rFonts w:ascii="Courier New" w:hAnsi="Courier New" w:cs="Courier New"/>
          <w:color w:val="0000FF"/>
          <w:sz w:val="18"/>
          <w:szCs w:val="18"/>
        </w:rPr>
        <w:t>clă de zahăr    │până la 2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│5.  │Tutun              │până la 1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│6.  │Hamei pe rod       │până la 2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xml:space="preserve">│7.  │Legume </w:t>
      </w:r>
      <w:r>
        <w:rPr>
          <w:rFonts w:ascii="Courier New" w:hAnsi="Courier New" w:cs="Courier New"/>
          <w:color w:val="0000FF"/>
          <w:sz w:val="18"/>
          <w:szCs w:val="18"/>
        </w:rPr>
        <w:t>în câmp     │până la 0,5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│8.  │Legume în spaţii   │până la 0,2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│protejate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xml:space="preserve">│9.  </w:t>
      </w:r>
      <w:r>
        <w:rPr>
          <w:rFonts w:ascii="Courier New" w:hAnsi="Courier New" w:cs="Courier New"/>
          <w:color w:val="0000FF"/>
          <w:sz w:val="18"/>
          <w:szCs w:val="18"/>
        </w:rPr>
        <w:t>│Leguminoase pentru │până la 1,5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│boabe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│10. │Pomi pe rod        │până la 1,5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│11. │Vie</w:t>
      </w:r>
      <w:r>
        <w:rPr>
          <w:rFonts w:ascii="Courier New" w:hAnsi="Courier New" w:cs="Courier New"/>
          <w:color w:val="0000FF"/>
          <w:sz w:val="18"/>
          <w:szCs w:val="18"/>
        </w:rPr>
        <w:t xml:space="preserve"> pe rod         │până la 1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│12. │Arbuşti fructiferi │până la 1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│13. │Flori şi plante    │până la 0,3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│ornamentale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│14. │Plante medicinale  │până la 2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│şi aromatice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│15. │Căpşun             │până la 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│până la 2,0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│16. │Plante furajere    │ha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│inclusiv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│Nr. capete/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xml:space="preserve">│    │Animale        </w:t>
      </w:r>
      <w:r>
        <w:rPr>
          <w:rFonts w:ascii="Courier New" w:hAnsi="Courier New" w:cs="Courier New"/>
          <w:color w:val="0000FF"/>
          <w:sz w:val="18"/>
          <w:szCs w:val="18"/>
        </w:rPr>
        <w:t xml:space="preserve">    │Nr. de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│familii de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│albine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│1.  │Vaci               │până la 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xml:space="preserve">│2.  │Bivoliţe           </w:t>
      </w:r>
      <w:r>
        <w:rPr>
          <w:rFonts w:ascii="Courier New" w:hAnsi="Courier New" w:cs="Courier New"/>
          <w:color w:val="0000FF"/>
          <w:sz w:val="18"/>
          <w:szCs w:val="18"/>
        </w:rPr>
        <w:t>│până la 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│3.  │Oi                 │până la 50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│4.  │Capre              │până la 25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│5.  │Porci pentru       │pân</w:t>
      </w:r>
      <w:r>
        <w:rPr>
          <w:rFonts w:ascii="Courier New" w:hAnsi="Courier New" w:cs="Courier New"/>
          <w:color w:val="0000FF"/>
          <w:sz w:val="18"/>
          <w:szCs w:val="18"/>
        </w:rPr>
        <w:t>ă la 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│îngrăşat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│6.  │Albine             │până la 75 de│</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    │                   │familii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│7.  │Păsări de curte    │până la</w:t>
      </w:r>
      <w:r>
        <w:rPr>
          <w:rFonts w:ascii="Courier New" w:hAnsi="Courier New" w:cs="Courier New"/>
          <w:color w:val="0000FF"/>
          <w:sz w:val="18"/>
          <w:szCs w:val="18"/>
        </w:rPr>
        <w:t xml:space="preserve"> 100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327844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divId w:val="774323921"/>
        <w:rPr>
          <w:rFonts w:ascii="Times New Roman" w:eastAsia="Times New Roman" w:hAnsi="Times New Roman"/>
          <w:sz w:val="24"/>
          <w:szCs w:val="24"/>
        </w:rPr>
      </w:pPr>
    </w:p>
    <w:p w:rsidR="00000000" w:rsidRDefault="00C8382D">
      <w:pPr>
        <w:pStyle w:val="NormalWeb"/>
        <w:spacing w:before="0" w:beforeAutospacing="0" w:after="0" w:afterAutospacing="0"/>
        <w:jc w:val="both"/>
        <w:divId w:val="774323921"/>
        <w:rPr>
          <w:color w:val="0000FF"/>
        </w:rPr>
      </w:pPr>
    </w:p>
    <w:p w:rsidR="00000000" w:rsidRDefault="00C8382D">
      <w:pPr>
        <w:pStyle w:val="NormalWeb"/>
        <w:spacing w:before="0" w:beforeAutospacing="0" w:after="0" w:afterAutospacing="0"/>
        <w:jc w:val="both"/>
        <w:divId w:val="774323921"/>
        <w:rPr>
          <w:color w:val="0000FF"/>
        </w:rPr>
      </w:pPr>
      <w:r>
        <w:rPr>
          <w:color w:val="0000FF"/>
        </w:rPr>
        <w:t>(la 01-01-2022 Tabelul de la alineatul (2) al Articolului 105 a fost completat de Punctul 18, Articolul I din ORDONANŢA nr. 8 din 30 august 2021, publicată în MONITORUL OFICIAL nr. 832 din 31 august 202</w:t>
      </w:r>
      <w:r>
        <w:rPr>
          <w:color w:val="0000FF"/>
        </w:rPr>
        <w:t xml:space="preserve">1) </w:t>
      </w:r>
    </w:p>
    <w:p w:rsidR="00000000" w:rsidRDefault="00C8382D">
      <w:pPr>
        <w:pStyle w:val="NormalWeb"/>
        <w:spacing w:before="0" w:beforeAutospacing="0" w:after="0" w:afterAutospacing="0"/>
        <w:jc w:val="both"/>
        <w:divId w:val="774323921"/>
      </w:pPr>
    </w:p>
    <w:p w:rsidR="00000000" w:rsidRDefault="00C8382D">
      <w:pPr>
        <w:pStyle w:val="NormalWeb"/>
        <w:spacing w:before="0" w:beforeAutospacing="0" w:after="0" w:afterAutospacing="0"/>
        <w:jc w:val="both"/>
        <w:divId w:val="774323921"/>
      </w:pPr>
      <w:r>
        <w:t> </w:t>
      </w:r>
      <w:r>
        <w:t> </w:t>
      </w:r>
      <w:r>
        <w:t xml:space="preserve">(3) Nu sunt venituri impozabile veniturile obţinute din exploatarea păşunilor şi fâneţelor naturale. </w:t>
      </w:r>
    </w:p>
    <w:p w:rsidR="00000000" w:rsidRDefault="00C8382D">
      <w:pPr>
        <w:pStyle w:val="NormalWeb"/>
        <w:spacing w:before="0" w:beforeAutospacing="0" w:after="0" w:afterAutospacing="0"/>
        <w:jc w:val="both"/>
        <w:divId w:val="774323921"/>
        <w:rPr>
          <w:color w:val="0000FF"/>
        </w:rPr>
      </w:pPr>
      <w:r>
        <w:rPr>
          <w:color w:val="0000FF"/>
        </w:rPr>
        <w:t> </w:t>
      </w:r>
      <w:r>
        <w:rPr>
          <w:color w:val="0000FF"/>
        </w:rPr>
        <w:t> </w:t>
      </w:r>
      <w:r>
        <w:rPr>
          <w:color w:val="0000FF"/>
        </w:rPr>
        <w:t xml:space="preserve">(4) </w:t>
      </w:r>
      <w:r>
        <w:rPr>
          <w:color w:val="0000FF"/>
        </w:rPr>
        <w:t>În cazul persoanelor fizice/membrilor asocierilor fără personalitate juridică, cultivarea terenurilor cu soiuri de plante pentru producţia destinată furajării animalelor deţinute de contribuabilii respectivi pentru care venitul se determină pe baza normelo</w:t>
      </w:r>
      <w:r>
        <w:rPr>
          <w:color w:val="0000FF"/>
        </w:rPr>
        <w:t>r de venit şi a celor prevăzute la alin. (2) nu generează venit impozabil.</w:t>
      </w:r>
    </w:p>
    <w:p w:rsidR="00000000" w:rsidRDefault="00C8382D">
      <w:pPr>
        <w:pStyle w:val="NormalWeb"/>
        <w:spacing w:before="0" w:beforeAutospacing="0" w:after="0" w:afterAutospacing="0"/>
        <w:jc w:val="both"/>
        <w:divId w:val="774323921"/>
        <w:rPr>
          <w:color w:val="0000FF"/>
        </w:rPr>
      </w:pPr>
    </w:p>
    <w:p w:rsidR="00000000" w:rsidRDefault="00C8382D">
      <w:pPr>
        <w:pStyle w:val="NormalWeb"/>
        <w:spacing w:before="0" w:beforeAutospacing="0" w:after="0" w:afterAutospacing="0"/>
        <w:jc w:val="both"/>
        <w:divId w:val="774323921"/>
        <w:rPr>
          <w:color w:val="0000FF"/>
        </w:rPr>
      </w:pPr>
      <w:r>
        <w:rPr>
          <w:color w:val="0000FF"/>
        </w:rPr>
        <w:t>(la 29-12-2018 Alineatul (4) din Articolul 105 , Capitolul VII , Titlul IV a fost modificat de Punctul 4, Articolul 66, Capitolul III din ORDONANŢA DE URGENŢĂ nr. 114 din 28 decem</w:t>
      </w:r>
      <w:r>
        <w:rPr>
          <w:color w:val="0000FF"/>
        </w:rPr>
        <w:t xml:space="preserve">brie 2018, publicată în MONITORUL OFICIAL nr. 1116 din 29 decembrie 2018) </w:t>
      </w:r>
    </w:p>
    <w:p w:rsidR="00000000" w:rsidRDefault="00C8382D">
      <w:pPr>
        <w:pStyle w:val="NormalWeb"/>
        <w:spacing w:before="0" w:beforeAutospacing="0" w:after="0" w:afterAutospacing="0"/>
        <w:jc w:val="both"/>
        <w:divId w:val="774323921"/>
        <w:rPr>
          <w:color w:val="0000FF"/>
        </w:rPr>
      </w:pPr>
      <w:r>
        <w:rPr>
          <w:color w:val="0000FF"/>
        </w:rPr>
        <w:t>──────────</w:t>
      </w:r>
    </w:p>
    <w:p w:rsidR="00000000" w:rsidRDefault="00C8382D">
      <w:pPr>
        <w:pStyle w:val="NormalWeb"/>
        <w:spacing w:before="0" w:beforeAutospacing="0" w:after="0" w:afterAutospacing="0"/>
        <w:jc w:val="both"/>
        <w:divId w:val="774323921"/>
        <w:rPr>
          <w:color w:val="0000FF"/>
        </w:rPr>
      </w:pPr>
      <w:r>
        <w:rPr>
          <w:color w:val="0000FF"/>
        </w:rPr>
        <w:t> </w:t>
      </w:r>
      <w:r>
        <w:rPr>
          <w:color w:val="0000FF"/>
        </w:rPr>
        <w:t> </w:t>
      </w:r>
      <w:r>
        <w:rPr>
          <w:color w:val="0000FF"/>
        </w:rPr>
        <w:t>Potrivit lit. b), alin. (1) al art. 67 din ORDONANŢA DE URGENŢĂ nr. 114 din 28 decembrie 2018, publicată în MONITORUL OFICIAL nr. 1116 din 29 decembrie 2018, preveder</w:t>
      </w:r>
      <w:r>
        <w:rPr>
          <w:color w:val="0000FF"/>
        </w:rPr>
        <w:t>ile modificatoare de la pct. 1, 2, 4, 5, 10, 12-16, 18, 20 şi 22 ale art. 66, se aplică începând cu veniturile aferente lunii ianuarie 2019.</w:t>
      </w:r>
    </w:p>
    <w:p w:rsidR="00000000" w:rsidRDefault="00C8382D">
      <w:pPr>
        <w:pStyle w:val="NormalWeb"/>
        <w:spacing w:before="0" w:beforeAutospacing="0" w:after="240" w:afterAutospacing="0"/>
        <w:jc w:val="both"/>
        <w:divId w:val="774323921"/>
      </w:pPr>
      <w:r>
        <w:t>──────────</w:t>
      </w:r>
    </w:p>
    <w:p w:rsidR="00000000" w:rsidRDefault="00C8382D">
      <w:pPr>
        <w:pStyle w:val="NormalWeb"/>
        <w:spacing w:before="0" w:beforeAutospacing="0" w:after="0" w:afterAutospacing="0"/>
        <w:jc w:val="both"/>
        <w:divId w:val="774323921"/>
        <w:rPr>
          <w:color w:val="0000FF"/>
        </w:rPr>
      </w:pPr>
      <w:r>
        <w:rPr>
          <w:color w:val="0000FF"/>
        </w:rPr>
        <w:t> </w:t>
      </w:r>
      <w:r>
        <w:rPr>
          <w:color w:val="0000FF"/>
        </w:rPr>
        <w:t> </w:t>
      </w:r>
      <w:r>
        <w:rPr>
          <w:color w:val="0000FF"/>
        </w:rPr>
        <w:t>(5) Metodologia de aplicare a prevederilor alin. (4) se stabileşte prin ordin al ministrului agricu</w:t>
      </w:r>
      <w:r>
        <w:rPr>
          <w:color w:val="0000FF"/>
        </w:rPr>
        <w:t>lturii şi dezvoltării rurale, cu avizul Ministerului Finanţelor Publice.</w:t>
      </w:r>
    </w:p>
    <w:p w:rsidR="00000000" w:rsidRDefault="00C8382D">
      <w:pPr>
        <w:pStyle w:val="NormalWeb"/>
        <w:spacing w:before="0" w:beforeAutospacing="0" w:after="0" w:afterAutospacing="0"/>
        <w:jc w:val="both"/>
        <w:divId w:val="774323921"/>
        <w:rPr>
          <w:color w:val="0000FF"/>
        </w:rPr>
      </w:pPr>
    </w:p>
    <w:p w:rsidR="00000000" w:rsidRDefault="00C8382D">
      <w:pPr>
        <w:pStyle w:val="NormalWeb"/>
        <w:spacing w:before="0" w:beforeAutospacing="0" w:after="0" w:afterAutospacing="0"/>
        <w:jc w:val="both"/>
        <w:divId w:val="774323921"/>
        <w:rPr>
          <w:color w:val="0000FF"/>
        </w:rPr>
      </w:pPr>
      <w:r>
        <w:rPr>
          <w:color w:val="0000FF"/>
        </w:rPr>
        <w:t>(la 29-12-2018 Articolul 105 din Capitolul VII , Titlul IV a fost completat de Punctul 5, Articolul 66, Capitolul III din ORDONANŢA DE URGENŢĂ nr. 114 din 28 decembrie 2018, publica</w:t>
      </w:r>
      <w:r>
        <w:rPr>
          <w:color w:val="0000FF"/>
        </w:rPr>
        <w:t xml:space="preserve">tă în MONITORUL OFICIAL nr. 1116 din 29 decembrie 2018) </w:t>
      </w:r>
    </w:p>
    <w:p w:rsidR="00000000" w:rsidRDefault="00C8382D">
      <w:pPr>
        <w:pStyle w:val="NormalWeb"/>
        <w:spacing w:before="0" w:beforeAutospacing="0" w:after="0" w:afterAutospacing="0"/>
        <w:jc w:val="both"/>
        <w:divId w:val="774323921"/>
        <w:rPr>
          <w:color w:val="0000FF"/>
        </w:rPr>
      </w:pPr>
      <w:r>
        <w:rPr>
          <w:color w:val="0000FF"/>
        </w:rPr>
        <w:t>──────────</w:t>
      </w:r>
    </w:p>
    <w:p w:rsidR="00000000" w:rsidRDefault="00C8382D">
      <w:pPr>
        <w:pStyle w:val="NormalWeb"/>
        <w:spacing w:before="0" w:beforeAutospacing="0" w:after="0" w:afterAutospacing="0"/>
        <w:jc w:val="both"/>
        <w:divId w:val="774323921"/>
        <w:rPr>
          <w:color w:val="0000FF"/>
        </w:rPr>
      </w:pPr>
      <w:r>
        <w:rPr>
          <w:color w:val="0000FF"/>
        </w:rPr>
        <w:t> </w:t>
      </w:r>
      <w:r>
        <w:rPr>
          <w:color w:val="0000FF"/>
        </w:rPr>
        <w:t> </w:t>
      </w:r>
      <w:r>
        <w:rPr>
          <w:color w:val="0000FF"/>
        </w:rPr>
        <w:t xml:space="preserve">Potrivit lit. b), alin. (1) al art. 67 din ORDONANŢA DE URGENŢĂ nr. 114 din 28 decembrie 2018, publicată în MONITORUL OFICIAL nr. 1116 din 29 decembrie 2018, prevederile modificatoare </w:t>
      </w:r>
      <w:r>
        <w:rPr>
          <w:color w:val="0000FF"/>
        </w:rPr>
        <w:t>de la pct. 1, 2, 4, 5, 10, 12-16, 18, 20 şi 22 ale art. 66, se aplică începând cu veniturile aferente lunii ianuarie 2019.</w:t>
      </w:r>
    </w:p>
    <w:p w:rsidR="00000000" w:rsidRDefault="00C8382D">
      <w:pPr>
        <w:pStyle w:val="NormalWeb"/>
        <w:spacing w:before="0" w:beforeAutospacing="0" w:after="240" w:afterAutospacing="0"/>
        <w:jc w:val="both"/>
        <w:divId w:val="774323921"/>
      </w:pPr>
      <w:r>
        <w:t>──────────</w:t>
      </w:r>
    </w:p>
    <w:p w:rsidR="00000000" w:rsidRDefault="00C8382D">
      <w:pPr>
        <w:pStyle w:val="NormalWeb"/>
        <w:spacing w:before="0" w:beforeAutospacing="0" w:after="0" w:afterAutospacing="0"/>
        <w:jc w:val="both"/>
        <w:divId w:val="49809501"/>
        <w:rPr>
          <w:color w:val="0000FF"/>
        </w:rPr>
      </w:pPr>
      <w:r>
        <w:rPr>
          <w:color w:val="0000FF"/>
        </w:rPr>
        <w:t> </w:t>
      </w:r>
      <w:r>
        <w:rPr>
          <w:color w:val="0000FF"/>
        </w:rPr>
        <w:t> </w:t>
      </w:r>
      <w:r>
        <w:rPr>
          <w:color w:val="0000FF"/>
        </w:rPr>
        <w:t>ART. 106</w:t>
      </w:r>
    </w:p>
    <w:p w:rsidR="00000000" w:rsidRDefault="00C8382D">
      <w:pPr>
        <w:pStyle w:val="NormalWeb"/>
        <w:spacing w:before="0" w:beforeAutospacing="0" w:after="0" w:afterAutospacing="0"/>
        <w:jc w:val="both"/>
        <w:divId w:val="49809501"/>
      </w:pPr>
      <w:r>
        <w:t> </w:t>
      </w:r>
      <w:r>
        <w:t> </w:t>
      </w:r>
      <w:r>
        <w:t>Stabilirea venitului anual din activităţi agricole pe bază de norme de venit</w:t>
      </w:r>
    </w:p>
    <w:p w:rsidR="00000000" w:rsidRDefault="00C8382D">
      <w:pPr>
        <w:pStyle w:val="NormalWeb"/>
        <w:spacing w:before="0" w:beforeAutospacing="0" w:after="0" w:afterAutospacing="0"/>
        <w:jc w:val="both"/>
        <w:divId w:val="49809501"/>
      </w:pPr>
      <w:r>
        <w:t> </w:t>
      </w:r>
      <w:r>
        <w:t> </w:t>
      </w:r>
      <w:r>
        <w:t>(1) Venitul dintr-o activ</w:t>
      </w:r>
      <w:r>
        <w:t>itate agricolă se stabileşte pe bază de norme de venit.</w:t>
      </w:r>
    </w:p>
    <w:p w:rsidR="00000000" w:rsidRDefault="00C8382D">
      <w:pPr>
        <w:pStyle w:val="NormalWeb"/>
        <w:spacing w:before="0" w:beforeAutospacing="0" w:after="0" w:afterAutospacing="0"/>
        <w:jc w:val="both"/>
        <w:divId w:val="49809501"/>
      </w:pPr>
      <w:r>
        <w:t> </w:t>
      </w:r>
      <w:r>
        <w:t> </w:t>
      </w:r>
      <w:r>
        <w:t xml:space="preserve">(2) Normele de venit se stabilesc pe unitatea de suprafaţă (ha)/cap de animal/familie de albine pentru categoriile de produse vegetale şi animalele prevăzute la art. 105 alin. (2). </w:t>
      </w:r>
    </w:p>
    <w:p w:rsidR="00000000" w:rsidRDefault="00C8382D">
      <w:pPr>
        <w:pStyle w:val="NormalWeb"/>
        <w:spacing w:before="0" w:beforeAutospacing="0" w:after="0" w:afterAutospacing="0"/>
        <w:jc w:val="both"/>
        <w:divId w:val="49809501"/>
        <w:rPr>
          <w:color w:val="0000FF"/>
        </w:rPr>
      </w:pPr>
      <w:r>
        <w:rPr>
          <w:color w:val="0000FF"/>
        </w:rPr>
        <w:t> </w:t>
      </w:r>
      <w:r>
        <w:rPr>
          <w:color w:val="0000FF"/>
        </w:rPr>
        <w:t> </w:t>
      </w:r>
      <w:r>
        <w:rPr>
          <w:color w:val="0000FF"/>
        </w:rPr>
        <w:t xml:space="preserve">(3) Normele </w:t>
      </w:r>
      <w:r>
        <w:rPr>
          <w:color w:val="0000FF"/>
        </w:rPr>
        <w:t>de venit, precum şi datele necesare calculului acestora se stabilesc de către entităţile publice mandatate de Ministerul Agriculturii şi Dezvoltării Rurale, pe baza metodologiei aprobate prin hotărâre a Guvernului, şi se publică de către direcţiile general</w:t>
      </w:r>
      <w:r>
        <w:rPr>
          <w:color w:val="0000FF"/>
        </w:rPr>
        <w:t>e regionale ale finanţelor publice, până cel târziu la data de 5 februarie a anului pentru care se aplică aceste norme de venit.</w:t>
      </w:r>
    </w:p>
    <w:p w:rsidR="00000000" w:rsidRDefault="00C8382D">
      <w:pPr>
        <w:pStyle w:val="NormalWeb"/>
        <w:spacing w:before="0" w:beforeAutospacing="0" w:after="0" w:afterAutospacing="0"/>
        <w:jc w:val="both"/>
        <w:divId w:val="49809501"/>
        <w:rPr>
          <w:color w:val="0000FF"/>
        </w:rPr>
      </w:pPr>
    </w:p>
    <w:p w:rsidR="00000000" w:rsidRDefault="00C8382D">
      <w:pPr>
        <w:pStyle w:val="NormalWeb"/>
        <w:spacing w:before="0" w:beforeAutospacing="0" w:after="240" w:afterAutospacing="0"/>
        <w:jc w:val="both"/>
        <w:divId w:val="49809501"/>
        <w:rPr>
          <w:color w:val="0000FF"/>
        </w:rPr>
      </w:pPr>
      <w:r>
        <w:rPr>
          <w:color w:val="0000FF"/>
        </w:rPr>
        <w:t>(la 30-03-2018 Alineatul (3) din Articolul 106 , Capitolul VII , Titlul IV a fost modificat de Punctul 13, Articolul I din OR</w:t>
      </w:r>
      <w:r>
        <w:rPr>
          <w:color w:val="0000FF"/>
        </w:rPr>
        <w:t xml:space="preserve">DONANŢA DE URGENŢĂ nr. 25 din 29 martie 2018, publicată în MONITORUL OFICIAL nr. 291 din 30 martie 2018) </w:t>
      </w:r>
    </w:p>
    <w:p w:rsidR="00000000" w:rsidRDefault="00C8382D">
      <w:pPr>
        <w:pStyle w:val="NormalWeb"/>
        <w:spacing w:before="0" w:beforeAutospacing="0" w:after="0" w:afterAutospacing="0"/>
        <w:jc w:val="both"/>
        <w:divId w:val="49809501"/>
        <w:rPr>
          <w:color w:val="0000FF"/>
        </w:rPr>
      </w:pPr>
      <w:r>
        <w:rPr>
          <w:color w:val="0000FF"/>
        </w:rPr>
        <w:t> </w:t>
      </w:r>
      <w:r>
        <w:rPr>
          <w:color w:val="0000FF"/>
        </w:rPr>
        <w:t> </w:t>
      </w:r>
      <w:r>
        <w:rPr>
          <w:color w:val="0000FF"/>
        </w:rPr>
        <w:t xml:space="preserve">(4) În cazul contribuabililor care realizează venituri din desfăşurarea a două sau mai multe activităţi agricole pentru care venitul se determină </w:t>
      </w:r>
      <w:r>
        <w:rPr>
          <w:color w:val="0000FF"/>
        </w:rPr>
        <w:t>pe bază de normă de venit, contribuabilul stabileşte venitul anual prin însumarea veniturilor corespunzătoare fiecărei activităţi.</w:t>
      </w:r>
    </w:p>
    <w:p w:rsidR="00000000" w:rsidRDefault="00C8382D">
      <w:pPr>
        <w:pStyle w:val="NormalWeb"/>
        <w:spacing w:before="0" w:beforeAutospacing="0" w:after="0" w:afterAutospacing="0"/>
        <w:jc w:val="both"/>
        <w:divId w:val="49809501"/>
        <w:rPr>
          <w:color w:val="0000FF"/>
        </w:rPr>
      </w:pPr>
    </w:p>
    <w:p w:rsidR="00000000" w:rsidRDefault="00C8382D">
      <w:pPr>
        <w:pStyle w:val="NormalWeb"/>
        <w:spacing w:before="0" w:beforeAutospacing="0" w:after="240" w:afterAutospacing="0"/>
        <w:jc w:val="both"/>
        <w:divId w:val="49809501"/>
        <w:rPr>
          <w:color w:val="0000FF"/>
        </w:rPr>
      </w:pPr>
      <w:r>
        <w:rPr>
          <w:color w:val="0000FF"/>
        </w:rPr>
        <w:t xml:space="preserve">(la 23-03-2018 Alineatul (4) din Articolul 106 , Capitolul VII , Titlul IV a fost modificat de Punctul 30, Articolul I din </w:t>
      </w:r>
      <w:r>
        <w:rPr>
          <w:color w:val="0000FF"/>
        </w:rPr>
        <w:t xml:space="preserve">ORDONANŢA DE URGENŢĂ nr. 18 din 15 martie 2018, publicată în MONITORUL OFICIAL nr. 260 din 23 martie 2018) </w:t>
      </w:r>
    </w:p>
    <w:p w:rsidR="00000000" w:rsidRDefault="00C8382D">
      <w:pPr>
        <w:pStyle w:val="NormalWeb"/>
        <w:spacing w:before="0" w:beforeAutospacing="0" w:after="0" w:afterAutospacing="0"/>
        <w:jc w:val="both"/>
        <w:divId w:val="49809501"/>
      </w:pPr>
      <w:r>
        <w:t>   (5) În anul fiscal curent, pentru veniturile realizate de persoanele fizice individual sau într-o formă de asociere, în cazul în care s-au înre</w:t>
      </w:r>
      <w:r>
        <w:t>gistrat pierderi ca urmare a unor fenomene meteorologice nefavorabile ce pot fi asimilate dezastrelor naturale ca îngheţ, grindină, polei, ploaie abundentă, secetă şi inundaţii, precum şi a epizootiilor ce afectează peste 30% din suprafeţele destinate prod</w:t>
      </w:r>
      <w:r>
        <w:t xml:space="preserve">ucţiei agricole vegetale/animalele deţinute, norma de venit se reduce proporţional cu pierderea respectivă. </w:t>
      </w:r>
    </w:p>
    <w:p w:rsidR="00000000" w:rsidRDefault="00C8382D">
      <w:pPr>
        <w:pStyle w:val="NormalWeb"/>
        <w:spacing w:before="0" w:beforeAutospacing="0" w:after="0" w:afterAutospacing="0"/>
        <w:jc w:val="both"/>
        <w:divId w:val="49809501"/>
        <w:rPr>
          <w:color w:val="0000FF"/>
        </w:rPr>
      </w:pPr>
      <w:r>
        <w:rPr>
          <w:color w:val="0000FF"/>
        </w:rPr>
        <w:t> </w:t>
      </w:r>
      <w:r>
        <w:rPr>
          <w:color w:val="0000FF"/>
        </w:rPr>
        <w:t> </w:t>
      </w:r>
      <w:r>
        <w:rPr>
          <w:color w:val="0000FF"/>
        </w:rPr>
        <w:t>(6) Constatarea pagubelor prevăzute la alin. (5) şi evaluarea pierderilor se fac la cererea persoanelor fizice/asocierilor fără personalitate ju</w:t>
      </w:r>
      <w:r>
        <w:rPr>
          <w:color w:val="0000FF"/>
        </w:rPr>
        <w:t>ridică, care desfăşoară activităţi agricole pentru care venitul anual se stabileşte pe bază de norme de venit, de o comisie numită prin ordin al prefectului judeţului/municipiului Bucureşti, la propunerea directorului executiv al direcţiei agricole judeţen</w:t>
      </w:r>
      <w:r>
        <w:rPr>
          <w:color w:val="0000FF"/>
        </w:rPr>
        <w:t>e/municipiului Bucureşti, comisie formată pe plan local dintr-un reprezentant al primăriei, un specialist de la Agenţia de Plăţi şi Intervenţie pentru Agricultură, un delegat din partea Administraţiei Naţionale de Meteorologie şi un specialist al Inspector</w:t>
      </w:r>
      <w:r>
        <w:rPr>
          <w:color w:val="0000FF"/>
        </w:rPr>
        <w:t>atului General pentru Situaţii de Urgenţă.</w:t>
      </w:r>
    </w:p>
    <w:p w:rsidR="00000000" w:rsidRDefault="00C8382D">
      <w:pPr>
        <w:pStyle w:val="NormalWeb"/>
        <w:spacing w:before="0" w:beforeAutospacing="0" w:after="0" w:afterAutospacing="0"/>
        <w:jc w:val="both"/>
        <w:divId w:val="49809501"/>
        <w:rPr>
          <w:color w:val="0000FF"/>
        </w:rPr>
      </w:pPr>
    </w:p>
    <w:p w:rsidR="00000000" w:rsidRDefault="00C8382D">
      <w:pPr>
        <w:pStyle w:val="NormalWeb"/>
        <w:spacing w:before="0" w:beforeAutospacing="0" w:after="240" w:afterAutospacing="0"/>
        <w:jc w:val="both"/>
        <w:divId w:val="49809501"/>
        <w:rPr>
          <w:color w:val="0000FF"/>
        </w:rPr>
      </w:pPr>
      <w:r>
        <w:rPr>
          <w:color w:val="0000FF"/>
        </w:rPr>
        <w:t xml:space="preserve">(la 01-01-2021 Alineatul (6) din Articolul 106 , Capitolul VII , Titlul IV </w:t>
      </w:r>
      <w:r>
        <w:rPr>
          <w:color w:val="0000FF"/>
        </w:rPr>
        <w:t xml:space="preserve">a fost modificat de Punctul 65,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9809501"/>
      </w:pPr>
      <w:r>
        <w:t>   (7) Procedura de aplicare a prevederilor alin. (5) şi (6) se stabileşte prin ordin al preşedintelui A.</w:t>
      </w:r>
      <w:r>
        <w:t>N.A.F., cu avizul Ministerului Agriculturii şi Dezvoltării Rurale.</w:t>
      </w:r>
    </w:p>
    <w:p w:rsidR="00000000" w:rsidRDefault="00C8382D">
      <w:pPr>
        <w:pStyle w:val="NormalWeb"/>
        <w:spacing w:before="0" w:beforeAutospacing="0" w:after="0" w:afterAutospacing="0"/>
        <w:jc w:val="both"/>
        <w:divId w:val="49809501"/>
      </w:pPr>
      <w:r>
        <w:t> </w:t>
      </w:r>
      <w:r>
        <w:t> </w:t>
      </w:r>
      <w:r>
        <w:t>(8) Contribuabilii care obţin venituri determinate pe baza normei anuale de venit nu au obligaţii de completare a Registrului de evidenţă fiscală şi de conducere a evidenţei contabile.</w:t>
      </w:r>
    </w:p>
    <w:p w:rsidR="00000000" w:rsidRDefault="00C8382D">
      <w:pPr>
        <w:pStyle w:val="NormalWeb"/>
        <w:spacing w:before="0" w:beforeAutospacing="0" w:after="0" w:afterAutospacing="0"/>
        <w:jc w:val="both"/>
        <w:divId w:val="49809501"/>
        <w:rPr>
          <w:color w:val="0000FF"/>
        </w:rPr>
      </w:pPr>
      <w:r>
        <w:rPr>
          <w:color w:val="0000FF"/>
        </w:rPr>
        <w:t> </w:t>
      </w:r>
      <w:r>
        <w:rPr>
          <w:color w:val="0000FF"/>
        </w:rPr>
        <w:t> </w:t>
      </w:r>
      <w:r>
        <w:rPr>
          <w:color w:val="0000FF"/>
        </w:rPr>
        <w:t>(9) În cazul reducerii normelor de venit potrivit alin. (5) şi (6), contribuabilul are obligaţia să depună declaraţia unică privind impozitul pe venit şi contribuţiile sociale datorate de persoanele fizice şi să recalculeze venitul anual şi impozitul anu</w:t>
      </w:r>
      <w:r>
        <w:rPr>
          <w:color w:val="0000FF"/>
        </w:rPr>
        <w:t>al, în termen de 30 de zile de la constatarea pagubelor, prin diminuarea normei de venit aferentă fiecărei categorii de produse vegetale/categorii de animale prevăzute la art. 105 alin. (2) corespunzător cu procentul reprezentând gradul de afectare stabili</w:t>
      </w:r>
      <w:r>
        <w:rPr>
          <w:color w:val="0000FF"/>
        </w:rPr>
        <w:t>t potrivit procesului-verbal de constatare şi evaluare a pagubelor, conform procedurii prevăzute la alin. (7).</w:t>
      </w:r>
    </w:p>
    <w:p w:rsidR="00000000" w:rsidRDefault="00C8382D">
      <w:pPr>
        <w:pStyle w:val="NormalWeb"/>
        <w:spacing w:before="0" w:beforeAutospacing="0" w:after="0" w:afterAutospacing="0"/>
        <w:jc w:val="both"/>
        <w:divId w:val="49809501"/>
        <w:rPr>
          <w:color w:val="0000FF"/>
        </w:rPr>
      </w:pPr>
    </w:p>
    <w:p w:rsidR="00000000" w:rsidRDefault="00C8382D">
      <w:pPr>
        <w:pStyle w:val="NormalWeb"/>
        <w:spacing w:before="0" w:beforeAutospacing="0" w:after="240" w:afterAutospacing="0"/>
        <w:jc w:val="both"/>
        <w:divId w:val="49809501"/>
        <w:rPr>
          <w:color w:val="0000FF"/>
        </w:rPr>
      </w:pPr>
      <w:r>
        <w:rPr>
          <w:color w:val="0000FF"/>
        </w:rPr>
        <w:t>(la 30-03-2018 Articolul 106 din Capitolul VII , Titlul IV a fost completat de Punctul 14, Articolul I din ORDONANŢA DE URGENŢĂ nr. 25 din 29 m</w:t>
      </w:r>
      <w:r>
        <w:rPr>
          <w:color w:val="0000FF"/>
        </w:rPr>
        <w:t xml:space="preserve">artie 2018, publicată în MONITORUL OFICIAL nr. 291 din 30 martie 2018) </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ART. 107</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Calculul şi plata impozitului pe veniturile din activităţi agricole</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(1) Impozitul pe venitul din activităţi agricole se calculează de către contribuabil prin aplicar</w:t>
      </w:r>
      <w:r>
        <w:rPr>
          <w:color w:val="0000FF"/>
        </w:rPr>
        <w:t>ea unei cote de 10% asupra venitului anual din activităţi agricole stabilit pe baza normei anuale de venit, impozitul fiind final.</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 xml:space="preserve">(2) Contribuabilul care desfăşoară o activitate agricolă prevăzută la art. 103 alin. (1) pentru care venitul se determină </w:t>
      </w:r>
      <w:r>
        <w:rPr>
          <w:color w:val="0000FF"/>
        </w:rPr>
        <w:t xml:space="preserve">pe bază de normă de venit are obligaţia de a depune anual, pentru veniturile anului în curs, declaraţia unică privind impozitul pe venit şi contribuţiile sociale datorate de persoanele fizice la organul fiscal competent, până la data de 25 mai, inclusiv a </w:t>
      </w:r>
      <w:r>
        <w:rPr>
          <w:color w:val="0000FF"/>
        </w:rPr>
        <w:t>anului de realizare a venitului.</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0" w:afterAutospacing="0"/>
        <w:jc w:val="both"/>
        <w:divId w:val="1587614549"/>
        <w:rPr>
          <w:color w:val="0000FF"/>
        </w:rPr>
      </w:pPr>
      <w:r>
        <w:rPr>
          <w:color w:val="0000FF"/>
        </w:rPr>
        <w:t>──────────</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(1) În anul 2020, termenul de 25 mai, inclusiv prevăzut p</w:t>
      </w:r>
      <w:r>
        <w:rPr>
          <w:color w:val="0000FF"/>
        </w:rPr>
        <w:t>entru depunerea Declaraţiei unice privind impozitul pe venit şi contribuţiile sociale datorate de persoanele fizice, în situaţiile reglementate de Legea nr. 227/2015 privind Codul fiscal, cu modificările şi completările ulterioare, denumit în continuare Co</w:t>
      </w:r>
      <w:r>
        <w:rPr>
          <w:color w:val="0000FF"/>
        </w:rPr>
        <w:t>d fiscal, precum şi în alte acte normative, se prorogă până la data de 25 mai 2020 inclusiv.</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(2) În anul 2020, termenul de 25 mai, inclusiv prevăzut pentru depunerea formularului 230 ”Cerere privind destinaţia sumei reprezentând 2% sau 3,5% din impozitu</w:t>
      </w:r>
      <w:r>
        <w:rPr>
          <w:color w:val="0000FF"/>
        </w:rPr>
        <w:t>l anual pe veniturile din salarii şi din pensii”/”Cerere privind destinaţia sumei reprezentând până la 3,5% din impozitul anual datorat”, după caz, în situaţiile reglementate de Hotărârea Guvernului nr. 1/2016 pentru aprobarea Normelor metodologice de apli</w:t>
      </w:r>
      <w:r>
        <w:rPr>
          <w:color w:val="0000FF"/>
        </w:rPr>
        <w:t>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(3) În anul 2020, termenul de 25 mai, inclusiv prevăzut pentru plata impozitului pe venit şi a contribuţiilor so</w:t>
      </w:r>
      <w:r>
        <w:rPr>
          <w:color w:val="0000FF"/>
        </w:rPr>
        <w:t>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1587614549"/>
      </w:pPr>
      <w:r>
        <w:t>──────────</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0" w:afterAutospacing="0"/>
        <w:jc w:val="both"/>
        <w:divId w:val="1587614549"/>
        <w:rPr>
          <w:color w:val="0000FF"/>
        </w:rPr>
      </w:pPr>
      <w:r>
        <w:rPr>
          <w:color w:val="0000FF"/>
        </w:rPr>
        <w:t>(la 24-12-2020 sintagma: 15 martie inclusiv a fost înlocuită de Alineatul (1), Articolul VI din LEG</w:t>
      </w:r>
      <w:r>
        <w:rPr>
          <w:color w:val="0000FF"/>
        </w:rPr>
        <w:t xml:space="preserve">EA nr. 296 din 18 decembrie 2020, publicată în MONITORUL OFICIAL nr. 1269 din 21 decembrie 2020) </w:t>
      </w:r>
    </w:p>
    <w:p w:rsidR="00000000" w:rsidRDefault="00C8382D">
      <w:pPr>
        <w:pStyle w:val="NormalWeb"/>
        <w:spacing w:before="0" w:beforeAutospacing="0" w:after="0" w:afterAutospacing="0"/>
        <w:jc w:val="both"/>
        <w:divId w:val="1587614549"/>
        <w:rPr>
          <w:color w:val="0000FF"/>
        </w:rPr>
      </w:pPr>
      <w:r>
        <w:rPr>
          <w:color w:val="0000FF"/>
        </w:rPr>
        <w:t>──────────</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w:t>
      </w:r>
      <w:r>
        <w:rPr>
          <w:color w:val="0000FF"/>
        </w:rPr>
        <w:t>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1587614549"/>
      </w:pPr>
      <w:r>
        <w:t>──────────</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 xml:space="preserve">(3) Contribuabilii care desfăşoară activităţi agricole pentru care venitul se stabileşte pe baza normei </w:t>
      </w:r>
      <w:r>
        <w:rPr>
          <w:color w:val="0000FF"/>
        </w:rPr>
        <w:t>anuale de venit şi deţin suprafeţe destinate producţiei agricole vegetale/animale în localităţi/judeţe diferite vor opta pentru stabilirea judeţului/judeţelor unde vor beneficia de încadrarea în limitele veniturilor neimpozabile prevăzute pentru fiecare gr</w:t>
      </w:r>
      <w:r>
        <w:rPr>
          <w:color w:val="0000FF"/>
        </w:rPr>
        <w:t>upă de produse vegetale/animale de la art. 105 alin. (2). Opţiunea se exercită prin completarea corespunzătoare a declaraţiei unice privind impozitul pe venit şi contribuţiile sociale datorate de persoanele fizice.</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240" w:afterAutospacing="0"/>
        <w:jc w:val="both"/>
        <w:divId w:val="1587614549"/>
        <w:rPr>
          <w:color w:val="0000FF"/>
        </w:rPr>
      </w:pPr>
      <w:r>
        <w:rPr>
          <w:color w:val="0000FF"/>
        </w:rPr>
        <w:t xml:space="preserve">(la 01-01-2021 Alineatul (3) din Articolul 107 , Capitolul VII , Titlul IV a fost modificat de Punctul 66,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 xml:space="preserve">(4) Declaraţia prevăzută la </w:t>
      </w:r>
      <w:r>
        <w:rPr>
          <w:color w:val="0000FF"/>
        </w:rPr>
        <w:t xml:space="preserve">alin. (2) nu se depune pentru veniturile prevăzute la art. 105. </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(5) În cazul în care activitatea se desfăşoară în cadrul unei asocieri fără personalitate juridică, obligaţia depunerii declaraţiei anuale de venit pentru asocierile fără personalitate jur</w:t>
      </w:r>
      <w:r>
        <w:rPr>
          <w:color w:val="0000FF"/>
        </w:rPr>
        <w:t>idică şi entităţile supuse regimului transparenţei fiscale la organul fiscal competent revine asociatului care răspunde pentru îndeplinirea obligaţiilor asociaţiei faţă de autorităţile publice până în ultima zi a lunii februarie inclusiv a anului curent. D</w:t>
      </w:r>
      <w:r>
        <w:rPr>
          <w:color w:val="0000FF"/>
        </w:rPr>
        <w:t xml:space="preserve">eclaraţia cuprinde şi cota de distribuire ce revine fiecărui membru asociat din venitul impozabil calculat la nivelul asocierii. Asociatul desemnat are obligaţia transmiterii către fiecare membru asociat a informaţiilor referitoare la venitul impozabil ce </w:t>
      </w:r>
      <w:r>
        <w:rPr>
          <w:color w:val="0000FF"/>
        </w:rPr>
        <w:t>îi revine corespunzător cotei de distribuire din venitul impozabil calculat la nivelul asocierii, în cadrul aceluiaşi termen.</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240" w:afterAutospacing="0"/>
        <w:jc w:val="both"/>
        <w:divId w:val="1587614549"/>
        <w:rPr>
          <w:color w:val="0000FF"/>
        </w:rPr>
      </w:pPr>
      <w:r>
        <w:rPr>
          <w:color w:val="0000FF"/>
        </w:rPr>
        <w:t>(la 26-02-2021 Alineatul (5) din Articolul 107 , Capitolul VII , Titlul IV a fost modificat de Punctul 5, Articolul I din ORDONA</w:t>
      </w:r>
      <w:r>
        <w:rPr>
          <w:color w:val="0000FF"/>
        </w:rPr>
        <w:t xml:space="preserve">NŢA DE URGENŢĂ nr. 13 din 24 februarie 2021, publicată în MONITORUL OFICIAL nr. 197 din 26 februarie 2021) </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(6) Contribuabilii care realizează venituri din activităţi agricole, silvicultură şi piscicultură au obligaţia să determine venitul net anual im</w:t>
      </w:r>
      <w:r>
        <w:rPr>
          <w:color w:val="0000FF"/>
        </w:rPr>
        <w:t>pozabil/pierderea netă anuală la nivelul fiecărei surse de venit din cadrul categoriei, cu excepţia veniturilor pentru care impozitul este final.</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(7) Plata impozitului anual datorat se efectuează la bugetul de stat, până la data de 25 mai, inclusiv a an</w:t>
      </w:r>
      <w:r>
        <w:rPr>
          <w:color w:val="0000FF"/>
        </w:rPr>
        <w:t>ului următor celui de realizare a venitului.</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0" w:afterAutospacing="0"/>
        <w:jc w:val="both"/>
        <w:divId w:val="1587614549"/>
        <w:rPr>
          <w:color w:val="0000FF"/>
        </w:rPr>
      </w:pPr>
      <w:r>
        <w:rPr>
          <w:color w:val="0000FF"/>
        </w:rPr>
        <w:t>──────────</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(1) În anul 2020, termenul de 25 mai, inclusi</w:t>
      </w:r>
      <w:r>
        <w:rPr>
          <w:color w:val="0000FF"/>
        </w:rPr>
        <w:t>v prevăzut pentru depunerea Declaraţiei unice privind impozitul pe venit şi contribuţiile sociale datorate de persoanele fizice, în situaţiile reglementate de Legea nr. 227/2015 privind Codul fiscal, cu modificările şi completările ulterioare, denumit în c</w:t>
      </w:r>
      <w:r>
        <w:rPr>
          <w:color w:val="0000FF"/>
        </w:rPr>
        <w:t>ontinuare Cod fiscal, precum şi în alte acte normative, se prorogă până la data de 25 mai 2020 inclusiv.</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 xml:space="preserve">(2) În anul 2020, termenul de 25 mai, inclusiv prevăzut pentru depunerea formularului 230 ”Cerere privind destinaţia sumei reprezentând 2% sau 3,5% </w:t>
      </w:r>
      <w:r>
        <w:rPr>
          <w:color w:val="0000FF"/>
        </w:rPr>
        <w:t>din impozitul anual pe veniturile din salarii şi din pensii”/”Cerere privind destinaţia sumei reprezentând până la 3,5% din impozitul anual datorat”, după caz, în situaţiile reglementate de Hotărârea Guvernului nr. 1/2016 pentru aprobarea Normelor metodolo</w:t>
      </w:r>
      <w:r>
        <w:rPr>
          <w:color w:val="0000FF"/>
        </w:rPr>
        <w:t>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 xml:space="preserve">(3) În anul 2020, termenul de </w:t>
      </w:r>
      <w:r>
        <w:rPr>
          <w:color w:val="0000FF"/>
        </w:rPr>
        <w:t>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1587614549"/>
      </w:pPr>
      <w:r>
        <w:t>──────────</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0" w:afterAutospacing="0"/>
        <w:jc w:val="both"/>
        <w:divId w:val="1587614549"/>
        <w:rPr>
          <w:color w:val="0000FF"/>
        </w:rPr>
      </w:pPr>
      <w:r>
        <w:rPr>
          <w:color w:val="0000FF"/>
        </w:rPr>
        <w:t>(la 24-12-2020 si</w:t>
      </w:r>
      <w:r>
        <w:rPr>
          <w:color w:val="0000FF"/>
        </w:rPr>
        <w:t xml:space="preserve">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1587614549"/>
        <w:rPr>
          <w:color w:val="0000FF"/>
        </w:rPr>
      </w:pPr>
      <w:r>
        <w:rPr>
          <w:color w:val="0000FF"/>
        </w:rPr>
        <w:t>──────────</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 xml:space="preserve">Conform alineatului (2) al articolului VII din LEGEA nr. 296 </w:t>
      </w:r>
      <w:r>
        <w:rPr>
          <w:color w:val="0000FF"/>
        </w:rPr>
        <w:t>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1587614549"/>
      </w:pPr>
      <w:r>
        <w:t>──────────</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(8) Reprezentantul des</w:t>
      </w:r>
      <w:r>
        <w:rPr>
          <w:color w:val="0000FF"/>
        </w:rPr>
        <w:t>emnat să răspundă pentru îndeplinirea obligaţiilor asociaţiei faţă de autorităţile publice optează pentru stabilirea judeţului sau judeţelor unde asocierea va beneficia de încadrarea în limitele veniturilor neimpozabile prevăzute pentru fiecare grupă de pr</w:t>
      </w:r>
      <w:r>
        <w:rPr>
          <w:color w:val="0000FF"/>
        </w:rPr>
        <w:t>oduse vegetale/animale prevăzute la art. 105 alin. (2) prin declaraţia anuală de venit pentru asocierile fără personalitate juridică şi entităţi supuse regimului transparenţei fiscale, la termenul prevăzut la alin. (5).</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240" w:afterAutospacing="0"/>
        <w:jc w:val="both"/>
        <w:divId w:val="1587614549"/>
        <w:rPr>
          <w:color w:val="0000FF"/>
        </w:rPr>
      </w:pPr>
      <w:r>
        <w:rPr>
          <w:color w:val="0000FF"/>
        </w:rPr>
        <w:t>(la 01-01-2021 Alineatul (8) din A</w:t>
      </w:r>
      <w:r>
        <w:rPr>
          <w:color w:val="0000FF"/>
        </w:rPr>
        <w:t xml:space="preserve">rticolul 107 , Capitolul VII , Titlul IV a fost modificat de Punctul 66,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587614549"/>
        <w:rPr>
          <w:color w:val="0000FF"/>
        </w:rPr>
      </w:pPr>
      <w:r>
        <w:rPr>
          <w:color w:val="0000FF"/>
        </w:rPr>
        <w:t> </w:t>
      </w:r>
      <w:r>
        <w:rPr>
          <w:color w:val="0000FF"/>
        </w:rPr>
        <w:t> </w:t>
      </w:r>
      <w:r>
        <w:rPr>
          <w:color w:val="0000FF"/>
        </w:rPr>
        <w:t>(9) Pentru aplicarea prevederilor referitoare la scutirea de l</w:t>
      </w:r>
      <w:r>
        <w:rPr>
          <w:color w:val="0000FF"/>
        </w:rPr>
        <w:t>a plata impozitului pe venit, prevăzută la art. 76 alin. (1) lit. c) din Legea cooperaţiei agricole nr. 566/2004, cu modificările şi completările ulterioare, de care beneficiază persoanele fizice care obţin venituri individuale, reducerea normei de venit s</w:t>
      </w:r>
      <w:r>
        <w:rPr>
          <w:color w:val="0000FF"/>
        </w:rPr>
        <w:t>e calculează de către contribuabil. Metodologia de calcul al reducerii normei de venit se stabileşte prin hotărâre a Guvernului.</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240" w:afterAutospacing="0"/>
        <w:jc w:val="both"/>
        <w:divId w:val="1587614549"/>
        <w:rPr>
          <w:color w:val="0000FF"/>
        </w:rPr>
      </w:pPr>
      <w:r>
        <w:rPr>
          <w:color w:val="0000FF"/>
        </w:rPr>
        <w:t>(la 24-12-2020 Alineatul (9) din Articolul 107 , Capitolul VII , Titlul IV a fost modificat de Punctul 67, Articolul I din LE</w:t>
      </w:r>
      <w:r>
        <w:rPr>
          <w:color w:val="0000FF"/>
        </w:rPr>
        <w:t xml:space="preserve">GEA nr. 296 din 18 decembrie 2020, publicată în MONITORUL OFICIAL nr. 1269 din 21 decembrie 2020) </w:t>
      </w:r>
    </w:p>
    <w:p w:rsidR="00000000" w:rsidRDefault="00C8382D">
      <w:pPr>
        <w:pStyle w:val="NormalWeb"/>
        <w:spacing w:before="0" w:beforeAutospacing="0" w:after="0" w:afterAutospacing="0"/>
        <w:jc w:val="both"/>
        <w:divId w:val="1587614549"/>
        <w:rPr>
          <w:color w:val="0000FF"/>
        </w:rPr>
      </w:pPr>
    </w:p>
    <w:p w:rsidR="00000000" w:rsidRDefault="00C8382D">
      <w:pPr>
        <w:pStyle w:val="NormalWeb"/>
        <w:spacing w:before="0" w:beforeAutospacing="0" w:after="0" w:afterAutospacing="0"/>
        <w:jc w:val="both"/>
        <w:divId w:val="1587614549"/>
        <w:rPr>
          <w:color w:val="0000FF"/>
        </w:rPr>
      </w:pPr>
      <w:r>
        <w:rPr>
          <w:color w:val="0000FF"/>
        </w:rPr>
        <w:t xml:space="preserve">(la 23-03-2018 Articolul 107 din Capitolul VII , Titlul IV </w:t>
      </w:r>
      <w:r>
        <w:rPr>
          <w:color w:val="0000FF"/>
        </w:rPr>
        <w:t xml:space="preserve">a fost modificat de Punctul 31, Articolul I din ORDONANŢA DE URGENŢĂ nr. 18 din 15 martie 2018, publicată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C8382D">
      <w:pPr>
        <w:pStyle w:val="NormalWeb"/>
        <w:spacing w:before="0" w:beforeAutospacing="0" w:after="0" w:afterAutospacing="0"/>
        <w:jc w:val="both"/>
      </w:pPr>
      <w:r>
        <w:t> </w:t>
      </w:r>
      <w:r>
        <w:t> </w:t>
      </w:r>
      <w:r>
        <w:t>Venituri din premii şi din jocuri de noroc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C8382D">
      <w:pPr>
        <w:pStyle w:val="NormalWeb"/>
        <w:spacing w:before="0" w:beforeAutospacing="0" w:after="0" w:afterAutospacing="0"/>
        <w:jc w:val="both"/>
      </w:pPr>
      <w:r>
        <w:t> </w:t>
      </w:r>
      <w:r>
        <w:t> </w:t>
      </w:r>
      <w:r>
        <w:t>Definirea veniturilor di</w:t>
      </w:r>
      <w:r>
        <w:t>n premii şi din jocuri de noroc</w:t>
      </w:r>
    </w:p>
    <w:p w:rsidR="00000000" w:rsidRDefault="00C8382D">
      <w:pPr>
        <w:pStyle w:val="NormalWeb"/>
        <w:spacing w:before="0" w:beforeAutospacing="0" w:after="0" w:afterAutospacing="0"/>
        <w:jc w:val="both"/>
        <w:divId w:val="596446977"/>
      </w:pPr>
      <w:r>
        <w:t> </w:t>
      </w:r>
      <w:r>
        <w:t> </w:t>
      </w:r>
      <w:r>
        <w:t>(1) Veniturile din premii cuprind veniturile din concursuri, altele decât cele prevăzute la art. 62, sumele primite ca urmare a participării la Loteria bonurilor fiscale, potrivit prevederilor Ordonanţei Guvernului nr. 10/</w:t>
      </w:r>
      <w:r>
        <w:t>2015</w:t>
      </w:r>
    </w:p>
    <w:p w:rsidR="00000000" w:rsidRDefault="00C8382D">
      <w:pPr>
        <w:pStyle w:val="NormalWeb"/>
        <w:spacing w:before="0" w:beforeAutospacing="0" w:after="0" w:afterAutospacing="0"/>
        <w:jc w:val="both"/>
        <w:divId w:val="596446977"/>
      </w:pPr>
      <w:r>
        <w:t> pentru organizarea Loteriei bonurilor fiscale, aprobată cu modificări şi completări prin Legea nr. 166/2015</w:t>
      </w:r>
    </w:p>
    <w:p w:rsidR="00000000" w:rsidRDefault="00C8382D">
      <w:pPr>
        <w:pStyle w:val="NormalWeb"/>
        <w:spacing w:before="0" w:beforeAutospacing="0" w:after="0" w:afterAutospacing="0"/>
        <w:jc w:val="both"/>
        <w:divId w:val="596446977"/>
      </w:pPr>
      <w:r>
        <w:t>, precum şi din promovarea produselor/serviciilor ca urmare a practicilor comerciale.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Nu sunt venituri impozabile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w:t>
      </w:r>
      <w:r>
        <w:rPr>
          <w:color w:val="0000FF"/>
        </w:rPr>
        <w:t>materialele publicitare, pliantele, mostrele, punctele bonus acordate cu scopul stimulării vânzărilor;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reducerile comerciale de preţ acordate persoanelor fizice, altele decât cele acordate contribuabililor care obţin venituri pentru care se aplică re</w:t>
      </w:r>
      <w:r>
        <w:rPr>
          <w:color w:val="0000FF"/>
        </w:rPr>
        <w:t>gulile de la capitolul III - Venituri din salarii şi asimilate salariilor.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(2) din Articolul 108 , Capitolul VIII , Titlul IV a fost modificat de Punctul 68, Articolul I din LEGEA nr. 296 din 18 decembrie 2020, publicată în MONI</w:t>
      </w:r>
      <w:r>
        <w:rPr>
          <w:color w:val="0000FF"/>
        </w:rPr>
        <w:t xml:space="preserve">TORUL OFICIAL nr. 1269 din 21 decembrie 2020) </w:t>
      </w:r>
    </w:p>
    <w:p w:rsidR="00000000" w:rsidRDefault="00C8382D">
      <w:pPr>
        <w:pStyle w:val="NormalWeb"/>
        <w:spacing w:before="0" w:beforeAutospacing="0" w:after="240" w:afterAutospacing="0"/>
        <w:jc w:val="both"/>
      </w:pPr>
      <w:r>
        <w:t>   (3) Veniturile din jocuri de noroc cuprind toate sumele încasate, bunurile şi serviciile primite, ca urmare a participării la jocuri de noroc, indiferent de denumirea venitului sau de forma în care se aco</w:t>
      </w:r>
      <w:r>
        <w:t>rdă, inclusiv cele de tip jack-pot, definite conform normelor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C8382D">
      <w:pPr>
        <w:pStyle w:val="NormalWeb"/>
        <w:spacing w:before="0" w:beforeAutospacing="0" w:after="0" w:afterAutospacing="0"/>
        <w:jc w:val="both"/>
      </w:pPr>
      <w:r>
        <w:t> </w:t>
      </w:r>
      <w:r>
        <w:t> </w:t>
      </w:r>
      <w:r>
        <w:t>Stabilirea venitului net din premii</w:t>
      </w:r>
    </w:p>
    <w:p w:rsidR="00000000" w:rsidRDefault="00C8382D">
      <w:pPr>
        <w:pStyle w:val="NormalWeb"/>
        <w:spacing w:before="0" w:beforeAutospacing="0" w:after="240" w:afterAutospacing="0"/>
        <w:jc w:val="both"/>
      </w:pPr>
      <w:r>
        <w:t> </w:t>
      </w:r>
      <w:r>
        <w:t> </w:t>
      </w:r>
      <w:r>
        <w:t>Venitul net este diferenţa dintre venitul din premii şi suma reprezentând venit neimpozabil.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C8382D">
      <w:pPr>
        <w:pStyle w:val="NormalWeb"/>
        <w:spacing w:before="0" w:beforeAutospacing="0" w:after="0" w:afterAutospacing="0"/>
        <w:jc w:val="both"/>
      </w:pPr>
      <w:r>
        <w:t> </w:t>
      </w:r>
      <w:r>
        <w:t> </w:t>
      </w:r>
      <w:r>
        <w:t>Determinarea imp</w:t>
      </w:r>
      <w:r>
        <w:t xml:space="preserve">ozitului aferent veniturilor din premii şi din jocuri de noroc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Veniturile sub formă de premii se impun, prin reţinerea la sursă, cu o cotă de 10% aplicată asupra venitului net realizat din fiecare premiu.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 din Articolu</w:t>
      </w:r>
      <w:r>
        <w:rPr>
          <w:color w:val="0000FF"/>
        </w:rPr>
        <w:t xml:space="preserve">l 110 , Capitolul VIII , Titlul IV a fost modificat de Punctul 33,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w:t>
      </w:r>
      <w:r>
        <w:t>(2) Veniturile din jocuri de noroc se impun prin reţinere la sursă. Impozitul datorat se determină la fiecare plată, prin aplicarea următorului barem de impunere asupra fiecărui venit brut primit de un participant, de la un organizator sau plătitor de veni</w:t>
      </w:r>
      <w:r>
        <w:t>turi din jocuri de noroc:</w:t>
      </w:r>
    </w:p>
    <w:p w:rsidR="00000000" w:rsidRDefault="00C8382D">
      <w:pPr>
        <w:pStyle w:val="HTMLPreformatted"/>
        <w:divId w:val="552079019"/>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│Tranşe de venit │Impozit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│brut            │- lei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 lei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│până la 66.750, │</w:t>
      </w:r>
      <w:r>
        <w:rPr>
          <w:rFonts w:ascii="Courier New" w:hAnsi="Courier New" w:cs="Courier New"/>
          <w:sz w:val="18"/>
          <w:szCs w:val="18"/>
        </w:rPr>
        <w:t>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│peste 66.750 -  │667,5 + 16% pentru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│445.000,        │ceea ce depăşeşte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│inclusiv        │suma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                │de 6</w:t>
      </w:r>
      <w:r>
        <w:rPr>
          <w:rFonts w:ascii="Courier New" w:hAnsi="Courier New" w:cs="Courier New"/>
          <w:sz w:val="18"/>
          <w:szCs w:val="18"/>
        </w:rPr>
        <w:t>6.750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                │61.187,5 + 25% pentru│</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│peste 445.000   │ceea ce depăşeşte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                │suma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                │de 445.000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207901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Pentru veniturile realizate de către persoanele fizice ca urmare a participării la jocuri de noroc la distanţă sau on-line, definite potrivit Ordonanţei de urgenţă a Guvernului nr. 77/2009 privind organizarea şi exploatarea jocurilor de noroc, aproba</w:t>
      </w:r>
      <w:r>
        <w:rPr>
          <w:color w:val="0000FF"/>
        </w:rPr>
        <w:t xml:space="preserve">tă cu modificări şi completări prin Legea nr. 246/2010, cu modificările şi completările ulterioare, impozitul datorat potrivit prevederilor alin. (2) se determină şi se reţine la sursă la fiecare transfer din contul de pe platforma de joc în contul bancar </w:t>
      </w:r>
      <w:r>
        <w:rPr>
          <w:color w:val="0000FF"/>
        </w:rPr>
        <w:t>sau similar.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110 din Capitolul VIII , Titlul IV a fost completat de Punctul 32,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 Impozitul dator</w:t>
      </w:r>
      <w:r>
        <w:rPr>
          <w:color w:val="0000FF"/>
        </w:rPr>
        <w:t>at în cazul veniturilor obţinute ca urmare a participării la jocurile de noroc caracteristice cazinourilor, cluburilor de poker, slot-machine şi lozuri, cu valoare mai mare decât plafonul neimpozabil de 66.750 lei, se determină prin aplicarea baremului pre</w:t>
      </w:r>
      <w:r>
        <w:rPr>
          <w:color w:val="0000FF"/>
        </w:rPr>
        <w:t>văzut la alin. (2) asupra fiecărui venit brut primit de un participant, iar din rezultatul obţinut se scade suma de 667,5 lei.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110 din Capitolul VIII , Titlul IV a fost completat de Punctul 19, Articolul I din ORDONANŢA nr. 8 din</w:t>
      </w:r>
      <w:r>
        <w:rPr>
          <w:color w:val="0000FF"/>
        </w:rPr>
        <w:t xml:space="preserve"> 30 august 2021, publicată în MONITORUL OFICIAL nr. 832 din 31 august 2021) </w:t>
      </w:r>
    </w:p>
    <w:p w:rsidR="00000000" w:rsidRDefault="00C8382D">
      <w:pPr>
        <w:pStyle w:val="NormalWeb"/>
        <w:spacing w:before="0" w:beforeAutospacing="0" w:after="0" w:afterAutospacing="0"/>
        <w:jc w:val="both"/>
      </w:pPr>
      <w:r>
        <w:t>   (3) Obligaţia calculării, reţinerii şi plăţii impozitului revine organizatorilor/plătitorilor de venituri.</w:t>
      </w:r>
    </w:p>
    <w:p w:rsidR="00000000" w:rsidRDefault="00C8382D">
      <w:pPr>
        <w:pStyle w:val="NormalWeb"/>
        <w:spacing w:before="0" w:beforeAutospacing="0" w:after="0" w:afterAutospacing="0"/>
        <w:jc w:val="both"/>
      </w:pPr>
      <w:r>
        <w:t> </w:t>
      </w:r>
      <w:r>
        <w:t> </w:t>
      </w:r>
      <w:r>
        <w:t>(4) Nu sunt impozabile următoarele venituri obţinute în bani şi/</w:t>
      </w:r>
      <w:r>
        <w:t>sau în natură:</w:t>
      </w:r>
    </w:p>
    <w:p w:rsidR="00000000" w:rsidRDefault="00C8382D">
      <w:pPr>
        <w:pStyle w:val="NormalWeb"/>
        <w:spacing w:before="0" w:beforeAutospacing="0" w:after="0" w:afterAutospacing="0"/>
        <w:jc w:val="both"/>
      </w:pPr>
      <w:r>
        <w:t> </w:t>
      </w:r>
      <w:r>
        <w:t> </w:t>
      </w:r>
      <w:r>
        <w:t>a) premii sub valoarea sumei neimpozabile stabilite în sumă de 600 lei, inclusiv, realizate de contribuabil pentru fiecare premiu;</w:t>
      </w:r>
    </w:p>
    <w:p w:rsidR="00000000" w:rsidRDefault="00C8382D">
      <w:pPr>
        <w:pStyle w:val="NormalWeb"/>
        <w:spacing w:before="0" w:beforeAutospacing="0" w:after="0" w:afterAutospacing="0"/>
        <w:jc w:val="both"/>
      </w:pPr>
      <w:r>
        <w:t> </w:t>
      </w:r>
      <w:r>
        <w:t> </w:t>
      </w:r>
      <w:r>
        <w:t>b) veniturile obţinute ca urmare a participării la jocurile de noroc caracteristice cazinourilor, clubur</w:t>
      </w:r>
      <w:r>
        <w:t>ilor de poker, slot-machine şi lozuri sub valoarea sumei neimpozabile de 66.750 lei, inclusiv, realizate de contribuabil pentru fiecare venit brut primit.</w:t>
      </w:r>
    </w:p>
    <w:p w:rsidR="00000000" w:rsidRDefault="00C8382D">
      <w:pPr>
        <w:pStyle w:val="NormalWeb"/>
        <w:spacing w:before="0" w:beforeAutospacing="0" w:after="0" w:afterAutospacing="0"/>
        <w:jc w:val="both"/>
      </w:pPr>
      <w:r>
        <w:t> </w:t>
      </w:r>
      <w:r>
        <w:t> </w:t>
      </w:r>
      <w:r>
        <w:t>Verificarea încadrării în plafonul neimpozabil se efectuează la fiecare plată, indiferent de tipul</w:t>
      </w:r>
      <w:r>
        <w:t xml:space="preserve"> de joc din care a fost obţinut venitul respectiv.</w:t>
      </w:r>
    </w:p>
    <w:p w:rsidR="00000000" w:rsidRDefault="00C8382D">
      <w:pPr>
        <w:pStyle w:val="NormalWeb"/>
        <w:spacing w:before="0" w:beforeAutospacing="0" w:after="240" w:afterAutospacing="0"/>
        <w:jc w:val="both"/>
      </w:pPr>
      <w:r>
        <w:t> </w:t>
      </w:r>
      <w:r>
        <w:t> </w:t>
      </w:r>
      <w:r>
        <w:t>În cazul în care venitul brut primit la fiecare plată depăşeşte plafonul neimpozabil de 66.750 lei, inclusiv, impozitarea se efectuează distinct faţă de veniturile obţinute din participarea la alte tipu</w:t>
      </w:r>
      <w:r>
        <w:t>ri de jocuri de noroc.</w:t>
      </w:r>
    </w:p>
    <w:p w:rsidR="00000000" w:rsidRDefault="00C8382D">
      <w:pPr>
        <w:pStyle w:val="NormalWeb"/>
        <w:spacing w:before="0" w:beforeAutospacing="0" w:after="0" w:afterAutospacing="0"/>
        <w:jc w:val="both"/>
      </w:pPr>
      <w:r>
        <w:t> </w:t>
      </w:r>
      <w:r>
        <w:t> </w:t>
      </w:r>
      <w:r>
        <w:t>(5) Impozitul calculat şi reţinut în momentul plăţii este impozit final.</w:t>
      </w:r>
    </w:p>
    <w:p w:rsidR="00000000" w:rsidRDefault="00C8382D">
      <w:pPr>
        <w:pStyle w:val="NormalWeb"/>
        <w:spacing w:before="0" w:beforeAutospacing="0" w:after="0" w:afterAutospacing="0"/>
        <w:jc w:val="both"/>
      </w:pPr>
      <w:r>
        <w:t> </w:t>
      </w:r>
      <w:r>
        <w:t> </w:t>
      </w:r>
      <w:r>
        <w:t>(6) Impozitul pe venit astfel calculat şi reţinut se plăteşte la bugetul de stat până la data de 25 inclusiv a lunii următoare celei în care a fost reţin</w:t>
      </w:r>
      <w:r>
        <w:t xml:space="preserve">ut.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(7) din Articolul 110 , Capitolul VIII , Titlul IV a fost abrogat de Punctul 33,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(8) din Articolul 110 , Capitolul VIII , Titlul IV a fost abrogat de Punctul 33,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w:t>
      </w:r>
      <w:r>
        <w:rPr>
          <w:color w:val="0000FF"/>
        </w:rPr>
        <w:t>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23-03-2018 Alineatul (9) din Articolul 110 , Capitolul VIII , Titlul IV a fost abrogat de Punctul 33, Articolul I din ORDONANŢA DE URGENŢĂ nr. 18 din 15 martie 2018, publicată în MONITORUL OFICIAL nr. 260 din 23 martie 2018) </w:t>
      </w:r>
    </w:p>
    <w:p w:rsidR="00000000" w:rsidRDefault="00C8382D">
      <w:pPr>
        <w:pStyle w:val="HTMLPreformatted"/>
        <w:divId w:val="1309359425"/>
        <w:rPr>
          <w:sz w:val="18"/>
          <w:szCs w:val="18"/>
        </w:rPr>
      </w:pPr>
      <w:r>
        <w:rPr>
          <w:sz w:val="18"/>
          <w:szCs w:val="18"/>
        </w:rPr>
        <w:t xml:space="preserve">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(10) din Articolul 110 , Capitolul VIII , Titlul IV a fost abrogat de Punctul 33,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(11)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(11) din Articolul 110 , Capitolul VIII , Titlul IV a fost abrogat de Punctul 33,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Abrog</w:t>
      </w:r>
      <w:r>
        <w:rPr>
          <w:color w:val="0000FF"/>
        </w:rPr>
        <w:t>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(12) din Articolul 110 , Capitolul VIII , Titlul IV a fost abrogat de Punctul 33,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(13) din Articolul 110 , Capitolul VIII , Titlul IV a fost abrogat de Punctul 33, Articolul I din ORDONANŢA DE URGENŢĂ nr. 18 din 15 martie 2018, publicată în MONITORUL OFICIAL nr. 260 din 23 martie 2018)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C8382D">
      <w:pPr>
        <w:pStyle w:val="NormalWeb"/>
        <w:spacing w:before="0" w:beforeAutospacing="0" w:after="0" w:afterAutospacing="0"/>
        <w:jc w:val="both"/>
      </w:pPr>
      <w:r>
        <w:t> </w:t>
      </w:r>
      <w:r>
        <w:t> </w:t>
      </w:r>
      <w:r>
        <w:t>Venituri din transferul proprietăţilor imobiliare din patrimoniul personal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C8382D">
      <w:pPr>
        <w:pStyle w:val="NormalWeb"/>
        <w:spacing w:before="0" w:beforeAutospacing="0" w:after="0" w:afterAutospacing="0"/>
        <w:jc w:val="both"/>
      </w:pPr>
      <w:r>
        <w:t> </w:t>
      </w:r>
      <w:r>
        <w:t> </w:t>
      </w:r>
      <w:r>
        <w:t xml:space="preserve">Definirea venitului din transferul proprietăţilor imobiliare din patrimoniul personal </w:t>
      </w:r>
    </w:p>
    <w:p w:rsidR="00000000" w:rsidRDefault="00C8382D">
      <w:pPr>
        <w:pStyle w:val="NormalWeb"/>
        <w:spacing w:before="0" w:beforeAutospacing="0" w:after="0" w:afterAutospacing="0"/>
        <w:jc w:val="both"/>
        <w:divId w:val="1880050562"/>
        <w:rPr>
          <w:color w:val="0000FF"/>
        </w:rPr>
      </w:pPr>
      <w:r>
        <w:rPr>
          <w:color w:val="0000FF"/>
        </w:rPr>
        <w:t> </w:t>
      </w:r>
      <w:r>
        <w:rPr>
          <w:color w:val="0000FF"/>
        </w:rPr>
        <w:t> </w:t>
      </w:r>
      <w:r>
        <w:rPr>
          <w:color w:val="0000FF"/>
        </w:rPr>
        <w:t xml:space="preserve">(1) La transferul dreptului de proprietate şi al dezmembrămintelor acestuia, </w:t>
      </w:r>
      <w:r>
        <w:rPr>
          <w:color w:val="0000FF"/>
        </w:rPr>
        <w:t>prin acte juridice între vii asupra construcţiilor de orice fel şi a terenurilor aferente acestora, precum şi asupra terenurilor de orice fel fără construcţii, contribuabilii datorează un impozit care se calculează prin aplicarea cotei de 3% asupra venitul</w:t>
      </w:r>
      <w:r>
        <w:rPr>
          <w:color w:val="0000FF"/>
        </w:rPr>
        <w:t>ui impozabil. Venitul impozabil se stabileşte prin deducerea din valoarea tranzacţiei a sumei neimpozabile de 450.000 lei.</w:t>
      </w:r>
    </w:p>
    <w:p w:rsidR="00000000" w:rsidRDefault="00C8382D">
      <w:pPr>
        <w:pStyle w:val="NormalWeb"/>
        <w:spacing w:before="0" w:beforeAutospacing="0" w:after="0" w:afterAutospacing="0"/>
        <w:jc w:val="both"/>
        <w:divId w:val="1880050562"/>
        <w:rPr>
          <w:color w:val="0000FF"/>
        </w:rPr>
      </w:pPr>
    </w:p>
    <w:p w:rsidR="00000000" w:rsidRDefault="00C8382D">
      <w:pPr>
        <w:pStyle w:val="NormalWeb"/>
        <w:spacing w:before="0" w:beforeAutospacing="0" w:after="0" w:afterAutospacing="0"/>
        <w:jc w:val="both"/>
        <w:divId w:val="1880050562"/>
        <w:rPr>
          <w:color w:val="0000FF"/>
        </w:rPr>
      </w:pPr>
      <w:r>
        <w:rPr>
          <w:color w:val="0000FF"/>
        </w:rPr>
        <w:t xml:space="preserve">(la 06-01-2017 Alineatul (1) din Articolul 111 , Capitolul IX , Titlul IV a fost modificat de Punctul 9, Articolul I din ORDONANŢA </w:t>
      </w:r>
      <w:r>
        <w:rPr>
          <w:color w:val="0000FF"/>
        </w:rPr>
        <w:t xml:space="preserve">DE URGENŢĂ nr. 3 din 6 ianuarie 2017, publicată în MONITORUL OFICIAL nr. 16 din 06 ianuarie 2017) </w:t>
      </w:r>
    </w:p>
    <w:p w:rsidR="00000000" w:rsidRDefault="00C8382D">
      <w:pPr>
        <w:pStyle w:val="NormalWeb"/>
        <w:spacing w:before="0" w:beforeAutospacing="0" w:after="0" w:afterAutospacing="0"/>
        <w:jc w:val="both"/>
        <w:divId w:val="1880050562"/>
        <w:rPr>
          <w:color w:val="0000FF"/>
        </w:rPr>
      </w:pPr>
      <w:r>
        <w:rPr>
          <w:color w:val="0000FF"/>
        </w:rPr>
        <w:t>──────────</w:t>
      </w:r>
    </w:p>
    <w:p w:rsidR="00000000" w:rsidRDefault="00C8382D">
      <w:pPr>
        <w:pStyle w:val="NormalWeb"/>
        <w:spacing w:before="0" w:beforeAutospacing="0" w:after="0" w:afterAutospacing="0"/>
        <w:jc w:val="both"/>
        <w:divId w:val="1880050562"/>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880050562"/>
        <w:rPr>
          <w:color w:val="0000FF"/>
        </w:rPr>
      </w:pPr>
      <w:r>
        <w:rPr>
          <w:color w:val="0000FF"/>
        </w:rPr>
        <w:t> </w:t>
      </w:r>
      <w:r>
        <w:rPr>
          <w:color w:val="0000FF"/>
        </w:rPr>
        <w:t> </w:t>
      </w:r>
      <w:r>
        <w:rPr>
          <w:color w:val="0000FF"/>
        </w:rPr>
        <w:t xml:space="preserve">Potrivit alin. (2) al art. III din ORDONANŢA DE URGENŢĂ nr. 3 din 6 ianuarie 2017, publicată în MONITORUL OFICIAL nr. 16 din </w:t>
      </w:r>
      <w:r>
        <w:rPr>
          <w:color w:val="0000FF"/>
        </w:rPr>
        <w:t>6 ianuarie 2017, prevederile art. I pct. 7 şi 8 se aplică începând cu veniturile aferente lunii următoare publicării în Monitorul Oficial al României a prezentei ordonanţe de urgenţă, iar prevederile art. I pct. 9 se aplică numai pentru tranzacţiile închei</w:t>
      </w:r>
      <w:r>
        <w:rPr>
          <w:color w:val="0000FF"/>
        </w:rPr>
        <w:t>ate începând cu data de 1 a lunii următoare publicării în Monitorul Oficial al României a prezentei ordonanţe de urgenţă.</w:t>
      </w:r>
    </w:p>
    <w:p w:rsidR="00000000" w:rsidRDefault="00C8382D">
      <w:pPr>
        <w:pStyle w:val="NormalWeb"/>
        <w:spacing w:before="0" w:beforeAutospacing="0" w:after="0" w:afterAutospacing="0"/>
        <w:jc w:val="both"/>
        <w:divId w:val="1880050562"/>
      </w:pPr>
      <w:r>
        <w:t>──────────</w:t>
      </w:r>
    </w:p>
    <w:p w:rsidR="00000000" w:rsidRDefault="00C8382D">
      <w:pPr>
        <w:pStyle w:val="NormalWeb"/>
        <w:spacing w:before="0" w:beforeAutospacing="0" w:after="0" w:afterAutospacing="0"/>
        <w:jc w:val="both"/>
        <w:divId w:val="1188717599"/>
      </w:pPr>
      <w:r>
        <w:t>   (2) Impozitul prevăzut la alin. (1) nu se datorează în următoarele cazuri:</w:t>
      </w:r>
    </w:p>
    <w:p w:rsidR="00000000" w:rsidRDefault="00C8382D">
      <w:pPr>
        <w:pStyle w:val="NormalWeb"/>
        <w:spacing w:before="0" w:beforeAutospacing="0" w:after="0" w:afterAutospacing="0"/>
        <w:jc w:val="both"/>
        <w:divId w:val="1188717599"/>
      </w:pPr>
      <w:r>
        <w:t> </w:t>
      </w:r>
      <w:r>
        <w:t> </w:t>
      </w:r>
      <w:r>
        <w:t>a) la dobândirea dreptului de proprietat</w:t>
      </w:r>
      <w:r>
        <w:t>e asupra terenurilor şi construcţiilor de orice fel, prin reconstituirea dreptului de proprietate în temeiul legilor speciale;</w:t>
      </w:r>
    </w:p>
    <w:p w:rsidR="00000000" w:rsidRDefault="00C8382D">
      <w:pPr>
        <w:pStyle w:val="NormalWeb"/>
        <w:spacing w:before="0" w:beforeAutospacing="0" w:after="0" w:afterAutospacing="0"/>
        <w:jc w:val="both"/>
        <w:divId w:val="1188717599"/>
      </w:pPr>
      <w:r>
        <w:t> </w:t>
      </w:r>
      <w:r>
        <w:t> </w:t>
      </w:r>
      <w:r>
        <w:t xml:space="preserve">b) la dobândirea dreptului de proprietate cu titlul de donaţie între rude şi afini până la gradul al III-lea inclusiv, precum </w:t>
      </w:r>
      <w:r>
        <w:t>şi între soţi;</w:t>
      </w:r>
    </w:p>
    <w:p w:rsidR="00000000" w:rsidRDefault="00C8382D">
      <w:pPr>
        <w:pStyle w:val="NormalWeb"/>
        <w:spacing w:before="0" w:beforeAutospacing="0" w:after="0" w:afterAutospacing="0"/>
        <w:jc w:val="both"/>
        <w:divId w:val="1188717599"/>
      </w:pPr>
      <w:r>
        <w:t> </w:t>
      </w:r>
      <w:r>
        <w:t> </w:t>
      </w:r>
      <w:r>
        <w:t>c) în cazul actelor de desfiinţare cu efect retroactiv pentru actele de transfer al dreptului de proprietate asupra proprietăţilor imobiliare;</w:t>
      </w:r>
    </w:p>
    <w:p w:rsidR="00000000" w:rsidRDefault="00C8382D">
      <w:pPr>
        <w:pStyle w:val="NormalWeb"/>
        <w:spacing w:before="0" w:beforeAutospacing="0" w:after="0" w:afterAutospacing="0"/>
        <w:jc w:val="both"/>
        <w:divId w:val="1188717599"/>
      </w:pPr>
      <w:r>
        <w:t> </w:t>
      </w:r>
      <w:r>
        <w:t> </w:t>
      </w:r>
      <w:r>
        <w:t>d) constatarea în condiţiile art. 13 din Legea cadastrului şi a publicităţii imobiliare nr. 7/1996</w:t>
      </w:r>
    </w:p>
    <w:p w:rsidR="00000000" w:rsidRDefault="00C8382D">
      <w:pPr>
        <w:pStyle w:val="NormalWeb"/>
        <w:spacing w:before="0" w:beforeAutospacing="0" w:after="0" w:afterAutospacing="0"/>
        <w:jc w:val="both"/>
        <w:divId w:val="1188717599"/>
      </w:pPr>
      <w:r>
        <w:t>, republicată, cu modificările şi completările ulterioare;</w:t>
      </w:r>
    </w:p>
    <w:p w:rsidR="00000000" w:rsidRDefault="00C8382D">
      <w:pPr>
        <w:pStyle w:val="NormalWeb"/>
        <w:spacing w:before="0" w:beforeAutospacing="0" w:after="0" w:afterAutospacing="0"/>
        <w:jc w:val="both"/>
        <w:divId w:val="1188717599"/>
        <w:rPr>
          <w:color w:val="0000FF"/>
        </w:rPr>
      </w:pPr>
      <w:r>
        <w:rPr>
          <w:color w:val="0000FF"/>
        </w:rPr>
        <w:t> </w:t>
      </w:r>
      <w:r>
        <w:rPr>
          <w:color w:val="0000FF"/>
        </w:rPr>
        <w:t> </w:t>
      </w:r>
      <w:r>
        <w:rPr>
          <w:color w:val="0000FF"/>
        </w:rPr>
        <w:t>e) în cazul transferului dreptului de proprietate imobiliară din patrimoniul personal, în condi</w:t>
      </w:r>
      <w:r>
        <w:rPr>
          <w:color w:val="0000FF"/>
        </w:rPr>
        <w:t>ţiile prevederilor Legii nr. 77/2016 privind darea în plată a unor bunuri imobile în vederea stingerii obligaţiilor asumate prin credite, pentru o singură operaţiune de dare în plată.</w:t>
      </w:r>
    </w:p>
    <w:p w:rsidR="00000000" w:rsidRDefault="00C8382D">
      <w:pPr>
        <w:pStyle w:val="NormalWeb"/>
        <w:spacing w:before="0" w:beforeAutospacing="0" w:after="0" w:afterAutospacing="0"/>
        <w:jc w:val="both"/>
        <w:divId w:val="1188717599"/>
        <w:rPr>
          <w:color w:val="0000FF"/>
        </w:rPr>
      </w:pPr>
    </w:p>
    <w:p w:rsidR="00000000" w:rsidRDefault="00C8382D">
      <w:pPr>
        <w:pStyle w:val="NormalWeb"/>
        <w:spacing w:before="0" w:beforeAutospacing="0" w:after="240" w:afterAutospacing="0"/>
        <w:jc w:val="both"/>
        <w:divId w:val="1188717599"/>
        <w:rPr>
          <w:color w:val="0000FF"/>
        </w:rPr>
      </w:pPr>
      <w:r>
        <w:rPr>
          <w:color w:val="0000FF"/>
        </w:rPr>
        <w:t>(la 30-06-2016 Lit. e) a alin. (2) al art. 111 a fost introdusă de pct</w:t>
      </w:r>
      <w:r>
        <w:rPr>
          <w:color w:val="0000FF"/>
        </w:rPr>
        <w:t xml:space="preserve">. 2 al art. I din ORDONANŢA DE URGENŢĂ nr. 32 din 28 iunie 2016, publicată în MONITORUL OFICIAL nr. 488 din 30 iunie 2016.) </w:t>
      </w:r>
    </w:p>
    <w:p w:rsidR="00000000" w:rsidRDefault="00C8382D">
      <w:pPr>
        <w:pStyle w:val="NormalWeb"/>
        <w:spacing w:before="0" w:beforeAutospacing="0" w:after="0" w:afterAutospacing="0"/>
        <w:jc w:val="both"/>
        <w:divId w:val="1188717599"/>
      </w:pPr>
      <w:r>
        <w:t>──────────</w:t>
      </w:r>
    </w:p>
    <w:p w:rsidR="00000000" w:rsidRDefault="00C8382D">
      <w:pPr>
        <w:pStyle w:val="NormalWeb"/>
        <w:spacing w:before="0" w:beforeAutospacing="0" w:after="0" w:afterAutospacing="0"/>
        <w:jc w:val="both"/>
        <w:divId w:val="1188717599"/>
      </w:pPr>
      <w:r>
        <w:t> </w:t>
      </w:r>
      <w:r>
        <w:t> </w:t>
      </w:r>
      <w:r>
        <w:t>*) Notă CTCE:</w:t>
      </w:r>
    </w:p>
    <w:p w:rsidR="00000000" w:rsidRDefault="00C8382D">
      <w:pPr>
        <w:pStyle w:val="NormalWeb"/>
        <w:spacing w:before="0" w:beforeAutospacing="0" w:after="0" w:afterAutospacing="0"/>
        <w:jc w:val="both"/>
        <w:divId w:val="1188717599"/>
      </w:pPr>
      <w:r>
        <w:t> </w:t>
      </w:r>
      <w:r>
        <w:t> </w:t>
      </w:r>
      <w:r>
        <w:t>Conform art. II din ORDONANŢA DE URGENŢĂ nr. 32 din 28 iunie 2016</w:t>
      </w:r>
    </w:p>
    <w:p w:rsidR="00000000" w:rsidRDefault="00C8382D">
      <w:pPr>
        <w:pStyle w:val="NormalWeb"/>
        <w:spacing w:before="0" w:beforeAutospacing="0" w:after="0" w:afterAutospacing="0"/>
        <w:jc w:val="both"/>
        <w:divId w:val="1188717599"/>
      </w:pPr>
      <w:r>
        <w:t>, publicată în MONITORUL OFICIAL</w:t>
      </w:r>
      <w:r>
        <w:t xml:space="preserve"> nr. 488 din 30 iunie 2016, persoanele fizice care până la data intrării în vigoare a prezentei ordonanţe de urgenţă au efectuat darea în plată în condiţiile prevederilor Legii nr. 77/2016</w:t>
      </w:r>
    </w:p>
    <w:p w:rsidR="00000000" w:rsidRDefault="00C8382D">
      <w:pPr>
        <w:pStyle w:val="NormalWeb"/>
        <w:spacing w:before="0" w:beforeAutospacing="0" w:after="0" w:afterAutospacing="0"/>
        <w:jc w:val="both"/>
        <w:divId w:val="1188717599"/>
      </w:pPr>
      <w:r>
        <w:t> beneficiază de prevederile art. 111 alin. (2) lit. e) din Legea nr</w:t>
      </w:r>
      <w:r>
        <w:t>. 227/2015</w:t>
      </w:r>
    </w:p>
    <w:p w:rsidR="00000000" w:rsidRDefault="00C8382D">
      <w:pPr>
        <w:pStyle w:val="NormalWeb"/>
        <w:spacing w:before="0" w:beforeAutospacing="0" w:after="0" w:afterAutospacing="0"/>
        <w:jc w:val="both"/>
        <w:divId w:val="1188717599"/>
      </w:pPr>
      <w:r>
        <w:t> privind Codul fiscal, cu modificările şi completările ulterioare, completată prin prezenta ordonanţă de urgenţă, o singură dată, pentru prima operaţiune de dare în plată efectuată după intrarea în vigoare a prezentei ordonanţe de urgenţă.</w:t>
      </w:r>
    </w:p>
    <w:p w:rsidR="00000000" w:rsidRDefault="00C8382D">
      <w:pPr>
        <w:pStyle w:val="NormalWeb"/>
        <w:spacing w:before="0" w:beforeAutospacing="0" w:after="0" w:afterAutospacing="0"/>
        <w:jc w:val="both"/>
        <w:divId w:val="1188717599"/>
      </w:pPr>
      <w:r>
        <w:t>────</w:t>
      </w: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Dispoziţiile alin. (2) lit. e) se aplică atât debitorului, cât şi codebitorilor, coplătitorilor, garanţilor personali sau ipotecari ai debitorului, în cazul în care prin operaţiunea de dare în plată se transferă dreptul de proprietate imo</w:t>
      </w:r>
      <w:r>
        <w:rPr>
          <w:color w:val="0000FF"/>
        </w:rPr>
        <w:t>biliară din patrimoniul personal al acestora.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30-06-2016 Alin. (2^1) al art. 111 a fost introdus de pct. 3 al art. I din ORDONANŢA DE URGENŢĂ nr. 32 din 28 iunie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 Persoanele f</w:t>
      </w:r>
      <w:r>
        <w:rPr>
          <w:color w:val="0000FF"/>
        </w:rPr>
        <w:t>izice prevăzute la alin. (2^1) beneficiază de prevederile alin. (2) lit. e) o singură dată, pentru prima operaţiune de dare în plată, astfel cum rezultă din registrul prevăzut la alin. (2^3), indiferent de calitatea pe care acestea o au într-o altă operaţi</w:t>
      </w:r>
      <w:r>
        <w:rPr>
          <w:color w:val="0000FF"/>
        </w:rPr>
        <w:t>une de dare în plată efectuată în condiţiile prevederilor Legii nr. 77/2016.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30-06-2016 Alin. (2^2) al art. 111 a fost introdus de pct. 3 al art. I din ORDONANŢA DE URGENŢĂ nr. 32 din 28 iunie 2016, publicată în MONITORUL OFICIAL nr. 488 din 30 iunie</w:t>
      </w:r>
      <w:r>
        <w:rPr>
          <w:color w:val="0000FF"/>
        </w:rPr>
        <w:t xml:space="preserv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(2^3) Pentru identificarea primei operaţiuni de dare în plată, în vederea aplicării prevederilor alin. (2) lit. e), se înfiinţează la nivelul Uniunii Naţionale a Notarilor Publici din România Registrul naţional notarial de evidenţă a actelor d</w:t>
      </w:r>
      <w:r>
        <w:rPr>
          <w:color w:val="0000FF"/>
        </w:rPr>
        <w:t>e dare în plată prevăzute de Legea nr. 77/2016 privind darea în plată a unor bunuri imobile în vederea stingerii obligaţiilor asumate prin credite, denumit în continuare RNNEADP, în care se înscriu actele autentificate de notarul public şi hotărârile judec</w:t>
      </w:r>
      <w:r>
        <w:rPr>
          <w:color w:val="0000FF"/>
        </w:rPr>
        <w:t>ătoreşti de dare în plată emise în conformitate cu prevederile Legii nr. 77/2016. RNNEADP este administrat de Centrul Naţional de Administrare a Registrelor Naţionale Notariale (CNARNN - Infonot).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30-06-2016 Alin. (2^3) al art. 111 a fost introdus de</w:t>
      </w:r>
      <w:r>
        <w:rPr>
          <w:color w:val="0000FF"/>
        </w:rPr>
        <w:t xml:space="preserve"> pct. 3 al art. I din ORDONANŢA DE URGENŢĂ nr. 32 din 28 iunie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(2^4) În cazul în care darea în plată pentru care se solicită aplicarea prevederilor alin. (2) lit. e) se face prin notarul</w:t>
      </w:r>
      <w:r>
        <w:rPr>
          <w:color w:val="0000FF"/>
        </w:rPr>
        <w:t xml:space="preserve"> public, persoanele fizice prevăzute la alin. (2^1) solicită acestuia un certificat eliberat de CNARNN care să ateste faptul că nu s-a mai înregistrat niciun alt act de dare în plată potrivit Legii nr. 77/2016, până la data autentificării actului de dare î</w:t>
      </w:r>
      <w:r>
        <w:rPr>
          <w:color w:val="0000FF"/>
        </w:rPr>
        <w:t>n plată de către acesta.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30-06-2016 Alin. (2^4) al art. 111 a fost introdus de pct. 3 al art. I din ORDONANŢA DE URGENŢĂ nr. 32 din 28 iunie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(2^5) Aplicarea prevederilor alin. (2) lit. e) de către notarul public se efectuează în baza certificatului eliberat potrivit alin. (2^4).</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30-06-2016 Alin. (2^5) al art. 111 a fost introdus de pct. 3 al art. I din ORDONANŢA DE URGENŢĂ nr. 32 din 28 i</w:t>
      </w:r>
      <w:r>
        <w:rPr>
          <w:color w:val="0000FF"/>
        </w:rPr>
        <w:t xml:space="preserve">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(2^6) Notarii publici care autentifică acte de dare în plată potrivit Legii nr. 77/2016 au obligaţia să le transmită la RNNEADP în aceeaşi zi, în vederea înregistrării lor, cu evide</w:t>
      </w:r>
      <w:r>
        <w:rPr>
          <w:color w:val="0000FF"/>
        </w:rPr>
        <w:t>nţierea distinctă a persoanelor fizice care au calitatea de parte în actul de dare în plată.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30-06-2016 Alin. (2^6) al art. 111 a fost introdus de pct. 3 al art. I din ORDONANŢA DE URGENŢĂ nr. 32 din 28 iunie 2016, publicată în MONITORUL OFICIAL nr. </w:t>
      </w:r>
      <w:r>
        <w:rPr>
          <w:color w:val="0000FF"/>
        </w:rPr>
        <w:t xml:space="preserve">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(2^7) În cazul în care darea în plată pentru care persoanele fizice, prevăzute la alin. (2^1), solicită aplicarea prevederilor alin. (2) lit. e) se face pe cale judecătorească, acestea au obligaţia transmiterii unui exemplar al</w:t>
      </w:r>
      <w:r>
        <w:rPr>
          <w:color w:val="0000FF"/>
        </w:rPr>
        <w:t xml:space="preserve"> hotărârii judecătoreşti definitive la CNARNN, în termen de 30 de zile de la data comunicării hotărârii, în vederea înregistrării acesteia în RNNEADP.</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30-06-2016 Alin. (2^7) al art. 111 a fost introdus de pct. 3 al art. I din ORDONANŢA DE URGENŢĂ nr.</w:t>
      </w:r>
      <w:r>
        <w:rPr>
          <w:color w:val="0000FF"/>
        </w:rPr>
        <w:t xml:space="preserve"> 32 din 28 iunie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(2^8) În situaţia prevăzută la alin. (2^7), pentru a beneficia de prevederile alin. (2) lit. e), persoanele fizice prevăzute la alin. (2^1) au obligaţia depunerii unei c</w:t>
      </w:r>
      <w:r>
        <w:rPr>
          <w:color w:val="0000FF"/>
        </w:rPr>
        <w:t>ereri la organul fiscal competent, în termen de 90 de zile de la data comunicării hotărârii judecătoreşti, sub sancţiunea decăderii, la care să anexeze certificatul eliberat de CNARNN, din care să rezulte faptul că hotărârea judecătorească definitivă s-a î</w:t>
      </w:r>
      <w:r>
        <w:rPr>
          <w:color w:val="0000FF"/>
        </w:rPr>
        <w:t>nregistrat în RNNEADP şi nu s-a mai înregistrat niciun alt act de dare în plată potrivit Legii nr. 77/2016, până la data înregistrării hotărârii judecătoreşti. Certificatul se obţine de la CNARNN - Infonot de persoana fizică, direct sau prin intermediul un</w:t>
      </w:r>
      <w:r>
        <w:rPr>
          <w:color w:val="0000FF"/>
        </w:rPr>
        <w:t>ui notar public.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30-06-2016 Alin. (2^8) al art. 111 a fost introdus de pct. 3 al art. I din ORDONANŢA DE URGENŢĂ nr. 32 din 28 iunie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III din ORDONA</w:t>
      </w:r>
      <w:r>
        <w:rPr>
          <w:color w:val="0000FF"/>
        </w:rPr>
        <w:t>NŢA DE URGENŢĂ nr. 32 din 28 iunie 2016, publicată în MONITORUL OFICIAL nr. 488 din 30 iunie 2016 prevede: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situaţia prevăzută la art. 8 alin. (5) din Legea nr. 77/2016, pentru a beneficia de prevederile art. 111 alin. (2) lit. e</w:t>
      </w:r>
      <w:r>
        <w:rPr>
          <w:color w:val="0000FF"/>
        </w:rPr>
        <w:t xml:space="preserve">) din Legea nr. 227/2015 privind Codul fiscal, cu modificările şi completările ulterioare, completată prin prezenta ordonanţă de urgenţă, contribuabilul depune o cerere însoţită de certificatul eliberat de CNARNN prevăzut la art. 111 alin. (2^8) din Legea </w:t>
      </w:r>
      <w:r>
        <w:rPr>
          <w:color w:val="0000FF"/>
        </w:rPr>
        <w:t>nr. 227/2015, cu modificările şi completările ulterioare, la organul fiscal competent care procedează după cum urmează: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în cazul în care decizia de impunere nu a fost emisă sau nu a fost comunicată până la data depunerii cererii, decizia de impunere</w:t>
      </w:r>
      <w:r>
        <w:rPr>
          <w:color w:val="0000FF"/>
        </w:rPr>
        <w:t xml:space="preserve"> nu se mai emite sau, după caz, nu se mai comunică;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în cazul în care decizia de impunere a fost emisă şi comunicată contribuabilului, impozitul şi accesoriile aferente acestora, neachitate până la data intrării în vigoare a prezentei ordonanţe de urg</w:t>
      </w:r>
      <w:r>
        <w:rPr>
          <w:color w:val="0000FF"/>
        </w:rPr>
        <w:t>enţă, se anulează, prin emiterea unei decizii de anulare a obligaţiilor fiscale care se comunică contribuabilului.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Sub sancţiunea decăderii, cererea prevăzută la alin. (1) se depune la organul fiscal competent în termen de cel mult 90 de zile de la</w:t>
      </w:r>
      <w:r>
        <w:rPr>
          <w:color w:val="0000FF"/>
        </w:rPr>
        <w:t xml:space="preserve"> data comunicării hotărârii judecătoreşti definitive.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Organul fiscal nu începe sau suspendă executarea silită a impozitului pe venitul din transferul dreptului de proprietate imobiliară din patrimoniul personal atunci când contribuabilul a notificat</w:t>
      </w:r>
      <w:r>
        <w:rPr>
          <w:color w:val="0000FF"/>
        </w:rPr>
        <w:t xml:space="preserve"> organul fiscal cu privire la exercitarea dreptului prevăzut la art. 8 alin. (5) din Legea nr. 77/2016.</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(4) Obligaţiile fiscale reprezentând impozit pe venitul din transferul dreptului de proprietate imobiliară din patrimoniul personal datorate la data </w:t>
      </w:r>
      <w:r>
        <w:rPr>
          <w:color w:val="0000FF"/>
        </w:rPr>
        <w:t>intrării în vigoare a prezentei ordonanţe de urgenţă şi stinse, prin orice modalitate, în perioada cuprinsă între data intrării în vigoare a prezentei ordonanţe de urgenţă şi data pronunţării hotărârii judecătoreşti definitive potrivit dispoziţiilor art. 8</w:t>
      </w:r>
      <w:r>
        <w:rPr>
          <w:color w:val="0000FF"/>
        </w:rPr>
        <w:t xml:space="preserve"> alin. (5) din Legea nr. 77/2016 se restituie la cererea contribuabilului adresată organului fiscal competent.</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(2^9) Cererea prevăzută la alin. (2^8) va cuprinde cel puţin informaţii privind: datele de identificare ale contribuabilului, ca</w:t>
      </w:r>
      <w:r>
        <w:rPr>
          <w:color w:val="0000FF"/>
        </w:rPr>
        <w:t>litatea de parte în cadrul unei hotărâri judecătoreşti obţinute în conformitate cu prevederile Legii nr. 77/2016, numărul şi data hotărârii judecătoreşti definitive, adresa la care este situat bunul imobil înstrăinat care face obiectul transferului dreptul</w:t>
      </w:r>
      <w:r>
        <w:rPr>
          <w:color w:val="0000FF"/>
        </w:rPr>
        <w:t>ui de proprietate ca urmare a actului de dare în plată.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30-06-2016 Alin. (2^9) al art. 111 a fost introdus de pct. 3 al art. I din ORDONANŢA DE URGENŢĂ nr. 32 din 28 iunie 2016, publicată în MONITORUL OFICIAL nr. 488 din 30 iunie 2016.) </w:t>
      </w:r>
    </w:p>
    <w:p w:rsidR="00000000" w:rsidRDefault="00C8382D">
      <w:pPr>
        <w:pStyle w:val="NormalWeb"/>
        <w:spacing w:before="0" w:beforeAutospacing="0" w:after="0" w:afterAutospacing="0"/>
        <w:jc w:val="both"/>
        <w:divId w:val="379135672"/>
      </w:pPr>
      <w:r>
        <w:t>   </w:t>
      </w:r>
      <w:r>
        <w:t>(3) Pentru transmisiunea dreptului de proprietate şi a dezmembrămintelor acestuia cu titlul de moştenire nu se datorează impozitul prevăzut la alin. (1), dacă succesiunea este dezbătută şi finalizată în termen de 2 ani de la data decesului autorului succes</w:t>
      </w:r>
      <w:r>
        <w:t>iunii. În cazul nefinalizării procedurii succesorale în termenul prevăzut mai sus, moştenitorii datorează un impozit de 1% calculat la valoarea masei succesorale.</w:t>
      </w:r>
    </w:p>
    <w:p w:rsidR="00000000" w:rsidRDefault="00C8382D">
      <w:pPr>
        <w:pStyle w:val="NormalWeb"/>
        <w:spacing w:before="0" w:beforeAutospacing="0" w:after="0" w:afterAutospacing="0"/>
        <w:jc w:val="both"/>
        <w:divId w:val="1893230892"/>
        <w:rPr>
          <w:color w:val="0000FF"/>
        </w:rPr>
      </w:pPr>
      <w:r>
        <w:rPr>
          <w:color w:val="0000FF"/>
        </w:rPr>
        <w:t> </w:t>
      </w:r>
      <w:r>
        <w:rPr>
          <w:color w:val="0000FF"/>
        </w:rPr>
        <w:t> </w:t>
      </w:r>
      <w:r>
        <w:rPr>
          <w:color w:val="0000FF"/>
        </w:rPr>
        <w:t xml:space="preserve">(4) Impozitul prevăzut la alin. (1) şi (3) se calculează la valoarea declarată de părţi în </w:t>
      </w:r>
      <w:r>
        <w:rPr>
          <w:color w:val="0000FF"/>
        </w:rPr>
        <w:t xml:space="preserve">actul prin care se transferă dreptul de proprietate sau dezmembrămintele sale. În cazul în care valoarea declarată este inferioară valorii minime stabilite prin studiul de piaţă realizat de către camerele notarilor publici cu experţi evaluatori autorizaţi </w:t>
      </w:r>
      <w:r>
        <w:rPr>
          <w:color w:val="0000FF"/>
        </w:rPr>
        <w:t>în condiţiile legii, impozitul se calculează la nivelul valorii stabilite prin studiul de piaţă.</w:t>
      </w:r>
    </w:p>
    <w:p w:rsidR="00000000" w:rsidRDefault="00C8382D">
      <w:pPr>
        <w:pStyle w:val="NormalWeb"/>
        <w:spacing w:before="0" w:beforeAutospacing="0" w:after="0" w:afterAutospacing="0"/>
        <w:jc w:val="both"/>
        <w:divId w:val="1893230892"/>
        <w:rPr>
          <w:color w:val="0000FF"/>
        </w:rPr>
      </w:pPr>
    </w:p>
    <w:p w:rsidR="00000000" w:rsidRDefault="00C8382D">
      <w:pPr>
        <w:pStyle w:val="NormalWeb"/>
        <w:spacing w:before="0" w:beforeAutospacing="0" w:after="0" w:afterAutospacing="0"/>
        <w:jc w:val="both"/>
        <w:divId w:val="1893230892"/>
        <w:rPr>
          <w:color w:val="0000FF"/>
        </w:rPr>
      </w:pPr>
      <w:r>
        <w:rPr>
          <w:color w:val="0000FF"/>
        </w:rPr>
        <w:t>(la 20-12-2021 Alineatul (4) din Articolul 111 , Capitolul IX , Titlul IV a fost modificat de Punctul 19^1, Punctul 3, ARTICOLUL UNIC din LEGEA nr. 301 din 1</w:t>
      </w:r>
      <w:r>
        <w:rPr>
          <w:color w:val="0000FF"/>
        </w:rPr>
        <w:t xml:space="preserve">6 decembrie 2021, publicată în MONITORUL OFICIAL nr. 1195 din 17 decembrie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Camerele notarilor publici actualizează cel puţin o dată pe an studiile de piaţă întocmite de experţi evaluatori autorizaţi în condiţiile legii, care trebuie să conţ</w:t>
      </w:r>
      <w:r>
        <w:rPr>
          <w:color w:val="0000FF"/>
        </w:rPr>
        <w:t>ină informaţii privind valorile minime consemnate pe piaţa imobiliară specifică în anul precedent, şi le comunică direcţiilor generale regionale ale finanţelor publice din cadrul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20-12-2021 Alineatul (5) din Articolul 111 , Capitolul IX , Ti</w:t>
      </w:r>
      <w:r>
        <w:rPr>
          <w:color w:val="0000FF"/>
        </w:rPr>
        <w:t xml:space="preserve">tlul IV a fost modificat de Punctul 19^1, Punctul 3, ARTICOLUL UNIC din LEGEA nr. 301 din 16 decembrie 2021, publicată în MONITORUL OFICIAL nr. 1195 din 17 decembrie 2021) </w:t>
      </w:r>
    </w:p>
    <w:p w:rsidR="00000000" w:rsidRDefault="00C8382D">
      <w:pPr>
        <w:pStyle w:val="NormalWeb"/>
        <w:spacing w:before="0" w:beforeAutospacing="0" w:after="0" w:afterAutospacing="0"/>
        <w:jc w:val="both"/>
        <w:divId w:val="1856530768"/>
      </w:pPr>
      <w:r>
        <w:t>   (6) Impozitul prevăzut la alin. (1) şi (3) se calculează şi se încasează de not</w:t>
      </w:r>
      <w:r>
        <w:t>arul public înainte de autentificarea actului sau, după caz, întocmirea încheierii de finalizare a succesiunii. Impozitul calculat şi încasat se plăteşte până la data de 25 inclusiv a lunii următoare celei în care a fost încasat. În cazul în care transferu</w:t>
      </w:r>
      <w:r>
        <w:t>l dreptului de proprietate sau al dezmembrămintelor acestuia, pentru situaţiile prevăzute la alin. (1) şi (3), se realizează prin hotărâre judecătorească ori prin altă procedură, impozitul prevăzut la alin. (1) şi (3) se calculează şi se încasează de către</w:t>
      </w:r>
      <w:r>
        <w:t xml:space="preserve"> organul fiscal competent, pe baza deciziei de impunere în termen de 60 de zile de la data comunicării deciziei. Instanţele judecătoreşti care pronunţă hotărâri judecătoreşti rămase definitive şi irevocabile/hotărâri judecătoreşti definitive şi executorii </w:t>
      </w:r>
      <w:r>
        <w:t>comunică organului fiscal competent hotărârea şi documentaţia aferentă în termen de 30 de zile de la data hotărârii judecătoreşti rămase definitive şi irevocabile/hotărârii judecătoreşti definitive şi executorii.</w:t>
      </w:r>
    </w:p>
    <w:p w:rsidR="00000000" w:rsidRDefault="00C8382D">
      <w:pPr>
        <w:pStyle w:val="NormalWeb"/>
        <w:spacing w:before="0" w:beforeAutospacing="0" w:after="0" w:afterAutospacing="0"/>
        <w:jc w:val="both"/>
        <w:divId w:val="1856530768"/>
      </w:pPr>
      <w:r>
        <w:t> </w:t>
      </w:r>
      <w:r>
        <w:t> </w:t>
      </w:r>
      <w:r>
        <w:t>Pentru alte proceduri decât cea notarial</w:t>
      </w:r>
      <w:r>
        <w:t>ă sau judecătorească contribuabilul are obligaţia de a declara venitul obţinut în maximum 10 zile de la data transferului, la organul fiscal competent, în vederea calculării impozitului.</w:t>
      </w:r>
    </w:p>
    <w:p w:rsidR="00000000" w:rsidRDefault="00C8382D">
      <w:pPr>
        <w:pStyle w:val="NormalWeb"/>
        <w:spacing w:before="0" w:beforeAutospacing="0" w:after="0" w:afterAutospacing="0"/>
        <w:jc w:val="both"/>
        <w:divId w:val="1856530768"/>
      </w:pPr>
      <w:r>
        <w:t> </w:t>
      </w:r>
      <w:r>
        <w:t> </w:t>
      </w:r>
      <w:r>
        <w:t>În cazul transferului prin executare silită impozitul datorat de c</w:t>
      </w:r>
      <w:r>
        <w:t>ontribuabilul din patrimoniul căruia a fost transferată proprietatea imobiliară se calculează şi se încasează de către organul fiscal competent, pe baza deciziei de impunere în termen de 60 de zile de la data comunicării deciziei.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(7) Impozitul stabil</w:t>
      </w:r>
      <w:r>
        <w:t>it în condiţiile alin. (1) şi (3) se distribuie astfel:</w:t>
      </w:r>
    </w:p>
    <w:p w:rsidR="00000000" w:rsidRDefault="00C8382D">
      <w:pPr>
        <w:pStyle w:val="NormalWeb"/>
        <w:spacing w:before="0" w:beforeAutospacing="0" w:after="0" w:afterAutospacing="0"/>
        <w:jc w:val="both"/>
      </w:pPr>
      <w:r>
        <w:t> </w:t>
      </w:r>
      <w:r>
        <w:t> </w:t>
      </w:r>
      <w:r>
        <w:t>a) o cotă de 50% se face venit la bugetul de stat;</w:t>
      </w:r>
    </w:p>
    <w:p w:rsidR="00000000" w:rsidRDefault="00C8382D">
      <w:pPr>
        <w:pStyle w:val="NormalWeb"/>
        <w:spacing w:before="0" w:beforeAutospacing="0" w:after="240" w:afterAutospacing="0"/>
        <w:jc w:val="both"/>
      </w:pPr>
      <w:r>
        <w:t> </w:t>
      </w:r>
      <w:r>
        <w:t> </w:t>
      </w:r>
      <w:r>
        <w:t>b) o cotă de 50% se face venit la bugetul unităţilor administrativ-teritoriale pe teritoriul cărora se află bunurile imobile ce au făcut obiect</w:t>
      </w:r>
      <w:r>
        <w:t>ul înstrăinării.</w:t>
      </w:r>
    </w:p>
    <w:p w:rsidR="00000000" w:rsidRDefault="00C8382D">
      <w:pPr>
        <w:pStyle w:val="NormalWeb"/>
        <w:spacing w:before="0" w:beforeAutospacing="0" w:after="240" w:afterAutospacing="0"/>
        <w:jc w:val="both"/>
      </w:pPr>
      <w:r>
        <w:t> </w:t>
      </w:r>
      <w:r>
        <w:t> </w:t>
      </w:r>
      <w:r>
        <w:t xml:space="preserve">(8) Procedura de calculare, încasare şi plată a impozitului perceput în condiţiile alin. (1) şi (3), precum şi obligaţiile declarative se stabilesc prin norme metodologice emise prin ordin comun al ministrului finanţelor publice şi al </w:t>
      </w:r>
      <w:r>
        <w:t>ministrului justiţiei, cu consultarea Uniunii Naţionale a Notarilor Publici din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C8382D">
      <w:pPr>
        <w:pStyle w:val="NormalWeb"/>
        <w:spacing w:before="0" w:beforeAutospacing="0" w:after="0" w:afterAutospacing="0"/>
        <w:jc w:val="both"/>
      </w:pPr>
      <w:r>
        <w:t> </w:t>
      </w:r>
      <w:r>
        <w:t> </w:t>
      </w:r>
      <w:r>
        <w:t>Rectificarea impozitului</w:t>
      </w:r>
    </w:p>
    <w:p w:rsidR="00000000" w:rsidRDefault="00C8382D">
      <w:pPr>
        <w:pStyle w:val="NormalWeb"/>
        <w:spacing w:before="0" w:beforeAutospacing="0" w:after="240" w:afterAutospacing="0"/>
        <w:jc w:val="both"/>
      </w:pPr>
      <w:r>
        <w:t> </w:t>
      </w:r>
      <w:r>
        <w:t> </w:t>
      </w:r>
      <w:r>
        <w:t>În cazul în care, după autentificarea actului sau întocmirea încheierii de finalizare în procedura succesorală de către notarul public, se constată erori ori omisiuni în calcularea şi încasarea impozitului prevăzut la art. 111 alin. (1) şi (3), notarul pub</w:t>
      </w:r>
      <w:r>
        <w:t xml:space="preserve">lic va comunica organului fiscal competent această situaţie, cu motivarea cauzelor care au determinat eroarea sau omisiunea. Organele fiscale competente vor emite decizii de impunere pentru contribuabilii desemnaţi la art. 111 alin. (1) şi (3), în vederea </w:t>
      </w:r>
      <w:r>
        <w:t>încasării impozitului. Răspunderea notarului public pentru neîncasarea sau calcularea eronată a impozitului prevăzut la art. 111 alin. (1) şi (3) este angajată numai în cazul în care se dovedeşte că neîncasarea integrală sau parţială este imputabilă notaru</w:t>
      </w:r>
      <w:r>
        <w:t>lui public care, cu intenţie, nu şi-a îndeplinit această obligaţie.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C8382D">
      <w:pPr>
        <w:pStyle w:val="NormalWeb"/>
        <w:spacing w:before="0" w:beforeAutospacing="0" w:after="0" w:afterAutospacing="0"/>
        <w:jc w:val="both"/>
      </w:pPr>
      <w:r>
        <w:t> </w:t>
      </w:r>
      <w:r>
        <w:t> </w:t>
      </w:r>
      <w:r>
        <w:t>Obligaţiile declarative ale notarilor publici cu privire la transferul proprietăţilor imobiliare</w:t>
      </w:r>
    </w:p>
    <w:p w:rsidR="00000000" w:rsidRDefault="00C8382D">
      <w:pPr>
        <w:pStyle w:val="NormalWeb"/>
        <w:spacing w:before="0" w:beforeAutospacing="0" w:after="0" w:afterAutospacing="0"/>
        <w:jc w:val="both"/>
      </w:pPr>
      <w:r>
        <w:t> </w:t>
      </w:r>
      <w:r>
        <w:t> </w:t>
      </w:r>
      <w:r>
        <w:t>Notarii publici au obligaţia să depună semestrial la organul fiscal teri</w:t>
      </w:r>
      <w:r>
        <w:t>torial o declaraţie informativă privind transferurile de proprietăţi imobiliare, cuprinzând următoarele elemente pentru fiecare tranzacţie:</w:t>
      </w:r>
    </w:p>
    <w:p w:rsidR="00000000" w:rsidRDefault="00C8382D">
      <w:pPr>
        <w:pStyle w:val="NormalWeb"/>
        <w:spacing w:before="0" w:beforeAutospacing="0" w:after="0" w:afterAutospacing="0"/>
        <w:jc w:val="both"/>
      </w:pPr>
      <w:r>
        <w:t> </w:t>
      </w:r>
      <w:r>
        <w:t> </w:t>
      </w:r>
      <w:r>
        <w:t>a) părţile contractante;</w:t>
      </w:r>
    </w:p>
    <w:p w:rsidR="00000000" w:rsidRDefault="00C8382D">
      <w:pPr>
        <w:pStyle w:val="NormalWeb"/>
        <w:spacing w:before="0" w:beforeAutospacing="0" w:after="0" w:afterAutospacing="0"/>
        <w:jc w:val="both"/>
      </w:pPr>
      <w:r>
        <w:t> </w:t>
      </w:r>
      <w:r>
        <w:t> </w:t>
      </w:r>
      <w:r>
        <w:t>b) valoarea înscrisă în documentul de transfer;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b^1) valoarea tranzacţiei sub plafonul prevăzut la art. 111 alin. (1);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03-02-2022 Articolul 113 din Capitolul IX , Titlul IV a fost completat de Punctul 8, Articolul II din ORDONANŢA nr. 11 din 31 ianuarie 2022, publicată în MONITORUL OFICIAL nr. 97 </w:t>
      </w:r>
      <w:r>
        <w:rPr>
          <w:color w:val="0000FF"/>
        </w:rPr>
        <w:t xml:space="preserve">din 31 ianuarie 2022) </w:t>
      </w:r>
    </w:p>
    <w:p w:rsidR="00000000" w:rsidRDefault="00C8382D">
      <w:pPr>
        <w:pStyle w:val="NormalWeb"/>
        <w:spacing w:before="0" w:beforeAutospacing="0" w:after="0" w:afterAutospacing="0"/>
        <w:jc w:val="both"/>
      </w:pPr>
      <w:r>
        <w:t>   c) impozitul pe venitul din transferul proprietăţilor imobiliare din patrimoniul personal;</w:t>
      </w:r>
    </w:p>
    <w:p w:rsidR="00000000" w:rsidRDefault="00C8382D">
      <w:pPr>
        <w:pStyle w:val="NormalWeb"/>
        <w:spacing w:before="0" w:beforeAutospacing="0" w:after="240" w:afterAutospacing="0"/>
        <w:jc w:val="both"/>
      </w:pPr>
      <w:r>
        <w:t> </w:t>
      </w:r>
      <w:r>
        <w:t> </w:t>
      </w:r>
      <w:r>
        <w:t>d) taxele notariale aferente transferului.</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C8382D">
      <w:pPr>
        <w:pStyle w:val="NormalWeb"/>
        <w:spacing w:before="0" w:beforeAutospacing="0" w:after="0" w:afterAutospacing="0"/>
        <w:jc w:val="both"/>
      </w:pPr>
      <w:r>
        <w:t> </w:t>
      </w:r>
      <w:r>
        <w:t> </w:t>
      </w:r>
      <w:r>
        <w:t>Venituri din alte surse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C8382D">
      <w:pPr>
        <w:pStyle w:val="NormalWeb"/>
        <w:spacing w:before="0" w:beforeAutospacing="0" w:after="0" w:afterAutospacing="0"/>
        <w:jc w:val="both"/>
      </w:pPr>
      <w:r>
        <w:t> </w:t>
      </w:r>
      <w:r>
        <w:t> </w:t>
      </w:r>
      <w:r>
        <w:t>Definirea veniturilor din alte surse</w:t>
      </w:r>
    </w:p>
    <w:p w:rsidR="00000000" w:rsidRDefault="00C8382D">
      <w:pPr>
        <w:pStyle w:val="NormalWeb"/>
        <w:spacing w:before="0" w:beforeAutospacing="0" w:after="0" w:afterAutospacing="0"/>
        <w:jc w:val="both"/>
        <w:divId w:val="979579844"/>
      </w:pPr>
      <w:r>
        <w:t> </w:t>
      </w:r>
      <w:r>
        <w:t> </w:t>
      </w:r>
      <w:r>
        <w:t>(1) Venituri din alte surse sunt orice venituri identificate ca fiind impozabile, care nu se încadrează în categoriile prevăzute la art. 61 lit. a)-h), altele decât veniturile neimpozabile în conformitate cu prezentul titlu.</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(2) În această categorie </w:t>
      </w:r>
      <w:r>
        <w:t>se includ, însă nu sunt limitate, următoarele venituri:</w:t>
      </w:r>
    </w:p>
    <w:p w:rsidR="00000000" w:rsidRDefault="00C8382D">
      <w:pPr>
        <w:pStyle w:val="NormalWeb"/>
        <w:spacing w:before="0" w:beforeAutospacing="0" w:after="0" w:afterAutospacing="0"/>
        <w:jc w:val="both"/>
      </w:pPr>
      <w:r>
        <w:t> </w:t>
      </w:r>
      <w:r>
        <w:t> </w:t>
      </w:r>
      <w:r>
        <w:t>a) prime de asigurări suportate de o persoană fizică independentă sau de orice altă entitate, în cadrul unei activităţi pentru o persoană fizică în legătură cu care suportatorul nu are o relaţie ge</w:t>
      </w:r>
      <w:r>
        <w:t>neratoare de venituri din salarii şi asimilate salariilor, potrivit cap. III - Venituri din salarii şi asimilate salariilor;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a^1) veniturile, cu excepţia celor obţinute ca urmare a unor contracte încheiate în baza Legii nr. 53/2003 - Codul muncii, repub</w:t>
      </w:r>
      <w:r>
        <w:rPr>
          <w:color w:val="0000FF"/>
        </w:rPr>
        <w:t>licată, cu modificările şi completările ulterioare, sau în baza raporturilor de serviciu încheiate în baza Legii nr. 188/1999 privind Statutul funcţionarilor publici, republicată, cu modificările şi completările ulterioare, obţinute de către operatorii sta</w:t>
      </w:r>
      <w:r>
        <w:rPr>
          <w:color w:val="0000FF"/>
        </w:rPr>
        <w:t>tistici din activitatea de colectare a datelor de la populaţie şi de la persoanele juridice cuprinse în cercetările statistice efectuate în vederea producerii de statistici oficiale;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30-06-2016 Lit. a^1) a alin. (2) al art. 114 a fost introdusă de pc</w:t>
      </w:r>
      <w:r>
        <w:rPr>
          <w:color w:val="0000FF"/>
        </w:rPr>
        <w:t xml:space="preserve">t. 4 al art. I din ORDONANŢA DE URGENŢĂ nr. 32 din 28 iunie 2016, publicată în MONITORUL OFICIAL nr. 488 din 30 iunie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a^2) indemnizaţiile pentru limită de vârstă acordate în condiţiile Legii nr. 357/2015 pentru completarea Legii nr. 96/2006 pri</w:t>
      </w:r>
      <w:r>
        <w:rPr>
          <w:color w:val="0000FF"/>
        </w:rPr>
        <w:t>vind Statutul deputaţilor şi al senatorilor;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24-07-2017 Alineatul (2) din Articolul 114 , Capitolul X , Titlul IV a fost completat de Punctul 9^1, Punctul 9, Articolul I din LEGEA nr. 177 din 18 iulie 2017, publicată în MONITORUL OFICIAL nr. 584 din </w:t>
      </w:r>
      <w:r>
        <w:rPr>
          <w:color w:val="0000FF"/>
        </w:rPr>
        <w:t xml:space="preserve">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a^3) indemnizaţiile lunare acordate persoanelor care au avut calitatea de şef al statului român, potrivit prevederilor Legii nr. 406/2001 privind acordarea unor drepturi persoanelor care au avut calitatea de şef al statului român;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w:t>
      </w:r>
      <w:r>
        <w:rPr>
          <w:color w:val="0000FF"/>
        </w:rPr>
        <w:t xml:space="preserve"> 24-07-2017 Alineatul (2) din Articolul 114 , Capitolul X , Titlul IV a fost completat de Punctul 9^1, Punctul 9,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a^4) indemnizaţiile lunare pen</w:t>
      </w:r>
      <w:r>
        <w:rPr>
          <w:color w:val="0000FF"/>
        </w:rPr>
        <w:t>tru limită de vârstă acordate persoanelor care au exercitat calitatea de primar, viceprimar, preşedinte al consiliului judeţean şi vicepreşedinte al consiliului judeţean, potrivit prevederilor Ordonanţei de urgenţă a Guvernului nr. 57/2019 privind Codul ad</w:t>
      </w:r>
      <w:r>
        <w:rPr>
          <w:color w:val="0000FF"/>
        </w:rPr>
        <w:t>ministrativ,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(2) din Articolul 114 , Capitolul X , Titlul IV a fost completat de Punctul 69, Articolul I din LEGEA nr. 296 din 18 decembrie 2020, publicată în MONITORUL OFICIAL nr. 1269</w:t>
      </w:r>
      <w:r>
        <w:rPr>
          <w:color w:val="0000FF"/>
        </w:rPr>
        <w:t xml:space="preserve">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din articolul VII din LEGEA nr. 296 din 18 decembrie 2020, publicată în MONITORUL OFICIAL nr. 1269 din 21 decembrie 2020, prin derogare de la prevederile art. 4 din Legea nr. 227/2015 privind Codul fiscal, cu modificări</w:t>
      </w:r>
      <w:r>
        <w:rPr>
          <w:color w:val="0000FF"/>
        </w:rPr>
        <w:t>le şi completările ulterioare, precum şi cu modificările şi completările aduse prin prezenta lege, prevederile art. I punctele 58, 69, 72, 99, 101, 108, 112, 122, 125 şi 130 se aplică începând cu veniturile aferente lunii ianuarie 2021.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b)</w:t>
      </w:r>
      <w:r>
        <w:t xml:space="preserve"> câştiguri primite de la societăţile de asigurări, ca urmare a contractului de asigurare încheiat între părţi cu ocazia tragerilor de amortizare;</w:t>
      </w:r>
    </w:p>
    <w:p w:rsidR="00000000" w:rsidRDefault="00C8382D">
      <w:pPr>
        <w:pStyle w:val="NormalWeb"/>
        <w:spacing w:before="0" w:beforeAutospacing="0" w:after="0" w:afterAutospacing="0"/>
        <w:jc w:val="both"/>
      </w:pPr>
      <w:r>
        <w:t> </w:t>
      </w:r>
      <w:r>
        <w:t> </w:t>
      </w:r>
      <w:r>
        <w:t>c) venituri, sub forma diferenţelor de preţ pentru anumite bunuri, servicii şi alte drepturi, primite de pe</w:t>
      </w:r>
      <w:r>
        <w:t>rsoanele fizice pensionari, foşti salariaţi, potrivit clauzelor contractului de muncă sau în baza unor legi speciale;</w:t>
      </w:r>
    </w:p>
    <w:p w:rsidR="00000000" w:rsidRDefault="00C8382D">
      <w:pPr>
        <w:pStyle w:val="NormalWeb"/>
        <w:spacing w:before="0" w:beforeAutospacing="0" w:after="0" w:afterAutospacing="0"/>
        <w:jc w:val="both"/>
      </w:pPr>
      <w:r>
        <w:t> </w:t>
      </w:r>
      <w:r>
        <w:t> </w:t>
      </w:r>
      <w:r>
        <w:t>d) venituri primite de persoanele fizice reprezentând onorarii din activitatea de arbitraj comercial;</w:t>
      </w:r>
    </w:p>
    <w:p w:rsidR="00000000" w:rsidRDefault="00C8382D">
      <w:pPr>
        <w:pStyle w:val="NormalWeb"/>
        <w:spacing w:before="0" w:beforeAutospacing="0" w:after="0" w:afterAutospacing="0"/>
        <w:jc w:val="both"/>
      </w:pPr>
      <w:r>
        <w:t> </w:t>
      </w:r>
      <w:r>
        <w:t> </w:t>
      </w:r>
      <w:r>
        <w:t>e) venituri obţinute de persoa</w:t>
      </w:r>
      <w:r>
        <w:t>na fizică în baza contractului de administrare încheiat potrivit prevederilor Legii nr. 46/2008</w:t>
      </w:r>
    </w:p>
    <w:p w:rsidR="00000000" w:rsidRDefault="00C8382D">
      <w:pPr>
        <w:pStyle w:val="NormalWeb"/>
        <w:spacing w:before="0" w:beforeAutospacing="0" w:after="0" w:afterAutospacing="0"/>
        <w:jc w:val="both"/>
      </w:pPr>
      <w:r>
        <w:t> - Codul silvic, republicată. Fac excepţie veniturile realizate din exploatarea şi valorificarea masei lemnoase, definite potrivit legislaţiei în materie, din p</w:t>
      </w:r>
      <w:r>
        <w:t>ădurile pe care contribuabilii le au în proprietate, în volum de maximum 20 mc/an, care sunt neimpozabile;</w:t>
      </w:r>
    </w:p>
    <w:p w:rsidR="00000000" w:rsidRDefault="00C8382D">
      <w:pPr>
        <w:pStyle w:val="NormalWeb"/>
        <w:spacing w:before="0" w:beforeAutospacing="0" w:after="0" w:afterAutospacing="0"/>
        <w:jc w:val="both"/>
      </w:pPr>
      <w:r>
        <w:t> </w:t>
      </w:r>
      <w:r>
        <w:t> </w:t>
      </w:r>
      <w:r>
        <w:t>f) veniturile distribuite persoanelor fizice membrii formelor asociative de proprietate - persoane juridice, prevăzute la art. 26 din Legea nr. 1/</w:t>
      </w:r>
      <w:r>
        <w:t>2000</w:t>
      </w:r>
    </w:p>
    <w:p w:rsidR="00000000" w:rsidRDefault="00C8382D">
      <w:pPr>
        <w:pStyle w:val="NormalWeb"/>
        <w:spacing w:before="0" w:beforeAutospacing="0" w:after="0" w:afterAutospacing="0"/>
        <w:jc w:val="both"/>
      </w:pPr>
      <w:r>
        <w:t> pentru reconstituirea dreptului de proprietate asupra terenurilor agricole şi celor forestiere, solicitate potrivit prevederilor Legii fondului funciar nr. 18/1991</w:t>
      </w:r>
    </w:p>
    <w:p w:rsidR="00000000" w:rsidRDefault="00C8382D">
      <w:pPr>
        <w:pStyle w:val="NormalWeb"/>
        <w:spacing w:before="0" w:beforeAutospacing="0" w:after="0" w:afterAutospacing="0"/>
        <w:jc w:val="both"/>
      </w:pPr>
      <w:r>
        <w:t> şi ale Legii nr. 169/1997</w:t>
      </w:r>
    </w:p>
    <w:p w:rsidR="00000000" w:rsidRDefault="00C8382D">
      <w:pPr>
        <w:pStyle w:val="NormalWeb"/>
        <w:spacing w:before="0" w:beforeAutospacing="0" w:after="0" w:afterAutospacing="0"/>
        <w:jc w:val="both"/>
      </w:pPr>
      <w:r>
        <w:t xml:space="preserve">, cu modificările şi completările ulterioare, altele decât </w:t>
      </w:r>
      <w:r>
        <w:t>veniturile neimpozabile realizate din:</w:t>
      </w:r>
    </w:p>
    <w:p w:rsidR="00000000" w:rsidRDefault="00C8382D">
      <w:pPr>
        <w:pStyle w:val="NormalWeb"/>
        <w:spacing w:before="0" w:beforeAutospacing="0" w:after="0" w:afterAutospacing="0"/>
        <w:jc w:val="both"/>
      </w:pPr>
      <w:r>
        <w:t> </w:t>
      </w:r>
      <w:r>
        <w:t> </w:t>
      </w:r>
      <w:r>
        <w:t>1. exploatarea şi valorificarea masei lemnoase, definite potrivit legislaţiei în materie, din pădurile pe care le au în proprietate, în volum de maximum 20 mc/an, pentru fiecare membru asociat;</w:t>
      </w:r>
    </w:p>
    <w:p w:rsidR="00000000" w:rsidRDefault="00C8382D">
      <w:pPr>
        <w:pStyle w:val="NormalWeb"/>
        <w:spacing w:before="0" w:beforeAutospacing="0" w:after="0" w:afterAutospacing="0"/>
        <w:jc w:val="both"/>
      </w:pPr>
      <w:r>
        <w:t> </w:t>
      </w:r>
      <w:r>
        <w:t> </w:t>
      </w:r>
      <w:r>
        <w:t>2. exploatarea ma</w:t>
      </w:r>
      <w:r>
        <w:t>sei lemnoase, definite potrivit legislaţiei în materie, din pădurile pe care le au în proprietate, în volum de maximum 20 mc/an, acordată fiecărui membru asociat;</w:t>
      </w:r>
    </w:p>
    <w:p w:rsidR="00000000" w:rsidRDefault="00C8382D">
      <w:pPr>
        <w:pStyle w:val="NormalWeb"/>
        <w:spacing w:before="0" w:beforeAutospacing="0" w:after="0" w:afterAutospacing="0"/>
        <w:jc w:val="both"/>
        <w:divId w:val="126747156"/>
      </w:pPr>
      <w:r>
        <w:t> </w:t>
      </w:r>
      <w:r>
        <w:t> </w:t>
      </w:r>
      <w:r>
        <w:t>g) veniturile din activităţi, altele decât cele de producţie, comerţ, prestări de servicii</w:t>
      </w:r>
      <w:r>
        <w:t>, profesii liberale şi din drepturi de proprietate intelectuală, precum şi activităţi agricole, silvicultură şi piscicultură, pentru care sunt aplicabile prevederile cap. II - Venituri din activităţi independente şi cap. VII - Venituri din activităţi agric</w:t>
      </w:r>
      <w:r>
        <w:t>ole, silvicultură şi piscicultură;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h) bunurile şi/sau serviciile primite de un participant la persoana juridică, acordate/furnizate de către persoana juridică în folosul personal al acestuia;</w:t>
      </w:r>
    </w:p>
    <w:p w:rsidR="00000000" w:rsidRDefault="00C8382D">
      <w:pPr>
        <w:pStyle w:val="NormalWeb"/>
        <w:spacing w:before="0" w:beforeAutospacing="0" w:after="0" w:afterAutospacing="0"/>
        <w:jc w:val="both"/>
      </w:pPr>
      <w:r>
        <w:t> </w:t>
      </w:r>
      <w:r>
        <w:t> </w:t>
      </w:r>
      <w:r>
        <w:t xml:space="preserve">i) suma plătită unui participant la o persoană juridică, </w:t>
      </w:r>
      <w:r>
        <w:t>în folosul personal al acestuia, pentru bunurile sau serviciile achiziţionate de la acesta, peste preţul pieţei pentru astfel de bunuri ori servicii;</w:t>
      </w:r>
    </w:p>
    <w:p w:rsidR="00000000" w:rsidRDefault="00C8382D">
      <w:pPr>
        <w:pStyle w:val="NormalWeb"/>
        <w:spacing w:before="0" w:beforeAutospacing="0" w:after="0" w:afterAutospacing="0"/>
        <w:jc w:val="both"/>
      </w:pPr>
      <w:r>
        <w:t> </w:t>
      </w:r>
      <w:r>
        <w:t> </w:t>
      </w:r>
      <w:r>
        <w:t>j) distribuirea de titluri de participare, definite la art. 7, efectuată de o persoană juridică unui pa</w:t>
      </w:r>
      <w:r>
        <w:t>rticipant la persoana juridică, drept consecinţă a deţinerii unor titluri de participare la acea persoană juridică, altele decât cele prevăzute la art. 93 alin. (2) lit. f);</w:t>
      </w:r>
    </w:p>
    <w:p w:rsidR="00000000" w:rsidRDefault="00C8382D">
      <w:pPr>
        <w:pStyle w:val="NormalWeb"/>
        <w:spacing w:before="0" w:beforeAutospacing="0" w:after="0" w:afterAutospacing="0"/>
        <w:jc w:val="both"/>
      </w:pPr>
      <w:r>
        <w:t> </w:t>
      </w:r>
      <w:r>
        <w:t> </w:t>
      </w:r>
      <w:r>
        <w:t>k) dobânda penalizatoare plătită în condiţiile nerespectării termenului de plat</w:t>
      </w:r>
      <w:r>
        <w:t>ă a dividendelor distribuite participanţilor, potrivit prevederilor Legii nr. 31/1990</w:t>
      </w:r>
    </w:p>
    <w:p w:rsidR="00000000" w:rsidRDefault="00C8382D">
      <w:pPr>
        <w:pStyle w:val="NormalWeb"/>
        <w:spacing w:before="0" w:beforeAutospacing="0" w:after="0" w:afterAutospacing="0"/>
        <w:jc w:val="both"/>
      </w:pPr>
      <w:r>
        <w:t>, republicată, cu modificările şi completările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k^1) veniturile obţinute de către alte persoane decât titularul dreptului de proprietate, fost proprietar sa</w:t>
      </w:r>
      <w:r>
        <w:rPr>
          <w:color w:val="0000FF"/>
        </w:rPr>
        <w:t>u moştenitorii legali ori testamentari ai acestuia, de la Autoritatea Naţională pentru Restituirea Proprietăţilor ca urmare a valorificării dreptului de creanţă dobândit în legătură cu măsurile pentru finalizarea procesului de restituire, în natură sau pri</w:t>
      </w:r>
      <w:r>
        <w:rPr>
          <w:color w:val="0000FF"/>
        </w:rPr>
        <w:t>n echivalent, a imobilelor preluate în mod abuziv în perioada regimului comunist în România potrivit prevederilor Legii nr. 165/2013 privind măsurile pentru finalizarea procesului de restituire, în natură sau prin echivalent, a imobilelor preluate în mod a</w:t>
      </w:r>
      <w:r>
        <w:rPr>
          <w:color w:val="0000FF"/>
        </w:rPr>
        <w:t>buziv în perioada regimului comunist în România, cu modificările şi completările ulterioare, altele decât cele care se încadrează în categoria venituri din activităţi independente;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Alineatul (2) din Articolul 114 , Capitolul X , Titlul IV </w:t>
      </w:r>
      <w:r>
        <w:rPr>
          <w:color w:val="0000FF"/>
        </w:rPr>
        <w:t xml:space="preserve">a fost completat de Punctul 70,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l) veniturile obţinute de cedent ca urmare a cesiunii de creanţă, respectiv de cesionar din realizarea </w:t>
      </w:r>
      <w:r>
        <w:rPr>
          <w:color w:val="0000FF"/>
        </w:rPr>
        <w:t xml:space="preserve">venitului din creanţele respective, altele decât cele prevăzute la lit. k^1), inclusiv în cazul drepturilor de creanţe salariale obţinute în baza unor hotărâri judecătoreşti rămase definitive şi irevocabile/hotărâri judecătoreşti definitive şi executorii, </w:t>
      </w:r>
      <w:r>
        <w:rPr>
          <w:color w:val="0000FF"/>
        </w:rPr>
        <w:t>din patrimoniul personal, altele decât cele care se încadrează în categoriile prevăzute la art. 61 lit. a)-h) şi art. 62;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l) din Alineatul (2) , Articolul 114 , Capitolul X , Titlul IV a fost modificată de Punctul 71, Articolul I di</w:t>
      </w:r>
      <w:r>
        <w:rPr>
          <w:color w:val="0000FF"/>
        </w:rPr>
        <w:t xml:space="preserve">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m) venituri din transferul de monedă virtuală.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20-01-2019 Alineatul (2) din Articolul 114 , Capitolul X , Titlul IV </w:t>
      </w:r>
      <w:r>
        <w:rPr>
          <w:color w:val="0000FF"/>
        </w:rPr>
        <w:t xml:space="preserve">a fost completat de Punctul 16^1, Punctul 17, Articolul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h) a art. VI din LEGEA nr. 30 din 10 ianuarie 2019, publicată în M</w:t>
      </w:r>
      <w:r>
        <w:rPr>
          <w:color w:val="0000FF"/>
        </w:rPr>
        <w:t>ONITORUL OFICIAL nr. 44 din 17 ianuarie 2019, articolul I punctul 17 din lege raportat la articolul I punctul 16^1 [din ORDONANŢA DE URGENŢĂ nr. 25 din 29 martie 2018, publicată în MONITORUL OFICIAL nr. 291 din 30 martie 2018] se aplică începând cu impozit</w:t>
      </w:r>
      <w:r>
        <w:rPr>
          <w:color w:val="0000FF"/>
        </w:rPr>
        <w:t>ul pe venit datorat pentru veniturile realizate în anul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n)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18-12-2021 Litera n) din Alineatul (2) , Articolul 114 , Capitolul X , Titlul IV a fost abrogată de Punctul 5, Articolul XXIV din ORDONANŢA DE URGENŢĂ nr. 130 </w:t>
      </w:r>
      <w:r>
        <w:rPr>
          <w:color w:val="0000FF"/>
        </w:rPr>
        <w:t xml:space="preserve">din 17 decembrie 2021, publicată în MONITORUL OFICIAL nr. 1202 din 18 decembrie 2021.) </w:t>
      </w:r>
      <w:r>
        <w:rPr>
          <w:color w:val="0000FF"/>
        </w:rPr>
        <w:br/>
      </w:r>
    </w:p>
    <w:p w:rsidR="00000000" w:rsidRDefault="00C8382D">
      <w:pPr>
        <w:pStyle w:val="NormalWeb"/>
        <w:spacing w:before="0" w:beforeAutospacing="0" w:after="240" w:afterAutospacing="0"/>
        <w:jc w:val="both"/>
      </w:pPr>
      <w:r>
        <w:t> </w:t>
      </w:r>
      <w:r>
        <w:t> </w:t>
      </w:r>
      <w:r>
        <w:t>(3) Contribuabilii care obţin venituri din alte surse nu au obligaţii de completare a Registrului de evidenţă fiscală şi de conducere a evidenţei contabile.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115</w:t>
      </w:r>
    </w:p>
    <w:p w:rsidR="00000000" w:rsidRDefault="00C8382D">
      <w:pPr>
        <w:pStyle w:val="NormalWeb"/>
        <w:spacing w:before="0" w:beforeAutospacing="0" w:after="0" w:afterAutospacing="0"/>
        <w:jc w:val="both"/>
      </w:pPr>
      <w:r>
        <w:t> </w:t>
      </w:r>
      <w:r>
        <w:t> </w:t>
      </w:r>
      <w:r>
        <w:t xml:space="preserve">Calculul impozitului şi termenul de plată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Impozitul pe venit se calculează prin reţinere la sursă la momentul acordării veniturilor de către plătitorii de venituri, prin aplicarea cotei de 10% asupra venitului brut pentru veniturile prevă</w:t>
      </w:r>
      <w:r>
        <w:rPr>
          <w:color w:val="0000FF"/>
        </w:rPr>
        <w:t>zute la art. 114, cu excepţia veniturilor prevăzute la art. 114 alin. (2) lit. l) şi 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20-01-2019 Alineatul (1) din Articolul 115 , Capitolul X , Titlul IV a fost modificat de Punctul 16^2, Punctul 17, Articolul I din LEGEA nr. 30 din 10 ianuarie 2</w:t>
      </w:r>
      <w:r>
        <w:rPr>
          <w:color w:val="0000FF"/>
        </w:rPr>
        <w:t xml:space="preserve">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 17 din lege raportat la articolul I punctul 16^2 [din ORDONANŢA DE URGENŢĂ nr. 25 din 29 martie 2018, publi</w:t>
      </w:r>
      <w:r>
        <w:rPr>
          <w:color w:val="0000FF"/>
        </w:rPr>
        <w:t>cată în MONITORUL OFICIAL nr. 291 din 30 martie 2018] se aplică începând cu impozitul pe venit datorat pentru veniturile realizate în anul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Fac excepţie de la prevederile alin. (1) contribuabilii care obţin venituri din activităţ</w:t>
      </w:r>
      <w:r>
        <w:rPr>
          <w:color w:val="0000FF"/>
        </w:rPr>
        <w:t>ile prevăzute la art. 114 alin. (2) lit. g), care fac dovada înregistrării fiscale pentru activitatea respectivă, potrivit legislaţiei în materie, prin depunerea declaraţiei pe propria răspundere, la plătitorii de venituri, la momentul plăţii veniturilor.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24-07-2017 Articolul 115 din Capitolul X , Titlul IV a fost completat de Punctul 9^2, Punctul 9,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În cazul contribuabililor care real</w:t>
      </w:r>
      <w:r>
        <w:rPr>
          <w:color w:val="0000FF"/>
        </w:rPr>
        <w:t>izează venituri prevăzute la art. 114 alin. (2) lit. k^1), impozitul pe venit se calculează prin reţinere la sursă, la fiecare plată, de către CEC Bank - S.A. pe baza datelor şi informaţiilor furnizate de Autoritatea Naţională pentru Restituirea Proprietăţ</w:t>
      </w:r>
      <w:r>
        <w:rPr>
          <w:color w:val="0000FF"/>
        </w:rPr>
        <w:t>ilor, prin aplicarea cotei de 10% asupra venitului brut.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18-12-2021 Alineatul (1^2) din Articolul 115 , Capitolul X , Titlul IV a fost modificat de Punctul 6, Articolul XXIV din ORDONANŢA DE URGENŢĂ nr. 130 din 17 decembrie 2021, publicată în MONITOR</w:t>
      </w:r>
      <w:r>
        <w:rPr>
          <w:color w:val="0000FF"/>
        </w:rPr>
        <w:t xml:space="preserve">UL OFICIAL nr. 1202 din 18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Impozitul calculat şi reţinut reprezintă impozit final.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Alineatul (2) din Articolul 115 , Capitolul X , Titlul IV a fost modificat de Punctul 20,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Prin excepţie de la prevederi</w:t>
      </w:r>
      <w:r>
        <w:rPr>
          <w:color w:val="0000FF"/>
        </w:rPr>
        <w:t>le alin. (2), în cazul veniturilor prevăzute la art. 114 alin. (2) lit. k^1) pentru care stabilirea venitului impozabil se determină ca diferenţă între venituri şi cheltuieli, în baza documentelor justificative, impozitul calculat şi reţinut reprezintă pla</w:t>
      </w:r>
      <w:r>
        <w:rPr>
          <w:color w:val="0000FF"/>
        </w:rPr>
        <w:t>tă anticipată în contul impozitului anual datorat.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Articolul 115 din Capitolul X , Titlul IV a fost completat de Punctul 21, Articolul I din ORDONANŢA nr. 8 din 30 august 2021, publicată în MONITORUL OFICIAL nr. 832 din 31 august 2021) </w:t>
      </w:r>
    </w:p>
    <w:p w:rsidR="00000000" w:rsidRDefault="00C8382D">
      <w:pPr>
        <w:pStyle w:val="NormalWeb"/>
        <w:spacing w:before="0" w:beforeAutospacing="0" w:after="240" w:afterAutospacing="0"/>
        <w:jc w:val="both"/>
      </w:pPr>
      <w:r>
        <w:t>   (3) Impozitul astfel reţinut se plăteşte la bugetul de stat până la data de 25 inclusiv a lunii următoare celei în care a fost reţinut.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C8382D">
      <w:pPr>
        <w:pStyle w:val="NormalWeb"/>
        <w:spacing w:before="0" w:beforeAutospacing="0" w:after="0" w:afterAutospacing="0"/>
        <w:jc w:val="both"/>
      </w:pPr>
      <w:r>
        <w:t> </w:t>
      </w:r>
      <w:r>
        <w:t> </w:t>
      </w:r>
      <w:r>
        <w:t xml:space="preserve">Declararea, stabilirea şi plata impozitului pentru unele venituri din alte surse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Contribuabil</w:t>
      </w:r>
      <w:r>
        <w:rPr>
          <w:color w:val="0000FF"/>
        </w:rPr>
        <w:t>ii care realizează venituri din alte surse identificate ca fiind impozabile, altele decât cele prevăzute la art. 115 alin. (1), precum şi cele prevăzute la art. 114 alin. (2) lit. l) şi m) au obligaţia de a depune declaraţia unică privind impozitul pe veni</w:t>
      </w:r>
      <w:r>
        <w:rPr>
          <w:color w:val="0000FF"/>
        </w:rPr>
        <w:t>t şi contribuţiile sociale datorate de persoanele fizice la organul fiscal competent, pentru fiecare an fiscal, până la data de 25 mai, inclusiv a anului următor celui de realizare a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20-01-2019 Alineatul (1) din Articolul 116 , Capitolul X</w:t>
      </w:r>
      <w:r>
        <w:rPr>
          <w:color w:val="0000FF"/>
        </w:rPr>
        <w:t xml:space="preserve"> , Titlul IV a fost modificat de Punctul 16^3, Punctul 17, Articolul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h) a art. VI din LEGEA nr. 30 din 10 ianuarie 2019, p</w:t>
      </w:r>
      <w:r>
        <w:rPr>
          <w:color w:val="0000FF"/>
        </w:rPr>
        <w:t>ublicată în MONITORUL OFICIAL nr. 44 din 17 ianuarie 2019, articolul I punctul 17 din lege raportat la articolul I punctul 16^3 [din ORDONANŢA DE URGENŢĂ nr. 25 din 29 martie 2018, publicată în MONITORUL OFICIAL nr. 291 din 30 martie 2018] se aplică începâ</w:t>
      </w:r>
      <w:r>
        <w:rPr>
          <w:color w:val="0000FF"/>
        </w:rPr>
        <w:t>nd cu impozitul pe venit datorat pentru veniturile realizate în anul 2019.</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anul 2020, termenul de 25 mai, inclusiv prevăzut pentru depunerea Declaraţiei unice privind impozitul pe venit şi contribuţiile sociale datorate de persoanele fizice, în situaţiile reglementate de Legea nr. 227/2015 privind Codul fiscal, cu modificările</w:t>
      </w:r>
      <w:r>
        <w:rPr>
          <w:color w:val="0000FF"/>
        </w:rPr>
        <w:t xml:space="preserv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anul 2020, termenul de 25 mai, inclusiv prevăzut pentru depunerea formularului 230 ”Cerere privind d</w:t>
      </w:r>
      <w:r>
        <w:rPr>
          <w:color w:val="0000FF"/>
        </w:rPr>
        <w:t xml:space="preserve">estinaţia sumei reprezentând 2% sau 3,5% din impozitul anual pe veniturile din salarii şi din pensii”/”Cerere privind destinaţia sumei reprezentând până la 3,5% din impozitul anual datorat”, după caz, în situaţiile reglementate de Hotărârea Guvernului nr. </w:t>
      </w:r>
      <w:r>
        <w:rPr>
          <w:color w:val="0000FF"/>
        </w:rPr>
        <w:t>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anul 2020, termenul de 25 mai, inclusiv prevăzut pen</w:t>
      </w:r>
      <w:r>
        <w:rPr>
          <w:color w:val="0000FF"/>
        </w:rPr>
        <w:t>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sintagma: 15 martie inclusiv a </w:t>
      </w:r>
      <w:r>
        <w:rPr>
          <w:color w:val="0000FF"/>
        </w:rPr>
        <w:t xml:space="preserve">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LEGEA nr. 296 din 18 decembrie 2020, public</w:t>
      </w:r>
      <w:r>
        <w:rPr>
          <w:color w:val="0000FF"/>
        </w:rPr>
        <w:t>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Contribuabilii care realizează veniturile pre</w:t>
      </w:r>
      <w:r>
        <w:rPr>
          <w:color w:val="0000FF"/>
        </w:rPr>
        <w:t>văzute la art. 114 alin. (2) lit. k^1), pentru care venitul impozabil se stabileşte potrivit prevederilor alin. (2) lit. b), au obligaţia de a depune declaraţia unică privind impozitul pe venit şi contribuţiile sociale datorate de persoanele fizice la orga</w:t>
      </w:r>
      <w:r>
        <w:rPr>
          <w:color w:val="0000FF"/>
        </w:rPr>
        <w:t>nul fiscal competent, pentru fiecare an fiscal, până la data de 25 mai inclusiv a anului următor celui de realizare a venitului în vederea definitivării impozitului anual pe venit.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Articolul 116 din Capitolul X , Titlul IV </w:t>
      </w:r>
      <w:r>
        <w:rPr>
          <w:color w:val="0000FF"/>
        </w:rPr>
        <w:t xml:space="preserve">a fost completat de Punctul 22,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Impozitul pe venit datorat se calculează de către contribuabil, pe baza declaraţiei unice privind impozi</w:t>
      </w:r>
      <w:r>
        <w:rPr>
          <w:color w:val="0000FF"/>
        </w:rPr>
        <w:t>tul pe venit şi contribuţiile sociale datorate de persoanele fizice prin aplicarea cotei de 10% asupra: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Partea introductivă a Alineatului (2) din Articolul 116 , Capitolul X , Titlul IV a fost modificată de Punctul 34, Articolul I din ORDO</w:t>
      </w:r>
      <w:r>
        <w:rPr>
          <w:color w:val="0000FF"/>
        </w:rPr>
        <w:t xml:space="preserve">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venitului brut, în cazul veniturilor din alte surse pentru care contribuabilii au obligaţia depunerii declaraţiei unice privind impozitul pe veni</w:t>
      </w:r>
      <w:r>
        <w:rPr>
          <w:color w:val="0000FF"/>
        </w:rPr>
        <w:t>t şi contribuţiile sociale datorate de persoanele fizice, altele decât cele prevăzute la art. 114 alin. (2) lit. l) şi 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20-01-2019 Litera a), alin. (2) din Articolul 116 , Capitolul X , Titlul IV a fost modificată de Punctul 16^4, Punctul 17, Arti</w:t>
      </w:r>
      <w:r>
        <w:rPr>
          <w:color w:val="0000FF"/>
        </w:rPr>
        <w:t xml:space="preserve">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h) a art. VI din LEGEA nr. 30 din 10 ianuarie 2019, publicată în MONITORUL OFICIAL nr. 44 din 17 ianuarie 2019, arti</w:t>
      </w:r>
      <w:r>
        <w:rPr>
          <w:color w:val="0000FF"/>
        </w:rPr>
        <w:t>colul I punctul 17 din lege raportat la articolul I punctul 16^4 [din ORDONANŢA DE URGENŢĂ nr. 25 din 29 martie 2018, publicată în MONITORUL OFICIAL nr. 291 din 30 martie 2018] se aplică începând cu impozitul pe venit datorat pentru veniturile realizate în</w:t>
      </w:r>
      <w:r>
        <w:rPr>
          <w:color w:val="0000FF"/>
        </w:rPr>
        <w:t xml:space="preserve"> anul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venitului impozabil determinat ca diferenţă între veniturile şi cheltuielile aferente fiecărei operaţiuni efectuate, în baza documentelor justificative, în cazul veniturilor din alte surse prevăzute la art. 114 alin. (2) lit.</w:t>
      </w:r>
      <w:r>
        <w:rPr>
          <w:color w:val="0000FF"/>
        </w:rPr>
        <w:t xml:space="preserve"> k^1) şi 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Litera b) din Articolul 116 , Capitolul X , Titlul IV a fost modificată de Punctul 75,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 câştigului din </w:t>
      </w:r>
      <w:r>
        <w:rPr>
          <w:color w:val="0000FF"/>
        </w:rPr>
        <w:t>transferul de monedă virtuală în cazul veniturilor prevăzute la art. 114 alin. (2) lit. m), determinat ca diferenţă pozitivă între preţul de vânzare şi preţul de achiziţie, inclusiv costurile directe aferente tranzacţiei. Câştigul sub nivelul a 200 lei/tra</w:t>
      </w:r>
      <w:r>
        <w:rPr>
          <w:color w:val="0000FF"/>
        </w:rPr>
        <w:t>nzacţie nu se impozitează cu condiţia ca totalul câştigurilor într-un an fiscal să nu depăşească nivelul de 600 lei.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20-01-2019 Alineatul (2), articolul 116 din Capitolul X , Titlul IV a fost completat de Punctul 16^5, Punctul 17, Articolul I din LEG</w:t>
      </w:r>
      <w:r>
        <w:rPr>
          <w:color w:val="0000FF"/>
        </w:rPr>
        <w:t xml:space="preserve">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w:t>
      </w:r>
      <w:r>
        <w:rPr>
          <w:color w:val="0000FF"/>
        </w:rPr>
        <w:t xml:space="preserve"> 17 din lege raportat la articolul I punctul 16^5 [din ORDONANŢA DE URGENŢĂ nr. 25 din 29 martie 2018, publicată în MONITORUL OFICIAL nr. 291 din 30 martie 2018] se aplică începând cu impozitul pe venit datorat pentru veniturile realizate în anul 2019.</w:t>
      </w:r>
    </w:p>
    <w:p w:rsidR="00000000" w:rsidRDefault="00C8382D">
      <w:pPr>
        <w:pStyle w:val="NormalWeb"/>
        <w:spacing w:before="0" w:beforeAutospacing="0" w:after="240" w:afterAutospacing="0"/>
        <w:jc w:val="both"/>
      </w:pPr>
      <w:r>
        <w:t>──</w:t>
      </w: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veniturilor prevăzute la art. 114 alin. (2) lit. k^1) şi l), veniturile reprezintă sumele încasate şi echivalentul în lei al veniturilor în natură, iar cheltuielile reprezintă plăţile efectuate, aferente fiecărei operaţiuni în par</w:t>
      </w:r>
      <w:r>
        <w:rPr>
          <w:color w:val="0000FF"/>
        </w:rPr>
        <w:t>te, indiferent de momentul efectuării plăţii, evidenţiate în baza documentelor justificative.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(3) din Articolul 116 , Capitolul X , Titlul IV a fost modificat de Punctul 76, Articolul I din LEGEA nr. 296 din 18 decembrie 2020, pu</w:t>
      </w:r>
      <w:r>
        <w:rPr>
          <w:color w:val="0000FF"/>
        </w:rPr>
        <w:t xml:space="preserve">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(3^1) În aplicarea prevederilor alin. (2) lit. c) se pot emite norme.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20-01-2019 Articolul 116 din Capitolul X , Titlul IV a fost completat de Punctul 16^6, Punctul 17, Articolul I din</w:t>
      </w:r>
      <w:r>
        <w:rPr>
          <w:color w:val="0000FF"/>
        </w:rPr>
        <w:t xml:space="preserve">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 17 din lege raportat la articolul I punctul 16^6 [din ORDONANŢA DE URGENŢĂ nr. 25 din 29 martie 2018, publi</w:t>
      </w:r>
      <w:r>
        <w:rPr>
          <w:color w:val="0000FF"/>
        </w:rPr>
        <w:t>cată în MONITORUL OFICIAL nr. 291 din 30 martie 2018] se aplică începând cu impozitul pe venit datorat pentru veniturile realizate în anul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(3^2) În cazul veniturilor prevăzute la art. 114 alin. (2) lit. k^1) şi l), încasate în mod eşa</w:t>
      </w:r>
      <w:r>
        <w:rPr>
          <w:color w:val="0000FF"/>
        </w:rPr>
        <w:t>lonat, cheltuielile luate în calcul în vederea stabilirii venitului impozabil potrivit alin. (2) lit. b) se determină proporţional cu ponderea venitului încasat din venitul reprezentând dreptul de creanţă.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116 din Capitolul X , T</w:t>
      </w:r>
      <w:r>
        <w:rPr>
          <w:color w:val="0000FF"/>
        </w:rPr>
        <w:t xml:space="preserve">itlul IV a fost completat de Punctul 77,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Alineatul (3^3) din Articolul 116 , Capitolul X , Titlul IV a </w:t>
      </w:r>
      <w:r>
        <w:rPr>
          <w:color w:val="0000FF"/>
        </w:rPr>
        <w:t xml:space="preserve">fost abrogat de Punctul 23,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Alineatul (4) din Articolul 116 , Capitolul X , Titlul IV a fost abrogat de Punctu</w:t>
      </w:r>
      <w:r>
        <w:rPr>
          <w:color w:val="0000FF"/>
        </w:rPr>
        <w:t xml:space="preserve">l 23,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Plata impozitului anual datorat se efectuează la bugetul de stat, până la data de 25 mai, inclusiv a anului următor celui de reali</w:t>
      </w:r>
      <w:r>
        <w:rPr>
          <w:color w:val="0000FF"/>
        </w:rPr>
        <w:t>zare a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23-03-2018 Alineatul (5) din Articolul 116 , Capitolul X , Titlul IV a fost modificat de Punctul 34,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anul 2020, termenul de 25 mai, inclusiv prevăzut pentru depunerea Declaraţiei unice privind</w:t>
      </w:r>
      <w:r>
        <w:rPr>
          <w:color w:val="0000FF"/>
        </w:rPr>
        <w:t xml:space="preserve"> impozitul pe venit şi contribuţiile sociale datorate de persoanele fizice, în situaţiile reglementate de Legea nr. 227/2015 privind Codul fiscal, cu modificările şi completările ulterioare, denumit în continuare Cod fiscal, precum şi în alte acte normativ</w:t>
      </w:r>
      <w:r>
        <w:rPr>
          <w:color w:val="0000FF"/>
        </w:rPr>
        <w:t>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În anul 2020, termenul de 25 mai, inclusiv prevăzut pentru depunerea formularului 230 ”Cerere privind destinaţia sumei reprezentând 2% sau 3,5% din impozitul anual pe veniturile din salarii şi din </w:t>
      </w:r>
      <w:r>
        <w:rPr>
          <w:color w:val="0000FF"/>
        </w:rPr>
        <w:t>pensii”/”Cerere privind destinaţia sumei reprezentând până la 3,5% din impozitul anual datorat”, după caz, în situaţiile reglementate de Hotărârea Guvernului nr. 1/2016 pentru aprobarea Normelor metodologice de aplicare a Legii nr. 227/2015 privind Codul f</w:t>
      </w:r>
      <w:r>
        <w:rPr>
          <w:color w:val="0000FF"/>
        </w:rPr>
        <w:t>iscal, cu modificările şi completările ulterioare,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w:t>
      </w:r>
      <w:r>
        <w:rPr>
          <w:color w:val="0000FF"/>
        </w:rPr>
        <w:t xml:space="preserve"> fizice în situaţiile reglementate de Codul fiscal, se prorogă până la data de 25 mai 2020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sintagma: 15 martie inclusiv a fost înlocuită de Alineatul (1), Articolul VI din LEGEA nr. 296 din 18 decembrie 2020, publica</w:t>
      </w:r>
      <w:r>
        <w:rPr>
          <w:color w:val="0000FF"/>
        </w:rPr>
        <w:t xml:space="preserve">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alineatului (2) al articolului VII din LEGEA nr. 296 din 18 decembrie 2020, publicată în MONITORUL OFICIAL nr. 1269 din 21 decembrie 2020, prevederile art. VI alin. (1) şi (2) </w:t>
      </w:r>
      <w:r>
        <w:rPr>
          <w:color w:val="0000FF"/>
        </w:rPr>
        <w:t>se aplică pentru obligaţiile declarative aferente veniturilor realizate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Alineatul (6) din Articolul 116 , Capitolul X , Titlul IV </w:t>
      </w:r>
      <w:r>
        <w:rPr>
          <w:color w:val="0000FF"/>
        </w:rPr>
        <w:t xml:space="preserve">a fost abrogat de Punctul 35, Articolul I din ORDONANŢA DE URGENŢĂ nr. 18 din 15 martie 2018, publicată în MONITORUL OFICIAL nr. 260 din 23 martie 2018) </w:t>
      </w:r>
    </w:p>
    <w:p w:rsidR="00000000" w:rsidRDefault="00C8382D">
      <w:pPr>
        <w:pStyle w:val="NormalWeb"/>
        <w:spacing w:before="0" w:beforeAutospacing="0" w:after="240" w:afterAutospacing="0"/>
        <w:jc w:val="both"/>
      </w:pPr>
      <w:r>
        <w:t>   (7) Contribuabilii prevăzuţi la alin. (1) nu au obligaţii de completare a Registrului de evidenţă</w:t>
      </w:r>
      <w:r>
        <w:t xml:space="preserve"> fiscală şi de conducere a evidenţei contabile.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C8382D">
      <w:pPr>
        <w:pStyle w:val="NormalWeb"/>
        <w:spacing w:before="0" w:beforeAutospacing="0" w:after="0" w:afterAutospacing="0"/>
        <w:jc w:val="both"/>
      </w:pPr>
      <w:r>
        <w:t> </w:t>
      </w:r>
      <w:r>
        <w:t> </w:t>
      </w:r>
      <w:r>
        <w:t>Definirea şi impozitarea veniturilor a căror sursă nu a fost identificată</w:t>
      </w:r>
    </w:p>
    <w:p w:rsidR="00000000" w:rsidRDefault="00C8382D">
      <w:pPr>
        <w:pStyle w:val="NormalWeb"/>
        <w:spacing w:before="0" w:beforeAutospacing="0" w:after="240" w:afterAutospacing="0"/>
        <w:jc w:val="both"/>
      </w:pPr>
      <w:r>
        <w:t> </w:t>
      </w:r>
      <w:r>
        <w:t> </w:t>
      </w:r>
      <w:r>
        <w:t xml:space="preserve">Orice venituri constatate de organele fiscale, în condiţiile Codului de procedură fiscală, a căror sursă nu a fost </w:t>
      </w:r>
      <w:r>
        <w:t>identificată se impun cu o cotă de 16% aplicată asupra bazei impozabile ajustate. Prin decizia de impunere organele fiscale vor stabili cuantumul impozitului şi al accesoriilor.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C8382D">
      <w:pPr>
        <w:pStyle w:val="NormalWeb"/>
        <w:spacing w:before="0" w:beforeAutospacing="0" w:after="0" w:afterAutospacing="0"/>
        <w:jc w:val="both"/>
      </w:pPr>
      <w:r>
        <w:t> </w:t>
      </w:r>
      <w:r>
        <w:t> </w:t>
      </w:r>
      <w:r>
        <w:t xml:space="preserve">Venitul net anual impozabil </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ART. 118</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Stabilirea venitului net anual impozabil</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(1) Pentru veniturile prevăzute la art. 61 lit. c) şi f), contribuabilul stabileşte venitul net anual impozabil pe fiecare sursă din categoriile de venituri respective, prin deducerea din venitul net anual, a pie</w:t>
      </w:r>
      <w:r>
        <w:rPr>
          <w:color w:val="0000FF"/>
        </w:rPr>
        <w:t xml:space="preserve">rderilor fiscale reportate. </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(2) Pentru veniturile prevăzute la art. 61 lit. a) şi a^1), pentru care venitul net anual se determină în sistem real, pe baza datelor din contabilitate, la determinarea venitului net anual impozabil, contribuabilul stabileş</w:t>
      </w:r>
      <w:r>
        <w:rPr>
          <w:color w:val="0000FF"/>
        </w:rPr>
        <w:t>te:</w:t>
      </w:r>
    </w:p>
    <w:p w:rsidR="00000000" w:rsidRDefault="00C8382D">
      <w:pPr>
        <w:pStyle w:val="NormalWeb"/>
        <w:spacing w:before="0" w:beforeAutospacing="0" w:after="0" w:afterAutospacing="0"/>
        <w:jc w:val="both"/>
        <w:divId w:val="1036659386"/>
        <w:rPr>
          <w:color w:val="0000FF"/>
        </w:rPr>
      </w:pPr>
    </w:p>
    <w:p w:rsidR="00000000" w:rsidRDefault="00C8382D">
      <w:pPr>
        <w:pStyle w:val="NormalWeb"/>
        <w:spacing w:before="0" w:beforeAutospacing="0" w:after="240" w:afterAutospacing="0"/>
        <w:jc w:val="both"/>
        <w:divId w:val="1036659386"/>
        <w:rPr>
          <w:color w:val="0000FF"/>
        </w:rPr>
      </w:pPr>
      <w:r>
        <w:rPr>
          <w:color w:val="0000FF"/>
        </w:rPr>
        <w:t xml:space="preserve">(la 01-01-2021 Partea introductivă a alineatului (2) din Articolul 118 , Capitolul XI , Titlul IV a fost modificată de Punctul 78,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 xml:space="preserve">a) venitul net anual recalculat/pierderea netă recalculată pe fiecare sursă din categoriile de venituri prevăzute, prin deducerea din venitul net anual, determinat în sistem real, a pierderilor fiscale reportate; </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b) venitul net anual impozabil care s</w:t>
      </w:r>
      <w:r>
        <w:rPr>
          <w:color w:val="0000FF"/>
        </w:rPr>
        <w:t>e determină prin însumarea tuturor veniturilor nete anuale, recalculate, prevăzute la lit. a), din care se deduce contribuţia de asigurări sociale datorată potrivit prevederilor titlului V - Contribuţii sociale obligatorii.</w:t>
      </w:r>
    </w:p>
    <w:p w:rsidR="00000000" w:rsidRDefault="00C8382D">
      <w:pPr>
        <w:pStyle w:val="NormalWeb"/>
        <w:spacing w:before="0" w:beforeAutospacing="0" w:after="0" w:afterAutospacing="0"/>
        <w:jc w:val="both"/>
        <w:divId w:val="1036659386"/>
        <w:rPr>
          <w:color w:val="0000FF"/>
        </w:rPr>
      </w:pPr>
    </w:p>
    <w:p w:rsidR="00000000" w:rsidRDefault="00C8382D">
      <w:pPr>
        <w:pStyle w:val="NormalWeb"/>
        <w:spacing w:before="0" w:beforeAutospacing="0" w:after="240" w:afterAutospacing="0"/>
        <w:jc w:val="both"/>
        <w:divId w:val="1036659386"/>
        <w:rPr>
          <w:color w:val="0000FF"/>
        </w:rPr>
      </w:pPr>
      <w:r>
        <w:rPr>
          <w:color w:val="0000FF"/>
        </w:rPr>
        <w:t>(la 01-01-2021 Litera b) din A</w:t>
      </w:r>
      <w:r>
        <w:rPr>
          <w:color w:val="0000FF"/>
        </w:rPr>
        <w:t xml:space="preserve">lineatul (2), Articolul 118 , Capitolul XI , Titlul IV a fost modificată de Punctul 78,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(3) Veniturile din categoriile prevăzute la art</w:t>
      </w:r>
      <w:r>
        <w:rPr>
          <w:color w:val="0000FF"/>
        </w:rPr>
        <w:t>. 61 lit. a), a^1), c) şi f), ce se realizează într-o fracţiune de an sau în perioade diferite ce reprezintă fracţiuni ale aceluiaşi an, se consideră venit anual.</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(4) Pierderea fiscală anuală înregistrată pe fiecare sursă din activităţi independente, di</w:t>
      </w:r>
      <w:r>
        <w:rPr>
          <w:color w:val="0000FF"/>
        </w:rPr>
        <w:t>n drepturi de proprietate intelectuală, din cedarea folosinţei bunurilor şi din activităţi agricole, silvicultură şi piscicultură, determinată în sistem real, se reportează şi se compensează de către contribuabil cu venituri obţinute din aceeaşi sursă de v</w:t>
      </w:r>
      <w:r>
        <w:rPr>
          <w:color w:val="0000FF"/>
        </w:rPr>
        <w:t>enit din următorii 7 ani fiscali consecutivi.</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(5) Regulile de reportare a pierderilor sunt următoarele:</w:t>
      </w:r>
    </w:p>
    <w:p w:rsidR="00000000" w:rsidRDefault="00C8382D">
      <w:pPr>
        <w:pStyle w:val="NormalWeb"/>
        <w:spacing w:before="0" w:beforeAutospacing="0" w:after="0" w:afterAutospacing="0"/>
        <w:jc w:val="both"/>
        <w:divId w:val="1036659386"/>
        <w:rPr>
          <w:color w:val="0000FF"/>
        </w:rPr>
      </w:pP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a) reportul se efectuează cronologic, în funcţie de vechimea pierderii, în următorii 7 ani consecutivi;</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 xml:space="preserve">b) dreptul la report este personal şi </w:t>
      </w:r>
      <w:r>
        <w:rPr>
          <w:color w:val="0000FF"/>
        </w:rPr>
        <w:t>netransmisibil;</w:t>
      </w:r>
    </w:p>
    <w:p w:rsidR="00000000" w:rsidRDefault="00C8382D">
      <w:pPr>
        <w:pStyle w:val="NormalWeb"/>
        <w:spacing w:before="0" w:beforeAutospacing="0" w:after="240" w:afterAutospacing="0"/>
        <w:jc w:val="both"/>
        <w:divId w:val="1036659386"/>
        <w:rPr>
          <w:color w:val="0000FF"/>
        </w:rPr>
      </w:pPr>
      <w:r>
        <w:rPr>
          <w:color w:val="0000FF"/>
        </w:rPr>
        <w:t> </w:t>
      </w:r>
      <w:r>
        <w:rPr>
          <w:color w:val="0000FF"/>
        </w:rPr>
        <w:t> </w:t>
      </w:r>
      <w:r>
        <w:rPr>
          <w:color w:val="0000FF"/>
        </w:rPr>
        <w:t>c) pierderea reportată, necompensată după expirarea perioadei prevăzute la lit. a), reprezintă pierdere definitivă a contribuabilului.</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 xml:space="preserve">(6) </w:t>
      </w:r>
      <w:r>
        <w:rPr>
          <w:color w:val="0000FF"/>
        </w:rPr>
        <w:t>Prevederile alin. (1)-(5) nu se aplică în cazul veniturilor din activităţi agricole definite la art. 103 alin. (1), pentru care sunt stabilite norme de venit, precum şi pentru tipurile de venituri prevăzute expres pentru categoriile de venituri pentru care</w:t>
      </w:r>
      <w:r>
        <w:rPr>
          <w:color w:val="0000FF"/>
        </w:rPr>
        <w:t xml:space="preserve"> impozitul este final.</w:t>
      </w:r>
    </w:p>
    <w:p w:rsidR="00000000" w:rsidRDefault="00C8382D">
      <w:pPr>
        <w:pStyle w:val="NormalWeb"/>
        <w:spacing w:before="0" w:beforeAutospacing="0" w:after="0" w:afterAutospacing="0"/>
        <w:jc w:val="both"/>
        <w:divId w:val="1036659386"/>
        <w:rPr>
          <w:color w:val="0000FF"/>
        </w:rPr>
      </w:pPr>
      <w:r>
        <w:rPr>
          <w:color w:val="0000FF"/>
        </w:rPr>
        <w:t> </w:t>
      </w:r>
      <w:r>
        <w:rPr>
          <w:color w:val="0000FF"/>
        </w:rPr>
        <w:t> </w:t>
      </w:r>
      <w:r>
        <w:rPr>
          <w:color w:val="0000FF"/>
        </w:rPr>
        <w:t>(7) Pierderile din categoriile de venituri prevăzute la art. 61 lit. a), a^1), c) şi f) provenind din străinătate se reportează şi se compensează de către contribuabil cu veniturile de aceeaşi natură şi sursă, realizate în străină</w:t>
      </w:r>
      <w:r>
        <w:rPr>
          <w:color w:val="0000FF"/>
        </w:rPr>
        <w:t>tate, pe fiecare ţară, înregistrate în următorii 7 ani fiscali consecutivi.</w:t>
      </w:r>
    </w:p>
    <w:p w:rsidR="00000000" w:rsidRDefault="00C8382D">
      <w:pPr>
        <w:pStyle w:val="NormalWeb"/>
        <w:spacing w:before="0" w:beforeAutospacing="0" w:after="0" w:afterAutospacing="0"/>
        <w:jc w:val="both"/>
        <w:divId w:val="1036659386"/>
        <w:rPr>
          <w:color w:val="0000FF"/>
        </w:rPr>
      </w:pPr>
    </w:p>
    <w:p w:rsidR="00000000" w:rsidRDefault="00C8382D">
      <w:pPr>
        <w:pStyle w:val="NormalWeb"/>
        <w:spacing w:before="0" w:beforeAutospacing="0" w:after="240" w:afterAutospacing="0"/>
        <w:jc w:val="both"/>
        <w:divId w:val="1036659386"/>
        <w:rPr>
          <w:color w:val="0000FF"/>
        </w:rPr>
      </w:pPr>
      <w:r>
        <w:rPr>
          <w:color w:val="0000FF"/>
        </w:rPr>
        <w:t>(la 23-03-2018 Articolul 118 din Capitolul XI , Titlul IV a fost modificat de Punctul 36, Articolul I din ORDONANŢA DE URGENŢĂ nr. 18 din 15 martie 2018, publicată în MONITORUL O</w:t>
      </w:r>
      <w:r>
        <w:rPr>
          <w:color w:val="0000FF"/>
        </w:rPr>
        <w:t xml:space="preserve">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C8382D">
      <w:pPr>
        <w:pStyle w:val="NormalWeb"/>
        <w:spacing w:before="0" w:beforeAutospacing="0" w:after="0" w:afterAutospacing="0"/>
        <w:jc w:val="both"/>
      </w:pPr>
      <w:r>
        <w:t> </w:t>
      </w:r>
      <w:r>
        <w:t> </w:t>
      </w:r>
      <w:r>
        <w:t xml:space="preserve">Stabilirea câştigului net anual impozabil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Câştigul net anual impozabil din transferul titlurilor de valoare, din orice alte operaţiuni cu instrumente financiare, inclusiv instrumente financiare </w:t>
      </w:r>
      <w:r>
        <w:rPr>
          <w:color w:val="0000FF"/>
        </w:rPr>
        <w:t>derivate, precum şi din transferul aurului de investiţii se determină de contribuabil ca diferenţă între câştigul net anual, calculat conform art. 96, şi pierderile reportate din anii fiscali anteriori rezultate din aceste operaţiuni.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w:t>
      </w:r>
      <w:r>
        <w:rPr>
          <w:color w:val="0000FF"/>
        </w:rPr>
        <w:t xml:space="preserve">eatul (1) din Articolul 119 , Capitolul XI , Titlul IV a fost modificat de Punctul 79,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sintagma: aurului financiar a fost</w:t>
      </w:r>
      <w:r>
        <w:rPr>
          <w:color w:val="0000FF"/>
        </w:rPr>
        <w:t xml:space="preserve"> înlocuită de Alineatul (3), Articolul VI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Pierderea netă anuală din operaţiuni prevăzute la art. 91 lit. c) şi d) stabilită prin declaraţia uni</w:t>
      </w:r>
      <w:r>
        <w:rPr>
          <w:color w:val="0000FF"/>
        </w:rPr>
        <w:t>că privind impozitul pe venit şi contribuţiile sociale datorate de persoanele fizice se recuperează din câştigurile nete anuale obţinute în următorii 7 ani fiscali consecutivi.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Alineatul (2) din Articolul 119 , Capitolul XI , Titlul IV a f</w:t>
      </w:r>
      <w:r>
        <w:rPr>
          <w:color w:val="0000FF"/>
        </w:rPr>
        <w:t xml:space="preserve">ost modificat de Punctul 37,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pPr>
      <w:r>
        <w:t>   (3) Regulile de reportare a pierderilor sunt următoarele:</w:t>
      </w:r>
    </w:p>
    <w:p w:rsidR="00000000" w:rsidRDefault="00C8382D">
      <w:pPr>
        <w:pStyle w:val="NormalWeb"/>
        <w:spacing w:before="0" w:beforeAutospacing="0" w:after="0" w:afterAutospacing="0"/>
        <w:jc w:val="both"/>
      </w:pPr>
      <w:r>
        <w:t> </w:t>
      </w:r>
      <w:r>
        <w:t> </w:t>
      </w:r>
      <w:r>
        <w:t>a) reportul se efectuează cronologic,</w:t>
      </w:r>
      <w:r>
        <w:t xml:space="preserve"> în funcţie de vechimea pierderii, în următorii 7 ani consecutivi;</w:t>
      </w:r>
    </w:p>
    <w:p w:rsidR="00000000" w:rsidRDefault="00C8382D">
      <w:pPr>
        <w:pStyle w:val="NormalWeb"/>
        <w:spacing w:before="0" w:beforeAutospacing="0" w:after="0" w:afterAutospacing="0"/>
        <w:jc w:val="both"/>
      </w:pPr>
      <w:r>
        <w:t> </w:t>
      </w:r>
      <w:r>
        <w:t> </w:t>
      </w:r>
      <w:r>
        <w:t>b) dreptul la report este personal şi netransmisibil;</w:t>
      </w:r>
    </w:p>
    <w:p w:rsidR="00000000" w:rsidRDefault="00C8382D">
      <w:pPr>
        <w:pStyle w:val="NormalWeb"/>
        <w:spacing w:before="0" w:beforeAutospacing="0" w:after="240" w:afterAutospacing="0"/>
        <w:jc w:val="both"/>
      </w:pPr>
      <w:r>
        <w:t> </w:t>
      </w:r>
      <w:r>
        <w:t> </w:t>
      </w:r>
      <w:r>
        <w:t>c) pierderea reportată, necompensată după expirarea perioadei prevăzute la lit. a), reprezintă pierdere definitivă a contribuabil</w:t>
      </w:r>
      <w:r>
        <w: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Pierderile nete anuale provenind din străinătate se reportează şi se compensează de către contribuabil cu veniturile de aceeaşi natură şi sursă, realizate în străinătate, pe fiecare ţară, înregistrate în următorii 7 ani fiscali.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w:t>
      </w:r>
      <w:r>
        <w:rPr>
          <w:color w:val="0000FF"/>
        </w:rPr>
        <w:t xml:space="preserve">018 Alineatul (4) din Articolul 119 , Capitolul XI , Titlul IV a fost modificat de Punctul 37,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ART. 120</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Declaraţia unică priv</w:t>
      </w:r>
      <w:r>
        <w:rPr>
          <w:color w:val="0000FF"/>
        </w:rPr>
        <w:t>ind impozitul pe venit şi contribuţiile sociale datorate de persoanele fizice - Capitolul II. Date privind impozitul pe veniturile estimate/norma de venit a se realiza în România şi contribuţiile sociale datorate</w:t>
      </w:r>
    </w:p>
    <w:p w:rsidR="00000000" w:rsidRDefault="00C8382D">
      <w:pPr>
        <w:pStyle w:val="NormalWeb"/>
        <w:spacing w:before="0" w:beforeAutospacing="0" w:after="0" w:afterAutospacing="0"/>
        <w:jc w:val="both"/>
        <w:divId w:val="650183017"/>
        <w:rPr>
          <w:color w:val="0000FF"/>
        </w:rPr>
      </w:pPr>
      <w:r>
        <w:rPr>
          <w:color w:val="0000FF"/>
        </w:rPr>
        <w:t> </w:t>
      </w:r>
      <w:r>
        <w:rPr>
          <w:color w:val="0000FF"/>
        </w:rPr>
        <w:t> </w:t>
      </w:r>
      <w:r>
        <w:rPr>
          <w:color w:val="0000FF"/>
        </w:rPr>
        <w:t>(1) Contribuabilii care desfăşoară activi</w:t>
      </w:r>
      <w:r>
        <w:rPr>
          <w:color w:val="0000FF"/>
        </w:rPr>
        <w:t>tate, în cursul anului fiscal, în mod individual sau într-o formă de asociere fără personalitate juridică, sunt obligaţi să depună la organul fiscal competent declaraţia unică privind impozitul pe venit şi contribuţiile sociale datorate de persoanele fizic</w:t>
      </w:r>
      <w:r>
        <w:rPr>
          <w:color w:val="0000FF"/>
        </w:rPr>
        <w:t>e, pentru venitul estimat a se realiza în fiecare an fiscal, indiferent dacă în anul fiscal anterior au înregistrat pierderi, până la data de 25 mai, inclusiv a fiecărui an. Fac excepţie contribuabilii care realizează venituri pentru care impozitul se reţi</w:t>
      </w:r>
      <w:r>
        <w:rPr>
          <w:color w:val="0000FF"/>
        </w:rPr>
        <w:t>ne la sursă.</w:t>
      </w:r>
    </w:p>
    <w:p w:rsidR="00000000" w:rsidRDefault="00C8382D">
      <w:pPr>
        <w:autoSpaceDE/>
        <w:autoSpaceDN/>
        <w:divId w:val="630480170"/>
        <w:rPr>
          <w:rFonts w:ascii="Times New Roman" w:eastAsia="Times New Roman" w:hAnsi="Times New Roman"/>
          <w:sz w:val="24"/>
          <w:szCs w:val="24"/>
        </w:rPr>
      </w:pPr>
    </w:p>
    <w:p w:rsidR="00000000" w:rsidRDefault="00C8382D">
      <w:pPr>
        <w:pStyle w:val="NormalWeb"/>
        <w:spacing w:before="0" w:beforeAutospacing="0" w:after="0" w:afterAutospacing="0"/>
        <w:jc w:val="both"/>
        <w:divId w:val="630480170"/>
        <w:rPr>
          <w:color w:val="0000FF"/>
        </w:rPr>
      </w:pPr>
      <w:r>
        <w:rPr>
          <w:color w:val="0000FF"/>
        </w:rPr>
        <w:t>──────────</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630480170"/>
      </w:pPr>
      <w:r>
        <w:t>──────────</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0" w:afterAutospacing="0"/>
        <w:jc w:val="both"/>
        <w:divId w:val="630480170"/>
        <w:rPr>
          <w:color w:val="0000FF"/>
        </w:rPr>
      </w:pPr>
      <w:r>
        <w:rPr>
          <w:color w:val="0000FF"/>
        </w:rPr>
        <w:t>(la 24-12-2020 sintagma: 15 martie inclusiv a fost înlocuită de Alineatu</w:t>
      </w:r>
      <w:r>
        <w:rPr>
          <w:color w:val="0000FF"/>
        </w:rPr>
        <w:t xml:space="preserve">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630480170"/>
        <w:rPr>
          <w:color w:val="0000FF"/>
        </w:rPr>
      </w:pPr>
      <w:r>
        <w:rPr>
          <w:color w:val="0000FF"/>
        </w:rPr>
        <w:t>──────────</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0" w:afterAutospacing="0"/>
        <w:jc w:val="both"/>
        <w:divId w:val="630480170"/>
      </w:pPr>
      <w:r>
        <w:t>──────────</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(2) Contribuabilii care încep o activitate în cursul anului fiscal sunt obliga</w:t>
      </w:r>
      <w:r>
        <w:rPr>
          <w:color w:val="0000FF"/>
        </w:rPr>
        <w:t>ţi să depună declaraţia prevăzută la alin. (1) în termen de 30 de zile de la data producerii evenimentului. Fac excepţie contribuabilii care realizează venituri pentru care impozitul se percepe prin reţinere la sursă.</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 xml:space="preserve">(3) Asociaţiile fără personalitate </w:t>
      </w:r>
      <w:r>
        <w:rPr>
          <w:color w:val="0000FF"/>
        </w:rPr>
        <w:t>juridică care încep o activitate în cursul anului fiscal sunt obligate să depună la organul fiscal competent Declaraţia privind veniturile estimate pentru asocierile fără personalitate juridică şi entităţi supuse regimului transparenţei fiscale, pentru ven</w:t>
      </w:r>
      <w:r>
        <w:rPr>
          <w:color w:val="0000FF"/>
        </w:rPr>
        <w:t>itul estimat a se realiza pentru anul fiscal, în termen de 30 de zile de la data producerii evenimentului.</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(4) Contribuabilii care determină venitul net pe bază de norme de venit, precum şi cei pentru care cheltuielile se determină în sistem forfetar şi</w:t>
      </w:r>
      <w:r>
        <w:rPr>
          <w:color w:val="0000FF"/>
        </w:rPr>
        <w:t xml:space="preserve"> care au optat pentru determinarea venitului net în sistem real depun declaraţia unică privind impozitul pe venit şi contribuţiile sociale datorate de persoanele fizice completată corespunzător, în termenul prevăzut la alin. (1).</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(5) Contribuabilii care</w:t>
      </w:r>
      <w:r>
        <w:rPr>
          <w:color w:val="0000FF"/>
        </w:rPr>
        <w:t xml:space="preserve"> realizează venituri din activităţi independente şi/sau din activităţi agricole, silvicultură şi piscicultură pentru care impozitul se determină în sistem real şi care în cursul anului fiscal îşi încetează activitatea, precum şi cei care intră în suspendar</w:t>
      </w:r>
      <w:r>
        <w:rPr>
          <w:color w:val="0000FF"/>
        </w:rPr>
        <w:t>e temporară a activităţii, potrivit legislaţiei în materie, au obligaţia de a depune la organul fiscal competent declaraţia unică privind impozitul pe venit şi contribuţiile sociale datorate de persoanele fizice, în termen de 30 de zile de la data producer</w:t>
      </w:r>
      <w:r>
        <w:rPr>
          <w:color w:val="0000FF"/>
        </w:rPr>
        <w:t xml:space="preserve">ii evenimentului. </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(6) Contribuabilii care obţin venituri din cedarea folosinţei bunurilor din patrimoniul personal, altele decât veniturile din arendare şi din închirierea în scop turistic a camerelor situate în locuinţe proprietate personală, pentru c</w:t>
      </w:r>
      <w:r>
        <w:rPr>
          <w:color w:val="0000FF"/>
        </w:rPr>
        <w:t>are impunerea este finală, au obligaţia să completeze şi să depună declaraţia unică privind impozitul pe venit şi contribuţiile sociale datorate de persoanele fizice, în termen de 30 de zile de la încheierea contractului între părţi şi respectiv până la da</w:t>
      </w:r>
      <w:r>
        <w:rPr>
          <w:color w:val="0000FF"/>
        </w:rPr>
        <w:t xml:space="preserve">ta de 25 mai, inclusiv a fiecărui an, pentru contractele în curs, în cazul celor care au încheiat contractele respective în anii anteriori. Pentru contractele în care chiria reprezintă echivalentul în lei al unei sume în valută, determinarea venitului net </w:t>
      </w:r>
      <w:r>
        <w:rPr>
          <w:color w:val="0000FF"/>
        </w:rPr>
        <w:t>anual se efectuează pe baza cursului de schimb al pieţei valutare, comunicat de Banca Naţională a României, din ziua precedentă celei în care se depune declaraţia unică privind impozitul pe venit şi contribuţiile sociale datorate de persoanele fizice.</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240" w:afterAutospacing="0"/>
        <w:jc w:val="both"/>
        <w:divId w:val="630480170"/>
        <w:rPr>
          <w:color w:val="0000FF"/>
        </w:rPr>
      </w:pPr>
      <w:r>
        <w:rPr>
          <w:color w:val="0000FF"/>
        </w:rPr>
        <w:t>(l</w:t>
      </w:r>
      <w:r>
        <w:rPr>
          <w:color w:val="0000FF"/>
        </w:rPr>
        <w:t xml:space="preserve">a 01-01-2021 Alineatul (6) din Articolul 120 , Capitolul XI , Titlul IV a fost modificat de Punctul 80,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(7) În situaţiile în care inter</w:t>
      </w:r>
      <w:r>
        <w:rPr>
          <w:color w:val="0000FF"/>
        </w:rPr>
        <w:t>vin modificări ale clauzelor contractuale sau în cazul rezilierii, în cursul anului fiscal, a contractelor încheiate între părţi, pentru care determinarea venitului brut se efectuează potrivit prevederilor art. 84 alin. (2) şi în care chiria este exprimată</w:t>
      </w:r>
      <w:r>
        <w:rPr>
          <w:color w:val="0000FF"/>
        </w:rPr>
        <w:t xml:space="preserve"> în lei sau reprezintă echivalentul în lei al unei sume în valută, venitul este recalculat de către contribuabil, pe baza declaraţiei unice privind impozitul pe venit şi contribuţiile sociale datorate de persoanele fizice. Determinarea venitului anual se e</w:t>
      </w:r>
      <w:r>
        <w:rPr>
          <w:color w:val="0000FF"/>
        </w:rPr>
        <w:t>fectuează pe baza cursului de schimb al pieţei valutare, comunicat de Banca Naţională a României, din ziua precedentă celei în care se depune declaraţia unică privind impozitul pe venit şi contribuţiile sociale datorate de persoanele fizice.</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240" w:afterAutospacing="0"/>
        <w:jc w:val="both"/>
        <w:divId w:val="630480170"/>
        <w:rPr>
          <w:color w:val="0000FF"/>
        </w:rPr>
      </w:pPr>
      <w:r>
        <w:rPr>
          <w:color w:val="0000FF"/>
        </w:rPr>
        <w:t>(la 30-03-20</w:t>
      </w:r>
      <w:r>
        <w:rPr>
          <w:color w:val="0000FF"/>
        </w:rPr>
        <w:t xml:space="preserve">18 Alineatul (7) din Articolul 120 , Capitolul XI , Titlul IV a fost modificat de Punctul 17,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(8) Contribuabilii/asociaţiile făr</w:t>
      </w:r>
      <w:r>
        <w:rPr>
          <w:color w:val="0000FF"/>
        </w:rPr>
        <w:t>ă personalitate juridică care încep o activitate în luna decembrie depun declaraţia unică privind impozitul pe venit şi contribuţiile sociale datorate de persoanele fizice până la data de 25 mai, inclusiv a anului următor celui de realizare a venitului.</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0" w:afterAutospacing="0"/>
        <w:jc w:val="both"/>
        <w:divId w:val="630480170"/>
        <w:rPr>
          <w:color w:val="0000FF"/>
        </w:rPr>
      </w:pPr>
      <w:r>
        <w:rPr>
          <w:color w:val="0000FF"/>
        </w:rPr>
        <w:t xml:space="preserve">(la 23-03-2018 Articolul 120 din Capitolul XI , Titlul IV a fost modificat de Punctul 38,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630480170"/>
        <w:rPr>
          <w:color w:val="0000FF"/>
        </w:rPr>
      </w:pPr>
      <w:r>
        <w:rPr>
          <w:color w:val="0000FF"/>
        </w:rPr>
        <w:t>──────────</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630480170"/>
      </w:pPr>
      <w:r>
        <w:t>──────────</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0" w:afterAutospacing="0"/>
        <w:jc w:val="both"/>
        <w:divId w:val="630480170"/>
        <w:rPr>
          <w:color w:val="0000FF"/>
        </w:rPr>
      </w:pPr>
      <w:r>
        <w:rPr>
          <w:color w:val="0000FF"/>
        </w:rPr>
        <w:t>(la 24-12-2020 sintagma: 15 martie inclusiv a fost înlocuită de Alineatu</w:t>
      </w:r>
      <w:r>
        <w:rPr>
          <w:color w:val="0000FF"/>
        </w:rPr>
        <w:t xml:space="preserve">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630480170"/>
        <w:rPr>
          <w:color w:val="0000FF"/>
        </w:rPr>
      </w:pPr>
      <w:r>
        <w:rPr>
          <w:color w:val="0000FF"/>
        </w:rPr>
        <w:t>──────────</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630480170"/>
      </w:pPr>
      <w:r>
        <w:t>──────────</w:t>
      </w: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(9) Venitul net din activităţi independente/activităţi agricole desfăşurate d</w:t>
      </w:r>
      <w:r>
        <w:rPr>
          <w:color w:val="0000FF"/>
        </w:rPr>
        <w:t>e persoana fizică cu handicap grav sau accentuat, în mod individual şi/sau într-o formă de asociere, determinat pe baza normelor de venit sau în sistem real se reduce proporţional cu numărul de zile calendaristice pentru care venitul este scutit de la plat</w:t>
      </w:r>
      <w:r>
        <w:rPr>
          <w:color w:val="0000FF"/>
        </w:rPr>
        <w:t>a impozitului, de către contribuabil, prin depunerea Declaraţiei unice privind impozitul pe venit şi contribuţiile sociale datorate de persoanele fizice în termen de 30 de zile de la obţinerea certificatului care atestă încadrarea în gradul de handicap.</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0" w:afterAutospacing="0"/>
        <w:jc w:val="both"/>
        <w:divId w:val="630480170"/>
        <w:rPr>
          <w:color w:val="0000FF"/>
        </w:rPr>
      </w:pPr>
      <w:r>
        <w:rPr>
          <w:color w:val="0000FF"/>
        </w:rPr>
        <w:t> </w:t>
      </w:r>
      <w:r>
        <w:rPr>
          <w:color w:val="0000FF"/>
        </w:rPr>
        <w:t> </w:t>
      </w:r>
      <w:r>
        <w:rPr>
          <w:color w:val="0000FF"/>
        </w:rPr>
        <w:t>Impozitul datorat va fi calculat pentru venitul net anual redus proporţional cu numărul de zile în care beneficiază de scutirea de la plata impozitului.</w:t>
      </w:r>
    </w:p>
    <w:p w:rsidR="00000000" w:rsidRDefault="00C8382D">
      <w:pPr>
        <w:pStyle w:val="NormalWeb"/>
        <w:spacing w:before="0" w:beforeAutospacing="0" w:after="0" w:afterAutospacing="0"/>
        <w:jc w:val="both"/>
        <w:divId w:val="630480170"/>
        <w:rPr>
          <w:color w:val="0000FF"/>
        </w:rPr>
      </w:pPr>
    </w:p>
    <w:p w:rsidR="00000000" w:rsidRDefault="00C8382D">
      <w:pPr>
        <w:pStyle w:val="NormalWeb"/>
        <w:spacing w:before="0" w:beforeAutospacing="0" w:after="240" w:afterAutospacing="0"/>
        <w:jc w:val="both"/>
        <w:divId w:val="630480170"/>
        <w:rPr>
          <w:color w:val="0000FF"/>
        </w:rPr>
      </w:pPr>
      <w:r>
        <w:rPr>
          <w:color w:val="0000FF"/>
        </w:rPr>
        <w:t>(la 24-12-2020 Articolul 120 din Capitolul XI , Titlul IV a fost completat de Punctul 81, Articolu</w:t>
      </w:r>
      <w:r>
        <w:rPr>
          <w:color w:val="0000FF"/>
        </w:rPr>
        <w:t xml:space="preserve">l I din LEGEA nr. 296 din 18 decembrie 2020, publicată în MONITORUL OFICIAL nr. 1269 din 21 decembrie 2020) </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ART. 120^1</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Determinarea şi plata impozitului pe venitul anual estimat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(1) Contribuabilii prevăzuţi la art. 120 au obligaţia estimării ven</w:t>
      </w:r>
      <w:r>
        <w:rPr>
          <w:color w:val="0000FF"/>
        </w:rPr>
        <w:t>itului net anual pentru anul fiscal curent, în vederea stabilirii impozitului anual estimat, prin depunerea declaraţiei unice privind impozitul pe venit şi contribuţiile sociale până la data de 25 mai, inclusiv a anului de realizare a venitului.</w:t>
      </w:r>
    </w:p>
    <w:p w:rsidR="00000000" w:rsidRDefault="00C8382D">
      <w:pPr>
        <w:pStyle w:val="NormalWeb"/>
        <w:spacing w:before="0" w:beforeAutospacing="0" w:after="0" w:afterAutospacing="0"/>
        <w:jc w:val="both"/>
        <w:divId w:val="1000892861"/>
        <w:rPr>
          <w:color w:val="0000FF"/>
        </w:rPr>
      </w:pPr>
    </w:p>
    <w:p w:rsidR="00000000" w:rsidRDefault="00C8382D">
      <w:pPr>
        <w:pStyle w:val="NormalWeb"/>
        <w:spacing w:before="0" w:beforeAutospacing="0" w:after="0" w:afterAutospacing="0"/>
        <w:jc w:val="both"/>
        <w:divId w:val="1000892861"/>
        <w:rPr>
          <w:color w:val="0000FF"/>
        </w:rPr>
      </w:pPr>
      <w:r>
        <w:rPr>
          <w:color w:val="0000FF"/>
        </w:rPr>
        <w:t>────────</w:t>
      </w:r>
      <w:r>
        <w:rPr>
          <w:color w:val="0000FF"/>
        </w:rPr>
        <w: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(1) În anul 2020, termenul de 25 mai, inclusiv prevăzut pentru depunerea Declaraţiei unice privind i</w:t>
      </w:r>
      <w:r>
        <w:rPr>
          <w:color w:val="0000FF"/>
        </w:rPr>
        <w:t>mpozitul pe venit şi contribuţiile sociale datorate de persoanele fizice, în situaţiile reglementate de Legea nr. 227/2015 privind Codul fiscal, cu modificările şi completările ulterioare, denumit în continuare Cod fiscal, precum şi în alte acte normative,</w:t>
      </w:r>
      <w:r>
        <w:rPr>
          <w:color w:val="0000FF"/>
        </w:rPr>
        <w:t xml:space="preserve"> se prorogă până la data de 25 mai 2020 inclusiv.</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(2) În anul 2020, termenul de 25 mai, inclusiv prevăzut pentru depunerea formularului 230 ”Cerere privind destinaţia sumei reprezentând 2% sau 3,5% din impozitul anual pe veniturile din salarii şi din pe</w:t>
      </w:r>
      <w:r>
        <w:rPr>
          <w:color w:val="0000FF"/>
        </w:rPr>
        <w:t>nsii”/”Cerere privind destinaţia sumei reprezentând până la 3,5% din impozitul anual datorat”, după caz, în situaţiile reglementate de Hotărârea Guvernului nr. 1/2016 pentru aprobarea Normelor metodologice de aplicare a Legii nr. 227/2015 privind Codul fis</w:t>
      </w:r>
      <w:r>
        <w:rPr>
          <w:color w:val="0000FF"/>
        </w:rPr>
        <w:t>cal, cu modificările şi completările ulterioare, se prorogă până la data de 25 mai 2020 inclusiv.</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 xml:space="preserve">(3) În anul 2020, termenul de </w:t>
      </w:r>
      <w:r>
        <w:rPr>
          <w:color w:val="0000FF"/>
        </w:rPr>
        <w:t>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1000892861"/>
      </w:pPr>
      <w:r>
        <w:t>──────────</w:t>
      </w:r>
    </w:p>
    <w:p w:rsidR="00000000" w:rsidRDefault="00C8382D">
      <w:pPr>
        <w:pStyle w:val="NormalWeb"/>
        <w:spacing w:before="0" w:beforeAutospacing="0" w:after="0" w:afterAutospacing="0"/>
        <w:jc w:val="both"/>
        <w:divId w:val="1000892861"/>
        <w:rPr>
          <w:color w:val="0000FF"/>
        </w:rPr>
      </w:pPr>
    </w:p>
    <w:p w:rsidR="00000000" w:rsidRDefault="00C8382D">
      <w:pPr>
        <w:pStyle w:val="NormalWeb"/>
        <w:spacing w:before="0" w:beforeAutospacing="0" w:after="0" w:afterAutospacing="0"/>
        <w:jc w:val="both"/>
        <w:divId w:val="1000892861"/>
        <w:rPr>
          <w:color w:val="0000FF"/>
        </w:rPr>
      </w:pPr>
      <w:r>
        <w:rPr>
          <w:color w:val="0000FF"/>
        </w:rPr>
        <w:t>(la 24-12-2020 si</w:t>
      </w:r>
      <w:r>
        <w:rPr>
          <w:color w:val="0000FF"/>
        </w:rPr>
        <w:t xml:space="preserve">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1000892861"/>
        <w:rPr>
          <w:color w:val="0000FF"/>
        </w:rPr>
      </w:pPr>
      <w:r>
        <w:rPr>
          <w:color w:val="0000FF"/>
        </w:rPr>
        <w: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 xml:space="preserve">Conform alineatului (2) al articolului VII din LEGEA nr. 296 </w:t>
      </w:r>
      <w:r>
        <w:rPr>
          <w:color w:val="0000FF"/>
        </w:rPr>
        <w:t>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1000892861"/>
      </w:pPr>
      <w:r>
        <w: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(2) Impozitul se deter</w:t>
      </w:r>
      <w:r>
        <w:rPr>
          <w:color w:val="0000FF"/>
        </w:rPr>
        <w:t>mină de către contribuabil prin aplicarea cotei de 10% asupra venitului net anual estimat considerat venit impozabil, iar plata se efectuează la bugetul de stat, până la data de 25 mai, inclusiv a anului următor celui de realizare a venitului.</w:t>
      </w:r>
    </w:p>
    <w:p w:rsidR="00000000" w:rsidRDefault="00C8382D">
      <w:pPr>
        <w:pStyle w:val="NormalWeb"/>
        <w:spacing w:before="0" w:beforeAutospacing="0" w:after="0" w:afterAutospacing="0"/>
        <w:jc w:val="both"/>
        <w:divId w:val="1000892861"/>
        <w:rPr>
          <w:color w:val="0000FF"/>
        </w:rPr>
      </w:pPr>
    </w:p>
    <w:p w:rsidR="00000000" w:rsidRDefault="00C8382D">
      <w:pPr>
        <w:pStyle w:val="NormalWeb"/>
        <w:spacing w:before="0" w:beforeAutospacing="0" w:after="0" w:afterAutospacing="0"/>
        <w:jc w:val="both"/>
        <w:divId w:val="1000892861"/>
        <w:rPr>
          <w:color w:val="0000FF"/>
        </w:rPr>
      </w:pPr>
      <w:r>
        <w:rPr>
          <w:color w:val="0000FF"/>
        </w:rPr>
        <w: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(1) În anul 2020, termenul de 25 mai, inclusiv prevăzut pentru depunerea Declaraţiei unice privind imp</w:t>
      </w:r>
      <w:r>
        <w:rPr>
          <w:color w:val="0000FF"/>
        </w:rPr>
        <w:t>ozitul pe venit şi contribuţiile sociale datorate de persoanele fizice, în situaţiile reglementate de Legea nr. 227/2015 privind Codul fiscal, cu modificările şi completările ulterioare, denumit în continuare Cod fiscal, precum şi în alte acte normative, s</w:t>
      </w:r>
      <w:r>
        <w:rPr>
          <w:color w:val="0000FF"/>
        </w:rPr>
        <w:t>e prorogă până la data de 25 mai 2020 inclusiv.</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(2) În anul 2020, termenul de 25 mai, inclusiv prevăzut pentru depunerea formularului 230 ”Cerere privind destinaţia sumei reprezentând 2% sau 3,5% din impozitul anual pe veniturile din salarii şi din pens</w:t>
      </w:r>
      <w:r>
        <w:rPr>
          <w:color w:val="0000FF"/>
        </w:rPr>
        <w:t>ii”/”Cerere privind destinaţia sumei reprezentând până la 3,5% din impozitul anual datorat”, după caz, în situaţiile reglementate de Hotărârea Guvernului nr. 1/2016 pentru aprobarea Normelor metodologice de aplicare a Legii nr. 227/2015 privind Codul fisca</w:t>
      </w:r>
      <w:r>
        <w:rPr>
          <w:color w:val="0000FF"/>
        </w:rPr>
        <w:t>l, cu modificările şi completările ulterioare, se prorogă până la data de 25 mai 2020 inclusiv.</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w:t>
      </w:r>
      <w:r>
        <w:rPr>
          <w:color w:val="0000FF"/>
        </w:rPr>
        <w:t>ice în situaţiile reglementate de Codul fiscal, se prorogă până la data de 25 mai 2020 inclusiv.</w:t>
      </w:r>
    </w:p>
    <w:p w:rsidR="00000000" w:rsidRDefault="00C8382D">
      <w:pPr>
        <w:pStyle w:val="NormalWeb"/>
        <w:spacing w:before="0" w:beforeAutospacing="0" w:after="0" w:afterAutospacing="0"/>
        <w:jc w:val="both"/>
        <w:divId w:val="1000892861"/>
      </w:pPr>
      <w:r>
        <w:t>──────────</w:t>
      </w:r>
    </w:p>
    <w:p w:rsidR="00000000" w:rsidRDefault="00C8382D">
      <w:pPr>
        <w:pStyle w:val="NormalWeb"/>
        <w:spacing w:before="0" w:beforeAutospacing="0" w:after="0" w:afterAutospacing="0"/>
        <w:jc w:val="both"/>
        <w:divId w:val="1000892861"/>
        <w:rPr>
          <w:color w:val="0000FF"/>
        </w:rPr>
      </w:pPr>
    </w:p>
    <w:p w:rsidR="00000000" w:rsidRDefault="00C8382D">
      <w:pPr>
        <w:pStyle w:val="NormalWeb"/>
        <w:spacing w:before="0" w:beforeAutospacing="0" w:after="0" w:afterAutospacing="0"/>
        <w:jc w:val="both"/>
        <w:divId w:val="1000892861"/>
        <w:rPr>
          <w:color w:val="0000FF"/>
        </w:rPr>
      </w:pPr>
      <w:r>
        <w:rPr>
          <w:color w:val="0000FF"/>
        </w:rPr>
        <w:t>(la 24-12-2020 sintagma: 15 martie inclusiv a fost înlocuită de Alineatul (1), Articolul VI din LEGEA nr. 296 din 18 decembrie 2020, publicată î</w:t>
      </w:r>
      <w:r>
        <w:rPr>
          <w:color w:val="0000FF"/>
        </w:rPr>
        <w:t xml:space="preserve">n MONITORUL OFICIAL nr. 1269 din 21 decembrie 2020) </w:t>
      </w:r>
    </w:p>
    <w:p w:rsidR="00000000" w:rsidRDefault="00C8382D">
      <w:pPr>
        <w:pStyle w:val="NormalWeb"/>
        <w:spacing w:before="0" w:beforeAutospacing="0" w:after="0" w:afterAutospacing="0"/>
        <w:jc w:val="both"/>
        <w:divId w:val="1000892861"/>
        <w:rPr>
          <w:color w:val="0000FF"/>
        </w:rPr>
      </w:pPr>
      <w:r>
        <w:rPr>
          <w:color w:val="0000FF"/>
        </w:rPr>
        <w: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2020, prevederile art. VI alin. (1) şi (2) se a</w:t>
      </w:r>
      <w:r>
        <w:rPr>
          <w:color w:val="0000FF"/>
        </w:rPr>
        <w:t>plică pentru obligaţiile declarative aferente veniturilor realizate începând cu anul 2020.</w:t>
      </w:r>
    </w:p>
    <w:p w:rsidR="00000000" w:rsidRDefault="00C8382D">
      <w:pPr>
        <w:pStyle w:val="NormalWeb"/>
        <w:spacing w:before="0" w:beforeAutospacing="0" w:after="240" w:afterAutospacing="0"/>
        <w:jc w:val="both"/>
        <w:divId w:val="1000892861"/>
      </w:pPr>
      <w:r>
        <w:t>──────────</w:t>
      </w:r>
    </w:p>
    <w:p w:rsidR="00000000" w:rsidRDefault="00C8382D">
      <w:pPr>
        <w:pStyle w:val="NormalWeb"/>
        <w:spacing w:before="0" w:beforeAutospacing="0" w:after="0" w:afterAutospacing="0"/>
        <w:jc w:val="both"/>
        <w:divId w:val="1000892861"/>
        <w:rPr>
          <w:color w:val="0000FF"/>
        </w:rPr>
      </w:pPr>
      <w:r>
        <w:rPr>
          <w:color w:val="0000FF"/>
        </w:rPr>
        <w:t> </w:t>
      </w:r>
      <w:r>
        <w:rPr>
          <w:color w:val="0000FF"/>
        </w:rPr>
        <w:t> </w:t>
      </w:r>
      <w:r>
        <w:rPr>
          <w:color w:val="0000FF"/>
        </w:rPr>
        <w:t>(3) Prevederile alin. (1) şi (2) nu se aplică în cazul contribuabililor care realizează venituri pentru care impozitul se reţine la sursă.</w:t>
      </w:r>
    </w:p>
    <w:p w:rsidR="00000000" w:rsidRDefault="00C8382D">
      <w:pPr>
        <w:pStyle w:val="NormalWeb"/>
        <w:spacing w:before="0" w:beforeAutospacing="0" w:after="0" w:afterAutospacing="0"/>
        <w:jc w:val="both"/>
        <w:divId w:val="1000892861"/>
        <w:rPr>
          <w:color w:val="0000FF"/>
        </w:rPr>
      </w:pPr>
    </w:p>
    <w:p w:rsidR="00000000" w:rsidRDefault="00C8382D">
      <w:pPr>
        <w:pStyle w:val="NormalWeb"/>
        <w:spacing w:before="0" w:beforeAutospacing="0" w:after="0" w:afterAutospacing="0"/>
        <w:jc w:val="both"/>
        <w:divId w:val="1000892861"/>
        <w:rPr>
          <w:color w:val="0000FF"/>
        </w:rPr>
      </w:pPr>
      <w:r>
        <w:rPr>
          <w:color w:val="0000FF"/>
        </w:rPr>
        <w:t>(la 23-</w:t>
      </w:r>
      <w:r>
        <w:rPr>
          <w:color w:val="0000FF"/>
        </w:rPr>
        <w:t xml:space="preserve">03-2018 Capitolul XI din Titlul IV a fost completat de Punctul 39,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410394503"/>
        <w:rPr>
          <w:color w:val="0000FF"/>
        </w:rPr>
      </w:pPr>
      <w:r>
        <w:rPr>
          <w:color w:val="0000FF"/>
        </w:rPr>
        <w:t> </w:t>
      </w:r>
      <w:r>
        <w:rPr>
          <w:color w:val="0000FF"/>
        </w:rPr>
        <w:t> </w:t>
      </w:r>
      <w:r>
        <w:rPr>
          <w:color w:val="0000FF"/>
        </w:rPr>
        <w:t>ART. 121</w:t>
      </w:r>
    </w:p>
    <w:p w:rsidR="00000000" w:rsidRDefault="00C8382D">
      <w:pPr>
        <w:pStyle w:val="NormalWeb"/>
        <w:spacing w:before="0" w:beforeAutospacing="0" w:after="0" w:afterAutospacing="0"/>
        <w:jc w:val="both"/>
        <w:divId w:val="410394503"/>
        <w:rPr>
          <w:color w:val="0000FF"/>
        </w:rPr>
      </w:pPr>
      <w:r>
        <w:rPr>
          <w:color w:val="0000FF"/>
        </w:rPr>
        <w:t> </w:t>
      </w:r>
      <w:r>
        <w:rPr>
          <w:color w:val="0000FF"/>
        </w:rPr>
        <w:t> </w:t>
      </w:r>
      <w:r>
        <w:rPr>
          <w:color w:val="0000FF"/>
        </w:rPr>
        <w:t>Bonificaţie pentru plata impozitului pe venitul an</w:t>
      </w:r>
      <w:r>
        <w:rPr>
          <w:color w:val="0000FF"/>
        </w:rPr>
        <w:t>ual</w:t>
      </w:r>
    </w:p>
    <w:p w:rsidR="00000000" w:rsidRDefault="00C8382D">
      <w:pPr>
        <w:pStyle w:val="NormalWeb"/>
        <w:spacing w:before="0" w:beforeAutospacing="0" w:after="0" w:afterAutospacing="0"/>
        <w:jc w:val="both"/>
        <w:divId w:val="410394503"/>
        <w:rPr>
          <w:color w:val="0000FF"/>
        </w:rPr>
      </w:pPr>
      <w:r>
        <w:rPr>
          <w:color w:val="0000FF"/>
        </w:rPr>
        <w:t> </w:t>
      </w:r>
      <w:r>
        <w:rPr>
          <w:color w:val="0000FF"/>
        </w:rPr>
        <w:t> </w:t>
      </w:r>
      <w:r>
        <w:rPr>
          <w:color w:val="0000FF"/>
        </w:rPr>
        <w:t xml:space="preserve">(1) Începând cu anul 2021, se poate acorda bonificaţie de până la 10% din impozitul pe venitul anual. Nivelul bonificaţiei, termenele de plată şi condiţiile de acordare se stabilesc prin legea anuală a bugetului de stat. </w:t>
      </w:r>
    </w:p>
    <w:p w:rsidR="00000000" w:rsidRDefault="00C8382D">
      <w:pPr>
        <w:pStyle w:val="NormalWeb"/>
        <w:spacing w:before="0" w:beforeAutospacing="0" w:after="0" w:afterAutospacing="0"/>
        <w:jc w:val="both"/>
        <w:divId w:val="410394503"/>
        <w:rPr>
          <w:color w:val="0000FF"/>
        </w:rPr>
      </w:pPr>
      <w:r>
        <w:rPr>
          <w:color w:val="0000FF"/>
        </w:rPr>
        <w:t> </w:t>
      </w:r>
      <w:r>
        <w:rPr>
          <w:color w:val="0000FF"/>
        </w:rPr>
        <w:t> </w:t>
      </w:r>
      <w:r>
        <w:rPr>
          <w:color w:val="0000FF"/>
        </w:rPr>
        <w:t>(2) Procedura de aplicare a prevederilor alin. (1) se stabileşte prin ordin al ministrului finanţelor publice.</w:t>
      </w:r>
    </w:p>
    <w:p w:rsidR="00000000" w:rsidRDefault="00C8382D">
      <w:pPr>
        <w:pStyle w:val="NormalWeb"/>
        <w:spacing w:before="0" w:beforeAutospacing="0" w:after="0" w:afterAutospacing="0"/>
        <w:jc w:val="both"/>
        <w:divId w:val="410394503"/>
        <w:rPr>
          <w:color w:val="0000FF"/>
        </w:rPr>
      </w:pPr>
    </w:p>
    <w:p w:rsidR="00000000" w:rsidRDefault="00C8382D">
      <w:pPr>
        <w:pStyle w:val="NormalWeb"/>
        <w:spacing w:before="0" w:beforeAutospacing="0" w:after="0" w:afterAutospacing="0"/>
        <w:jc w:val="both"/>
        <w:divId w:val="410394503"/>
        <w:rPr>
          <w:color w:val="0000FF"/>
        </w:rPr>
      </w:pPr>
      <w:r>
        <w:rPr>
          <w:color w:val="0000FF"/>
        </w:rPr>
        <w:t>──────────</w:t>
      </w:r>
    </w:p>
    <w:p w:rsidR="00000000" w:rsidRDefault="00C8382D">
      <w:pPr>
        <w:pStyle w:val="NormalWeb"/>
        <w:spacing w:before="0" w:beforeAutospacing="0" w:after="0" w:afterAutospacing="0"/>
        <w:jc w:val="both"/>
        <w:divId w:val="410394503"/>
        <w:rPr>
          <w:color w:val="0000FF"/>
        </w:rPr>
      </w:pPr>
      <w:r>
        <w:rPr>
          <w:color w:val="0000FF"/>
        </w:rPr>
        <w:t> </w:t>
      </w:r>
      <w:r>
        <w:rPr>
          <w:color w:val="0000FF"/>
        </w:rPr>
        <w:t> </w:t>
      </w:r>
      <w:r>
        <w:rPr>
          <w:color w:val="0000FF"/>
        </w:rPr>
        <w:t xml:space="preserve">Conform alineatului (2) al articolului V din LEGEA nr. 296 din 18 decembrie 2020, publicată în MONITORUL OFICIAL nr. 1269 din 21 </w:t>
      </w:r>
      <w:r>
        <w:rPr>
          <w:color w:val="0000FF"/>
        </w:rPr>
        <w:t>decembrie 2020, ordinele prevăzute la art. 121 alin. (2), art. 151 alin. (24) şi art. 174 alin. (24) se emit în termen de 60 de zile de la publicarea în Monitorul Oficial al României a legii anuale a bugetului de stat prin care stabileşte acordarea bonific</w:t>
      </w:r>
      <w:r>
        <w:rPr>
          <w:color w:val="0000FF"/>
        </w:rPr>
        <w:t>aţiilor.</w:t>
      </w:r>
    </w:p>
    <w:p w:rsidR="00000000" w:rsidRDefault="00C8382D">
      <w:pPr>
        <w:pStyle w:val="NormalWeb"/>
        <w:spacing w:before="0" w:beforeAutospacing="0" w:after="240" w:afterAutospacing="0"/>
        <w:jc w:val="both"/>
        <w:divId w:val="410394503"/>
      </w:pPr>
      <w:r>
        <w:t>──────────</w:t>
      </w:r>
    </w:p>
    <w:p w:rsidR="00000000" w:rsidRDefault="00C8382D">
      <w:pPr>
        <w:pStyle w:val="NormalWeb"/>
        <w:spacing w:before="0" w:beforeAutospacing="0" w:after="0" w:afterAutospacing="0"/>
        <w:jc w:val="both"/>
        <w:divId w:val="410394503"/>
        <w:rPr>
          <w:color w:val="0000FF"/>
        </w:rPr>
      </w:pPr>
    </w:p>
    <w:p w:rsidR="00000000" w:rsidRDefault="00C8382D">
      <w:pPr>
        <w:pStyle w:val="NormalWeb"/>
        <w:spacing w:before="0" w:beforeAutospacing="0" w:after="0" w:afterAutospacing="0"/>
        <w:jc w:val="both"/>
        <w:divId w:val="410394503"/>
        <w:rPr>
          <w:color w:val="0000FF"/>
        </w:rPr>
      </w:pPr>
      <w:r>
        <w:rPr>
          <w:color w:val="0000FF"/>
        </w:rPr>
        <w:t xml:space="preserve">(la 01-01-2021 Articolul 121 din Capitolul XI , Titlul IV a fost modificat de Punctul 1, Articolul I, Capitolul I din ORDONANŢA DE URGENŢĂ nr. 69 din 14 mai 2020, publicată în MONITORUL OFICIAL nr. 393 din 14 mai 2020) </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ART. 122</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Declaraţia unică privind impozitul pe venit şi contribuţiile sociale datorate de persoanele fizice - Capitolul I. Date privind veniturile realizate</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(1) Contribuabilii care realizează, individual sau într-o formă de asociere, venituri/pierderi din ac</w:t>
      </w:r>
      <w:r>
        <w:rPr>
          <w:color w:val="0000FF"/>
        </w:rPr>
        <w:t>tivităţi independente, din drepturi de proprietate intelectuală, din cedarea folosinţei bunurilor, din activităţi agricole, silvicultură şi piscicultură, determinate în sistem real, au obligaţia de a depune declaraţia unică privind impozitul pe venit şi co</w:t>
      </w:r>
      <w:r>
        <w:rPr>
          <w:color w:val="0000FF"/>
        </w:rPr>
        <w:t>ntribuţiile sociale la organul fiscal competent, pentru fiecare an fiscal, până la data de 25 mai, inclusiv a anului următor celui de realizare a veniturilor în vederea definitivării impozitului anual pe venit. Declaraţia unică privind impozitul pe venit ş</w:t>
      </w:r>
      <w:r>
        <w:rPr>
          <w:color w:val="0000FF"/>
        </w:rPr>
        <w:t>i contribuţiile sociale datorate de persoanele fizice se completează pentru fiecare sursă din cadrul fiecărei categorii de venit. Pentru veniturile realizate într-o formă de asociere, venitul declarat va fi venitul net/pierderea distribuită din asociere.</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0" w:afterAutospacing="0"/>
        <w:jc w:val="both"/>
        <w:divId w:val="334500645"/>
        <w:rPr>
          <w:color w:val="0000FF"/>
        </w:rPr>
      </w:pPr>
      <w:r>
        <w:rPr>
          <w:color w:val="0000FF"/>
        </w:rPr>
        <w:t>──────────</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(1) În anul 2020, termenul de 25 mai, inclusiv prevăzut pentru depunerea Declaraţiei unice </w:t>
      </w:r>
      <w:r>
        <w:rPr>
          <w:color w:val="0000FF"/>
        </w:rPr>
        <w:t>privind impozitul pe venit şi contribuţiile sociale datorate de persoanele fizice, în situaţiile reglementate de Legea nr. 227/2015 privind Codul fiscal, cu modificările şi completările ulterioare, denumit în continuare Cod fiscal, precum şi în alte acte n</w:t>
      </w:r>
      <w:r>
        <w:rPr>
          <w:color w:val="0000FF"/>
        </w:rPr>
        <w:t>ormative, se prorogă până la data de 25 mai 2020 inclusiv.</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(2) În anul 2020, termenul de 25 mai, inclusiv prevăzut pentru depunerea formularului 230 ”Cerere privind destinaţia sumei reprezentând 2% sau 3,5% din impozitul anual pe veniturile din salarii </w:t>
      </w:r>
      <w:r>
        <w:rPr>
          <w:color w:val="0000FF"/>
        </w:rPr>
        <w:t xml:space="preserve">şi din pensii”/”Cerere privind destinaţia sumei reprezentând până la 3,5% din impozitul anual datorat”, după caz, în situaţiile reglementate de Hotărârea Guvernului nr. 1/2016 pentru aprobarea Normelor metodologice de aplicare a Legii nr. 227/2015 privind </w:t>
      </w:r>
      <w:r>
        <w:rPr>
          <w:color w:val="0000FF"/>
        </w:rPr>
        <w:t>Codul fiscal, cu modificările şi completările ulterioare, se prorogă până la data de 25 mai 2020 inclusiv.</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w:t>
      </w:r>
      <w:r>
        <w:rPr>
          <w:color w:val="0000FF"/>
        </w:rPr>
        <w:t>soanele fizice în situaţiile reglementate de Codul fiscal, se prorogă până la data de 25 mai 2020 inclusiv.</w:t>
      </w:r>
    </w:p>
    <w:p w:rsidR="00000000" w:rsidRDefault="00C8382D">
      <w:pPr>
        <w:pStyle w:val="NormalWeb"/>
        <w:spacing w:before="0" w:beforeAutospacing="0" w:after="0" w:afterAutospacing="0"/>
        <w:jc w:val="both"/>
        <w:divId w:val="334500645"/>
      </w:pPr>
      <w:r>
        <w:t>──────────</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0" w:afterAutospacing="0"/>
        <w:jc w:val="both"/>
        <w:divId w:val="334500645"/>
        <w:rPr>
          <w:color w:val="0000FF"/>
        </w:rPr>
      </w:pPr>
      <w:r>
        <w:rPr>
          <w:color w:val="0000FF"/>
        </w:rPr>
        <w:t xml:space="preserve">(la 24-12-2020 sintagma: 15 martie inclusiv a fost înlocuită de Alineatul (1), Articolul VI din LEGEA nr. 296 din 18 decembrie 2020, </w:t>
      </w:r>
      <w:r>
        <w:rPr>
          <w:color w:val="0000FF"/>
        </w:rPr>
        <w:t xml:space="preserve">publicată în MONITORUL OFICIAL nr. 1269 din 21 decembrie 2020) </w:t>
      </w:r>
    </w:p>
    <w:p w:rsidR="00000000" w:rsidRDefault="00C8382D">
      <w:pPr>
        <w:pStyle w:val="NormalWeb"/>
        <w:spacing w:before="0" w:beforeAutospacing="0" w:after="0" w:afterAutospacing="0"/>
        <w:jc w:val="both"/>
        <w:divId w:val="334500645"/>
        <w:rPr>
          <w:color w:val="0000FF"/>
        </w:rPr>
      </w:pPr>
      <w:r>
        <w:rPr>
          <w:color w:val="0000FF"/>
        </w:rPr>
        <w:t>──────────</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Conform alineatului (2) al articolului VII din LEGEA nr. 296 din 18 decembrie 2020, publicată în MONITORUL OFICIAL nr. 1269 din 21 decembrie 2020, prevederile art. VI alin. (1) </w:t>
      </w:r>
      <w:r>
        <w:rPr>
          <w:color w:val="0000FF"/>
        </w:rPr>
        <w:t>şi (2) se aplică pentru obligaţiile declarative aferente veniturilor realizate începând cu anul 2020.</w:t>
      </w:r>
    </w:p>
    <w:p w:rsidR="00000000" w:rsidRDefault="00C8382D">
      <w:pPr>
        <w:pStyle w:val="NormalWeb"/>
        <w:spacing w:before="0" w:beforeAutospacing="0" w:after="240" w:afterAutospacing="0"/>
        <w:jc w:val="both"/>
        <w:divId w:val="334500645"/>
      </w:pPr>
      <w:r>
        <w:t>──────────</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(2) Declaraţia unică privind impozitul pe venit şi contribuţiile sociale se completează şi de către contribuabilii cărora le sunt aplicabi</w:t>
      </w:r>
      <w:r>
        <w:rPr>
          <w:color w:val="0000FF"/>
        </w:rPr>
        <w:t>le prevederile de la art. 72^1, art. 84 alin. (3) şi art. 116.</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(3) Declaraţia unică privind impozitul pe venit şi contribuţiile sociale obligatorii se completează şi se depune la organul fiscal competent pentru fiecare an fiscal până la data de 25 mai, </w:t>
      </w:r>
      <w:r>
        <w:rPr>
          <w:color w:val="0000FF"/>
        </w:rPr>
        <w:t>inclusiv a anului următor celui de realizare a câştigului net anual/pierderii nete anuale potrivit prevederilor cap. V - Venituri din investiţii.</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0" w:afterAutospacing="0"/>
        <w:jc w:val="both"/>
        <w:divId w:val="334500645"/>
        <w:rPr>
          <w:color w:val="0000FF"/>
        </w:rPr>
      </w:pPr>
      <w:r>
        <w:rPr>
          <w:color w:val="0000FF"/>
        </w:rPr>
        <w:t>──────────</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334500645"/>
      </w:pPr>
      <w:r>
        <w:t>──────────</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0" w:afterAutospacing="0"/>
        <w:jc w:val="both"/>
        <w:divId w:val="334500645"/>
        <w:rPr>
          <w:color w:val="0000FF"/>
        </w:rPr>
      </w:pPr>
      <w:r>
        <w:rPr>
          <w:color w:val="0000FF"/>
        </w:rPr>
        <w:t>(la 24-12-2020 sintagma: 15 martie inclusiv a fost înlocuită de Alineatu</w:t>
      </w:r>
      <w:r>
        <w:rPr>
          <w:color w:val="0000FF"/>
        </w:rPr>
        <w:t xml:space="preserve">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334500645"/>
        <w:rPr>
          <w:color w:val="0000FF"/>
        </w:rPr>
      </w:pPr>
      <w:r>
        <w:rPr>
          <w:color w:val="0000FF"/>
        </w:rPr>
        <w:t>──────────</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334500645"/>
      </w:pPr>
      <w:r>
        <w:t>──────────</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(4) Nu se depune Declaraţia unică privind impozitul pe venit şi contribuţiile</w:t>
      </w:r>
      <w:r>
        <w:rPr>
          <w:color w:val="0000FF"/>
        </w:rPr>
        <w:t xml:space="preserve"> sociale datorate de persoanele fizice - cap. I, pentru următoarele categorii de venituri:</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0" w:afterAutospacing="0"/>
        <w:jc w:val="both"/>
        <w:divId w:val="334500645"/>
        <w:rPr>
          <w:color w:val="0000FF"/>
        </w:rPr>
      </w:pPr>
      <w:r>
        <w:rPr>
          <w:color w:val="0000FF"/>
        </w:rPr>
        <w:t>(la 29-12-2018 Partea introductivă a alineatului (4) din Articolul 122 , Capitolul XI , Titlul IV a fost modificată de Punctul 6, Articolul 66, Capitolul III din O</w:t>
      </w:r>
      <w:r>
        <w:rPr>
          <w:color w:val="0000FF"/>
        </w:rPr>
        <w:t xml:space="preserve">RDONANŢA DE URGENŢĂ nr. 114 din 28 decembrie 2018, publicată în MONITORUL OFICIAL nr. 1116 din 29 decembrie 2018) </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a) venituri nete determinate pe bază de normă de venit, cu excepţia celor care au completat şi depus declaraţia prevăzută la art. 85 alin.</w:t>
      </w:r>
      <w:r>
        <w:rPr>
          <w:color w:val="0000FF"/>
        </w:rPr>
        <w:t xml:space="preserve"> (4^9) şi art. 120 alin. (4);</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240" w:afterAutospacing="0"/>
        <w:jc w:val="both"/>
        <w:divId w:val="334500645"/>
        <w:rPr>
          <w:color w:val="0000FF"/>
        </w:rPr>
      </w:pPr>
      <w:r>
        <w:rPr>
          <w:color w:val="0000FF"/>
        </w:rPr>
        <w:t>(la 01-01-2021 Litera a) din Alineatul (4) , Articolul 122 , Capitolul XI , Titlul IV a fost modificată de Punctul 82, Articolul I din LEGEA nr. 296 din 18 decembrie 2020, publicată în MONITORUL OFICIAL nr. 1269 din 21 decem</w:t>
      </w:r>
      <w:r>
        <w:rPr>
          <w:color w:val="0000FF"/>
        </w:rPr>
        <w:t xml:space="preserve">brie 2020) </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b) venituri din drepturi de proprietate intelectuală, a căror impunere este finală potrivit prevederilor art. 72; </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 xml:space="preserve">c) venituri din cedarea folosinţei bunurilor sub formă de arendă, a căror impunere este finală potrivit prevederilor art. </w:t>
      </w:r>
      <w:r>
        <w:rPr>
          <w:color w:val="0000FF"/>
        </w:rPr>
        <w:t>84 alin. (8), precum şi venituri din cedarea folosinţei bunurilor pentru care chiria este exprimată în lei şi nu s-a optat pentru stabilirea venitului net anual în sistem real, iar la sfârşitul anului anterior nu îndeplinesc condiţiile pentru calificarea v</w:t>
      </w:r>
      <w:r>
        <w:rPr>
          <w:color w:val="0000FF"/>
        </w:rPr>
        <w:t>eniturilor în categoria veniturilor din activităţi independente;</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240" w:afterAutospacing="0"/>
        <w:jc w:val="both"/>
        <w:divId w:val="334500645"/>
        <w:rPr>
          <w:color w:val="0000FF"/>
        </w:rPr>
      </w:pPr>
      <w:r>
        <w:rPr>
          <w:color w:val="0000FF"/>
        </w:rPr>
        <w:t>(la 29-12-2018 Litera c), alin. (4) din Articolul 122 , Capitolul XI , Titlul IV a fost modificată de Punctul 6, Articolul 66, Capitolul III din ORDONANŢA DE URGENŢĂ nr. 114 din 28 decembri</w:t>
      </w:r>
      <w:r>
        <w:rPr>
          <w:color w:val="0000FF"/>
        </w:rPr>
        <w:t xml:space="preserve">e 2018, publicată în MONITORUL OFICIAL nr. 1116 din 29 decembrie 2018) </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d) venituri sub formă de salarii şi venituri asimilate salariilor, pentru care informaţiile sunt cuprinse în declaraţiile specifice;</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e) venituri din investiţii, a căror impunere</w:t>
      </w:r>
      <w:r>
        <w:rPr>
          <w:color w:val="0000FF"/>
        </w:rPr>
        <w:t xml:space="preserve"> este finală;</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f) venituri din premii şi din jocuri de noroc, a căror impunere este finală;</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g) venituri din pensii;</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h) venituri din transferul proprietăţilor imobiliare din patrimoniul personal;</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i) venituri din alte surse, cu excepţia celor prevăzute la art. 116.</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j) veniturile din vânzarea energiei electrice de către prosumatorii, persoane fizice, altele decât cele organizate conform Ordonanţei de urgenţă a Guvernului nr. 44/2008, aprobată cu m</w:t>
      </w:r>
      <w:r>
        <w:rPr>
          <w:color w:val="0000FF"/>
        </w:rPr>
        <w:t>odificări şi completări prin Legea nr. 182/2016, la furnizorii de energie electrică cu care respectivii prosumatori au încheiate contracte de furnizare a energiei electrice, dacă centralele electrice de producere a energiei electrice din surse regenerabile</w:t>
      </w:r>
      <w:r>
        <w:rPr>
          <w:color w:val="0000FF"/>
        </w:rPr>
        <w:t xml:space="preserve"> pe care le deţin au puterea electrică instalată de cel mult 27 kW pe loc de consum.</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240" w:afterAutospacing="0"/>
        <w:jc w:val="both"/>
        <w:divId w:val="334500645"/>
        <w:rPr>
          <w:color w:val="0000FF"/>
        </w:rPr>
      </w:pPr>
      <w:r>
        <w:rPr>
          <w:color w:val="0000FF"/>
        </w:rPr>
        <w:t>(la 30-07-2020 Alineatul (4) din Articolul 122 , Capitolul XI , Titlul IV a fost completat de Punctul 2, Articolul IX din LEGEA nr. 155 din 24 iulie 2020, publicată în M</w:t>
      </w:r>
      <w:r>
        <w:rPr>
          <w:color w:val="0000FF"/>
        </w:rPr>
        <w:t xml:space="preserve">ONITORUL OFICIAL nr. 665 din 27 iulie 2020) </w:t>
      </w:r>
      <w:r>
        <w:rPr>
          <w:color w:val="0000FF"/>
        </w:rPr>
        <w:br/>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240" w:afterAutospacing="0"/>
        <w:jc w:val="both"/>
        <w:divId w:val="334500645"/>
        <w:rPr>
          <w:color w:val="0000FF"/>
        </w:rPr>
      </w:pPr>
      <w:r>
        <w:rPr>
          <w:color w:val="0000FF"/>
        </w:rPr>
        <w:t>(la 30-05-2019 Alineatul (5) din Articolul 122, Capitolul XI, Titlul IV a fost abrogat de Articolul III din ORDONANŢA DE URGENŢĂ nr. 35 din 23 mai 2019, publicată în MONITORUL OFICIAL nr. 427</w:t>
      </w:r>
      <w:r>
        <w:rPr>
          <w:color w:val="0000FF"/>
        </w:rPr>
        <w:t xml:space="preserve"> din 30 mai 2019) </w:t>
      </w:r>
    </w:p>
    <w:p w:rsidR="00000000" w:rsidRDefault="00C8382D">
      <w:pPr>
        <w:pStyle w:val="NormalWeb"/>
        <w:spacing w:before="0" w:beforeAutospacing="0" w:after="0" w:afterAutospacing="0"/>
        <w:jc w:val="both"/>
        <w:divId w:val="334500645"/>
        <w:rPr>
          <w:color w:val="0000FF"/>
        </w:rPr>
      </w:pPr>
      <w:r>
        <w:rPr>
          <w:color w:val="0000FF"/>
        </w:rPr>
        <w:t> </w:t>
      </w:r>
      <w:r>
        <w:rPr>
          <w:color w:val="0000FF"/>
        </w:rPr>
        <w:t> </w:t>
      </w:r>
      <w:r>
        <w:rPr>
          <w:color w:val="0000FF"/>
        </w:rPr>
        <w:t>(6) Modelul, conţinutul, modalitatea de depunere şi de gestionare a declaraţiei unice privind impozitul pe venit şi contribuţii sociale datorate de persoanele fizice se aprobă prin ordin al preşedintelui A.N.A.F.</w:t>
      </w:r>
    </w:p>
    <w:p w:rsidR="00000000" w:rsidRDefault="00C8382D">
      <w:pPr>
        <w:pStyle w:val="NormalWeb"/>
        <w:spacing w:before="0" w:beforeAutospacing="0" w:after="0" w:afterAutospacing="0"/>
        <w:jc w:val="both"/>
        <w:divId w:val="334500645"/>
        <w:rPr>
          <w:color w:val="0000FF"/>
        </w:rPr>
      </w:pPr>
    </w:p>
    <w:p w:rsidR="00000000" w:rsidRDefault="00C8382D">
      <w:pPr>
        <w:pStyle w:val="NormalWeb"/>
        <w:spacing w:before="0" w:beforeAutospacing="0" w:after="0" w:afterAutospacing="0"/>
        <w:jc w:val="both"/>
        <w:divId w:val="334500645"/>
        <w:rPr>
          <w:color w:val="0000FF"/>
        </w:rPr>
      </w:pPr>
      <w:r>
        <w:rPr>
          <w:color w:val="0000FF"/>
        </w:rPr>
        <w:t>(la 23-03-2018 Ar</w:t>
      </w:r>
      <w:r>
        <w:rPr>
          <w:color w:val="0000FF"/>
        </w:rPr>
        <w:t xml:space="preserve">ticolul 122 din Capitolul XI , Titlul IV a fost modificat de Punctul 41,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ART. 123</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Stabilirea şi plata impozitului anual datora</w:t>
      </w:r>
      <w:r>
        <w:rPr>
          <w:color w:val="0000FF"/>
        </w:rPr>
        <w:t xml:space="preserve">t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(1) Impozitul anual datorat se stabileşte de contribuabili în declaraţia unică privind impozitul pe venit şi contribuţiile sociale datorate de persoanele fizice pentru veniturile realizate în anul fiscal anterior, prin aplicarea cotei de 10% asupra v</w:t>
      </w:r>
      <w:r>
        <w:rPr>
          <w:color w:val="0000FF"/>
        </w:rPr>
        <w:t>enitului net anual impozabil determinat potrivit art. 118, din care se deduce, în limita impozitului datorat, costul de achiziţie al aparatelor de marcat electronice fiscale, astfel cum sunt definite la art. 3 alin. (2) din Ordonanţa de urgenţă a Guvernulu</w:t>
      </w:r>
      <w:r>
        <w:rPr>
          <w:color w:val="0000FF"/>
        </w:rPr>
        <w:t>i nr. 28/1999, republicată, cu modificările şi completările ulterioare, puse în funcţiune în anul respectiv.</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 xml:space="preserve">(la 03-09-2021 Alineatul (1) din Articolul 123 , Capitolul XI , Titlul IV a fost modificat de Punctul 24, Articolul I din ORDONANŢA nr. 8 din 30 </w:t>
      </w:r>
      <w:r>
        <w:rPr>
          <w:color w:val="0000FF"/>
        </w:rPr>
        <w:t xml:space="preserve">august 2021, publicată în MONITORUL OFICIAL nr. 832 din 31 august 2021)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(1^1) Abrogat.</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0" w:afterAutospacing="0"/>
        <w:jc w:val="both"/>
        <w:divId w:val="72631844"/>
        <w:rPr>
          <w:color w:val="0000FF"/>
        </w:rPr>
      </w:pPr>
      <w:r>
        <w:rPr>
          <w:color w:val="0000FF"/>
        </w:rPr>
        <w:t>(la 01-01-2021 Alineatul (1^1) din Articolul 123 , Capitolul XI , Titlul IV a fost abrogat de Punctul 84, Articolul I din LEGEA nr. 296 din 18 decembrie 2020, pu</w:t>
      </w:r>
      <w:r>
        <w:rPr>
          <w:color w:val="0000FF"/>
        </w:rPr>
        <w:t xml:space="preserve">blicată în MONITORUL OFICIAL nr. 1269 din 21 decembrie 2020)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(1^2) Impozitul anual datorat se stabileşte de contribuabili în declaraţia unică privind impozitul pe venit şi contribuţiile sociale datorate de persoanele fizice, pentru veniturile realizate</w:t>
      </w:r>
      <w:r>
        <w:rPr>
          <w:color w:val="0000FF"/>
        </w:rPr>
        <w:t xml:space="preserve"> în anul fiscal anterior, prin aplicarea cotei de 10% asupra câştigului net anual impozabil determinat potrivit prevederilor art. 119.</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(la 01-01-2021 Articolul 123 din Capitolul XI , Titlul IV a fost completat de Punctul 85, Articolul I din LEGEA nr. 296</w:t>
      </w:r>
      <w:r>
        <w:rPr>
          <w:color w:val="0000FF"/>
        </w:rPr>
        <w:t xml:space="preserve"> din 18 decembrie 2020, publicată în MONITORUL OFICIAL nr. 1269 din 21 decembrie 2020)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 xml:space="preserve">(1^3) În cazul asocierilor fără personalitate juridică, pentru stabilirea impozitului anual datorat de fiecare membru asociat, costul de achiziţie al aparatelor de </w:t>
      </w:r>
      <w:r>
        <w:rPr>
          <w:color w:val="0000FF"/>
        </w:rPr>
        <w:t>marcat electronice fiscale puse în funcţiune în anul respectiv se distribuie proporţional cu cota procentuală de participare corespunzătoare contribuţiei, conform contractului de asociere.</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 xml:space="preserve">(la 29-03-2021 Articolul 123 din Capitolul XI , Titlul IV a fost </w:t>
      </w:r>
      <w:r>
        <w:rPr>
          <w:color w:val="0000FF"/>
        </w:rPr>
        <w:t xml:space="preserve">completat de Punctul 1, Articolul III din ORDONANŢA DE URGENŢĂ nr. 19 din 25 martie 2021, publicată în MONITORUL OFICIAL nr. 315 din 29 martie 2021)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 xml:space="preserve">(2) </w:t>
      </w:r>
      <w:r>
        <w:rPr>
          <w:color w:val="0000FF"/>
        </w:rPr>
        <w:t>Impozitul anual datorat de contribuabilii care au realizat venituri din cedarea folosinţei bunurilor, precum şi venituri din drepturi de proprietate intelectuală, pentru care determinarea venitului net anual se efectuează prin utilizarea cotei forfetare de</w:t>
      </w:r>
      <w:r>
        <w:rPr>
          <w:color w:val="0000FF"/>
        </w:rPr>
        <w:t xml:space="preserve"> cheltuieli, se stabileşte prin aplicarea cotei de 10% asupra venitului net anual impozabil.</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(la 03-09-2021 Alineatul (2) din Articolul 123 , Capitolul XI , Titlul IV a fost modificat de Punctul 24, Articolul I din ORDONANŢA nr. 8 din 30 august 2021, pub</w:t>
      </w:r>
      <w:r>
        <w:rPr>
          <w:color w:val="0000FF"/>
        </w:rPr>
        <w:t xml:space="preserve">licată în MONITORUL OFICIAL nr. 832 din 31 august 2021)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(3) Contribuabilii pot dispune asupra destinaţiei unei sume reprezentând până la 3,5% din impozitul anual datorat determinat potrivit prevederilor alin. (1) şi alin. (1^2) pentru susţinerea entit</w:t>
      </w:r>
      <w:r>
        <w:rPr>
          <w:color w:val="0000FF"/>
        </w:rPr>
        <w:t>ăţilor nonprofit care se înfiinţează şi funcţionează în condiţiile legii şi a unităţilor de cult, precum şi pentru acordarea de burse private, potrivit legii, în conformitate cu reglementările art. 123^1.</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 xml:space="preserve">(la 01-01-2021 Alineatul (3) din Articolul 123 , </w:t>
      </w:r>
      <w:r>
        <w:rPr>
          <w:color w:val="0000FF"/>
        </w:rPr>
        <w:t xml:space="preserve">Capitolul XI , Titlul IV a fost modificat de Punctul 86,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(4) Contribuabilii care au realizat venituri din activităţi independente/activ</w:t>
      </w:r>
      <w:r>
        <w:rPr>
          <w:color w:val="0000FF"/>
        </w:rPr>
        <w:t>ităţi agricole, impuşi pe bază de normă de venit şi/sau din cedarea folosinţei bunurilor, precum şi venituri din drepturi de proprietate intelectuală, potrivit art. 72, care nu au obligaţia depunerii declaraţiei unice privind impozitul pe venit şi contribu</w:t>
      </w:r>
      <w:r>
        <w:rPr>
          <w:color w:val="0000FF"/>
        </w:rPr>
        <w:t>ţiile sociale datorate de persoanele fizice, şi contribuabilii care au realizat venituri din drepturi de proprietate intelectuală, potrivit art. 72^1, pot dispune asupra destinaţiei unei sume din impozitul datorat pe venitul anual, a unei sume reprezentând</w:t>
      </w:r>
      <w:r>
        <w:rPr>
          <w:color w:val="0000FF"/>
        </w:rPr>
        <w:t xml:space="preserve"> până la 3,5% din impozitul anual datorat pentru susţinerea entităţilor nonprofit care se înfiinţează şi funcţionează în condiţiile legii şi a unităţilor de cult, precum şi pentru acordarea de burse private, conform legii, în conformitate cu reglementările</w:t>
      </w:r>
      <w:r>
        <w:rPr>
          <w:color w:val="0000FF"/>
        </w:rPr>
        <w:t xml:space="preserve"> art. 123^1, până la data de 25 mai, inclusiv a anului următor celui de realizare a veniturilor, sub sancţiunea decăderii.</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0" w:afterAutospacing="0"/>
        <w:jc w:val="both"/>
        <w:divId w:val="72631844"/>
        <w:rPr>
          <w:color w:val="0000FF"/>
        </w:rPr>
      </w:pPr>
      <w:r>
        <w:rPr>
          <w:color w:val="0000FF"/>
        </w:rPr>
        <w:t>(la 20-01-2019 Alineatul (4) din Articolul 123 , Capitolul XI , Titlul IV a fost modificat de Punctul 18, Articolul I din LEGEA nr.</w:t>
      </w:r>
      <w:r>
        <w:rPr>
          <w:color w:val="0000FF"/>
        </w:rPr>
        <w:t xml:space="preserve"> 30 din 10 ianuarie 2019, publicată în MONITORUL OFICIAL nr. 44 din 17 ianuarie 2019) </w:t>
      </w:r>
    </w:p>
    <w:p w:rsidR="00000000" w:rsidRDefault="00C8382D">
      <w:pPr>
        <w:pStyle w:val="NormalWeb"/>
        <w:spacing w:before="0" w:beforeAutospacing="0" w:after="0" w:afterAutospacing="0"/>
        <w:jc w:val="both"/>
        <w:divId w:val="72631844"/>
        <w:rPr>
          <w:color w:val="0000FF"/>
        </w:rPr>
      </w:pPr>
      <w:r>
        <w:rPr>
          <w:color w:val="0000FF"/>
        </w:rPr>
        <w:t>──────────</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 18 di</w:t>
      </w:r>
      <w:r>
        <w:rPr>
          <w:color w:val="0000FF"/>
        </w:rPr>
        <w:t>n lege raportat la articolul I punctul 18 [din ORDONANŢA DE URGENŢĂ nr. 25 din 29 martie 2018, publicată în MONITORUL OFICIAL nr. 291 din 30 martie 2018] referitoare la dreptul contribuabililor de a dispune asupra destinaţiei unei sume reprezentând până la</w:t>
      </w:r>
      <w:r>
        <w:rPr>
          <w:color w:val="0000FF"/>
        </w:rPr>
        <w:t xml:space="preserve"> 3,5% din impozitul stabilit potrivit prevederilor art. 123 alin. (4) pentru susţinerea entităţilor nonprofit care se înfiinţează şi funcţionează în condiţiile legii şi a unităţilor de cult, precum şi pentru acordarea de burse private, conform legii, se ap</w:t>
      </w:r>
      <w:r>
        <w:rPr>
          <w:color w:val="0000FF"/>
        </w:rPr>
        <w:t>lică începând cu impozitul pe venit datorat pentru veniturile realizate în anul 2019.</w:t>
      </w:r>
    </w:p>
    <w:p w:rsidR="00000000" w:rsidRDefault="00C8382D">
      <w:pPr>
        <w:pStyle w:val="NormalWeb"/>
        <w:spacing w:before="0" w:beforeAutospacing="0" w:after="0" w:afterAutospacing="0"/>
        <w:jc w:val="both"/>
        <w:divId w:val="72631844"/>
      </w:pPr>
      <w:r>
        <w:t>──────────</w:t>
      </w:r>
    </w:p>
    <w:p w:rsidR="00000000" w:rsidRDefault="00C8382D">
      <w:pPr>
        <w:pStyle w:val="NormalWeb"/>
        <w:spacing w:before="0" w:beforeAutospacing="0" w:after="0" w:afterAutospacing="0"/>
        <w:jc w:val="both"/>
        <w:divId w:val="72631844"/>
        <w:rPr>
          <w:color w:val="0000FF"/>
        </w:rPr>
      </w:pPr>
      <w:r>
        <w:rPr>
          <w:color w:val="0000FF"/>
        </w:rPr>
        <w:t>──────────</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Articolu</w:t>
      </w:r>
      <w:r>
        <w:rPr>
          <w:color w:val="0000FF"/>
        </w:rPr>
        <w:t>l V</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privind Codul fiscal, cu m</w:t>
      </w:r>
      <w:r>
        <w:rPr>
          <w:color w:val="0000FF"/>
        </w:rPr>
        <w:t>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(2) În anul 2020, termenul de 25 mai, inclusiv prevăzut pentru depunerea formularului 230 ”Cerer</w:t>
      </w:r>
      <w:r>
        <w:rPr>
          <w:color w:val="0000FF"/>
        </w:rPr>
        <w:t>e privind destinaţia sumei reprezentând 2% sau 3,5% din impozitul anual pe veniturile din salarii şi din pensii”/”Cerere privind destinaţia sumei reprezentând până la 3,5% din impozitul anual datorat”, după caz, în situaţiile reglementate de Hotărârea Guve</w:t>
      </w:r>
      <w:r>
        <w:rPr>
          <w:color w:val="0000FF"/>
        </w:rPr>
        <w:t>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(3) În anul 2020, termenul de 25 mai, inclusiv p</w:t>
      </w:r>
      <w:r>
        <w:rPr>
          <w:color w:val="0000FF"/>
        </w:rPr>
        <w:t>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72631844"/>
      </w:pPr>
      <w:r>
        <w:t>──────────</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0" w:afterAutospacing="0"/>
        <w:jc w:val="both"/>
        <w:divId w:val="72631844"/>
        <w:rPr>
          <w:color w:val="0000FF"/>
        </w:rPr>
      </w:pPr>
      <w:r>
        <w:rPr>
          <w:color w:val="0000FF"/>
        </w:rPr>
        <w:t xml:space="preserve">(la 24-12-2020 sintagma: 15 martie </w:t>
      </w:r>
      <w:r>
        <w:rPr>
          <w:color w:val="0000FF"/>
        </w:rPr>
        <w:t xml:space="preserve">inclusiv a fost înlocuită de Alineatul (2),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72631844"/>
        <w:rPr>
          <w:color w:val="0000FF"/>
        </w:rPr>
      </w:pPr>
      <w:r>
        <w:rPr>
          <w:color w:val="0000FF"/>
        </w:rPr>
        <w:t>──────────</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Conform alineatului (2) al articolului VII din LEGEA nr. 296 din 18 decembrie 2</w:t>
      </w:r>
      <w:r>
        <w:rPr>
          <w:color w:val="0000FF"/>
        </w:rPr>
        <w:t>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72631844"/>
      </w:pPr>
      <w:r>
        <w:t>──────────</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 xml:space="preserve">(la 01-04-2019 Alineatul (5) din Articolul 123, Capitolul XI, Titlul IV a fost abrogat de Punctul 19, Articolul I din LEGEA nr. 30 din 10 ianuarie 2019, publicată în MONITORUL OFICIAL nr. 44 din 17 ianuarie 2019)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(la 01-04-2019 Alineatu</w:t>
      </w:r>
      <w:r>
        <w:rPr>
          <w:color w:val="0000FF"/>
        </w:rPr>
        <w:t xml:space="preserve">l (6) din Articolul 123, Capitolul XI, Titlul IV a fost abrogat de Punctul 19, Articolul I din LEGEA nr. 30 din 10 ianuarie 2019, publicată în MONITORUL OFICIAL nr. 44 din 17 ianuarie 2019) </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 xml:space="preserve">(7) Plata impozitului anual datorat pentru venitul net anual </w:t>
      </w:r>
      <w:r>
        <w:rPr>
          <w:color w:val="0000FF"/>
        </w:rPr>
        <w:t>impozabil/câştigul net anual impozabil se efectuează la bugetul de stat, până la data de 25 mai, inclusiv a anului următor celui de realizare a venitului.</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0" w:afterAutospacing="0"/>
        <w:jc w:val="both"/>
        <w:divId w:val="72631844"/>
        <w:rPr>
          <w:color w:val="0000FF"/>
        </w:rPr>
      </w:pPr>
      <w:r>
        <w:rPr>
          <w:color w:val="0000FF"/>
        </w:rPr>
        <w:t>(la 24-12-2020 sintagma: 15 martie inclusiv a fost înlocuită de Alineatul (1), Articolul VI din LEG</w:t>
      </w:r>
      <w:r>
        <w:rPr>
          <w:color w:val="0000FF"/>
        </w:rPr>
        <w:t xml:space="preserve">EA nr. 296 din 18 decembrie 2020, publicată în MONITORUL OFICIAL nr. 1269 din 21 decembrie 2020) </w:t>
      </w:r>
    </w:p>
    <w:p w:rsidR="00000000" w:rsidRDefault="00C8382D">
      <w:pPr>
        <w:pStyle w:val="NormalWeb"/>
        <w:spacing w:before="0" w:beforeAutospacing="0" w:after="0" w:afterAutospacing="0"/>
        <w:jc w:val="both"/>
        <w:divId w:val="72631844"/>
        <w:rPr>
          <w:color w:val="0000FF"/>
        </w:rPr>
      </w:pPr>
      <w:r>
        <w:rPr>
          <w:color w:val="0000FF"/>
        </w:rPr>
        <w:t>──────────</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w:t>
      </w:r>
      <w:r>
        <w:rPr>
          <w:color w:val="0000FF"/>
        </w:rPr>
        <w:t>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72631844"/>
      </w:pPr>
      <w:r>
        <w:t>──────────</w:t>
      </w:r>
    </w:p>
    <w:p w:rsidR="00000000" w:rsidRDefault="00C8382D">
      <w:pPr>
        <w:pStyle w:val="NormalWeb"/>
        <w:spacing w:before="0" w:beforeAutospacing="0" w:after="0" w:afterAutospacing="0"/>
        <w:jc w:val="both"/>
        <w:divId w:val="72631844"/>
        <w:rPr>
          <w:color w:val="0000FF"/>
        </w:rPr>
      </w:pPr>
      <w:r>
        <w:rPr>
          <w:color w:val="0000FF"/>
        </w:rPr>
        <w:t> </w:t>
      </w:r>
      <w:r>
        <w:rPr>
          <w:color w:val="0000FF"/>
        </w:rPr>
        <w:t> </w:t>
      </w:r>
      <w:r>
        <w:rPr>
          <w:color w:val="0000FF"/>
        </w:rPr>
        <w:t>(8) Contribuabilii care realizează venituri prevăzute la art. 68^2 şi art. 114 alin. (2) lit. k^1), la d</w:t>
      </w:r>
      <w:r>
        <w:rPr>
          <w:color w:val="0000FF"/>
        </w:rPr>
        <w:t>efinitivarea impozitului anual de plată iau în calcul plăţile anticipate reţinute la sursă, de către plătitorii de venituri. În cazul sumelor de restituit către contribuabil după definitivarea impozitului anual datorat, se aplică în mod corespunzător preve</w:t>
      </w:r>
      <w:r>
        <w:rPr>
          <w:color w:val="0000FF"/>
        </w:rPr>
        <w:t>derile Legii nr. 207/2015, cu modificările şi completările ulterioare.</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240" w:afterAutospacing="0"/>
        <w:jc w:val="both"/>
        <w:divId w:val="72631844"/>
        <w:rPr>
          <w:color w:val="0000FF"/>
        </w:rPr>
      </w:pPr>
      <w:r>
        <w:rPr>
          <w:color w:val="0000FF"/>
        </w:rPr>
        <w:t xml:space="preserve">(la 01-01-2021 Articolul 123 din Capitolul XI , Titlul IV a fost completat de Punctul 87, Articolul I din LEGEA nr. 296 din 18 decembrie 2020, publicată în MONITORUL OFICIAL nr. 1269 </w:t>
      </w:r>
      <w:r>
        <w:rPr>
          <w:color w:val="0000FF"/>
        </w:rPr>
        <w:t xml:space="preserve">din 21 decembrie 2020) </w:t>
      </w:r>
    </w:p>
    <w:p w:rsidR="00000000" w:rsidRDefault="00C8382D">
      <w:pPr>
        <w:pStyle w:val="NormalWeb"/>
        <w:spacing w:before="0" w:beforeAutospacing="0" w:after="0" w:afterAutospacing="0"/>
        <w:jc w:val="both"/>
        <w:divId w:val="72631844"/>
        <w:rPr>
          <w:color w:val="0000FF"/>
        </w:rPr>
      </w:pPr>
    </w:p>
    <w:p w:rsidR="00000000" w:rsidRDefault="00C8382D">
      <w:pPr>
        <w:pStyle w:val="NormalWeb"/>
        <w:spacing w:before="0" w:beforeAutospacing="0" w:after="0" w:afterAutospacing="0"/>
        <w:jc w:val="both"/>
        <w:divId w:val="72631844"/>
        <w:rPr>
          <w:color w:val="0000FF"/>
        </w:rPr>
      </w:pPr>
      <w:r>
        <w:rPr>
          <w:color w:val="0000FF"/>
        </w:rPr>
        <w:t xml:space="preserve">(la 23-03-2018 Articolul 123 din Capitolul XI , Titlul IV a fost modificat de Punctul 42, Articolul I din ORDONANŢA DE URGENŢĂ nr. 18 din 15 martie 2018, publicată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123^</w:t>
      </w:r>
      <w:r>
        <w:rPr>
          <w:color w:val="0000FF"/>
        </w:rPr>
        <w:t>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Acordarea dreptului contribuabilului de a dispune asupra destinaţiei unei sume din impozit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Contribuabilii pot dispune asupra destinaţiei unei sume reprezentând până la 3,5% din impozitul stabilit potrivit art. 68^1 alin. (7), art. 72 alin. (8), art. 78 alin. (6), art. 82 alin. (6), art. 101 alin. (12), art. 123 alin. (3) şi (4) pentru susţin</w:t>
      </w:r>
      <w:r>
        <w:rPr>
          <w:color w:val="0000FF"/>
        </w:rPr>
        <w:t xml:space="preserve">erea entităţilor nonprofit care se înfiinţează şi funcţionează în condiţiile legii şi a unităţilor de cult, precum şi pentru acordarea de burse private, conform legii.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Entităţile nonprofit care se înfiinţează şi funcţionează în condiţiile legii, pr</w:t>
      </w:r>
      <w:r>
        <w:rPr>
          <w:color w:val="0000FF"/>
        </w:rPr>
        <w:t>ecum şi unităţile de cult beneficiază de sumele prevăzute la alin. (1) dacă la momentul plăţii acestora de către organul fiscal sau angajatorul/plătitorul de venit figurează în Registrul entităţilor/unităţilor de cult pentru care se acordă deduceri fiscale</w:t>
      </w:r>
      <w:r>
        <w:rPr>
          <w:color w:val="0000FF"/>
        </w:rPr>
        <w:t xml:space="preserve"> prevăzute la art. 25 alin. (4^1). Sumele primite din impozitul anual datorat sunt folosite în scopul desfăşurării activităţilor nonprofit.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Alineatul (2) din Articolul 123^1 , Capitolul XI , Titlul IV a fost modificat de Punctul 25, Artico</w:t>
      </w:r>
      <w:r>
        <w:rPr>
          <w:color w:val="0000FF"/>
        </w:rPr>
        <w:t xml:space="preserve">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Pentru contribuabilii prevăzuţi la art. 68^1 alin. (7), art. 72 alin. (8), art. 78 alin. (6), art. 82 alin. (6), art. 101 alin. (12) şi art. 1</w:t>
      </w:r>
      <w:r>
        <w:rPr>
          <w:color w:val="0000FF"/>
        </w:rPr>
        <w:t>23 alin. (4), obligaţia calculării şi plăţii sumei prevăzute la alin. (1) revine organului fiscal competent, pe baza cererii depuse de aceştia până la data de 25 mai, inclusiv a anului următor celui de realizare a veniturilor, sub sancţiunea decăderii. Dis</w:t>
      </w:r>
      <w:r>
        <w:rPr>
          <w:color w:val="0000FF"/>
        </w:rPr>
        <w:t>tribuirea sumei reprezentând până la 3,5% din impozitul pe venitul datorat poate fi solicitată prin cerere pentru aceiaşi beneficiari pentru o perioadă de cel mult 2 ani şi va putea fi reînnoită după expirarea perioadei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w:t>
      </w:r>
      <w:r>
        <w:rPr>
          <w:color w:val="0000FF"/>
        </w:rPr>
        <w:t>in ORDONANŢA nr. 6 din 28 ianuarie 2020, publicată în Monitorul Oficial nr. 72 din 31 ianuarie 2020, în anul 2020,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sintagma: 15 martie inclusiv a fost înlocuită de Alineatu</w:t>
      </w:r>
      <w:r>
        <w:rPr>
          <w:color w:val="0000FF"/>
        </w:rPr>
        <w:t xml:space="preserve">l (2), Articolul VI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(3^1) Contribuabilii prevăzuţi la art. 68^1 alin. (7), art. 72 alin. (8), art</w:t>
      </w:r>
      <w:r>
        <w:rPr>
          <w:color w:val="0000FF"/>
        </w:rPr>
        <w:t>. 78 alin. (6), art. 82 alin. (6), art. 101 alin. (12) şi art. 123 alin. (4) pot opta pentru depunerea cererii la entitatea nonprofit care se înfiinţează şi funcţionează în condiţiile legii/unitatea de cult, beneficiară a sumei. Entitatea nonprofit/unitate</w:t>
      </w:r>
      <w:r>
        <w:rPr>
          <w:color w:val="0000FF"/>
        </w:rPr>
        <w:t>a de cult are obligaţia de a transmite, prin mijloace electronice de transmitere la distanţă, la organul fiscal competent un formular prin care centralizează cererile primite de la contribuabili, până la data de 25 mai inclusiv a anului următor celui de re</w:t>
      </w:r>
      <w:r>
        <w:rPr>
          <w:color w:val="0000FF"/>
        </w:rPr>
        <w:t>alizare a venitului, sub sancţiunea decăderii.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Articolul 123^1 din Capitolul XI , Titlul IV a fost completat de Punctul 26,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Pentru contribuabilii prevăzuţi la art. 123 alin. (3), obligaţia calculării şi plăţii sumei reprezentând până la 3,5% din impozitul pe venit revine organului fiscal competent, pe baza declaraţiei unice privind impozitul pe venit şi contribuţiile socia</w:t>
      </w:r>
      <w:r>
        <w:rPr>
          <w:color w:val="0000FF"/>
        </w:rPr>
        <w:t>le datorate de persoanele fizice, depuse de aceştia până la data de 25 mai, inclusiv a anului următor celui de realizare a veniturilor, sub sancţiunea decăderii.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din ORDONANŢA nr. 6 din 28 ianuarie 2020, publicată în Monitorul Oficia</w:t>
      </w:r>
      <w:r>
        <w:rPr>
          <w:color w:val="0000FF"/>
        </w:rPr>
        <w:t>l nr. 72 din 31 ianuarie 2020, în anul 2020,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w:t>
      </w:r>
      <w:r>
        <w:rPr>
          <w:color w:val="0000FF"/>
        </w:rPr>
        <w:t>ile reglementate de Legea nr. 227/2015 privind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anul 2020, termenul de 2</w:t>
      </w:r>
      <w:r>
        <w:rPr>
          <w:color w:val="0000FF"/>
        </w:rPr>
        <w:t>5 mai, inclusiv prevăzut pentru depunerea formularului 230 ”Cerere privind destinaţia sumei reprezentând 2% sau 3,5% din impozitul anual pe veniturile din salarii şi din pensii”/”Cerere privind destinaţia sumei reprezentând până la 3,5% din impozitul anual</w:t>
      </w:r>
      <w:r>
        <w:rPr>
          <w:color w:val="0000FF"/>
        </w:rPr>
        <w:t xml:space="preserve"> datorat”, după caz, în situaţiile reglementate de Hotărârea Guvernului nr. 1/2016 pentru aprobarea Normelor metodologice de aplicare a Legii nr. 227/2015 privind Codul fiscal, cu modificările şi completările ulterioare, se prorogă până la data de 25 mai 2</w:t>
      </w:r>
      <w:r>
        <w:rPr>
          <w:color w:val="0000FF"/>
        </w:rPr>
        <w:t>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În anul 2020, termenul de 25 mai, inclusiv prevăzut pentru plata impozitului pe venit şi a contribuţiilor sociale obligatorii, datorate de persoanele fizice în situaţiile reglementate de Codul fiscal, se prorogă până la data de 25 mai </w:t>
      </w:r>
      <w:r>
        <w:rPr>
          <w:color w:val="0000FF"/>
        </w:rPr>
        <w:t>2020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sintagma: 15 martie inclusiv a fost înlocuită de Alineatul (2), Articolul VI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alinea</w:t>
      </w:r>
      <w:r>
        <w:rPr>
          <w:color w:val="0000FF"/>
        </w:rPr>
        <w:t>tului (2) al articolului VII din LEGEA nr. 296 din 18 decembrie 2020, publicată în MONITORUL OFICIAL nr. 1269 din 21 decembrie 2020, prevederile art. VI alin. (1) şi (2) se aplică pentru obligaţiile declarative aferente veniturilor realizate începând cu an</w:t>
      </w:r>
      <w:r>
        <w:rPr>
          <w:color w:val="0000FF"/>
        </w:rPr>
        <w:t>ul 2020.</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900557860"/>
        <w:rPr>
          <w:color w:val="0000FF"/>
        </w:rPr>
      </w:pPr>
      <w:r>
        <w:rPr>
          <w:color w:val="0000FF"/>
        </w:rPr>
        <w:t> </w:t>
      </w:r>
      <w:r>
        <w:rPr>
          <w:color w:val="0000FF"/>
        </w:rPr>
        <w:t> </w:t>
      </w:r>
      <w:r>
        <w:rPr>
          <w:color w:val="0000FF"/>
        </w:rPr>
        <w:t>(5) Procedura de aplicare a prevederilor alin. (3), (3^1) şi (4) se stabileşte prin ordin al preşedintelui A.N.A.F.</w:t>
      </w:r>
    </w:p>
    <w:p w:rsidR="00000000" w:rsidRDefault="00C8382D">
      <w:pPr>
        <w:pStyle w:val="NormalWeb"/>
        <w:spacing w:before="0" w:beforeAutospacing="0" w:after="0" w:afterAutospacing="0"/>
        <w:jc w:val="both"/>
        <w:divId w:val="1900557860"/>
        <w:rPr>
          <w:color w:val="0000FF"/>
        </w:rPr>
      </w:pPr>
    </w:p>
    <w:p w:rsidR="00000000" w:rsidRDefault="00C8382D">
      <w:pPr>
        <w:pStyle w:val="NormalWeb"/>
        <w:spacing w:before="0" w:beforeAutospacing="0" w:after="0" w:afterAutospacing="0"/>
        <w:jc w:val="both"/>
        <w:divId w:val="1900557860"/>
        <w:rPr>
          <w:color w:val="0000FF"/>
        </w:rPr>
      </w:pPr>
      <w:r>
        <w:rPr>
          <w:color w:val="0000FF"/>
        </w:rPr>
        <w:t xml:space="preserve">(la 03-09-2021 Alineatul (5) din Articolul 123^1 , Capitolul XI , Titlul IV </w:t>
      </w:r>
      <w:r>
        <w:rPr>
          <w:color w:val="0000FF"/>
        </w:rPr>
        <w:t xml:space="preserve">a fost modificat de Punctul 27, Articolul I din ORDONANŢA nr. 8 din 30 august 2021, publicată în MONITORUL OFICIAL nr. 832 din 31 august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Prin excepţie de la alin. (3) şi (4), contribuabilii prevăzuţi la art. 68^1 alin. (7), art. 72 alin. (8</w:t>
      </w:r>
      <w:r>
        <w:rPr>
          <w:color w:val="0000FF"/>
        </w:rPr>
        <w:t>), art. 78 alin. (6) şi art. 82 alin. (6), pentru care impozitul pe venitul realizat se reţine la sursă, pot opta, cu acordul angajatorului/plătitorului de venit, printr-un înscris încheiat cu acesta, pentru calcularea, reţinerea, declararea şi plata sumei</w:t>
      </w:r>
      <w:r>
        <w:rPr>
          <w:color w:val="0000FF"/>
        </w:rPr>
        <w:t xml:space="preserve"> prevăzute la alin. (1) către beneficiari, până la termenul de plată a impozitului.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(7) Opţiunea de la alin. (6) rămâne valabilă pe perioada prevăzută în înscrisul încheiat între părţi, începând cu veniturile realizate în luna exercitării opţiunii, dar </w:t>
      </w:r>
      <w:r>
        <w:rPr>
          <w:color w:val="0000FF"/>
        </w:rPr>
        <w:t>nu mai mult de 2 ani fiscali consecutivi, pentru aceiaşi beneficiari prevăzuţi la alin. (1) şi poate fi reînnoită după expirarea perioadei respective. În acest interval contribuabilul poate renunţa la opţiunea privind distribuirea sumei reprezentând până l</w:t>
      </w:r>
      <w:r>
        <w:rPr>
          <w:color w:val="0000FF"/>
        </w:rPr>
        <w:t>a 3,5% din impozitul pe venit sau poate schimba beneficiarii pentru care a optat anterior.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Contribuabilii care optează pentru distribuirea prin reţinerea la sursă a sumei reprezentând până la 3,5% din impozitul pe venit datorat pentru susţinerea ben</w:t>
      </w:r>
      <w:r>
        <w:rPr>
          <w:color w:val="0000FF"/>
        </w:rPr>
        <w:t>eficiarilor prevăzuţi la alin. (1) nu mai pot exercita aceeaşi opţiune pentru aceeaşi perioadă şi sursă de venit.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Angajatorul/Plătitorul de venit are obligaţia ca la momentul plăţii sumelor reprezentând până la 3,5% din impozitul datorat de persoane</w:t>
      </w:r>
      <w:r>
        <w:rPr>
          <w:color w:val="0000FF"/>
        </w:rPr>
        <w:t>le fizice să verifice dacă entitatea nonprofit/unitatea de cult beneficiară figurează în Registrul entităţilor/unităţilor de cult pentru care se acordă deduceri fiscale prevăzute la art. 25 alin. (4^1).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situaţia în care entitatea nonprofit/unita</w:t>
      </w:r>
      <w:r>
        <w:rPr>
          <w:color w:val="0000FF"/>
        </w:rPr>
        <w:t>tea de cult nu figurează în Registrul entităţilor/unităţilor de cult pentru care se acordă deduceri fiscale prevăzute la art. 25 alin. (4^1), angajatorul/plătitorul de venit are obligaţia să refuze efectuarea plăţii sumelor către aceasta.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01-04-2019 </w:t>
      </w:r>
      <w:r>
        <w:rPr>
          <w:color w:val="0000FF"/>
        </w:rPr>
        <w:t xml:space="preserve">Capitolul XI , Titlul IV a fost completat de Punctul 19, Articolul I din LEGEA nr. 30 din 10 ianuarie 2019, publicată în MONITORUL OFICIAL nr. 44 din 17 ianuarie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IV din LEGEA nr. 30 din 10 ianuarie</w:t>
      </w:r>
      <w:r>
        <w:rPr>
          <w:color w:val="0000FF"/>
        </w:rPr>
        <w:t xml:space="preserve"> 2019, publicată în MONITORUL OFICIAL nr. 44 din 17 ianuarie 2019: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Prevederile art. 123^1 se aplică şi în situaţia în care contribuabilii şi-au exprimat, până la data intrării în vigoare a prezentei legi, opţiunea privind distribuirea di</w:t>
      </w:r>
      <w:r>
        <w:rPr>
          <w:color w:val="0000FF"/>
        </w:rPr>
        <w:t xml:space="preserve">n impozitul pe venit a unei sume reprezentând cota de 2% sau 3,5% din acesta, conform dispoziţiilor art. 68^1 alin. (11), art. 72 alin. (11) şi art. 79 alin. (5) din Legea nr. 227/2015 privind Codul fiscal, cu modificările şi completările ulterioare, prin </w:t>
      </w:r>
      <w:r>
        <w:rPr>
          <w:color w:val="0000FF"/>
        </w:rPr>
        <w:t>reînnoirea acesteia conform art. 123^1 alin. (2), în termen de 30 de zile de la intrarea în vigoare a prezentei legi, sub sancţiunea decăderii.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C8382D">
      <w:pPr>
        <w:pStyle w:val="NormalWeb"/>
        <w:spacing w:before="0" w:beforeAutospacing="0" w:after="0" w:afterAutospacing="0"/>
        <w:jc w:val="both"/>
      </w:pPr>
      <w:r>
        <w:t> </w:t>
      </w:r>
      <w:r>
        <w:t> </w:t>
      </w:r>
      <w:r>
        <w:t>Proprietatea comună şi asociaţiile fără personalitate juridică</w:t>
      </w:r>
    </w:p>
    <w:p w:rsidR="00000000" w:rsidRDefault="00C8382D">
      <w:pPr>
        <w:pStyle w:val="NormalWeb"/>
        <w:spacing w:before="0" w:beforeAutospacing="0" w:after="0" w:afterAutospacing="0"/>
        <w:jc w:val="both"/>
        <w:divId w:val="620186515"/>
        <w:rPr>
          <w:color w:val="0000FF"/>
        </w:rPr>
      </w:pPr>
      <w:r>
        <w:rPr>
          <w:color w:val="0000FF"/>
        </w:rPr>
        <w:t> </w:t>
      </w:r>
      <w:r>
        <w:rPr>
          <w:color w:val="0000FF"/>
        </w:rPr>
        <w:t> </w:t>
      </w:r>
      <w:r>
        <w:rPr>
          <w:color w:val="0000FF"/>
        </w:rPr>
        <w:t>ART. 124</w:t>
      </w:r>
    </w:p>
    <w:p w:rsidR="00000000" w:rsidRDefault="00C8382D">
      <w:pPr>
        <w:pStyle w:val="NormalWeb"/>
        <w:spacing w:before="0" w:beforeAutospacing="0" w:after="0" w:afterAutospacing="0"/>
        <w:jc w:val="both"/>
        <w:divId w:val="620186515"/>
      </w:pPr>
      <w:r>
        <w:t> </w:t>
      </w:r>
      <w:r>
        <w:t> </w:t>
      </w:r>
      <w:r>
        <w:t>Venitur</w:t>
      </w:r>
      <w:r>
        <w:t>i din bunuri sau drepturi care sunt deţinute în comun</w:t>
      </w:r>
    </w:p>
    <w:p w:rsidR="00000000" w:rsidRDefault="00C8382D">
      <w:pPr>
        <w:pStyle w:val="NormalWeb"/>
        <w:spacing w:before="0" w:beforeAutospacing="0" w:after="0" w:afterAutospacing="0"/>
        <w:jc w:val="both"/>
        <w:divId w:val="620186515"/>
      </w:pPr>
      <w:r>
        <w:t> </w:t>
      </w:r>
      <w:r>
        <w:t> </w:t>
      </w:r>
      <w:r>
        <w:t>Venitul net obţinut din exploatarea bunurilor şi drepturilor de orice fel, deţinute în comun, este considerat ca fiind obţinut de proprietari, uzufructuari sau de alţi deţinători legali, înscrişi înt</w:t>
      </w:r>
      <w:r>
        <w:t>r-un document oficial, şi se atribuie proporţional cu cotele-părţi pe care aceştia le deţin în acea proprietate sau în mod egal, în situaţia în care acestea nu se cunosc.</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ART. 125</w:t>
      </w:r>
    </w:p>
    <w:p w:rsidR="00000000" w:rsidRDefault="00C8382D">
      <w:pPr>
        <w:pStyle w:val="NormalWeb"/>
        <w:spacing w:before="0" w:beforeAutospacing="0" w:after="0" w:afterAutospacing="0"/>
        <w:jc w:val="both"/>
        <w:divId w:val="1638532367"/>
      </w:pPr>
      <w:r>
        <w:t> </w:t>
      </w:r>
      <w:r>
        <w:t> </w:t>
      </w:r>
      <w:r>
        <w:t>Reguli privind asocierile fără personalitate juridică</w:t>
      </w:r>
    </w:p>
    <w:p w:rsidR="00000000" w:rsidRDefault="00C8382D">
      <w:pPr>
        <w:pStyle w:val="NormalWeb"/>
        <w:spacing w:before="0" w:beforeAutospacing="0" w:after="0" w:afterAutospacing="0"/>
        <w:jc w:val="both"/>
        <w:divId w:val="1638532367"/>
      </w:pPr>
      <w:r>
        <w:t> </w:t>
      </w:r>
      <w:r>
        <w:t> </w:t>
      </w:r>
      <w:r>
        <w:t>(1) Prevederi</w:t>
      </w:r>
      <w:r>
        <w:t>le prezentului articol nu se aplică:</w:t>
      </w:r>
    </w:p>
    <w:p w:rsidR="00000000" w:rsidRDefault="00C8382D">
      <w:pPr>
        <w:pStyle w:val="NormalWeb"/>
        <w:spacing w:before="0" w:beforeAutospacing="0" w:after="0" w:afterAutospacing="0"/>
        <w:jc w:val="both"/>
        <w:divId w:val="1638532367"/>
      </w:pPr>
      <w:r>
        <w:t> </w:t>
      </w:r>
      <w:r>
        <w:t> </w:t>
      </w:r>
      <w:r>
        <w:t xml:space="preserve">a) fondurilor de pensii administrate privat şi fondurilor de pensii facultative constituite conform prevederilor legislaţiei specifice în materie; </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b) organismelor de plasament colectiv fără personalitate juridică constituite potrivit legislaţiei specifice în materie;</w:t>
      </w:r>
    </w:p>
    <w:p w:rsidR="00000000" w:rsidRDefault="00C8382D">
      <w:pPr>
        <w:pStyle w:val="NormalWeb"/>
        <w:spacing w:before="0" w:beforeAutospacing="0" w:after="0" w:afterAutospacing="0"/>
        <w:jc w:val="both"/>
        <w:divId w:val="1638532367"/>
        <w:rPr>
          <w:color w:val="0000FF"/>
        </w:rPr>
      </w:pPr>
    </w:p>
    <w:p w:rsidR="00000000" w:rsidRDefault="00C8382D">
      <w:pPr>
        <w:pStyle w:val="NormalWeb"/>
        <w:spacing w:before="0" w:beforeAutospacing="0" w:after="240" w:afterAutospacing="0"/>
        <w:jc w:val="both"/>
        <w:divId w:val="1638532367"/>
        <w:rPr>
          <w:color w:val="0000FF"/>
        </w:rPr>
      </w:pPr>
      <w:r>
        <w:rPr>
          <w:color w:val="0000FF"/>
        </w:rPr>
        <w:t>(la 24-12-2020 Litera b) din Alineatul (1) , Articolul 125 , Capitolul XII , Titlul IV a fost modificată de Punctul 88, Articolul I d</w:t>
      </w:r>
      <w:r>
        <w:rPr>
          <w:color w:val="0000FF"/>
        </w:rPr>
        <w:t xml:space="preserve">in LEGEA nr. 296 din 18 decembrie 2020, publicată în MONITORUL OFICIAL nr. 1269 din 21 decembrie 2020) </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c) asocierilor fără personalitate juridică, în cazul în care membrii asociaţi realizează venituri stabilite potrivit art. 69.</w:t>
      </w:r>
    </w:p>
    <w:p w:rsidR="00000000" w:rsidRDefault="00C8382D">
      <w:pPr>
        <w:pStyle w:val="NormalWeb"/>
        <w:spacing w:before="0" w:beforeAutospacing="0" w:after="0" w:afterAutospacing="0"/>
        <w:jc w:val="both"/>
        <w:divId w:val="1638532367"/>
        <w:rPr>
          <w:color w:val="0000FF"/>
        </w:rPr>
      </w:pPr>
    </w:p>
    <w:p w:rsidR="00000000" w:rsidRDefault="00C8382D">
      <w:pPr>
        <w:pStyle w:val="NormalWeb"/>
        <w:spacing w:before="0" w:beforeAutospacing="0" w:after="240" w:afterAutospacing="0"/>
        <w:jc w:val="both"/>
        <w:divId w:val="1638532367"/>
        <w:rPr>
          <w:color w:val="0000FF"/>
        </w:rPr>
      </w:pPr>
      <w:r>
        <w:rPr>
          <w:color w:val="0000FF"/>
        </w:rPr>
        <w:t xml:space="preserve">(la 01-01-2016 Lit. </w:t>
      </w:r>
      <w:r>
        <w:rPr>
          <w:color w:val="0000FF"/>
        </w:rPr>
        <w:t xml:space="preserve">c) a alin. (1) al art. 125 a fost modificată de pct. 15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În cazul asocierilor cu o persoană juridică, contribuabil potrivit t</w:t>
      </w:r>
      <w:r>
        <w:rPr>
          <w:color w:val="0000FF"/>
        </w:rPr>
        <w:t>itlurilor II, III sau Legii nr. 170/2016, sunt aplicabile prevederile alin. (7)-(9).</w:t>
      </w:r>
    </w:p>
    <w:p w:rsidR="00000000" w:rsidRDefault="00C8382D">
      <w:pPr>
        <w:pStyle w:val="NormalWeb"/>
        <w:spacing w:before="0" w:beforeAutospacing="0" w:after="0" w:afterAutospacing="0"/>
        <w:jc w:val="both"/>
        <w:divId w:val="1638532367"/>
        <w:rPr>
          <w:color w:val="0000FF"/>
        </w:rPr>
      </w:pPr>
    </w:p>
    <w:p w:rsidR="00000000" w:rsidRDefault="00C8382D">
      <w:pPr>
        <w:pStyle w:val="NormalWeb"/>
        <w:spacing w:before="0" w:beforeAutospacing="0" w:after="240" w:afterAutospacing="0"/>
        <w:jc w:val="both"/>
        <w:divId w:val="1638532367"/>
        <w:rPr>
          <w:color w:val="0000FF"/>
        </w:rPr>
      </w:pPr>
      <w:r>
        <w:rPr>
          <w:color w:val="0000FF"/>
        </w:rPr>
        <w:t>(la 24-07-2017 Alineatul (1) din Articolul 125 , Capitolul XII , Titlul IV a fost modificat de Punctul 9^3, Punctul 9, Articolul I din LEGEA nr. 177 din 18 iulie 2017, p</w:t>
      </w:r>
      <w:r>
        <w:rPr>
          <w:color w:val="0000FF"/>
        </w:rPr>
        <w:t xml:space="preserve">ublicată în MONITORUL OFICIAL nr. 584 din 21 iulie 2017) </w:t>
      </w:r>
      <w:r>
        <w:rPr>
          <w:color w:val="0000FF"/>
        </w:rPr>
        <w:br/>
      </w:r>
    </w:p>
    <w:p w:rsidR="00000000" w:rsidRDefault="00C8382D">
      <w:pPr>
        <w:pStyle w:val="NormalWeb"/>
        <w:spacing w:before="0" w:beforeAutospacing="0" w:after="0" w:afterAutospacing="0"/>
        <w:jc w:val="both"/>
        <w:divId w:val="1638532367"/>
      </w:pPr>
      <w:r>
        <w:t> </w:t>
      </w:r>
      <w:r>
        <w:t> </w:t>
      </w:r>
      <w:r>
        <w:t xml:space="preserve">(2) În cadrul fiecărei asocieri fără personalitate juridică, constituită potrivit legii, asociaţii au obligaţia să încheie contracte de asociere în formă scrisă, la începerea activităţii, care </w:t>
      </w:r>
      <w:r>
        <w:t>să cuprindă inclusiv date referitoare la:</w:t>
      </w:r>
    </w:p>
    <w:p w:rsidR="00000000" w:rsidRDefault="00C8382D">
      <w:pPr>
        <w:pStyle w:val="NormalWeb"/>
        <w:spacing w:before="0" w:beforeAutospacing="0" w:after="0" w:afterAutospacing="0"/>
        <w:jc w:val="both"/>
        <w:divId w:val="1638532367"/>
      </w:pPr>
      <w:r>
        <w:t> </w:t>
      </w:r>
      <w:r>
        <w:t> </w:t>
      </w:r>
      <w:r>
        <w:t>a) părţile contractante;</w:t>
      </w:r>
    </w:p>
    <w:p w:rsidR="00000000" w:rsidRDefault="00C8382D">
      <w:pPr>
        <w:pStyle w:val="NormalWeb"/>
        <w:spacing w:before="0" w:beforeAutospacing="0" w:after="0" w:afterAutospacing="0"/>
        <w:jc w:val="both"/>
        <w:divId w:val="1638532367"/>
      </w:pPr>
      <w:r>
        <w:t> </w:t>
      </w:r>
      <w:r>
        <w:t> </w:t>
      </w:r>
      <w:r>
        <w:t>b) obiectul de activitate şi sediul asociaţiei;</w:t>
      </w:r>
    </w:p>
    <w:p w:rsidR="00000000" w:rsidRDefault="00C8382D">
      <w:pPr>
        <w:pStyle w:val="NormalWeb"/>
        <w:spacing w:before="0" w:beforeAutospacing="0" w:after="0" w:afterAutospacing="0"/>
        <w:jc w:val="both"/>
        <w:divId w:val="1638532367"/>
      </w:pPr>
      <w:r>
        <w:t> </w:t>
      </w:r>
      <w:r>
        <w:t> </w:t>
      </w:r>
      <w:r>
        <w:t>c) contribuţia asociaţilor în bunuri şi drepturi;</w:t>
      </w:r>
    </w:p>
    <w:p w:rsidR="00000000" w:rsidRDefault="00C8382D">
      <w:pPr>
        <w:pStyle w:val="NormalWeb"/>
        <w:spacing w:before="0" w:beforeAutospacing="0" w:after="0" w:afterAutospacing="0"/>
        <w:jc w:val="both"/>
        <w:divId w:val="1638532367"/>
      </w:pPr>
      <w:r>
        <w:t> </w:t>
      </w:r>
      <w:r>
        <w:t> </w:t>
      </w:r>
      <w:r>
        <w:t>d) cota procentuală de participare a fiecărui asociat la veniturile sau pierderile din cadrul asocierii corespunzătoare contribuţiei fiecăruia;</w:t>
      </w:r>
    </w:p>
    <w:p w:rsidR="00000000" w:rsidRDefault="00C8382D">
      <w:pPr>
        <w:pStyle w:val="NormalWeb"/>
        <w:spacing w:before="0" w:beforeAutospacing="0" w:after="0" w:afterAutospacing="0"/>
        <w:jc w:val="both"/>
        <w:divId w:val="1638532367"/>
      </w:pPr>
      <w:r>
        <w:t> </w:t>
      </w:r>
      <w:r>
        <w:t> </w:t>
      </w:r>
      <w:r>
        <w:t>e) desemnarea asociatului care să răspundă pentru îndeplinirea obligaţiilor asociaţiei faţă de autorităţile p</w:t>
      </w:r>
      <w:r>
        <w:t>ublice;</w:t>
      </w:r>
    </w:p>
    <w:p w:rsidR="00000000" w:rsidRDefault="00C8382D">
      <w:pPr>
        <w:pStyle w:val="NormalWeb"/>
        <w:spacing w:before="0" w:beforeAutospacing="0" w:after="240" w:afterAutospacing="0"/>
        <w:jc w:val="both"/>
        <w:divId w:val="1638532367"/>
      </w:pPr>
      <w:r>
        <w:t> </w:t>
      </w:r>
      <w:r>
        <w:t> </w:t>
      </w:r>
      <w:r>
        <w:t>f) condiţiile de încetare a asocierii. Contribuţiile asociaţilor conform contractului de asociere nu sunt considerate venituri pentru asociaţie. Contractul de asociere se înregistrează la organul fiscal competent, în termen de 30 de zile de la d</w:t>
      </w:r>
      <w:r>
        <w:t>ata încheierii acestuia. Organul fiscal are dreptul să refuze înregistrarea contractelor, în cazul în care acestea nu cuprind datele solicitate conform prezentului alineat.</w:t>
      </w:r>
    </w:p>
    <w:p w:rsidR="00000000" w:rsidRDefault="00C8382D">
      <w:pPr>
        <w:pStyle w:val="NormalWeb"/>
        <w:spacing w:before="0" w:beforeAutospacing="0" w:after="0" w:afterAutospacing="0"/>
        <w:jc w:val="both"/>
        <w:divId w:val="1638532367"/>
      </w:pPr>
      <w:r>
        <w:t> </w:t>
      </w:r>
      <w:r>
        <w:t> </w:t>
      </w:r>
      <w:r>
        <w:t xml:space="preserve">(3) În cazul în care între membrii asociaţi există legături de rudenie până la </w:t>
      </w:r>
      <w:r>
        <w:t>gradul al patrulea inclusiv, părţile sunt obligate să facă dovada că participă la realizarea venitului cu bunuri sau drepturi asupra cărora au drept de proprietate. Pot fi membri asociaţi şi persoanele fizice care au dobândit capacitate de exerciţiu restrâ</w:t>
      </w:r>
      <w:r>
        <w:t xml:space="preserve">nsă. </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(4) Asocierile, cu excepţia celor care realizează venituri din activităţi agricole impuse pe baza normelor de venit, au obligaţia să depună la organul fiscal competent, până în ultima zi a lunii februarie a anului următor, declaraţii anuale de ven</w:t>
      </w:r>
      <w:r>
        <w:rPr>
          <w:color w:val="0000FF"/>
        </w:rPr>
        <w:t>it, conform modelului stabilit prin ordin al preşedintelui A.N.A.F., care vor cuprinde şi distribuţia venitului net/pierderii aferent asociaţilor.</w:t>
      </w:r>
    </w:p>
    <w:p w:rsidR="00000000" w:rsidRDefault="00C8382D">
      <w:pPr>
        <w:pStyle w:val="NormalWeb"/>
        <w:spacing w:before="0" w:beforeAutospacing="0" w:after="0" w:afterAutospacing="0"/>
        <w:jc w:val="both"/>
        <w:divId w:val="1638532367"/>
        <w:rPr>
          <w:color w:val="0000FF"/>
        </w:rPr>
      </w:pPr>
    </w:p>
    <w:p w:rsidR="00000000" w:rsidRDefault="00C8382D">
      <w:pPr>
        <w:pStyle w:val="NormalWeb"/>
        <w:spacing w:before="0" w:beforeAutospacing="0" w:after="240" w:afterAutospacing="0"/>
        <w:jc w:val="both"/>
        <w:divId w:val="1638532367"/>
        <w:rPr>
          <w:color w:val="0000FF"/>
        </w:rPr>
      </w:pPr>
      <w:r>
        <w:rPr>
          <w:color w:val="0000FF"/>
        </w:rPr>
        <w:t xml:space="preserve">(la 01-01-2021 Alineatul (4) din Articolul 125 , Capitolul XII , Titlul IV a fost modificat de Punctul 89, </w:t>
      </w:r>
      <w:r>
        <w:rPr>
          <w:color w:val="0000FF"/>
        </w:rPr>
        <w:t xml:space="preserve">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38532367"/>
      </w:pPr>
      <w:r>
        <w:t>   (5) Venitul/Pierderea anual/anuală realizat(ă) în cadrul asocierii se distribuie asociaţilor proporţional cu cota procentuală de parti</w:t>
      </w:r>
      <w:r>
        <w:t>cipare corespunzătoare contribuţiei, conform contractului de asociere.</w:t>
      </w:r>
    </w:p>
    <w:p w:rsidR="00000000" w:rsidRDefault="00C8382D">
      <w:pPr>
        <w:pStyle w:val="NormalWeb"/>
        <w:spacing w:before="0" w:beforeAutospacing="0" w:after="0" w:afterAutospacing="0"/>
        <w:jc w:val="both"/>
        <w:divId w:val="1638532367"/>
      </w:pPr>
      <w:r>
        <w:t> </w:t>
      </w:r>
      <w:r>
        <w:t> </w:t>
      </w:r>
      <w:r>
        <w:t>(6) Tratamentul fiscal al venitului realizat din asociere, în alte cazuri decât cele prevăzute la alin. (8)-(10), va fi stabilit în aceeaşi manieră ca şi pentru categoria de venituri</w:t>
      </w:r>
      <w:r>
        <w:t xml:space="preserve"> în care este încadrat. </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(7) Obligaţia înregistrării veniturilor şi cheltuielilor aferente activităţilor desfăşurate în cadrul asocierilor cu o persoană juridică, contribuabil potrivit titlurilor II, III sau Legii nr. 170/2016, revine persoanei juridice</w:t>
      </w:r>
      <w:r>
        <w:rPr>
          <w:color w:val="0000FF"/>
        </w:rPr>
        <w:t>.</w:t>
      </w:r>
    </w:p>
    <w:p w:rsidR="00000000" w:rsidRDefault="00C8382D">
      <w:pPr>
        <w:pStyle w:val="NormalWeb"/>
        <w:spacing w:before="0" w:beforeAutospacing="0" w:after="0" w:afterAutospacing="0"/>
        <w:jc w:val="both"/>
        <w:divId w:val="1638532367"/>
        <w:rPr>
          <w:color w:val="0000FF"/>
        </w:rPr>
      </w:pPr>
    </w:p>
    <w:p w:rsidR="00000000" w:rsidRDefault="00C8382D">
      <w:pPr>
        <w:pStyle w:val="NormalWeb"/>
        <w:spacing w:before="0" w:beforeAutospacing="0" w:after="240" w:afterAutospacing="0"/>
        <w:jc w:val="both"/>
        <w:divId w:val="1638532367"/>
        <w:rPr>
          <w:color w:val="0000FF"/>
        </w:rPr>
      </w:pPr>
      <w:r>
        <w:rPr>
          <w:color w:val="0000FF"/>
        </w:rPr>
        <w:t xml:space="preserve">(la 24-07-2017 Alineatul (7) din Articolul 125 , Capitolul XII , Titlul IV a fost modificat de Punctul 9^3, Punctul 9, Articolul I din LEGEA nr. 177 din 18 iulie 2017, publicată în MONITORUL OFICIAL nr. 584 din 21 iulie 2017) </w:t>
      </w:r>
    </w:p>
    <w:p w:rsidR="00000000" w:rsidRDefault="00C8382D">
      <w:pPr>
        <w:pStyle w:val="NormalWeb"/>
        <w:spacing w:before="0" w:beforeAutospacing="0" w:after="0" w:afterAutospacing="0"/>
        <w:jc w:val="both"/>
        <w:divId w:val="1638532367"/>
      </w:pPr>
      <w:r>
        <w:t>   (8) În cazul asocier</w:t>
      </w:r>
      <w:r>
        <w:t>ilor dintre o persoană juridică contribuabil potrivit titlului II - Impozitul pe profit - şi o persoană fizică sau orice altă entitate - asociere fără personalitate juridică (indiferent de modalitatea de stabilire a venitului net pentru activitatea desfăşu</w:t>
      </w:r>
      <w:r>
        <w:t>rată de persoana fizică) se distribuie un/o venit net/pierdere netă asociatului persoană fizică proporţional cu cota procentuală de participare corespunzătoare contribuţiei, conform contractului de asociere stabilit pe baza regulilor prevăzute la titlul II</w:t>
      </w:r>
      <w:r>
        <w:t>. Impozitul datorat de persoana fizică se calculează, se reţine şi se plăteşte de către persoana juridică potrivit regulilor prevăzute la titlul II şi reprezintă impozit final. Pierderile nu se compensează şi nu se reportează potrivit prevederilor titlului</w:t>
      </w:r>
      <w:r>
        <w:t xml:space="preserve"> IV. Contribuabilul persoană fizică nu are obligaţii fiscale potrivit titlului IV.</w:t>
      </w:r>
    </w:p>
    <w:p w:rsidR="00000000" w:rsidRDefault="00C8382D">
      <w:pPr>
        <w:pStyle w:val="NormalWeb"/>
        <w:spacing w:before="0" w:beforeAutospacing="0" w:after="0" w:afterAutospacing="0"/>
        <w:jc w:val="both"/>
        <w:divId w:val="1638532367"/>
        <w:rPr>
          <w:color w:val="0000FF"/>
        </w:rPr>
      </w:pPr>
      <w:r>
        <w:rPr>
          <w:color w:val="0000FF"/>
        </w:rPr>
        <w:t> </w:t>
      </w:r>
      <w:r>
        <w:rPr>
          <w:color w:val="0000FF"/>
        </w:rPr>
        <w:t> </w:t>
      </w:r>
      <w:r>
        <w:rPr>
          <w:color w:val="0000FF"/>
        </w:rPr>
        <w:t>(8^1) În cazul asocierilor fără personalitate juridică constituite între o persoană juridică, contribuabil potrivit Legii nr. 170/2016, şi o persoană fizică sau orice altă entitate - asociere fără personalitate juridică, indiferent de modalitatea de stabil</w:t>
      </w:r>
      <w:r>
        <w:rPr>
          <w:color w:val="0000FF"/>
        </w:rPr>
        <w:t>ire a venitului net pentru activitatea desfăşurată de persoana fizică, persoana juridică distribuie un venit net/o pierdere netă proporţional cu cota procentuală de participare corespunzătoare contribuţiei, conform contractului de asociere, determinate pot</w:t>
      </w:r>
      <w:r>
        <w:rPr>
          <w:color w:val="0000FF"/>
        </w:rPr>
        <w:t>rivit prevederilor titlului II. Pentru venitul net/pierderea netă obţinută de persoanele fizice din asociere se aplică regimul fiscal stabilit potrivit prevederilor alin. (8).</w:t>
      </w:r>
    </w:p>
    <w:p w:rsidR="00000000" w:rsidRDefault="00C8382D">
      <w:pPr>
        <w:pStyle w:val="NormalWeb"/>
        <w:spacing w:before="0" w:beforeAutospacing="0" w:after="0" w:afterAutospacing="0"/>
        <w:jc w:val="both"/>
        <w:divId w:val="1638532367"/>
        <w:rPr>
          <w:color w:val="0000FF"/>
        </w:rPr>
      </w:pPr>
    </w:p>
    <w:p w:rsidR="00000000" w:rsidRDefault="00C8382D">
      <w:pPr>
        <w:pStyle w:val="NormalWeb"/>
        <w:spacing w:before="0" w:beforeAutospacing="0" w:after="240" w:afterAutospacing="0"/>
        <w:jc w:val="both"/>
        <w:divId w:val="1638532367"/>
        <w:rPr>
          <w:color w:val="0000FF"/>
        </w:rPr>
      </w:pPr>
      <w:r>
        <w:rPr>
          <w:color w:val="0000FF"/>
        </w:rPr>
        <w:t>(la 24-07-2017 Articolul 125 din Capitolul XII , Titlul IV a fost completat de</w:t>
      </w:r>
      <w:r>
        <w:rPr>
          <w:color w:val="0000FF"/>
        </w:rPr>
        <w:t xml:space="preserve"> Punctul 9^4, Punctul 9, Articolul I din LEGEA nr. 177 din 18 iulie 2017, publicată în MONITORUL OFICIAL nr. 584 din 21 iulie 2017) </w:t>
      </w:r>
    </w:p>
    <w:p w:rsidR="00000000" w:rsidRDefault="00C8382D">
      <w:pPr>
        <w:pStyle w:val="NormalWeb"/>
        <w:spacing w:before="0" w:beforeAutospacing="0" w:after="0" w:afterAutospacing="0"/>
        <w:jc w:val="both"/>
        <w:divId w:val="1638532367"/>
      </w:pPr>
      <w:r>
        <w:t>   (9) În cazul asocierilor dintre o persoana juridică contribuabil potrivit titlului III - Impozitul pe veniturile micro</w:t>
      </w:r>
      <w:r>
        <w:t>întreprinderilor - şi o persoană fizică sau o entitate - asociere fără personalitate juridică (indiferent de modalitatea de stabilire a venitului net pentru activitatea desfăşurată de persoana fizică), pentru impunerea veniturilor distribuite asociatului p</w:t>
      </w:r>
      <w:r>
        <w:t>ersoană fizică proporţional cu cota procentuală de participare corespunzătoare contribuţiei, conform contractului de asociere, se aplică regulile prevăzute la titlul III. Impozitul datorat de persoana fizică se calculează, se reţine şi se plăteşte de către</w:t>
      </w:r>
      <w:r>
        <w:t xml:space="preserve"> persoana juridică potrivit regulilor prevăzute la titlul III şi reprezintă impozit final. Pierderile nu se compensează şi nu se reportează potrivit prevederilor titlului IV. Contribuabilul persoană fizică nu are obligaţii fiscale potrivit titlului IV.</w:t>
      </w:r>
    </w:p>
    <w:p w:rsidR="00000000" w:rsidRDefault="00C8382D">
      <w:pPr>
        <w:pStyle w:val="NormalWeb"/>
        <w:spacing w:before="0" w:beforeAutospacing="0" w:after="0" w:afterAutospacing="0"/>
        <w:jc w:val="both"/>
        <w:divId w:val="1638532367"/>
      </w:pPr>
      <w:r>
        <w:t> </w:t>
      </w:r>
      <w:r>
        <w:t> </w:t>
      </w:r>
      <w:r>
        <w:t>(10) În cazul asocierilor fără personalitate juridică constituite între contribuabili care desfăşoară activitate individual sau contribuabili care desfăşoară activitate individual şi o asociere fără personalitate juridică şi pentru care stabilirea venitulu</w:t>
      </w:r>
      <w:r>
        <w:t xml:space="preserve">i anual pentru activitatea desfăşurată se efectuează pe baza normelor de venit sau prin utilizarea cotelor forfetare de cheltuieli, veniturile realizate în cadrul asocierii respective nu sunt considerate distribuite, în vederea impunerii, contribuabililor </w:t>
      </w:r>
      <w:r>
        <w:t>care datorează impozit potrivit prezentului titlu, fiind aplicabile numai regulile stabilite pentru impunerea venitului determinat pe baza normelor de venit sau stabilit pe baza cotelor forfetare.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XIII</w:t>
      </w:r>
    </w:p>
    <w:p w:rsidR="00000000" w:rsidRDefault="00C8382D">
      <w:pPr>
        <w:pStyle w:val="NormalWeb"/>
        <w:spacing w:before="0" w:beforeAutospacing="0" w:after="0" w:afterAutospacing="0"/>
        <w:jc w:val="both"/>
      </w:pPr>
      <w:r>
        <w:t> </w:t>
      </w:r>
      <w:r>
        <w:t> </w:t>
      </w:r>
      <w:r>
        <w:t>Aspecte fiscale internaţionale</w:t>
      </w:r>
    </w:p>
    <w:p w:rsidR="00000000" w:rsidRDefault="00C8382D">
      <w:pPr>
        <w:pStyle w:val="NormalWeb"/>
        <w:spacing w:before="0" w:beforeAutospacing="0" w:after="0" w:afterAutospacing="0"/>
        <w:jc w:val="both"/>
        <w:divId w:val="635380844"/>
        <w:rPr>
          <w:color w:val="0000FF"/>
        </w:rPr>
      </w:pPr>
      <w:r>
        <w:rPr>
          <w:color w:val="0000FF"/>
        </w:rPr>
        <w:t> </w:t>
      </w:r>
      <w:r>
        <w:rPr>
          <w:color w:val="0000FF"/>
        </w:rPr>
        <w:t> </w:t>
      </w:r>
      <w:r>
        <w:rPr>
          <w:color w:val="0000FF"/>
        </w:rPr>
        <w:t>ART. 126</w:t>
      </w:r>
    </w:p>
    <w:p w:rsidR="00000000" w:rsidRDefault="00C8382D">
      <w:pPr>
        <w:pStyle w:val="NormalWeb"/>
        <w:spacing w:before="0" w:beforeAutospacing="0" w:after="0" w:afterAutospacing="0"/>
        <w:jc w:val="both"/>
        <w:divId w:val="635380844"/>
      </w:pPr>
      <w:r>
        <w:t> </w:t>
      </w:r>
      <w:r>
        <w:t> </w:t>
      </w:r>
      <w:r>
        <w:t>Venituri ale persoanelor fizice nerezidente din activităţi independente</w:t>
      </w:r>
    </w:p>
    <w:p w:rsidR="00000000" w:rsidRDefault="00C8382D">
      <w:pPr>
        <w:pStyle w:val="NormalWeb"/>
        <w:spacing w:before="0" w:beforeAutospacing="0" w:after="0" w:afterAutospacing="0"/>
        <w:jc w:val="both"/>
        <w:divId w:val="635380844"/>
      </w:pPr>
      <w:r>
        <w:t> </w:t>
      </w:r>
      <w:r>
        <w:t> </w:t>
      </w:r>
      <w:r>
        <w:t>(1) Persoanele fizice nerezidente, care desfăşoară o activitate independentă, prin intermediul unui sediu permanent în România, sunt impozitate, potrivit prezentului titlu, la v</w:t>
      </w:r>
      <w:r>
        <w:t>enitul net anual impozabil din activitatea independentă, ce este atribuibil sediului permanent.</w:t>
      </w:r>
    </w:p>
    <w:p w:rsidR="00000000" w:rsidRDefault="00C8382D">
      <w:pPr>
        <w:pStyle w:val="NormalWeb"/>
        <w:spacing w:before="0" w:beforeAutospacing="0" w:after="0" w:afterAutospacing="0"/>
        <w:jc w:val="both"/>
        <w:divId w:val="635380844"/>
      </w:pPr>
      <w:r>
        <w:t> </w:t>
      </w:r>
      <w:r>
        <w:t> </w:t>
      </w:r>
      <w:r>
        <w:t>(2) Venitul net dintr-o activitate independentă care este atribuibil unui sediu permanent se determină conform art. 68, în următoarele condiţii:</w:t>
      </w:r>
    </w:p>
    <w:p w:rsidR="00000000" w:rsidRDefault="00C8382D">
      <w:pPr>
        <w:pStyle w:val="NormalWeb"/>
        <w:spacing w:before="0" w:beforeAutospacing="0" w:after="0" w:afterAutospacing="0"/>
        <w:jc w:val="both"/>
        <w:divId w:val="635380844"/>
      </w:pPr>
      <w:r>
        <w:t> </w:t>
      </w:r>
      <w:r>
        <w:t> </w:t>
      </w:r>
      <w:r>
        <w:t>a) în ven</w:t>
      </w:r>
      <w:r>
        <w:t>iturile impozabile se includ numai veniturile ce sunt atribuibile sediului permanent;</w:t>
      </w:r>
    </w:p>
    <w:p w:rsidR="00000000" w:rsidRDefault="00C8382D">
      <w:pPr>
        <w:pStyle w:val="NormalWeb"/>
        <w:spacing w:before="0" w:beforeAutospacing="0" w:after="240" w:afterAutospacing="0"/>
        <w:jc w:val="both"/>
        <w:divId w:val="635380844"/>
      </w:pPr>
      <w:r>
        <w:t> </w:t>
      </w:r>
      <w:r>
        <w:t> </w:t>
      </w:r>
      <w:r>
        <w:t>b) în cheltuielile deductibile se includ numai cheltuielile aferente realizării acestor venituri.</w:t>
      </w:r>
    </w:p>
    <w:p w:rsidR="00000000" w:rsidRDefault="00C8382D">
      <w:pPr>
        <w:pStyle w:val="NormalWeb"/>
        <w:spacing w:before="0" w:beforeAutospacing="0" w:after="0" w:afterAutospacing="0"/>
        <w:jc w:val="both"/>
        <w:divId w:val="1730686477"/>
        <w:rPr>
          <w:color w:val="0000FF"/>
        </w:rPr>
      </w:pPr>
      <w:r>
        <w:rPr>
          <w:color w:val="0000FF"/>
        </w:rPr>
        <w:t> </w:t>
      </w:r>
      <w:r>
        <w:rPr>
          <w:color w:val="0000FF"/>
        </w:rPr>
        <w:t> </w:t>
      </w:r>
      <w:r>
        <w:rPr>
          <w:color w:val="0000FF"/>
        </w:rPr>
        <w:t>ART. 127</w:t>
      </w:r>
    </w:p>
    <w:p w:rsidR="00000000" w:rsidRDefault="00C8382D">
      <w:pPr>
        <w:pStyle w:val="NormalWeb"/>
        <w:spacing w:before="0" w:beforeAutospacing="0" w:after="0" w:afterAutospacing="0"/>
        <w:jc w:val="both"/>
        <w:divId w:val="1730686477"/>
      </w:pPr>
      <w:r>
        <w:t> </w:t>
      </w:r>
      <w:r>
        <w:t> </w:t>
      </w:r>
      <w:r>
        <w:t>Venituri ale persoanelor fizice nerezidente din activ</w:t>
      </w:r>
      <w:r>
        <w:t>ităţi dependente</w:t>
      </w:r>
    </w:p>
    <w:p w:rsidR="00000000" w:rsidRDefault="00C8382D">
      <w:pPr>
        <w:pStyle w:val="NormalWeb"/>
        <w:spacing w:before="0" w:beforeAutospacing="0" w:after="0" w:afterAutospacing="0"/>
        <w:jc w:val="both"/>
        <w:divId w:val="1730686477"/>
      </w:pPr>
      <w:r>
        <w:t> </w:t>
      </w:r>
      <w:r>
        <w:t> </w:t>
      </w:r>
      <w:r>
        <w:t>Persoanele fizice nerezidente care desfăşoară activităţi dependente în România sunt impozitate potrivit prevederilor cap. III din prezentul titlu.</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C8382D">
      <w:pPr>
        <w:pStyle w:val="NormalWeb"/>
        <w:spacing w:before="0" w:beforeAutospacing="0" w:after="0" w:afterAutospacing="0"/>
        <w:jc w:val="both"/>
      </w:pPr>
      <w:r>
        <w:t> </w:t>
      </w:r>
      <w:r>
        <w:t> </w:t>
      </w:r>
      <w:r>
        <w:t>Reguli de stabilire a bazei de calcul al veniturilor impozabile pentru p</w:t>
      </w:r>
      <w:r>
        <w:t>ersoanele fizice rezidente într-un stat membru al Uniunii Europene sau al Spaţiului Economic European</w:t>
      </w:r>
    </w:p>
    <w:p w:rsidR="00000000" w:rsidRDefault="00C8382D">
      <w:pPr>
        <w:pStyle w:val="NormalWeb"/>
        <w:spacing w:before="0" w:beforeAutospacing="0" w:after="0" w:afterAutospacing="0"/>
        <w:jc w:val="both"/>
      </w:pPr>
      <w:r>
        <w:t> </w:t>
      </w:r>
      <w:r>
        <w:t> </w:t>
      </w:r>
      <w:r>
        <w:t>(1) Persoana fizică rezidentă într-unul din statele membre ale Uniunii Europene sau într-unul din statele Spaţiului Economic European beneficiază de ac</w:t>
      </w:r>
      <w:r>
        <w:t>eleaşi deduceri ca şi persoanele fizice rezidente, la stabilirea bazei de calcul pentru veniturile impozabile obţinute din România. Baza de calcul se determină după regulile proprii fiecărei categorii de venit, în funcţie de natura acestuia, potrivit titlu</w:t>
      </w:r>
      <w:r>
        <w:t>lui IV.</w:t>
      </w:r>
    </w:p>
    <w:p w:rsidR="00000000" w:rsidRDefault="00C8382D">
      <w:pPr>
        <w:pStyle w:val="NormalWeb"/>
        <w:spacing w:before="0" w:beforeAutospacing="0" w:after="0" w:afterAutospacing="0"/>
        <w:jc w:val="both"/>
      </w:pPr>
      <w:r>
        <w:t> </w:t>
      </w:r>
      <w:r>
        <w:t> </w:t>
      </w:r>
      <w:r>
        <w:t>(2) Deducerile prevăzute la alin. (1) se acordă în limita stabilită prin legislaţia română în vigoare pentru persoana fizică rezidentă, dacă persoana fizică rezidentă într-unul dintre statele membre ale Uniunii Europene sau într-unul dintre stat</w:t>
      </w:r>
      <w:r>
        <w:t>ele Spaţiului Economic European prezintă documente justificative şi dacă acestea nu sunt deduse în statul de rezidenţă al persoanei fizice.</w:t>
      </w:r>
    </w:p>
    <w:p w:rsidR="00000000" w:rsidRDefault="00C8382D">
      <w:pPr>
        <w:pStyle w:val="NormalWeb"/>
        <w:spacing w:before="0" w:beforeAutospacing="0" w:after="0" w:afterAutospacing="0"/>
        <w:jc w:val="both"/>
      </w:pPr>
      <w:r>
        <w:t> </w:t>
      </w:r>
      <w:r>
        <w:t> </w:t>
      </w:r>
      <w:r>
        <w:t>(3) Prevederile alin. (1) şi (2) nu se aplică persoanelor fizice rezidente într-unul dintre statele membre ale Sp</w:t>
      </w:r>
      <w:r>
        <w:t>aţiului Economic European cu care România nu are încheiat un instrument juridic în baza căruia să se realizeze schimbul de informaţii.</w:t>
      </w:r>
    </w:p>
    <w:p w:rsidR="00000000" w:rsidRDefault="00C8382D">
      <w:pPr>
        <w:pStyle w:val="NormalWeb"/>
        <w:spacing w:before="0" w:beforeAutospacing="0" w:after="0" w:afterAutospacing="0"/>
        <w:jc w:val="both"/>
        <w:divId w:val="1305501947"/>
        <w:rPr>
          <w:color w:val="0000FF"/>
        </w:rPr>
      </w:pPr>
      <w:r>
        <w:rPr>
          <w:color w:val="0000FF"/>
        </w:rPr>
        <w:t> </w:t>
      </w:r>
      <w:r>
        <w:rPr>
          <w:color w:val="0000FF"/>
        </w:rPr>
        <w:t> </w:t>
      </w:r>
      <w:r>
        <w:rPr>
          <w:color w:val="0000FF"/>
        </w:rPr>
        <w:t>ART. 129</w:t>
      </w:r>
    </w:p>
    <w:p w:rsidR="00000000" w:rsidRDefault="00C8382D">
      <w:pPr>
        <w:pStyle w:val="NormalWeb"/>
        <w:spacing w:before="0" w:beforeAutospacing="0" w:after="0" w:afterAutospacing="0"/>
        <w:jc w:val="both"/>
        <w:divId w:val="1305501947"/>
      </w:pPr>
      <w:r>
        <w:t> </w:t>
      </w:r>
      <w:r>
        <w:t> </w:t>
      </w:r>
      <w:r>
        <w:t>Alte venituri ale persoanelor fizice nerezidente</w:t>
      </w:r>
    </w:p>
    <w:p w:rsidR="00000000" w:rsidRDefault="00C8382D">
      <w:pPr>
        <w:pStyle w:val="NormalWeb"/>
        <w:spacing w:before="0" w:beforeAutospacing="0" w:after="0" w:afterAutospacing="0"/>
        <w:jc w:val="both"/>
        <w:divId w:val="1305501947"/>
      </w:pPr>
      <w:r>
        <w:t> </w:t>
      </w:r>
      <w:r>
        <w:t> </w:t>
      </w:r>
      <w:r>
        <w:t>(1) Persoanele fizice nerezidente, care obţin alte ven</w:t>
      </w:r>
      <w:r>
        <w:t>ituri decât cele prevăzute la art. 126, 127 şi la titlul VI, datorează impozit potrivit reglementărilor prezentului titlu.</w:t>
      </w:r>
    </w:p>
    <w:p w:rsidR="00000000" w:rsidRDefault="00C8382D">
      <w:pPr>
        <w:pStyle w:val="NormalWeb"/>
        <w:spacing w:before="0" w:beforeAutospacing="0" w:after="0" w:afterAutospacing="0"/>
        <w:jc w:val="both"/>
        <w:divId w:val="1305501947"/>
      </w:pPr>
      <w:r>
        <w:t> </w:t>
      </w:r>
      <w:r>
        <w:t> </w:t>
      </w:r>
      <w:r>
        <w:t>(2) Veniturile supuse impunerii, din categoriile prevăzute la alin. (1), se determină pe fiecare sursă, potrivit regulilor specifice fiecărei categorii de venit, impozitul fiind final.</w:t>
      </w:r>
    </w:p>
    <w:p w:rsidR="00000000" w:rsidRDefault="00C8382D">
      <w:pPr>
        <w:pStyle w:val="NormalWeb"/>
        <w:spacing w:before="0" w:beforeAutospacing="0" w:after="0" w:afterAutospacing="0"/>
        <w:jc w:val="both"/>
        <w:divId w:val="1305501947"/>
      </w:pPr>
      <w:r>
        <w:t> </w:t>
      </w:r>
      <w:r>
        <w:t> </w:t>
      </w:r>
      <w:r>
        <w:t xml:space="preserve">(3) Cu excepţia plăţii impozitului pe venit prin reţinere la sursă, </w:t>
      </w:r>
      <w:r>
        <w:t>contribuabilii persoane fizice nerezidente, care realizează venituri din România, potrivit prezentului titlu, au obligaţia să declare şi să plătească impozitul corespunzător fiecărei surse de venit.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ART. 130</w:t>
      </w:r>
    </w:p>
    <w:p w:rsidR="00000000" w:rsidRDefault="00C8382D">
      <w:pPr>
        <w:pStyle w:val="NormalWeb"/>
        <w:spacing w:before="0" w:beforeAutospacing="0" w:after="0" w:afterAutospacing="0"/>
        <w:jc w:val="both"/>
        <w:divId w:val="601963058"/>
      </w:pPr>
      <w:r>
        <w:t> </w:t>
      </w:r>
      <w:r>
        <w:t> </w:t>
      </w:r>
      <w:r>
        <w:t>Venituri obţinute din străinătate</w:t>
      </w:r>
    </w:p>
    <w:p w:rsidR="00000000" w:rsidRDefault="00C8382D">
      <w:pPr>
        <w:pStyle w:val="NormalWeb"/>
        <w:spacing w:before="0" w:beforeAutospacing="0" w:after="0" w:afterAutospacing="0"/>
        <w:jc w:val="both"/>
        <w:divId w:val="601963058"/>
      </w:pPr>
      <w:r>
        <w:t> </w:t>
      </w:r>
      <w:r>
        <w:t> </w:t>
      </w:r>
      <w:r>
        <w:t>(1) P</w:t>
      </w:r>
      <w:r>
        <w:t>ersoanele fizice prevăzute la art. 59 alin. (1) lit. a) şi cele care îndeplinesc condiţiile prevăzute la art. 59 alin. (2) datorează impozit pentru veniturile obţinute din străinătate.</w:t>
      </w:r>
    </w:p>
    <w:p w:rsidR="00000000" w:rsidRDefault="00C8382D">
      <w:pPr>
        <w:pStyle w:val="NormalWeb"/>
        <w:spacing w:before="0" w:beforeAutospacing="0" w:after="0" w:afterAutospacing="0"/>
        <w:jc w:val="both"/>
        <w:divId w:val="601963058"/>
      </w:pPr>
      <w:r>
        <w:t> </w:t>
      </w:r>
      <w:r>
        <w:t> </w:t>
      </w:r>
      <w:r>
        <w:t>(2) Veniturile realizate din străinătate se supun impozitării prin a</w:t>
      </w:r>
      <w:r>
        <w:t xml:space="preserve">plicarea cotelor de impozit asupra bazei de calcul determinate după regulile proprii fiecărei categorii de venit, în funcţie de natura acestuia. </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(3) Pentru veniturile obţinute din străinătate de natura celor obţinute din România şi neimpozabile/scutite</w:t>
      </w:r>
      <w:r>
        <w:rPr>
          <w:color w:val="0000FF"/>
        </w:rPr>
        <w:t xml:space="preserve"> în conformitate cu prevederile prezentului titlu se aplică acelaşi tratament fiscal ca şi pentru cele obţinute din România.</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240" w:afterAutospacing="0"/>
        <w:jc w:val="both"/>
        <w:divId w:val="601963058"/>
        <w:rPr>
          <w:color w:val="0000FF"/>
        </w:rPr>
      </w:pPr>
      <w:r>
        <w:rPr>
          <w:color w:val="0000FF"/>
        </w:rPr>
        <w:t>(la 01-01-2018 Alineatul (3) din Articolul 130 , Capitolul XIII , Titlul IV a fost modificat de Punctul 37, Articolul I din ORDON</w:t>
      </w:r>
      <w:r>
        <w:rPr>
          <w:color w:val="0000FF"/>
        </w:rPr>
        <w:t xml:space="preserve">ANŢA DE URGENŢĂ nr. 79 din 8 noiembrie 2017, publicată în MONITORUL OFICIAL nr. 885 din 10 noiembrie 2017) </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(3^1) Prin excepţie de la alin. (2), în situaţia în care venitul net anual în România se determină pe baza normei de venit, pentru veniturile ob</w:t>
      </w:r>
      <w:r>
        <w:rPr>
          <w:color w:val="0000FF"/>
        </w:rPr>
        <w:t>ţinute din străinătate de natura celor obţinute din România, venitul net anual obţinut în statul străin se determină în conformitate cu regulile prevăzute la art. 68 sau se raportează la venitul brut obţinut din statul străin, după caz.</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240" w:afterAutospacing="0"/>
        <w:jc w:val="both"/>
        <w:divId w:val="601963058"/>
        <w:rPr>
          <w:color w:val="0000FF"/>
        </w:rPr>
      </w:pPr>
      <w:r>
        <w:rPr>
          <w:color w:val="0000FF"/>
        </w:rPr>
        <w:t>(la 24-12-2020 Ar</w:t>
      </w:r>
      <w:r>
        <w:rPr>
          <w:color w:val="0000FF"/>
        </w:rPr>
        <w:t xml:space="preserve">ticolul 130 din Capitolul XIII , Titlul IV a fost completat de Punctul 90,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(4) Contribuabilii care obţin venituri din străinătate confo</w:t>
      </w:r>
      <w:r>
        <w:rPr>
          <w:color w:val="0000FF"/>
        </w:rPr>
        <w:t>rm alin. (1) au obligaţia să le declare în declaraţia unică privind impozitul pe venit şi contribuţiile sociale datorate de persoanele fizice, până la data de 25 mai, inclusiv a anului următor celui de realizare a venitului, precum şi să efectueze calculul</w:t>
      </w:r>
      <w:r>
        <w:rPr>
          <w:color w:val="0000FF"/>
        </w:rPr>
        <w:t xml:space="preserve"> şi plata impozitului datorat, în cadrul aceluiaşi termen, cu luarea în considerare a metodei de evitare a dublei impuneri, prevăzută de convenţia de evitare a dublei impuneri.</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(la 23-03-2018 Alineatul (4) din Articolul 130 , Capitolul XIII , Titlul IV a</w:t>
      </w:r>
      <w:r>
        <w:rPr>
          <w:color w:val="0000FF"/>
        </w:rPr>
        <w:t xml:space="preserve"> fost modificat de Punctul 43,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Art. V din ORDONANŢA nr. 6 din 28 ianuarie 2020, publicată în Monitorul Oficial nr. 72</w:t>
      </w:r>
      <w:r>
        <w:rPr>
          <w:color w:val="0000FF"/>
        </w:rPr>
        <w:t xml:space="preserve"> din 31 ianuarie 2020, în anul 2020, prevede:</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601963058"/>
      </w:pPr>
      <w:r>
        <w:t>──────────</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(la 24-12-2020 sintagma: 15 martie inclusiv a fost înlocuită de Alineatu</w:t>
      </w:r>
      <w:r>
        <w:rPr>
          <w:color w:val="0000FF"/>
        </w:rPr>
        <w:t xml:space="preserve">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601963058"/>
      </w:pPr>
      <w: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240" w:afterAutospacing="0"/>
        <w:jc w:val="both"/>
        <w:divId w:val="601963058"/>
        <w:rPr>
          <w:color w:val="0000FF"/>
        </w:rPr>
      </w:pPr>
      <w:r>
        <w:rPr>
          <w:color w:val="0000FF"/>
        </w:rPr>
        <w:t xml:space="preserve">(la 23-03-2018 Alineatul (5) din </w:t>
      </w:r>
      <w:r>
        <w:rPr>
          <w:color w:val="0000FF"/>
        </w:rPr>
        <w:t xml:space="preserve">Articolul 130 , Capitolul XIII , Titlul IV a fost abrogat de Punctul 44,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240" w:afterAutospacing="0"/>
        <w:jc w:val="both"/>
        <w:divId w:val="601963058"/>
        <w:rPr>
          <w:color w:val="0000FF"/>
        </w:rPr>
      </w:pPr>
      <w:r>
        <w:rPr>
          <w:color w:val="0000FF"/>
        </w:rPr>
        <w:t>(la 23-03-2018 Alineatul (6) din Articol</w:t>
      </w:r>
      <w:r>
        <w:rPr>
          <w:color w:val="0000FF"/>
        </w:rPr>
        <w:t xml:space="preserve">ul 130 , Capitolul XIII , Titlul IV a fost abrogat de Punctul 44,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(7) Contribuabilii care obţin venituri din străinătate de acee</w:t>
      </w:r>
      <w:r>
        <w:rPr>
          <w:color w:val="0000FF"/>
        </w:rPr>
        <w:t>aşi natură cu cele obţinute din România pentru care există dreptul de a dispune asupra destinaţiei sumei reprezentând până la 3,5% din impozitul pe venitul datorat, prevăzute la art. 123^1 alin. (1), pot dispune şi asupra destinaţiei sumei reprezentând pân</w:t>
      </w:r>
      <w:r>
        <w:rPr>
          <w:color w:val="0000FF"/>
        </w:rPr>
        <w:t>ă la 3,5% din impozitul pe venitul realizat în străinătate, datorat în România, după deducerea creditului fiscal.</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(la 20-01-2019 Articolul 130 din Capitolul XIII , Titlul IV a fost completat de Punctul 18^3, Punctul 19, Articolul I din LEGEA nr. 30 din 1</w:t>
      </w:r>
      <w:r>
        <w:rPr>
          <w:color w:val="0000FF"/>
        </w:rPr>
        <w:t xml:space="preserve">0 ianuarie 2019, publicată în MONITORUL OFICIAL nr. 44 din 17 ianuarie 2019) </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 18 din lege ra</w:t>
      </w:r>
      <w:r>
        <w:rPr>
          <w:color w:val="0000FF"/>
        </w:rPr>
        <w:t>portat la articolul I punctul 19, subpunctul 18^3 [din ORDONANŢA DE URGENŢĂ nr. 25 din 29 martie 2018, publicată în MONITORUL OFICIAL nr. 291 din 30 martie 2018] referitoare la dreptul contribuabililor de a dispune asupra destinaţiei unei sume reprezentând</w:t>
      </w:r>
      <w:r>
        <w:rPr>
          <w:color w:val="0000FF"/>
        </w:rPr>
        <w:t xml:space="preserve"> până la 3,5% din impozitul stabilit potrivit prevederilor art. 130 alin. (7) pentru susţinerea entităţilor nonprofit care se înfiinţează şi funcţionează în condiţiile legii şi a unităţilor de cult, precum şi pentru acordarea de burse private, conform legi</w:t>
      </w:r>
      <w:r>
        <w:rPr>
          <w:color w:val="0000FF"/>
        </w:rPr>
        <w:t>i, se aplică începând cu impozitul pe venit datorat pentru veniturile realizate în anul 2019.</w:t>
      </w:r>
    </w:p>
    <w:p w:rsidR="00000000" w:rsidRDefault="00C8382D">
      <w:pPr>
        <w:pStyle w:val="NormalWeb"/>
        <w:spacing w:before="0" w:beforeAutospacing="0" w:after="240" w:afterAutospacing="0"/>
        <w:jc w:val="both"/>
        <w:divId w:val="601963058"/>
      </w:pPr>
      <w: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 xml:space="preserve">(8) Opţiunea se exercită pentru susţinerea entităţilor nonprofit care se înfiinţează şi funcţionează în condiţiile legii/unităţilor de cult, care </w:t>
      </w:r>
      <w:r>
        <w:rPr>
          <w:color w:val="0000FF"/>
        </w:rPr>
        <w:t>figurează în Registrul entităţilor/unităţilor de cult, precum şi pentru acordarea de burse private, conform legii.</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 xml:space="preserve">(la 20-01-2019 Articolul 130 din Capitolul XIII , Titlul IV a fost completat de Punctul 18^3, Punctul 19, Articolul I din LEGEA nr. 30 din </w:t>
      </w:r>
      <w:r>
        <w:rPr>
          <w:color w:val="0000FF"/>
        </w:rPr>
        <w:t xml:space="preserve">10 ianuarie 2019, publicată în MONITORUL OFICIAL nr. 44 din 17 ianuarie 2019) </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 18 din lege r</w:t>
      </w:r>
      <w:r>
        <w:rPr>
          <w:color w:val="0000FF"/>
        </w:rPr>
        <w:t>aportat la articolul I punctul 19, subpunctul 18^3 [din ORDONANŢA DE URGENŢĂ nr. 25 din 29 martie 2018, publicată în MONITORUL OFICIAL nr. 291 din 30 martie 2018] referitoare la dreptul contribuabililor de a dispune asupra destinaţiei unei sume reprezentân</w:t>
      </w:r>
      <w:r>
        <w:rPr>
          <w:color w:val="0000FF"/>
        </w:rPr>
        <w:t>d până la 3,5% din impozitul stabilit potrivit prevederilor art. 130 alin. (8) pentru susţinerea entităţilor nonprofit care se înfiinţează şi funcţionează în condiţiile legii şi a unităţilor de cult, precum şi pentru acordarea de burse private, conform leg</w:t>
      </w:r>
      <w:r>
        <w:rPr>
          <w:color w:val="0000FF"/>
        </w:rPr>
        <w:t>ii, se aplică începând cu impozitul pe venit datorat pentru veniturile realizate în anul 2019.</w:t>
      </w:r>
    </w:p>
    <w:p w:rsidR="00000000" w:rsidRDefault="00C8382D">
      <w:pPr>
        <w:pStyle w:val="NormalWeb"/>
        <w:spacing w:before="0" w:beforeAutospacing="0" w:after="240" w:afterAutospacing="0"/>
        <w:jc w:val="both"/>
        <w:divId w:val="601963058"/>
      </w:pPr>
      <w: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(9) Pentru contribuabilii prevăzuţi la alin. (7), obligaţia calculării şi plăţii sumei prevăzute reprezentând până la 3,5% din impozit pe venit d</w:t>
      </w:r>
      <w:r>
        <w:rPr>
          <w:color w:val="0000FF"/>
        </w:rPr>
        <w:t>atorat în România, după deducerea creditului fiscal, revine organului fiscal competent, pe baza declaraţiei unice privind impozitul pe venit şi contribuţiile sociale datorate de persoanele fizice, depuse de aceştia până la data de 25 mai, inclusiv a anului</w:t>
      </w:r>
      <w:r>
        <w:rPr>
          <w:color w:val="0000FF"/>
        </w:rPr>
        <w:t xml:space="preserve"> următor celui de realizare a veniturilor, sub sancţiunea decăderii.</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(la 20-01-2019 Articolul 130 din Capitolul XIII , Titlul IV a fost completat de Punctul 18^3, Punctul 19, Articolul I din LEGEA nr. 30 din 10 ianuarie 2019, publicată în MONITORUL OFICI</w:t>
      </w:r>
      <w:r>
        <w:rPr>
          <w:color w:val="0000FF"/>
        </w:rPr>
        <w:t xml:space="preserve">AL nr. 44 din 17 ianuarie 2019) </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 xml:space="preserve">Potrivit literei h) a art. VI din LEGEA nr. 30 din 10 ianuarie 2019, publicată în MONITORUL OFICIAL nr. 44 din 17 ianuarie 2019, articolul I punctul 18 din lege raportat la articolul I punctul 19, subpunctul </w:t>
      </w:r>
      <w:r>
        <w:rPr>
          <w:color w:val="0000FF"/>
        </w:rPr>
        <w:t>18^3 [din ORDONANŢA DE URGENŢĂ nr. 25 din 29 martie 2018, publicată în MONITORUL OFICIAL nr. 291 din 30 martie 2018] referitoare la dreptul contribuabililor de a dispune asupra destinaţiei unei sume reprezentând până la 3,5% din impozitul stabilit potrivit</w:t>
      </w:r>
      <w:r>
        <w:rPr>
          <w:color w:val="0000FF"/>
        </w:rPr>
        <w:t xml:space="preserve"> prevederilor art. 130 alin. (9) pentru susţinerea entităţilor nonprofit care se înfiinţează şi funcţionează în condiţiile legii şi a unităţilor de cult, precum şi pentru acordarea de burse private, conform legii, se aplică începând cu impozitul pe venit d</w:t>
      </w:r>
      <w:r>
        <w:rPr>
          <w:color w:val="0000FF"/>
        </w:rPr>
        <w:t>atorat pentru veniturile realizate în anul 2019.</w:t>
      </w:r>
    </w:p>
    <w:p w:rsidR="00000000" w:rsidRDefault="00C8382D">
      <w:pPr>
        <w:pStyle w:val="NormalWeb"/>
        <w:spacing w:before="0" w:beforeAutospacing="0" w:after="0" w:afterAutospacing="0"/>
        <w:jc w:val="both"/>
        <w:divId w:val="601963058"/>
      </w:pPr>
      <w:r>
        <w:t>──────────</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601963058"/>
      </w:pPr>
      <w:r>
        <w:t>──────────</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(la 24-12-2020 sintagma: 15 martie inclusiv a fost înlocuită de Alineatu</w:t>
      </w:r>
      <w:r>
        <w:rPr>
          <w:color w:val="0000FF"/>
        </w:rPr>
        <w:t xml:space="preserve">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601963058"/>
        <w:rPr>
          <w:color w:val="0000FF"/>
        </w:rPr>
      </w:pP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601963058"/>
      </w:pPr>
      <w: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 xml:space="preserve">(10) Procedura de aplicare a prevederilor alin. (9) se stabileşte prin ordin </w:t>
      </w:r>
      <w:r>
        <w:rPr>
          <w:color w:val="0000FF"/>
        </w:rPr>
        <w:t>al preşedintelui A.N.A.F.</w:t>
      </w:r>
    </w:p>
    <w:p w:rsidR="00000000" w:rsidRDefault="00C8382D">
      <w:pPr>
        <w:pStyle w:val="NormalWeb"/>
        <w:spacing w:before="0" w:beforeAutospacing="0" w:after="0" w:afterAutospacing="0"/>
        <w:jc w:val="both"/>
        <w:divId w:val="601963058"/>
        <w:rPr>
          <w:color w:val="0000FF"/>
        </w:rPr>
      </w:pPr>
    </w:p>
    <w:p w:rsidR="00000000" w:rsidRDefault="00C8382D">
      <w:pPr>
        <w:pStyle w:val="NormalWeb"/>
        <w:spacing w:before="0" w:beforeAutospacing="0" w:after="0" w:afterAutospacing="0"/>
        <w:jc w:val="both"/>
        <w:divId w:val="601963058"/>
        <w:rPr>
          <w:color w:val="0000FF"/>
        </w:rPr>
      </w:pPr>
      <w:r>
        <w:rPr>
          <w:color w:val="0000FF"/>
        </w:rPr>
        <w:t xml:space="preserve">(la 20-01-2019 Articolul 130 din Capitolul XIII , Titlul IV a fost completat de Punctul 18^3, Punctul 19, Articolul I din LEGEA nr. 30 din 10 ianuarie 2019, publicată în MONITORUL OFICIAL nr. 44 din 17 ianuarie 2019) </w:t>
      </w:r>
    </w:p>
    <w:p w:rsidR="00000000" w:rsidRDefault="00C8382D">
      <w:pPr>
        <w:pStyle w:val="NormalWeb"/>
        <w:spacing w:before="0" w:beforeAutospacing="0" w:after="0" w:afterAutospacing="0"/>
        <w:jc w:val="both"/>
        <w:divId w:val="601963058"/>
        <w:rPr>
          <w:color w:val="0000FF"/>
        </w:rPr>
      </w:pPr>
      <w:r>
        <w:rPr>
          <w:color w:val="0000FF"/>
        </w:rPr>
        <w:t>─────────</w:t>
      </w:r>
      <w:r>
        <w:rPr>
          <w:color w:val="0000FF"/>
        </w:rPr>
        <w:t>─</w:t>
      </w:r>
    </w:p>
    <w:p w:rsidR="00000000" w:rsidRDefault="00C8382D">
      <w:pPr>
        <w:pStyle w:val="NormalWeb"/>
        <w:spacing w:before="0" w:beforeAutospacing="0" w:after="0" w:afterAutospacing="0"/>
        <w:jc w:val="both"/>
        <w:divId w:val="601963058"/>
        <w:rPr>
          <w:color w:val="0000FF"/>
        </w:rPr>
      </w:pPr>
      <w:r>
        <w:rPr>
          <w:color w:val="0000FF"/>
        </w:rPr>
        <w:t> </w:t>
      </w:r>
      <w:r>
        <w:rPr>
          <w:color w:val="0000FF"/>
        </w:rPr>
        <w:t> </w:t>
      </w:r>
      <w:r>
        <w:rPr>
          <w:color w:val="0000FF"/>
        </w:rPr>
        <w:t>Potrivit literei h) a art. VI din LEGEA nr. 30 din 10 ianuarie 2019, publicată în MONITORUL OFICIAL nr. 44 din 17 ianuarie 2019, articolul I punctul 18 din lege raportat la articolul I punctul 19, subpunctul 18^3 [din ORDONANŢA DE URGENŢĂ nr. 25 din 2</w:t>
      </w:r>
      <w:r>
        <w:rPr>
          <w:color w:val="0000FF"/>
        </w:rPr>
        <w:t>9 martie 2018, publicată în MONITORUL OFICIAL nr. 291 din 30 martie 2018] referitoare la dreptul contribuabililor de a dispune asupra destinaţiei unei sume reprezentând până la 3,5% din impozitul stabilit potrivit prevederilor art. 130 alin. (10) pentru su</w:t>
      </w:r>
      <w:r>
        <w:rPr>
          <w:color w:val="0000FF"/>
        </w:rPr>
        <w:t>sţinerea entităţilor nonprofit care se înfiinţează şi funcţionează în condiţiile legii şi a unităţilor de cult, precum şi pentru acordarea de burse private, conform legii, se aplică începând cu impozitul pe venit datorat pentru veniturile realizate în anul</w:t>
      </w:r>
      <w:r>
        <w:rPr>
          <w:color w:val="0000FF"/>
        </w:rPr>
        <w:t xml:space="preserve"> 2019.</w:t>
      </w:r>
    </w:p>
    <w:p w:rsidR="00000000" w:rsidRDefault="00C8382D">
      <w:pPr>
        <w:pStyle w:val="NormalWeb"/>
        <w:spacing w:before="0" w:beforeAutospacing="0" w:after="240" w:afterAutospacing="0"/>
        <w:jc w:val="both"/>
        <w:divId w:val="601963058"/>
      </w:pPr>
      <w:r>
        <w:t>──────────</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ART. 131</w:t>
      </w:r>
    </w:p>
    <w:p w:rsidR="00000000" w:rsidRDefault="00C8382D">
      <w:pPr>
        <w:pStyle w:val="NormalWeb"/>
        <w:spacing w:before="0" w:beforeAutospacing="0" w:after="0" w:afterAutospacing="0"/>
        <w:jc w:val="both"/>
        <w:divId w:val="720515800"/>
      </w:pPr>
      <w:r>
        <w:t> </w:t>
      </w:r>
      <w:r>
        <w:t> </w:t>
      </w:r>
      <w:r>
        <w:t>Evitarea dublei impuneri prin metoda creditului fiscal sau metoda scutirii</w:t>
      </w:r>
    </w:p>
    <w:p w:rsidR="00000000" w:rsidRDefault="00C8382D">
      <w:pPr>
        <w:pStyle w:val="NormalWeb"/>
        <w:spacing w:before="0" w:beforeAutospacing="0" w:after="0" w:afterAutospacing="0"/>
        <w:jc w:val="both"/>
        <w:divId w:val="720515800"/>
      </w:pPr>
      <w:r>
        <w:t> </w:t>
      </w:r>
      <w:r>
        <w:t> </w:t>
      </w:r>
      <w:r>
        <w:t>(1) Contribuabilii persoane fizice rezidente care, pentru acelaşi venit şi pentru aceeaşi perioadă impozabilă, sunt supuşi impozitului pe venit</w:t>
      </w:r>
      <w:r>
        <w:t xml:space="preserve"> atât pe teritoriul României, cât şi în statul străin cu care România are încheiată o convenţie de evitare a dublei impuneri, iar respectiva convenţie prevede ca metodă de evitare a dublei impuneri metoda creditului, au dreptul la deducerea din impozitul p</w:t>
      </w:r>
      <w:r>
        <w:t xml:space="preserve">e venit datorat în România a impozitului plătit în străinătate, în limitele prevăzute în prezentul articol. </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(2) Contribuabilii persoane fizice rezidente care realizează un venit şi care, potrivit convenţiei de evitare a dublei impuneri încheiate de Rom</w:t>
      </w:r>
      <w:r>
        <w:rPr>
          <w:color w:val="0000FF"/>
        </w:rPr>
        <w:t>ânia cu un alt stat, poate fi impus în celălalt stat, iar respectiva convenţie prevede ca metodă de evitare a dublei impuneri metoda scutirii, respectivul venit va fi scutit de impozit în România. Acest venit se declară în România şi se înscrie în declaraţ</w:t>
      </w:r>
      <w:r>
        <w:rPr>
          <w:color w:val="0000FF"/>
        </w:rPr>
        <w:t>ia unică privind impozitul pe venit şi contribuţiile sociale datorate de persoanele fizice, până la data de 25 mai, inclusiv a anului următor celui de realizare a venitului.</w:t>
      </w:r>
    </w:p>
    <w:p w:rsidR="00000000" w:rsidRDefault="00C8382D">
      <w:pPr>
        <w:pStyle w:val="NormalWeb"/>
        <w:spacing w:before="0" w:beforeAutospacing="0" w:after="0" w:afterAutospacing="0"/>
        <w:jc w:val="both"/>
        <w:divId w:val="720515800"/>
        <w:rPr>
          <w:color w:val="0000FF"/>
        </w:rPr>
      </w:pPr>
    </w:p>
    <w:p w:rsidR="00000000" w:rsidRDefault="00C8382D">
      <w:pPr>
        <w:pStyle w:val="NormalWeb"/>
        <w:spacing w:before="0" w:beforeAutospacing="0" w:after="0" w:afterAutospacing="0"/>
        <w:jc w:val="both"/>
        <w:divId w:val="720515800"/>
        <w:rPr>
          <w:color w:val="0000FF"/>
        </w:rPr>
      </w:pPr>
      <w:r>
        <w:rPr>
          <w:color w:val="0000FF"/>
        </w:rPr>
        <w:t>(la 23-03-2018 Alineatul (2) din Articolul 131 , Capitolul XIII , Titlul IV a fo</w:t>
      </w:r>
      <w:r>
        <w:rPr>
          <w:color w:val="0000FF"/>
        </w:rPr>
        <w:t xml:space="preserve">st modificat de Punctul 45,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720515800"/>
        <w:rPr>
          <w:color w:val="0000FF"/>
        </w:rPr>
      </w:pPr>
      <w:r>
        <w:rPr>
          <w:color w:val="0000FF"/>
        </w:rPr>
        <w:t>──────────</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Art. V din ORDONANŢA nr. 6 din 28 ianuarie 2020, publicată în Monitorul Oficial nr. 72 di</w:t>
      </w:r>
      <w:r>
        <w:rPr>
          <w:color w:val="0000FF"/>
        </w:rPr>
        <w:t>n 31 ianuarie 2020, în anul 2020, prevede:</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 xml:space="preserve">(1) În anul 2020, termenul de </w:t>
      </w:r>
      <w:r>
        <w:rPr>
          <w:color w:val="0000FF"/>
        </w:rPr>
        <w:t>25 mai, inclusiv prevăzut pentru depunerea Declaraţiei unice privind impozitul pe venit şi contribuţiile sociale datorate de persoanele fizice, în situaţiile reglementate de Legea nr. 227/2015 privind Codul fiscal, cu modificările şi completările ulterioar</w:t>
      </w:r>
      <w:r>
        <w:rPr>
          <w:color w:val="0000FF"/>
        </w:rPr>
        <w:t>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(2) În anul 2020, termenul de 25 mai, inclusiv prevăzut pentru depunerea formularului 230 ”Cerere privind destinaţia sumei reprezentâ</w:t>
      </w:r>
      <w:r>
        <w:rPr>
          <w:color w:val="0000FF"/>
        </w:rPr>
        <w:t>nd 2% sau 3,5% din impozitul anual pe veniturile din salarii şi din pensii”/”Cerere privind destinaţia sumei reprezentând până la 3,5% din impozitul anual datorat”, după caz, în situaţiile reglementate de Hotărârea Guvernului nr. 1/2016 pentru aprobarea No</w:t>
      </w:r>
      <w:r>
        <w:rPr>
          <w:color w:val="0000FF"/>
        </w:rPr>
        <w:t>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(3) În anul 2020, termenul de 25 mai, inclusiv prevăzut pentru plata impozitului pe v</w:t>
      </w:r>
      <w:r>
        <w:rPr>
          <w:color w:val="0000FF"/>
        </w:rPr>
        <w:t>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720515800"/>
      </w:pPr>
      <w:r>
        <w:t>──────────</w:t>
      </w:r>
    </w:p>
    <w:p w:rsidR="00000000" w:rsidRDefault="00C8382D">
      <w:pPr>
        <w:pStyle w:val="NormalWeb"/>
        <w:spacing w:before="0" w:beforeAutospacing="0" w:after="0" w:afterAutospacing="0"/>
        <w:jc w:val="both"/>
        <w:divId w:val="720515800"/>
        <w:rPr>
          <w:color w:val="0000FF"/>
        </w:rPr>
      </w:pPr>
    </w:p>
    <w:p w:rsidR="00000000" w:rsidRDefault="00C8382D">
      <w:pPr>
        <w:pStyle w:val="NormalWeb"/>
        <w:spacing w:before="0" w:beforeAutospacing="0" w:after="0" w:afterAutospacing="0"/>
        <w:jc w:val="both"/>
        <w:divId w:val="720515800"/>
        <w:rPr>
          <w:color w:val="0000FF"/>
        </w:rPr>
      </w:pPr>
      <w:r>
        <w:rPr>
          <w:color w:val="0000FF"/>
        </w:rPr>
        <w:t>(la 24-12-2020 sintagma: 15 martie inclusiv a fost înlocuită de Alineatu</w:t>
      </w:r>
      <w:r>
        <w:rPr>
          <w:color w:val="0000FF"/>
        </w:rPr>
        <w:t xml:space="preserve">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720515800"/>
        <w:rPr>
          <w:color w:val="0000FF"/>
        </w:rPr>
      </w:pPr>
      <w:r>
        <w:rPr>
          <w:color w:val="0000FF"/>
        </w:rPr>
        <w:t>──────────</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Conform alineatului (2) al articolului VII din LEGEA nr. 296 din 18 decembrie 2020, publicată în MONITORUL OFICIAL n</w:t>
      </w:r>
      <w:r>
        <w:rPr>
          <w:color w:val="0000FF"/>
        </w:rPr>
        <w:t>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720515800"/>
      </w:pPr>
      <w:r>
        <w:t>──────────</w:t>
      </w:r>
    </w:p>
    <w:p w:rsidR="00000000" w:rsidRDefault="00C8382D">
      <w:pPr>
        <w:pStyle w:val="NormalWeb"/>
        <w:spacing w:before="0" w:beforeAutospacing="0" w:after="0" w:afterAutospacing="0"/>
        <w:jc w:val="both"/>
        <w:divId w:val="720515800"/>
      </w:pPr>
      <w:r>
        <w:t>   (3) Creditul fiscal/Scutirea se acordă dacă sunt îndeplinite, cumulativ, urm</w:t>
      </w:r>
      <w:r>
        <w:t>ătoarele condiţii:</w:t>
      </w:r>
    </w:p>
    <w:p w:rsidR="00000000" w:rsidRDefault="00C8382D">
      <w:pPr>
        <w:pStyle w:val="NormalWeb"/>
        <w:spacing w:before="0" w:beforeAutospacing="0" w:after="0" w:afterAutospacing="0"/>
        <w:jc w:val="both"/>
        <w:divId w:val="720515800"/>
      </w:pPr>
      <w:r>
        <w:t> </w:t>
      </w:r>
      <w:r>
        <w:t> </w:t>
      </w:r>
      <w:r>
        <w:t xml:space="preserve">a) se aplică prevederile convenţiei de evitare a dublei impuneri încheiate între România şi statul străin în care s-a plătit impozitul; </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b) impozitul plătit în străinătate, pentru venitul obţinut în străinătate, a fost efectiv plăt</w:t>
      </w:r>
      <w:r>
        <w:rPr>
          <w:color w:val="0000FF"/>
        </w:rPr>
        <w:t>it de persoana fizică. Plata impozitului în străinătate se dovedeşte printr-un document justificativ, eliberat de autoritatea competentă a statului străin sau de către plătitorul de venit/agentul care reţine la sursă impozitul în situaţia în care autoritat</w:t>
      </w:r>
      <w:r>
        <w:rPr>
          <w:color w:val="0000FF"/>
        </w:rPr>
        <w:t>ea competentă a statului străin nu eliberează un astfel de document. Pentru veniturile pentru care nu se realizează reţinerea la sursă, impozitul plătit în străinătate de persoana fizică se dovedeşte printr-un document justificativ, eliberat de autoritatea</w:t>
      </w:r>
      <w:r>
        <w:rPr>
          <w:color w:val="0000FF"/>
        </w:rPr>
        <w:t xml:space="preserve"> competentă a statului străin, sau prin copia declaraţiei fiscale sau a documentului similar depusă/depus la autoritatea competentă străină însoţită de documentaţia care atestă plata acestuia, în situaţia în care autoritatea competentă a statului străin nu</w:t>
      </w:r>
      <w:r>
        <w:rPr>
          <w:color w:val="0000FF"/>
        </w:rPr>
        <w:t xml:space="preserve"> eliberează documentul justificativ.</w:t>
      </w:r>
    </w:p>
    <w:p w:rsidR="00000000" w:rsidRDefault="00C8382D">
      <w:pPr>
        <w:pStyle w:val="NormalWeb"/>
        <w:spacing w:before="0" w:beforeAutospacing="0" w:after="0" w:afterAutospacing="0"/>
        <w:jc w:val="both"/>
        <w:divId w:val="720515800"/>
        <w:rPr>
          <w:color w:val="0000FF"/>
        </w:rPr>
      </w:pPr>
    </w:p>
    <w:p w:rsidR="00000000" w:rsidRDefault="00C8382D">
      <w:pPr>
        <w:pStyle w:val="NormalWeb"/>
        <w:spacing w:before="0" w:beforeAutospacing="0" w:after="240" w:afterAutospacing="0"/>
        <w:jc w:val="both"/>
        <w:divId w:val="720515800"/>
        <w:rPr>
          <w:color w:val="0000FF"/>
        </w:rPr>
      </w:pPr>
      <w:r>
        <w:rPr>
          <w:color w:val="0000FF"/>
        </w:rPr>
        <w:t>(la 24-12-2020 Litera b) din Alineatul (3) , Articolul 131 , Capitolul XIII , Titlul IV a fost modificată de Punctul 91, Articolul I din LEGEA nr. 296 din 18 decembrie 2020, publicată în MONITORUL OFICIAL nr. 1269 din</w:t>
      </w:r>
      <w:r>
        <w:rPr>
          <w:color w:val="0000FF"/>
        </w:rPr>
        <w:t xml:space="preserve"> 21 decembrie 2020) </w:t>
      </w:r>
    </w:p>
    <w:p w:rsidR="00000000" w:rsidRDefault="00C8382D">
      <w:pPr>
        <w:pStyle w:val="NormalWeb"/>
        <w:spacing w:before="0" w:beforeAutospacing="0" w:after="240" w:afterAutospacing="0"/>
        <w:jc w:val="both"/>
        <w:divId w:val="720515800"/>
      </w:pPr>
      <w:r>
        <w:t>   c) venitul pentru care se acordă credit fiscal/scutire face parte din una dintre categoriile de venituri prevăzute la art. 61.</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(4) Creditul fiscal se stabileşte de către contribuabil la nivelul impozitului plătit în străinătat</w:t>
      </w:r>
      <w:r>
        <w:rPr>
          <w:color w:val="0000FF"/>
        </w:rPr>
        <w:t xml:space="preserve">e, aferent venitului din sursa din străinătate, dar nu poate fi mai mare decât partea de impozit pe venit datorat în România, aferentă venitului impozabil din străinătate. În situaţia în care contribuabilul în cauză obţine venituri din străinătate din mai </w:t>
      </w:r>
      <w:r>
        <w:rPr>
          <w:color w:val="0000FF"/>
        </w:rPr>
        <w:t xml:space="preserve">multe state, creditul fiscal admis a fi dedus din impozitul datorat în România se va calcula, potrivit procedurii prevăzute la alin. (3), pentru fiecare ţară şi pe fiecare natură de venit. Creditul se stabileşte din impozitul pe venit calculat pentru anul </w:t>
      </w:r>
      <w:r>
        <w:rPr>
          <w:color w:val="0000FF"/>
        </w:rPr>
        <w:t>în care impozitul a fost plătit statului străin, dacă există documentaţia corespunzătoare, conform prevederilor legale, care atestă plata impozitului în străinătate.</w:t>
      </w:r>
    </w:p>
    <w:p w:rsidR="00000000" w:rsidRDefault="00C8382D">
      <w:pPr>
        <w:pStyle w:val="NormalWeb"/>
        <w:spacing w:before="0" w:beforeAutospacing="0" w:after="0" w:afterAutospacing="0"/>
        <w:jc w:val="both"/>
        <w:divId w:val="720515800"/>
        <w:rPr>
          <w:color w:val="0000FF"/>
        </w:rPr>
      </w:pPr>
    </w:p>
    <w:p w:rsidR="00000000" w:rsidRDefault="00C8382D">
      <w:pPr>
        <w:pStyle w:val="NormalWeb"/>
        <w:spacing w:before="0" w:beforeAutospacing="0" w:after="240" w:afterAutospacing="0"/>
        <w:jc w:val="both"/>
        <w:divId w:val="720515800"/>
        <w:rPr>
          <w:color w:val="0000FF"/>
        </w:rPr>
      </w:pPr>
      <w:r>
        <w:rPr>
          <w:color w:val="0000FF"/>
        </w:rPr>
        <w:t>(la 23-03-2018 Alineatul (4) din Articolul 131 , Capitolul XIII , Titlul IV a fost modif</w:t>
      </w:r>
      <w:r>
        <w:rPr>
          <w:color w:val="0000FF"/>
        </w:rPr>
        <w:t xml:space="preserve">icat de Punctul 45,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720515800"/>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divId w:val="720515800"/>
        <w:rPr>
          <w:color w:val="0000FF"/>
        </w:rPr>
      </w:pPr>
    </w:p>
    <w:p w:rsidR="00000000" w:rsidRDefault="00C8382D">
      <w:pPr>
        <w:pStyle w:val="NormalWeb"/>
        <w:spacing w:before="0" w:beforeAutospacing="0" w:after="240" w:afterAutospacing="0"/>
        <w:jc w:val="both"/>
        <w:divId w:val="720515800"/>
        <w:rPr>
          <w:color w:val="0000FF"/>
        </w:rPr>
      </w:pPr>
      <w:r>
        <w:rPr>
          <w:color w:val="0000FF"/>
        </w:rPr>
        <w:t>(la 23-03-2018 Alineatul (5) din Articolul 131 , Capitolul XIII , Titlul IV a fost abrogat de</w:t>
      </w:r>
      <w:r>
        <w:rPr>
          <w:color w:val="0000FF"/>
        </w:rPr>
        <w:t xml:space="preserve"> Punctul 46,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720515800"/>
      </w:pPr>
      <w:r>
        <w:t>   (6) În vederea calculului creditului fiscal, sumele în valută se transformă la cursul de schimb mediu anual al pie</w:t>
      </w:r>
      <w:r>
        <w:t>ţei valutare, comunicat de Banca Naţională a României, din anul de realizare a venitului. Veniturile din străinătate realizate de persoanele fizice rezidente, precum şi impozitul aferent, exprimate în unităţi monetare proprii statului respectiv, dar care n</w:t>
      </w:r>
      <w:r>
        <w:t>u sunt cotate de Banca Naţională a României, se vor transforma astfel:</w:t>
      </w:r>
    </w:p>
    <w:p w:rsidR="00000000" w:rsidRDefault="00C8382D">
      <w:pPr>
        <w:pStyle w:val="NormalWeb"/>
        <w:spacing w:before="0" w:beforeAutospacing="0" w:after="0" w:afterAutospacing="0"/>
        <w:jc w:val="both"/>
        <w:divId w:val="720515800"/>
      </w:pPr>
      <w:r>
        <w:t> </w:t>
      </w:r>
      <w:r>
        <w:t> </w:t>
      </w:r>
      <w:r>
        <w:t>a) din moneda statului de sursă într-o valută de circulaţie internaţională, cum ar fi dolari S.U.A. sau euro, folosindu-se cursul de schimb din ţara de sursă;</w:t>
      </w:r>
    </w:p>
    <w:p w:rsidR="00000000" w:rsidRDefault="00C8382D">
      <w:pPr>
        <w:pStyle w:val="NormalWeb"/>
        <w:spacing w:before="0" w:beforeAutospacing="0" w:after="240" w:afterAutospacing="0"/>
        <w:jc w:val="both"/>
        <w:divId w:val="720515800"/>
      </w:pPr>
      <w:r>
        <w:t> </w:t>
      </w:r>
      <w:r>
        <w:t> </w:t>
      </w:r>
      <w:r>
        <w:t>b) din valuta de cir</w:t>
      </w:r>
      <w:r>
        <w:t>culaţie internaţională în lei, folosindu-se cursul de schimb mediu anual al acesteia, comunicat de Banca Naţională a României, din anul de realizare a venitului respectiv.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XIV</w:t>
      </w:r>
    </w:p>
    <w:p w:rsidR="00000000" w:rsidRDefault="00C8382D">
      <w:pPr>
        <w:pStyle w:val="NormalWeb"/>
        <w:spacing w:before="0" w:beforeAutospacing="0" w:after="0" w:afterAutospacing="0"/>
        <w:jc w:val="both"/>
      </w:pPr>
      <w:r>
        <w:t> </w:t>
      </w:r>
      <w:r>
        <w:t> </w:t>
      </w:r>
      <w:r>
        <w:t xml:space="preserve">Obligaţii declarative ale plătitorilor de venituri cu reţinere la sursă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Obligaţii declarative ale plătitorilor de venituri cu reţinere la sursă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Plătitorii de venituri, cu regim de reţinere la sursă a impozitelor, sunt obligaţi să cal</w:t>
      </w:r>
      <w:r>
        <w:rPr>
          <w:color w:val="0000FF"/>
        </w:rPr>
        <w:t xml:space="preserve">culeze, să reţină, să plătească şi să declare impozitul reţinut la sursă, până la termenul de plată a acestuia inclusiv.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Plătitorii de venituri cu regim de reţinere la sursă a impozitelor au obligaţia să depună o declaraţie privind calcularea şi re</w:t>
      </w:r>
      <w:r>
        <w:rPr>
          <w:color w:val="0000FF"/>
        </w:rPr>
        <w:t xml:space="preserve">ţinerea impozitului pentru fiecare beneficiar de venit la organul fiscal competent, până în ultima zi a lunii februarie inclusiv a anului curent pentru anul expirat, cu excepţia plătitorilor de venituri din salarii şi asimilate salariilor, plătitorilor de </w:t>
      </w:r>
      <w:r>
        <w:rPr>
          <w:color w:val="0000FF"/>
        </w:rPr>
        <w:t>venituri din pensii, plătitorilor de venituri din drepturi de proprietate intelectuală, plătitorilor de venituri în baza contractelor de activitate sportivă, venituri din arendă sau din asocieri cu persoane juridice, aceştia având obligaţia depunerii Decla</w:t>
      </w:r>
      <w:r>
        <w:rPr>
          <w:color w:val="0000FF"/>
        </w:rPr>
        <w:t>raţiei privind obligaţiile de plată a contribuţiilor sociale, impozitului pe venit şi evidenţa nominală a persoanelor asigurate.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18-12-2021 Alineatul (2) din Articolul 132 , Capitolul XIV , Titlul IV a fost modificat de Punctul 7, Articolul XXIV din </w:t>
      </w:r>
      <w:r>
        <w:rPr>
          <w:color w:val="0000FF"/>
        </w:rPr>
        <w:t xml:space="preserve">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XXV din ORDONANŢA DE URGENŢĂ nr. 130 din 17 decembrie 2021, publicată în</w:t>
      </w:r>
      <w:r>
        <w:rPr>
          <w:color w:val="0000FF"/>
        </w:rPr>
        <w:t xml:space="preserve"> Monitorul Oficial nr. 1202 din 18 decembrie 2021, prevederile pct. 7 al articolului XXIV se aplică veniturilor realizate începând cu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 Articolul 132 din Capitolul XIV , Titlul IV a fost modificat de Pu</w:t>
      </w:r>
      <w:r>
        <w:rPr>
          <w:color w:val="0000FF"/>
        </w:rPr>
        <w:t xml:space="preserve">nctul 14,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XV</w:t>
      </w:r>
    </w:p>
    <w:p w:rsidR="00000000" w:rsidRDefault="00C8382D">
      <w:pPr>
        <w:pStyle w:val="NormalWeb"/>
        <w:spacing w:before="0" w:beforeAutospacing="0" w:after="0" w:afterAutospacing="0"/>
        <w:jc w:val="both"/>
      </w:pPr>
      <w:r>
        <w:t> </w:t>
      </w:r>
      <w:r>
        <w:t> </w:t>
      </w:r>
      <w:r>
        <w:t>Dispoziţii tranzitorii şi finale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C8382D">
      <w:pPr>
        <w:pStyle w:val="NormalWeb"/>
        <w:spacing w:before="0" w:beforeAutospacing="0" w:after="0" w:afterAutospacing="0"/>
        <w:jc w:val="both"/>
      </w:pPr>
      <w:r>
        <w:t> </w:t>
      </w:r>
      <w:r>
        <w:t> </w:t>
      </w:r>
      <w:r>
        <w:t>Dispoziţii tranzitorii</w:t>
      </w:r>
    </w:p>
    <w:p w:rsidR="00000000" w:rsidRDefault="00C8382D">
      <w:pPr>
        <w:pStyle w:val="NormalWeb"/>
        <w:spacing w:before="0" w:beforeAutospacing="0" w:after="0" w:afterAutospacing="0"/>
        <w:jc w:val="both"/>
      </w:pPr>
      <w:r>
        <w:t> </w:t>
      </w:r>
      <w:r>
        <w:t> </w:t>
      </w:r>
      <w:r>
        <w:t>(1) Pentru veniturile reali</w:t>
      </w:r>
      <w:r>
        <w:t xml:space="preserve">zate în anul fiscal 2015, obligaţiile fiscale sunt cele în vigoare la data realizării venitului.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01-01-2016 Alin. (2) al art. 133 a fost abrogat de pct. 16 al art. I din ORDONANŢA DE URGENŢĂ nr. 50 din 27 octombrie 2015, publicată în</w:t>
      </w:r>
      <w:r>
        <w:rPr>
          <w:color w:val="0000FF"/>
        </w:rPr>
        <w:t xml:space="preserve"> MONITORUL OFICIAL nr. 817 din 3 noiembrie 2015.) </w:t>
      </w:r>
    </w:p>
    <w:p w:rsidR="00000000" w:rsidRDefault="00C8382D">
      <w:pPr>
        <w:pStyle w:val="NormalWeb"/>
        <w:spacing w:before="0" w:beforeAutospacing="0" w:after="0" w:afterAutospacing="0"/>
        <w:jc w:val="both"/>
      </w:pPr>
      <w:r>
        <w:t>   (3) Prevederile prezentului titlu se vor aplica pentru veniturile realizate şi cheltuielile efectuate de persoanele fizice începând cu data de 1 ianuarie 2016.</w:t>
      </w:r>
    </w:p>
    <w:p w:rsidR="00000000" w:rsidRDefault="00C8382D">
      <w:pPr>
        <w:pStyle w:val="NormalWeb"/>
        <w:spacing w:before="0" w:beforeAutospacing="0" w:after="0" w:afterAutospacing="0"/>
        <w:jc w:val="both"/>
      </w:pPr>
      <w:r>
        <w:t> </w:t>
      </w:r>
      <w:r>
        <w:t> </w:t>
      </w:r>
      <w:r>
        <w:t>(4) Prevederile art. 68 alin. (4) lit</w:t>
      </w:r>
      <w:r>
        <w:t>. k) se aplică pentru activele neamortizabile achiziţionate începând cu data de 1 ianuarie 2016.</w:t>
      </w:r>
    </w:p>
    <w:p w:rsidR="00000000" w:rsidRDefault="00C8382D">
      <w:pPr>
        <w:pStyle w:val="NormalWeb"/>
        <w:spacing w:before="0" w:beforeAutospacing="0" w:after="0" w:afterAutospacing="0"/>
        <w:jc w:val="both"/>
      </w:pPr>
      <w:r>
        <w:t> </w:t>
      </w:r>
      <w:r>
        <w:t> </w:t>
      </w:r>
      <w:r>
        <w:t>(5) Prevederile art. 68 alin. (4) lit. e) se aplică numai pentru mijloacele fixe achiziţionate începând cu 1 ianuarie 2012.</w:t>
      </w:r>
    </w:p>
    <w:p w:rsidR="00000000" w:rsidRDefault="00C8382D">
      <w:pPr>
        <w:pStyle w:val="NormalWeb"/>
        <w:spacing w:before="0" w:beforeAutospacing="0" w:after="0" w:afterAutospacing="0"/>
        <w:jc w:val="both"/>
      </w:pPr>
      <w:r>
        <w:t> </w:t>
      </w:r>
      <w:r>
        <w:t> </w:t>
      </w:r>
      <w:r>
        <w:t>(6) Prevederile art. 118 alin</w:t>
      </w:r>
      <w:r>
        <w:t xml:space="preserve">. (3)-(5) se aplică pentru pierderile înregistrate începând cu data de 1 ianuarie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(7) din Articolul 133 , Capitolul XV , Titlul IV </w:t>
      </w:r>
      <w:r>
        <w:rPr>
          <w:color w:val="0000FF"/>
        </w:rPr>
        <w:t xml:space="preserve">a fost abrogat de Alineatul (2), Articolul II din LEGEA nr. 61 din 12 aprilie 2017, publicată în MONITORUL OFICIAL nr. 266 din 14 aprilie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Cota de impozit de 5% se aplică asupra veniturilor din dividende distribuite începând cu data de 1 ianu</w:t>
      </w:r>
      <w:r>
        <w:rPr>
          <w:color w:val="0000FF"/>
        </w:rPr>
        <w:t>arie 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01-01-2016 Alin. (8) al art. 133 a fost introdus de pct. 17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(9) Pentru veniturile realizate în anul fiscal </w:t>
      </w:r>
      <w:r>
        <w:rPr>
          <w:color w:val="0000FF"/>
        </w:rPr>
        <w:t>2017, obligaţiile fiscale sunt cele în vigoare la data realizării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133 din Capitolul XV , Titlul IV a fost completat de Punctul 39, Articolul I din ORDONANŢA DE URGENŢĂ nr. 79 din 8 noiembrie 2017, publicată în MONITORU</w:t>
      </w:r>
      <w:r>
        <w:rPr>
          <w:color w:val="0000FF"/>
        </w:rPr>
        <w:t xml:space="preserve">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(10) Prevederile prezentului titlu se aplică pentru veniturile realizate şi cheltuielile efectuate de persoanele fizice începând cu data de 1 ianuarie 2018.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133 din Capitolul XV , Ti</w:t>
      </w:r>
      <w:r>
        <w:rPr>
          <w:color w:val="0000FF"/>
        </w:rPr>
        <w:t xml:space="preserve">tlul IV a fost completat de Punctul 39,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veniturilor din dobânzi pentru depozitele la termen/la vedere/conturi</w:t>
      </w:r>
      <w:r>
        <w:rPr>
          <w:color w:val="0000FF"/>
        </w:rPr>
        <w:t xml:space="preserve"> curente constituite, instrumentele de economisire dobândite, contractele civile încheiate, anterior datei de 1 ianuarie 2018, cota de impozit de 10% se aplică începând cu veniturile înregistrate în contul curent/de depozit/răscumpărate/plătite, începând c</w:t>
      </w:r>
      <w:r>
        <w:rPr>
          <w:color w:val="0000FF"/>
        </w:rPr>
        <w:t xml:space="preserve">u această dată.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133 din Capitolul XV , Titlul IV a fost completat de Punctul 39,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(12) În cazul </w:t>
      </w:r>
      <w:r>
        <w:rPr>
          <w:color w:val="0000FF"/>
        </w:rPr>
        <w:t>veniturilor din salarii şi asimilate salariilor, precum şi în cazul veniturilor din pensii, prevederile prezentului titlu se aplică începând cu veniturile aferente lunii ianuarie 2018.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133 din Capitolul XV , Titlul IV a fost comp</w:t>
      </w:r>
      <w:r>
        <w:rPr>
          <w:color w:val="0000FF"/>
        </w:rPr>
        <w:t xml:space="preserve">letat de Punctul 39,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Pentru veniturile realizate în anul 2017, se aplică următoarele reguli: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contribuabilii car</w:t>
      </w:r>
      <w:r>
        <w:rPr>
          <w:color w:val="0000FF"/>
        </w:rPr>
        <w:t>e aveau obligaţia depunerii declaraţiei privind venitul realizat, din România şi din străinătate, potrivit reglementărilor în vigoare la data realizării venitului, au obligaţia depunerii declaraţiei unice privind impozitul pe venit şi contribuţiile sociale</w:t>
      </w:r>
      <w:r>
        <w:rPr>
          <w:color w:val="0000FF"/>
        </w:rPr>
        <w:t xml:space="preserve"> datorate de persoanele fizice, prevăzute la art. 122, respectiv art. 130, până la data de 15 iulie 2018 inclusiv;</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 3 din ORDONANŢA DE URGENŢĂ nr. 63 din 12 iulie 2018, publicată în MONITORUL OFICIAL nr. 602 din</w:t>
      </w:r>
      <w:r>
        <w:rPr>
          <w:color w:val="0000FF"/>
        </w:rPr>
        <w:t xml:space="preserve"> 13 iulie 2018, termenul prevăzut la art. 133 alin. (13) lit. a), alin. (14) lit. a), alin. (15) lit. a), art. 151 alin. (4) şi art. 174 alin. (4) din Legea nr. 227/2015 privind Codul fiscal, publicată în Monitorul Oficial al României, Partea I, nr. 688 di</w:t>
      </w:r>
      <w:r>
        <w:rPr>
          <w:color w:val="0000FF"/>
        </w:rPr>
        <w:t>n 10 septembrie 2015, cu modificările şi completările ulterioare, se prorogă până la data de 31 iulie 2018.</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organul fiscal stabileşte impozitul anual datorat prin emiterea deciziei de impunere pe baza declaraţiei prevăzute la art. 122, po</w:t>
      </w:r>
      <w:r>
        <w:rPr>
          <w:color w:val="0000FF"/>
        </w:rPr>
        <w:t>trivit reglementărilor în vigoare la data realizării venitului. La stabilirea venitului net anual impozabil/câştigului net anual impozabil vor fi avute în vedere pierderile fiscale reportate pentru fiecare sursă de venit, precum şi metodele de evitare a du</w:t>
      </w:r>
      <w:r>
        <w:rPr>
          <w:color w:val="0000FF"/>
        </w:rPr>
        <w:t>blei impuneri,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133 din Capitolul XV , Titlul IV a fost completat de Punctul 48,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(14) </w:t>
      </w:r>
      <w:r>
        <w:rPr>
          <w:color w:val="0000FF"/>
        </w:rPr>
        <w:t>Pentru veniturile realizate în anul 2018, se aplică următoarele reguli: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prin excepţie de la prevederile art. 120, termenul de depunere a declaraţiei unice privind impozitul pe venit şi contribuţiile sociale datorate de persoanele fizice este de până</w:t>
      </w:r>
      <w:r>
        <w:rPr>
          <w:color w:val="0000FF"/>
        </w:rPr>
        <w:t xml:space="preserve"> la data de 15 iulie 2018 inclusiv;</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 3 din ORDONANŢA DE URGENŢĂ nr. 63 din 12 iulie 2018, publicată în MONITORUL OFICIAL nr. 602 din 13 iulie 2018, termenul prevăzut la art. 133 alin. (13) lit. a), alin. (14) li</w:t>
      </w:r>
      <w:r>
        <w:rPr>
          <w:color w:val="0000FF"/>
        </w:rPr>
        <w:t>t. a), alin. (15) lit. a), art. 151 alin. (4) şi art. 174 alin. (4) din Legea nr. 227/2015 privind Codul fiscal, publicată în Monitorul Oficial al României, Partea I, nr. 688 din 10 septembrie 2015, cu modificările şi completările ulterioare, se prorogă pâ</w:t>
      </w:r>
      <w:r>
        <w:rPr>
          <w:color w:val="0000FF"/>
        </w:rPr>
        <w:t>nă la data de 31 iulie 2018.</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calculul impozitului pe venitul estimat prevăzut la art. 120^1 se efectuează de contribuabili în cadrul aceluiaşi termen.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Articolul 133 din Capitolul XV , Titlul IV a fost completat de Punctu</w:t>
      </w:r>
      <w:r>
        <w:rPr>
          <w:color w:val="0000FF"/>
        </w:rPr>
        <w:t xml:space="preserve">l 48,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În anul 2018 se acordă următoarele bonificaţii: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pentru depunerea declaraţiei unice privind impozitul pe venit </w:t>
      </w:r>
      <w:r>
        <w:rPr>
          <w:color w:val="0000FF"/>
        </w:rPr>
        <w:t>şi contribuţiile sociale datorate de persoanele fizice prin mijloace electronice de transmitere la distanţă conform art. 79 din Legea nr. 207/2015, cu modificările şi completările ulterioare, până la 15 iulie 2018 inclusiv, se acordă o bonificaţie de 5% di</w:t>
      </w:r>
      <w:r>
        <w:rPr>
          <w:color w:val="0000FF"/>
        </w:rPr>
        <w:t>n impozitul pe venit plătit integral până la 15 martie 2019 inclusiv, reprezentând obligaţiile fiscale anuale pentru anul 2018. Valoarea bonificaţiei diminuează impozitul pe venitul/câştigul net anual şi/sau impozitul pe venitul anual, de plată;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alin. (5) al art. unic din ORDONANŢA DE URGENŢĂ nr. 15 din 12 martie 2019, publicat în MONITORUL OFICIAL nr. 204 din 14 martie 2019, în anul 2019, termenul de 15 martie inclusiv prevăzut la art. 133 alin. (15) lit. a) din Codul fiscal pentru</w:t>
      </w:r>
      <w:r>
        <w:rPr>
          <w:color w:val="0000FF"/>
        </w:rPr>
        <w:t xml:space="preserve"> acordarea bonificaţiei se prorogă până la data de 31 iulie 2019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anul 2020, termenul de 15 martie inclusiv prevăzut pentru depunerea Declaraţiei unice privind impozitul pe venit şi contribuţiile sociale datorate de persoanele fizice, în situaţiile reglementate de Legea nr. 227/2015 privind Codul fiscal, cu modificări</w:t>
      </w:r>
      <w:r>
        <w:rPr>
          <w:color w:val="0000FF"/>
        </w:rPr>
        <w:t>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anul 2020, termenul de 15 martie inclusiv prevăzut pentru depunerea formularului 230 ”Cerere privi</w:t>
      </w:r>
      <w:r>
        <w:rPr>
          <w:color w:val="0000FF"/>
        </w:rPr>
        <w:t xml:space="preserve">nd destinaţia sumei reprezentând 2% sau 3,5% din impozitul anual pe veniturile din salarii şi din pensii”/”Cerere privind destinaţia sumei reprezentând până la 3,5% din impozitul anual datorat”, după caz, în situaţiile reglementate de Hotărârea Guvernului </w:t>
      </w:r>
      <w:r>
        <w:rPr>
          <w:color w:val="0000FF"/>
        </w:rPr>
        <w:t>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anul 2020, termenul de 15 martie inclusiv prevăz</w:t>
      </w:r>
      <w:r>
        <w:rPr>
          <w:color w:val="0000FF"/>
        </w:rPr>
        <w:t>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pentru plata cu anticipaţie a impozitului pe venit se acordă o bonificaţie de 5% din impozitul pe venit anual estimat declarat prin Declaraţia unică şi plătit integral până la 15 decembrie 2018 inclusiv. Valoarea bonificaţiei diminuează impozitul pe ven</w:t>
      </w:r>
      <w:r>
        <w:rPr>
          <w:color w:val="0000FF"/>
        </w:rPr>
        <w:t>itul net anual estimat şi/sau impozitul pe venitul anual estimat, de plată.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bonificaţia prevăzută la lit. a) de care beneficiază persoanele fizice care obţin venituri anuale pentru care exista obligaţia completării şi depunerii numai a declaraţiei pr</w:t>
      </w:r>
      <w:r>
        <w:rPr>
          <w:color w:val="0000FF"/>
        </w:rPr>
        <w:t>evăzute la art. 120 se acordă de către organul fiscal.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29-12-2018 Alineatul (15) din Articolul 133 , Capitolul XV , Titlul IV </w:t>
      </w:r>
      <w:r>
        <w:rPr>
          <w:color w:val="0000FF"/>
        </w:rPr>
        <w:t xml:space="preserve">a fost completat de Punctul 8,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09-10-2018 Alineatul (15) din Articolul 133 , Capitolul XV , Titlul I</w:t>
      </w:r>
      <w:r>
        <w:rPr>
          <w:color w:val="0000FF"/>
        </w:rPr>
        <w:t xml:space="preserve">V a fost modificat de Punctul 3, Articolul III din ORDONANŢA DE URGENŢĂ nr. 89 din 4 octombrie 2018, publicată în MONITORUL OFICIAL nr. 854 din 09 octombrie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(15^1) Procedura de acordare a bonificaţiei prevăzută la alin. (15) se stabileşte prin o</w:t>
      </w:r>
      <w:r>
        <w:rPr>
          <w:color w:val="0000FF"/>
        </w:rPr>
        <w:t>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29-12-2018 Articolul 133 din Capitolul XV , Titlul IV a fost completat de Punctul 9, Articolul 66, Capitolul III din ORDONANŢA DE URGENŢĂ nr. 114 din 28 decembrie 2018, publicată în MONITORUL OFICIAL nr. 1116 din 29 dec</w:t>
      </w:r>
      <w:r>
        <w:rPr>
          <w:color w:val="0000FF"/>
        </w:rPr>
        <w:t xml:space="preserve">embrie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Potrivit alin. (2) al art. 67 din ORDONANŢA DE URGENŢĂ nr. 114 din 28 decembrie 2018, publicată în MONITORUL OFICIAL nr. 1116 din 29 decembrie 2018, termenul de emitere a ordinului privind procedura prevăzută la art. 133 alin. </w:t>
      </w:r>
      <w:r>
        <w:rPr>
          <w:color w:val="0000FF"/>
        </w:rPr>
        <w:t>(15^1) din Legea nr. 227/2015 privind Codul fiscal, cu modificările şi completările ulterioare, astfel cum a fost modificată şi completată prin prezenta ordonanţă de urgenţă, este de 45 de zile de la publicarea în Monitorul Oficial al României, Partea I, a</w:t>
      </w:r>
      <w:r>
        <w:rPr>
          <w:color w:val="0000FF"/>
        </w:rPr>
        <w:t xml:space="preserve"> prezentului act normativ.</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(15^2) Prevederile art. 68 alin. (7^1) nu se aplică pentru operaţiunile în curs de efectuare la data de 1 ianuarie 2021, ci numai pentru operaţiunile efectuate începând cu această dată.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w:t>
      </w:r>
      <w:r>
        <w:rPr>
          <w:color w:val="0000FF"/>
        </w:rPr>
        <w:t xml:space="preserve">133 din Capitolul XV , Titlul IV a fost completat de Punctul 93,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(15^3) Prevederile art. 85 alin. (2)-(4^9) şi (6), art. 87, art. 89 al</w:t>
      </w:r>
      <w:r>
        <w:rPr>
          <w:color w:val="0000FF"/>
        </w:rPr>
        <w:t>in. (2) şi art. 122 alin. (4) lit. a) se aplică pentru veniturile realizate începând cu data de 1 ianuarie 2021, iar cele referitoare la prevederile art. 85 alin. (8^1) şi art. 86 se aplică începând cu aceeaşi dată.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133 din Capit</w:t>
      </w:r>
      <w:r>
        <w:rPr>
          <w:color w:val="0000FF"/>
        </w:rPr>
        <w:t xml:space="preserve">olul XV , Titlul IV a fost completat de Punctul 93,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(15^4) Pentru veniturile realizate din închirierea în scop turistic a camerelor sit</w:t>
      </w:r>
      <w:r>
        <w:rPr>
          <w:color w:val="0000FF"/>
        </w:rPr>
        <w:t>uate în locuinţe proprietate personală, înainte de data de 1 ianuarie 2021, obligaţiile fiscale sunt cele în vigoare în perioada respectivă.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133 din Capitolul XV , Titlul IV a fost completat de Punctul 93, Articolul I din LEGEA n</w:t>
      </w:r>
      <w:r>
        <w:rPr>
          <w:color w:val="0000FF"/>
        </w:rPr>
        <w:t xml:space="preserve">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(15^5) Prevederile art. 92 se aplică pentru veniturile realizate începând cu data de 1 ianuarie 2021. În cazul operaţiunilor cu instrumente financiare derivat</w:t>
      </w:r>
      <w:r>
        <w:rPr>
          <w:color w:val="0000FF"/>
        </w:rPr>
        <w:t>e, pierderile obţinute din operaţiuni efectuate până la data de 1 ianuarie 2021 nu se reportează şi nu se compensează, acestea reprezentând pierderi definitive ale contribuabilului.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133 din Capitolul XV , Titlul IV a fost complet</w:t>
      </w:r>
      <w:r>
        <w:rPr>
          <w:color w:val="0000FF"/>
        </w:rPr>
        <w:t xml:space="preserve">at de Punctul 93,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(15^6) Costul de achiziţie al aparatelor de marcat electronice fiscale, astfel cum sunt definite la art. 3 alin. (2) </w:t>
      </w:r>
      <w:r>
        <w:rPr>
          <w:color w:val="0000FF"/>
        </w:rPr>
        <w:t>din Ordonanţa de urgenţă a Guvernului nr. 28/1999, republicată, cu modificările şi completările ulterioare, puse în funcţiune în anul 2020 se deduce din impozitul anual datorat potrivit reglementărilor în vigoare în anul 2020.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13</w:t>
      </w:r>
      <w:r>
        <w:rPr>
          <w:color w:val="0000FF"/>
        </w:rPr>
        <w:t xml:space="preserve">3 din Capitolul XV , Titlul IV a fost completat de Punctul 93,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(15^7) În anul 2021, termenul de depunere a declaraţiei anuale de venit </w:t>
      </w:r>
      <w:r>
        <w:rPr>
          <w:color w:val="0000FF"/>
        </w:rPr>
        <w:t>pentru asocierile fără personalitate juridică şi entităţile supuse regimului transparenţei fiscale, prevăzută la art. 107 alin. (5) şi art. 125 alin. (4), este până la data de 15 aprilie 2021 inclusiv. În cadrul aceluiaşi termen, asociatul desemnat are obl</w:t>
      </w:r>
      <w:r>
        <w:rPr>
          <w:color w:val="0000FF"/>
        </w:rPr>
        <w:t>igaţia transmiterii către fiecare membru asociat a informaţiilor referitoare la venitul impozabil/venitul net/pierderea ce îi revine corespunzător cotei de distribuire din venitul impozabil calculat la nivelul asocierii sau corespunzător cotei de participa</w:t>
      </w:r>
      <w:r>
        <w:rPr>
          <w:color w:val="0000FF"/>
        </w:rPr>
        <w:t>re, conform contractului de asociere,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26-02-2021 Articolul 133 din Capitolul XV , Titlul IV </w:t>
      </w:r>
      <w:r>
        <w:rPr>
          <w:color w:val="0000FF"/>
        </w:rPr>
        <w:t xml:space="preserve">a fost completat de Punctul 6, Articolul I din ORDONANŢA DE URGENŢĂ nr. 13 din 24 februarie 2021, publicată în MONITORUL OFICIAL nr. 197 din 26 februarie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 În cazul în care condiţiile prevăzute la alin. (15) sunt îndeplinite cumulativ se apli</w:t>
      </w:r>
      <w:r>
        <w:rPr>
          <w:color w:val="0000FF"/>
        </w:rPr>
        <w:t>că ambele bonificaţii.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133 din Capitolul XV , Titlul IV a fost completat de Punctul 48,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(17) Preveder</w:t>
      </w:r>
      <w:r>
        <w:rPr>
          <w:color w:val="0000FF"/>
        </w:rPr>
        <w:t>ile art. 121 alin. (2)-(6) sunt aplicabile în mod corespunzător.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133 din Capitolul XV , Titlul IV a fost completat de Punctul 48, Articolul I din ORDONANŢA DE URGENŢĂ nr. 18 din 15 martie 2018, publicată în MONITORUL OFICIAL nr. </w:t>
      </w:r>
      <w:r>
        <w:rPr>
          <w:color w:val="0000FF"/>
        </w:rPr>
        <w:t xml:space="preserve">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(18) Contribuabilii au obligaţia de determinare a venitului net anual impozabil/câştigului net anual impozabil/pierderii nete anuale, de efectuare a calculului şi de plată a impozitului anual datorat, pentru veniturile realizat</w:t>
      </w:r>
      <w:r>
        <w:rPr>
          <w:color w:val="0000FF"/>
        </w:rPr>
        <w:t>e din România şi din străinătate, pe fiecare sursă de venit, potrivit prevederilor în vigoare în anul fiscal 2018.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Articolul 133 din Capitolul XV , Titlul IV a fost completat de Punctul 48, Articolul I din ORDONANŢA DE URGENŢĂ nr. 18 din 1</w:t>
      </w:r>
      <w:r>
        <w:rPr>
          <w:color w:val="0000FF"/>
        </w:rPr>
        <w:t xml:space="preserve">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(19) La stabilirea venitului net anual impozabil/câştigului net anual impozabil vor fi avute în vedere pierderile fiscale reportate pentru fiecare sursă de venit, precum şi meto</w:t>
      </w:r>
      <w:r>
        <w:rPr>
          <w:color w:val="0000FF"/>
        </w:rPr>
        <w:t>dele de evitare a dublei impuneri,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Articolul 133 din Capitolul XV , Titlul IV a fost completat de Punctul 48, Articolul I din ORDONANŢA DE URGENŢĂ nr. 18 din 15 martie 2018, publicată în MONITORUL OFICIAL nr. 260 din 23 martie 20</w:t>
      </w:r>
      <w:r>
        <w:rPr>
          <w:color w:val="0000FF"/>
        </w:rPr>
        <w:t xml:space="preserve">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(20) Prevederile art. 68^2, art. 114 alin. (2) lit. k^1) şi lit. l) sunt aplicabile pentru veniturile realizate începând cu data de 1 ianuarie 2021 şi cheltuielile aferente dobândirii drepturilor de creanţă respective, care nu au fost luate în cal</w:t>
      </w:r>
      <w:r>
        <w:rPr>
          <w:color w:val="0000FF"/>
        </w:rPr>
        <w:t>cul la determinarea venitului impozabil în anii anteriori anului 2021.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133 din Capitolul XV , Titlul IV a fost completat de Punctul 94, Articolul I din LEGEA nr. 296 din 18 decembrie 2020, publicată în MONITORUL OFICIAL nr. 1269 </w:t>
      </w:r>
      <w:r>
        <w:rPr>
          <w:color w:val="0000FF"/>
        </w:rPr>
        <w:t xml:space="preserve">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Contribuabilii care în anul 2021 au realizat venituri din închirierea în scop turistic a unui număr de sub 5 camere închiriate în scop turistic, situate în locuinţe proprietate personală, indiferent de numărul de locuinţe î</w:t>
      </w:r>
      <w:r>
        <w:rPr>
          <w:color w:val="0000FF"/>
        </w:rPr>
        <w:t>n care sunt situate acestea, şi au determinat venitul net anual în sistem real, pe baza datelor din contabilitate, în anul 2022 determină venitul net anual pe baza normelor de venit.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133 din Capitolul XV , Titlul IV a fost comple</w:t>
      </w:r>
      <w:r>
        <w:rPr>
          <w:color w:val="0000FF"/>
        </w:rPr>
        <w:t xml:space="preserve">tat de Punctul 28, Articolul I din ORDONANŢA nr. 8 din 30 august 2021, publicată în MONITORUL OFICIAL nr. 832 din 31 august 2021)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C8382D">
      <w:pPr>
        <w:pStyle w:val="NormalWeb"/>
        <w:spacing w:before="0" w:beforeAutospacing="0" w:after="0" w:afterAutospacing="0"/>
        <w:jc w:val="both"/>
      </w:pPr>
      <w:r>
        <w:t> </w:t>
      </w:r>
      <w:r>
        <w:t> </w:t>
      </w:r>
      <w:r>
        <w:t>Definitivarea impunerii pe anul fiscal</w:t>
      </w:r>
    </w:p>
    <w:p w:rsidR="00000000" w:rsidRDefault="00C8382D">
      <w:pPr>
        <w:pStyle w:val="NormalWeb"/>
        <w:spacing w:before="0" w:beforeAutospacing="0" w:after="240" w:afterAutospacing="0"/>
        <w:jc w:val="both"/>
      </w:pPr>
      <w:r>
        <w:t> </w:t>
      </w:r>
      <w:r>
        <w:t> </w:t>
      </w:r>
      <w:r>
        <w:t>Pentru definitivarea impozitului aferent venitului realizat într-u</w:t>
      </w:r>
      <w:r>
        <w:t>n an fiscal se va elabora formularistica necesară, ce va fi aprobată prin ordin al preşedintelui A.N.A.F., în termen de 90 de zile de la data intrării în vigoare a prezentei legi.</w:t>
      </w:r>
    </w:p>
    <w:p w:rsidR="00000000" w:rsidRDefault="00C8382D">
      <w:pPr>
        <w:pStyle w:val="NormalWeb"/>
        <w:spacing w:before="0" w:beforeAutospacing="0" w:after="0" w:afterAutospacing="0"/>
        <w:jc w:val="both"/>
      </w:pPr>
      <w:r>
        <w:t> </w:t>
      </w:r>
      <w:r>
        <w:t> </w:t>
      </w:r>
      <w:r>
        <w:t>TITLUL V</w:t>
      </w:r>
    </w:p>
    <w:p w:rsidR="00000000" w:rsidRDefault="00C8382D">
      <w:pPr>
        <w:pStyle w:val="NormalWeb"/>
        <w:spacing w:before="0" w:beforeAutospacing="0" w:after="0" w:afterAutospacing="0"/>
        <w:jc w:val="both"/>
      </w:pPr>
      <w:r>
        <w:t> </w:t>
      </w:r>
      <w:r>
        <w:t> </w:t>
      </w:r>
      <w:r>
        <w:t>Contribuţii sociale obligatorii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Dispoziţii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C8382D">
      <w:pPr>
        <w:pStyle w:val="NormalWeb"/>
        <w:spacing w:before="0" w:beforeAutospacing="0" w:after="0" w:afterAutospacing="0"/>
        <w:jc w:val="both"/>
      </w:pPr>
      <w:r>
        <w:t> </w:t>
      </w:r>
      <w:r>
        <w:t> </w:t>
      </w:r>
      <w:r>
        <w:t>Sfera contribuţiilor sociale</w:t>
      </w:r>
    </w:p>
    <w:p w:rsidR="00000000" w:rsidRDefault="00C8382D">
      <w:pPr>
        <w:pStyle w:val="NormalWeb"/>
        <w:spacing w:before="0" w:beforeAutospacing="0" w:after="240" w:afterAutospacing="0"/>
        <w:jc w:val="both"/>
      </w:pPr>
      <w:r>
        <w:t> </w:t>
      </w:r>
      <w:r>
        <w:t> </w:t>
      </w:r>
      <w:r>
        <w:t>În sensul prezentului titlu, contribuţiile sociale definite la art. 2 alin. (2) sunt contribuţii sociale obligatorii.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135^1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Definiţii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înţelesul prezentului titlu, prin</w:t>
      </w:r>
      <w:r>
        <w:rPr>
          <w:color w:val="0000FF"/>
        </w:rPr>
        <w:t xml:space="preserve"> salariu de bază minim brut pe ţară se înţelege salariul de bază minim brut pe ţară garantat în plată aprobat prin hotărâre a Guvernului sau prin alte acte normative.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situaţia în care, prin hotărâre a Guvernului sau prin alte acte normative, se u</w:t>
      </w:r>
      <w:r>
        <w:rPr>
          <w:color w:val="0000FF"/>
        </w:rPr>
        <w:t>tilizează, în acelaşi an, mai multe valori ale salariului minim brut pe ţară, diferenţiat în funcţie de studii, de vechime sau alte criterii prevăzute de lege, în aplicarea prevederilor art. 145, 148, 151, 157^1, 170, 174 şi 180, se ia în calcul valoarea c</w:t>
      </w:r>
      <w:r>
        <w:rPr>
          <w:color w:val="0000FF"/>
        </w:rPr>
        <w:t>ea mai mică a salariului minim brut pe ţară, dacă prin lege nu se prevede altfel.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135^1 din Capitolul I , Titlul V a fost modificat de Punctul 95, Articolul I din LEGEA nr. 296 din 18 decembrie 2020, publicată în MONITORUL OFICI</w:t>
      </w:r>
      <w:r>
        <w:rPr>
          <w:color w:val="0000FF"/>
        </w:rPr>
        <w:t xml:space="preserve">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135^2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Dispoziţii generale privind regulile aplicabile veniturilor realizate din străinătate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Pentru veniturile realizate din străinătate, în vederea stabilirii contribuţiilor sociale obligatorii se aplică r</w:t>
      </w:r>
      <w:r>
        <w:rPr>
          <w:color w:val="0000FF"/>
        </w:rPr>
        <w:t>egulile proprii fiecărei categorii de venit, în funcţie de natura acestora, cu respectarea legislaţiei europene aplicabile în domeniul securităţii sociale, precum şi a acordurilor privind sistemele de securitate socială la care România este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w:t>
      </w:r>
      <w:r>
        <w:rPr>
          <w:color w:val="0000FF"/>
        </w:rPr>
        <w:t xml:space="preserve">4-12-2020 Capitolul I din Titlul V a fost completat de Punctul 96,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Contribuţiile de asigurări sociale datorate bugetului asi</w:t>
      </w:r>
      <w:r>
        <w:t>gurărilor sociale de stat</w:t>
      </w:r>
    </w:p>
    <w:p w:rsidR="00000000" w:rsidRDefault="00C8382D">
      <w:pPr>
        <w:pStyle w:val="NormalWeb"/>
        <w:spacing w:before="0" w:beforeAutospacing="0" w:after="0" w:afterAutospacing="0"/>
        <w:jc w:val="both"/>
      </w:pPr>
      <w:r>
        <w:t> </w:t>
      </w:r>
      <w:r>
        <w:t> </w:t>
      </w:r>
      <w:r>
        <w:t>SECŢIUNEA 1</w:t>
      </w:r>
    </w:p>
    <w:p w:rsidR="00000000" w:rsidRDefault="00C8382D">
      <w:pPr>
        <w:pStyle w:val="NormalWeb"/>
        <w:spacing w:before="0" w:beforeAutospacing="0" w:after="0" w:afterAutospacing="0"/>
        <w:jc w:val="both"/>
      </w:pPr>
      <w:r>
        <w:t> </w:t>
      </w:r>
      <w:r>
        <w:t> </w:t>
      </w:r>
      <w:r>
        <w:t>Contribuabilii/Plătitorii de venit la sistemul public de pensii</w:t>
      </w:r>
    </w:p>
    <w:p w:rsidR="00000000" w:rsidRDefault="00C8382D">
      <w:pPr>
        <w:pStyle w:val="NormalWeb"/>
        <w:spacing w:before="0" w:beforeAutospacing="0" w:after="0" w:afterAutospacing="0"/>
        <w:jc w:val="both"/>
        <w:divId w:val="211162022"/>
        <w:rPr>
          <w:color w:val="0000FF"/>
        </w:rPr>
      </w:pPr>
      <w:r>
        <w:rPr>
          <w:color w:val="0000FF"/>
        </w:rPr>
        <w:t> </w:t>
      </w:r>
      <w:r>
        <w:rPr>
          <w:color w:val="0000FF"/>
        </w:rPr>
        <w:t> </w:t>
      </w:r>
      <w:r>
        <w:rPr>
          <w:color w:val="0000FF"/>
        </w:rPr>
        <w:t>ART. 136</w:t>
      </w:r>
    </w:p>
    <w:p w:rsidR="00000000" w:rsidRDefault="00C8382D">
      <w:pPr>
        <w:pStyle w:val="NormalWeb"/>
        <w:spacing w:before="0" w:beforeAutospacing="0" w:after="0" w:afterAutospacing="0"/>
        <w:jc w:val="both"/>
        <w:divId w:val="211162022"/>
      </w:pPr>
      <w:r>
        <w:t> </w:t>
      </w:r>
      <w:r>
        <w:t> </w:t>
      </w:r>
      <w:r>
        <w:t>Contribuabilii/Plătitorii de venit la sistemul public de pensii</w:t>
      </w:r>
    </w:p>
    <w:p w:rsidR="00000000" w:rsidRDefault="00C8382D">
      <w:pPr>
        <w:pStyle w:val="NormalWeb"/>
        <w:spacing w:before="0" w:beforeAutospacing="0" w:after="0" w:afterAutospacing="0"/>
        <w:jc w:val="both"/>
        <w:divId w:val="211162022"/>
      </w:pPr>
      <w:r>
        <w:t> </w:t>
      </w:r>
      <w:r>
        <w:t> </w:t>
      </w:r>
      <w:r>
        <w:t>Următoarele persoane au calitatea de contribuabili/plătitori de ven</w:t>
      </w:r>
      <w:r>
        <w:t>it la sistemul public de pensii, cu respectarea legislaţiei europene aplicabile în domeniul securităţii sociale, precum şi a acordurilor privind sistemele de securitate socială la care România este parte, după caz:</w:t>
      </w:r>
    </w:p>
    <w:p w:rsidR="00000000" w:rsidRDefault="00C8382D">
      <w:pPr>
        <w:pStyle w:val="NormalWeb"/>
        <w:spacing w:before="0" w:beforeAutospacing="0" w:after="0" w:afterAutospacing="0"/>
        <w:jc w:val="both"/>
        <w:divId w:val="211162022"/>
      </w:pPr>
      <w:r>
        <w:t> </w:t>
      </w:r>
      <w:r>
        <w:t> </w:t>
      </w:r>
      <w:r>
        <w:t>a) cetăţenii români, cetăţenii altor s</w:t>
      </w:r>
      <w:r>
        <w:t>tate sau apatrizii, pe perioada în care au, conform legii, domiciliul ori reşedinţa în România;</w:t>
      </w:r>
    </w:p>
    <w:p w:rsidR="00000000" w:rsidRDefault="00C8382D">
      <w:pPr>
        <w:pStyle w:val="NormalWeb"/>
        <w:spacing w:before="0" w:beforeAutospacing="0" w:after="0" w:afterAutospacing="0"/>
        <w:jc w:val="both"/>
        <w:divId w:val="211162022"/>
      </w:pPr>
      <w:r>
        <w:t> </w:t>
      </w:r>
      <w:r>
        <w:t> </w:t>
      </w:r>
      <w:r>
        <w:t>b) cetăţenii români, cetăţenii altor state şi apatrizii care nu au domiciliul sau reşedinţa în România, în condiţiile prevăzute de legislaţia europeană aplic</w:t>
      </w:r>
      <w:r>
        <w:t>abilă în domeniul securităţii sociale, precum şi de acordurile privind sistemele de securitate socială la care România este parte;</w:t>
      </w:r>
    </w:p>
    <w:p w:rsidR="00000000" w:rsidRDefault="00C8382D">
      <w:pPr>
        <w:pStyle w:val="NormalWeb"/>
        <w:spacing w:before="0" w:beforeAutospacing="0" w:after="0" w:afterAutospacing="0"/>
        <w:jc w:val="both"/>
        <w:divId w:val="211162022"/>
      </w:pPr>
      <w:r>
        <w:t> </w:t>
      </w:r>
      <w:r>
        <w:t> </w:t>
      </w:r>
      <w:r>
        <w:t>c) persoanele fizice şi juridice care au calitatea de angajatori sau sunt asimilate acestora, atât pe perioada în care per</w:t>
      </w:r>
      <w:r>
        <w:t>soanele fizice care realizează venituri din salarii ori asimilate salariilor desfăşoară activitate, cât şi pe perioada în care acestea beneficiază de concedii şi indemnizaţii de asigurări sociale de sănătate;</w:t>
      </w:r>
    </w:p>
    <w:p w:rsidR="00000000" w:rsidRDefault="00C8382D">
      <w:pPr>
        <w:pStyle w:val="NormalWeb"/>
        <w:spacing w:before="0" w:beforeAutospacing="0" w:after="0" w:afterAutospacing="0"/>
        <w:jc w:val="both"/>
        <w:divId w:val="211162022"/>
      </w:pPr>
      <w:r>
        <w:t> </w:t>
      </w:r>
      <w:r>
        <w:t> </w:t>
      </w:r>
      <w:r>
        <w:t xml:space="preserve">d) Agenţia Naţională pentru Ocuparea Forţei </w:t>
      </w:r>
      <w:r>
        <w:t>de Muncă, prin agenţiile pentru ocuparea forţei de muncă judeţene şi a municipiului Bucureşti, pentru persoanele care beneficiază de indemnizaţie de şomaj sau, după caz, de alte drepturi de protecţie socială ori de indemnizaţii de asigurări sociale de sănă</w:t>
      </w:r>
      <w:r>
        <w:t>tate care se acordă din bugetul asigurărilor pentru şomaj, potrivit legii, şi pentru care dispoziţiile legale prevăd plata de contribuţii de asigurări sociale datorate bugetului asigurărilor sociale de stat din bugetul asigurărilor pentru şomaj;</w:t>
      </w:r>
    </w:p>
    <w:p w:rsidR="00000000" w:rsidRDefault="00C8382D">
      <w:pPr>
        <w:pStyle w:val="NormalWeb"/>
        <w:spacing w:before="0" w:beforeAutospacing="0" w:after="0" w:afterAutospacing="0"/>
        <w:jc w:val="both"/>
        <w:divId w:val="211162022"/>
      </w:pPr>
      <w:r>
        <w:t> </w:t>
      </w:r>
      <w:r>
        <w:t> </w:t>
      </w:r>
      <w:r>
        <w:t>e) Casa Naţională de Asigurări de Sănătate, prin casele de asigurări de sănătate subordonate, pentru persoanele prevăzute la art. 1 alin. (2)</w:t>
      </w:r>
    </w:p>
    <w:p w:rsidR="00000000" w:rsidRDefault="00C8382D">
      <w:pPr>
        <w:pStyle w:val="NormalWeb"/>
        <w:spacing w:before="0" w:beforeAutospacing="0" w:after="0" w:afterAutospacing="0"/>
        <w:jc w:val="both"/>
        <w:divId w:val="211162022"/>
      </w:pPr>
      <w:r>
        <w:t>, art. 23 alin. (2)</w:t>
      </w:r>
    </w:p>
    <w:p w:rsidR="00000000" w:rsidRDefault="00C8382D">
      <w:pPr>
        <w:pStyle w:val="NormalWeb"/>
        <w:spacing w:before="0" w:beforeAutospacing="0" w:after="0" w:afterAutospacing="0"/>
        <w:jc w:val="both"/>
        <w:divId w:val="211162022"/>
      </w:pPr>
      <w:r>
        <w:t> şi la art. 32 din Ordonanţa de urgenţă a Guvernului nr. 158/2005</w:t>
      </w:r>
    </w:p>
    <w:p w:rsidR="00000000" w:rsidRDefault="00C8382D">
      <w:pPr>
        <w:pStyle w:val="NormalWeb"/>
        <w:spacing w:before="0" w:beforeAutospacing="0" w:after="0" w:afterAutospacing="0"/>
        <w:jc w:val="both"/>
        <w:divId w:val="211162022"/>
      </w:pPr>
      <w:r>
        <w:t> privind concediile şi indem</w:t>
      </w:r>
      <w:r>
        <w:t>nizaţiile de asigurări sociale de sănătate, aprobată cu modificări şi completări prin Legea nr. 399/2006</w:t>
      </w:r>
    </w:p>
    <w:p w:rsidR="00000000" w:rsidRDefault="00C8382D">
      <w:pPr>
        <w:pStyle w:val="NormalWeb"/>
        <w:spacing w:before="0" w:beforeAutospacing="0" w:after="0" w:afterAutospacing="0"/>
        <w:jc w:val="both"/>
        <w:divId w:val="211162022"/>
      </w:pPr>
      <w:r>
        <w:t>, cu modificările şi completările ulterioare;</w:t>
      </w:r>
    </w:p>
    <w:p w:rsidR="00000000" w:rsidRDefault="00C8382D">
      <w:pPr>
        <w:pStyle w:val="NormalWeb"/>
        <w:spacing w:before="0" w:beforeAutospacing="0" w:after="240" w:afterAutospacing="0"/>
        <w:jc w:val="both"/>
        <w:divId w:val="211162022"/>
      </w:pPr>
      <w:r>
        <w:t> </w:t>
      </w:r>
      <w:r>
        <w:t> </w:t>
      </w:r>
      <w:r>
        <w:t>f) unităţile trimiţătoare, pentru personalul român trimis în misiune permanentă în străinătate, inclus</w:t>
      </w:r>
      <w:r>
        <w:t>iv pentru categoriile de personal trimise în misiune temporară sau permanentă în străinătate prevăzute prin hotărâre a Guvernului, pentru soţul/soţia care însoţeşte personalul trimis în misiune permanentă în străinătate şi căruia/căreia i se suspendă rapor</w:t>
      </w:r>
      <w:r>
        <w:t>turile de muncă sau raporturile de serviciu şi pentru membrii Corpului diplomatic şi consular al României, cărora li se suspendă raporturile de muncă, ca urmare a participării la cursuri ori alte forme de pregătire în străinătate, pe o durată care depăşeşt</w:t>
      </w:r>
      <w:r>
        <w:t>e 90 de zile calendaristice.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2-a</w:t>
      </w:r>
    </w:p>
    <w:p w:rsidR="00000000" w:rsidRDefault="00C8382D">
      <w:pPr>
        <w:pStyle w:val="NormalWeb"/>
        <w:spacing w:before="0" w:beforeAutospacing="0" w:after="0" w:afterAutospacing="0"/>
        <w:jc w:val="both"/>
      </w:pPr>
      <w:r>
        <w:t> </w:t>
      </w:r>
      <w:r>
        <w:t> </w:t>
      </w:r>
      <w:r>
        <w:t>Veniturile pentru care se datorează contribuţia şi cotele de contribuţii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C8382D">
      <w:pPr>
        <w:pStyle w:val="NormalWeb"/>
        <w:spacing w:before="0" w:beforeAutospacing="0" w:after="0" w:afterAutospacing="0"/>
        <w:jc w:val="both"/>
      </w:pPr>
      <w:r>
        <w:t> </w:t>
      </w:r>
      <w:r>
        <w:t> </w:t>
      </w:r>
      <w:r>
        <w:t xml:space="preserve">Categorii de venituri supuse contribuţiilor de asigurări sociale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Contribuabilii/Plătitorii de venit la sistemul public de pensii, prevăzuţi la art. 136, datorează, după caz, contribuţia de asigurări sociale pentru următoarele categorii de venituri realizate din România şi din afara României, cu respectarea legislaţi</w:t>
      </w:r>
      <w:r>
        <w:rPr>
          <w:color w:val="0000FF"/>
        </w:rPr>
        <w:t>ei europene aplicabile în domeniul securităţii sociale, precum şi a acordurilor privind sistemele de securitate socială la care România este parte, pentru care există obligaţia declarării în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Partea introductivă a alineatului (1) d</w:t>
      </w:r>
      <w:r>
        <w:rPr>
          <w:color w:val="0000FF"/>
        </w:rPr>
        <w:t xml:space="preserve">in Articolul 137 , Sectiunea a 2-a , Capitolul II , Titlul V a fost modificată de Punctul 41,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xml:space="preserve">   a) venituri din salarii sau </w:t>
      </w:r>
      <w:r>
        <w:t xml:space="preserve">asimilate salariilor, definite conform art. 76;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venituri din activităţi independente, definite conform art. 67, cu excepţia celor din vânzarea energiei electrice de către prosumatorii, persoane fizice, altele decât cele organizate conform Ordonanţei</w:t>
      </w:r>
      <w:r>
        <w:rPr>
          <w:color w:val="0000FF"/>
        </w:rPr>
        <w:t xml:space="preserve"> de urgenţă a Guvernului nr. 44/2008, aprobată cu modificări şi completări prin Legea nr. 182/2016, la furnizorii de energie electrică cu care respectivii prosumatori au încheiate contracte de furnizare a energiei electrice, dacă centralele electrice de pr</w:t>
      </w:r>
      <w:r>
        <w:rPr>
          <w:color w:val="0000FF"/>
        </w:rPr>
        <w:t>oducere a energiei electrice din surse regenerabile pe care le deţin au puterea electrică instalată de cel mult 27 kW pe loc de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30-07-2020 Litera b) din Articolul 137 , Sectiunea a 2-a , Capitolul II , Titlul V a fost modificată de Punctul 3,</w:t>
      </w:r>
      <w:r>
        <w:rPr>
          <w:color w:val="0000FF"/>
        </w:rPr>
        <w:t xml:space="preserve"> Articolul IX din LEGEA nr. 155 din 24 iulie 2020, publicată în MONITORUL OFICIAL nr. 665 din 27 iulie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b^1) venituri din drepturi de proprietate intelectuală, definite la art. 70, cu excepţia veniturilor prevăzute la art. 72 alin. (3);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w:t>
      </w:r>
      <w:r>
        <w:rPr>
          <w:color w:val="0000FF"/>
        </w:rPr>
        <w:t xml:space="preserve">03-2018 Alineatul (1) din Articolul 137, Sectiunea a 2-a , Capitolul II , Titlul V a fost completat de Punctul 49,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pPr>
      <w:r>
        <w:t>   c) indemniza</w:t>
      </w:r>
      <w:r>
        <w:t>ţii de şomaj;</w:t>
      </w:r>
    </w:p>
    <w:p w:rsidR="00000000" w:rsidRDefault="00C8382D">
      <w:pPr>
        <w:pStyle w:val="NormalWeb"/>
        <w:spacing w:before="0" w:beforeAutospacing="0" w:after="0" w:afterAutospacing="0"/>
        <w:jc w:val="both"/>
      </w:pPr>
      <w:r>
        <w:t> </w:t>
      </w:r>
      <w:r>
        <w:t> </w:t>
      </w:r>
      <w:r>
        <w:t xml:space="preserve">d) indemnizaţii de asigurări sociale de sănătate.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Pentru veniturile prevăzute la alin. (1) se datorează contribuţii de asigurări sociale şi în cazul în care acestea sunt realizate de persoanele fizice aflate în situaţiile prevăzute</w:t>
      </w:r>
      <w:r>
        <w:rPr>
          <w:color w:val="0000FF"/>
        </w:rPr>
        <w:t xml:space="preserve"> la art. 60.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01-01-2016 Alin. (2) al art. 137 a fost modificat de pct. 18 al art. I din ORDONANŢA DE URGENŢĂ nr. 50 din 27 octombrie 2015, publicată în MONITORUL OFICIAL nr. 817 din 3 noiembrie 2015.)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Cotele de contribuţii de asigurări sociale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Cotele de contribuţii de asigurări sociale sunt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25% datorată de către persoanele fizice care au calitatea de angajaţi sau pentru care există obligaţia plăţii contribuţiei de asigurări socia</w:t>
      </w:r>
      <w:r>
        <w:rPr>
          <w:color w:val="0000FF"/>
        </w:rPr>
        <w:t>le, potrivit prezentei legi;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4% datorată în cazul condiţiilor deosebite de muncă, astfel cum sunt prevăzute în Legea nr. 263/2010 privind sistemul unitar de pensii publice, cu modificările şi completările ulterioare, de către persoanele fizice şi jur</w:t>
      </w:r>
      <w:r>
        <w:rPr>
          <w:color w:val="0000FF"/>
        </w:rPr>
        <w:t>idice care au calitatea de angajatori sau sunt asimilate acestora;</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8% datorată în cazul condiţiilor speciale de muncă, astfel cum sunt prevăzute în Legea nr. 263/2010, de către persoanele fizice şi juridice care au calitatea de angajatori sau sunt as</w:t>
      </w:r>
      <w:r>
        <w:rPr>
          <w:color w:val="0000FF"/>
        </w:rPr>
        <w:t>imilate acestora.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138 din Sectiunea a 2-a , Capitolul II , Titlul V a fost modificat de Punctul 42, Articolul I din ORDONANŢA DE URGENŢĂ nr. 79 din 8 noiembrie 2017, publicată în MONITORUL OFICIAL nr. 885 din 10 noiembrie 2017)</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138^1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Prevederi speciale pentru domeniul construcţiilor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Pentru persoanele fizice care realizează venituri din salarii şi asimilate salariilor, de la angajatori care desfăşoară activităţi în sectorul construcţii şi se încadrează în con</w:t>
      </w:r>
      <w:r>
        <w:rPr>
          <w:color w:val="0000FF"/>
        </w:rPr>
        <w:t>diţiile prevăzute la art. 60 pct. 5, cota contribuţiei de asigurări sociale prevăzută la art. 138 lit. a) se reduce cu 3,75 puncte procentuale. Prevederea se aplică până la data de 31 decembrie 2028.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(1) din Articolul 138^1 , Sec</w:t>
      </w:r>
      <w:r>
        <w:rPr>
          <w:color w:val="0000FF"/>
        </w:rPr>
        <w:t xml:space="preserve">tiunea a 2-a , Capitolul II , Titlul V a fost modificat de Punctul 97,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w:t>
      </w:r>
      <w:r>
        <w:rPr>
          <w:color w:val="0000FF"/>
        </w:rPr>
        <w:t>II din LEGEA nr. 296 din 18 decembrie 2020, publicată în MONITORUL OFICIAL nr. 1269 din 21 decembrie 2020, prin derogare de la prevederile art. 4 din Legea nr. 227/2015 privind Codul fiscal, cu modificările şi completările ulterioare, precum şi cu modifică</w:t>
      </w:r>
      <w:r>
        <w:rPr>
          <w:color w:val="0000FF"/>
        </w:rPr>
        <w:t xml:space="preserve">rile şi completările aduse prin prezenta lege, prevederile art. I punctele 34-36, 38-40, 43, 44, 46, 97, 98, 100, 102-107, 109-111, 118 referitor la art. 154 alin. (1) lit. d) şi r), precum şi punctele 121, 123, 124, 126-129, 138-141 se aplică începând cu </w:t>
      </w:r>
      <w:r>
        <w:rPr>
          <w:color w:val="0000FF"/>
        </w:rPr>
        <w:t>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Persoanele prevăzute la alin. (1) care datorează contribuţia la fondul de pensii administrat privat reglementat de Legea nr. 41</w:t>
      </w:r>
      <w:r>
        <w:rPr>
          <w:color w:val="0000FF"/>
        </w:rPr>
        <w:t>1/2004 privind fondurile de pensii administrate privat, republicată, cu modificările şi completările ulterioare, sunt scutite de la plata acestei contribuţii în limita cotei prevăzute la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Prevederile alin. (1) şi (2) se aplică potrivit ins</w:t>
      </w:r>
      <w:r>
        <w:rPr>
          <w:color w:val="0000FF"/>
        </w:rPr>
        <w:t>trucţiunilor la ordinul comun al ministrului finanţelor publice, al ministrului muncii, familiei, protecţiei sociale şi persoanelor vârstnice şi al ministrului sănătăţii, prevăzut la art. 147 alin. (17).</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29-12-2018 Sectiunea a 2-a din Capitolul II ,</w:t>
      </w:r>
      <w:r>
        <w:rPr>
          <w:color w:val="0000FF"/>
        </w:rPr>
        <w:t xml:space="preserve"> Titlul V a fost completata de Punctul 10,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 b), alin. (1) al art. 67 din ORDONAN</w:t>
      </w:r>
      <w:r>
        <w:rPr>
          <w:color w:val="0000FF"/>
        </w:rPr>
        <w:t>ŢA DE URGENŢĂ nr. 114 din 28 decembrie 2018, publicată în MONITORUL OFICIAL nr. 1116 din 29 decembrie 2018, prevederile modificatoare de la pct. 1, 2, 4, 5, 10, 12-16, 18, 20 şi 22 ale art. 66, se aplică începând cu veniturile aferente lunii ianuarie 2019.</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ORDONANŢA DE URGENŢĂ nr. 48 din 9 aprilie 2020, publicată în MONITORUL OFICIAL nr. 319 din 16 aprilie 2020: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Prin derogare de la prevederile art. 60, 138^1 şi 154 alin. (1) lit. r) din Legea nr. 227/2015 privind Codul fiscal, cu modificările şi completările ulterioare, pe perioada stării de urgenţă instituite prin decret emis de Preşedintele României, pentru </w:t>
      </w:r>
      <w:r>
        <w:rPr>
          <w:color w:val="0000FF"/>
        </w:rPr>
        <w:t xml:space="preserve">indemnizaţiile prevăzute la art. XI alin. (1) şi art. XV din Ordonanţa de urgenţă a Guvernului nr. 30/2020 pentru modificarea şi completarea unor acte normative, precum şi pentru stabilirea unor măsuri în domeniul protecţiei sociale în contextul situaţiei </w:t>
      </w:r>
      <w:r>
        <w:rPr>
          <w:color w:val="0000FF"/>
        </w:rPr>
        <w:t>epidemiologice determinate de răspândirea coronavirusului SARS-CoV-2, cu modificările şi completările ulterioare, şi la art. 3 din Legea nr. 19/2020 privind acordarea unor zile libere părinţilor pentru supravegherea copiilor, în situaţia închiderii tempora</w:t>
      </w:r>
      <w:r>
        <w:rPr>
          <w:color w:val="0000FF"/>
        </w:rPr>
        <w:t>re a unităţilor de învăţământ, cu modificările şi completările ulterioare, suportate din bugetul asigurărilor pentru şomaj, respectiv din bugetul de stat, nu se acordă facilităţi fiscale.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(2) Prevederile alin. (1) se aplică indemnizaţiilor acordate din </w:t>
      </w:r>
      <w:r>
        <w:rPr>
          <w:color w:val="0000FF"/>
        </w:rPr>
        <w:t>bugetul de asigurări pentru şomaj sau bugetul de stat începând cu luna aprilie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SECŢIUNEA a 3-a</w:t>
      </w:r>
    </w:p>
    <w:p w:rsidR="00000000" w:rsidRDefault="00C8382D">
      <w:pPr>
        <w:pStyle w:val="NormalWeb"/>
        <w:spacing w:before="0" w:beforeAutospacing="0" w:after="0" w:afterAutospacing="0"/>
        <w:jc w:val="both"/>
      </w:pPr>
      <w:r>
        <w:t> </w:t>
      </w:r>
      <w:r>
        <w:t> </w:t>
      </w:r>
      <w:r>
        <w:t>Baza de calcul al contribuţiei de asigurări sociale datorate bugetului asigurărilor sociale de stat în cazul persoanelor care realizea</w:t>
      </w:r>
      <w:r>
        <w:t>ză venituri din salarii sau asimilate salariilor, precum şi în cazul persoanelor pentru care plata unor prestaţii sociale se achită de instituţii publice</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 xml:space="preserve">ART. 139 </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Baza de calcul al contribuţiei de asigurări sociale în cazul persoanelor fizice care re</w:t>
      </w:r>
      <w:r>
        <w:rPr>
          <w:color w:val="0000FF"/>
        </w:rPr>
        <w:t>alizează venituri din salarii sau asimilate salariilor</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240" w:afterAutospacing="0"/>
        <w:jc w:val="both"/>
        <w:divId w:val="1422875440"/>
        <w:rPr>
          <w:color w:val="0000FF"/>
        </w:rPr>
      </w:pPr>
      <w:r>
        <w:rPr>
          <w:color w:val="0000FF"/>
        </w:rPr>
        <w:t>(la 01-01-2018 Denumirea marginală a articolului 139 din Sectiunea a 3-a , Capitolul II , Titlul V a fost modificată de Punctul 43, Articolul I din ORDONANŢA DE URGENŢĂ nr. 79 din 8 noiembrie 2017, p</w:t>
      </w:r>
      <w:r>
        <w:rPr>
          <w:color w:val="0000FF"/>
        </w:rPr>
        <w:t xml:space="preserve">ublicată în MONITORUL OFICIAL nr. 885 din 10 noiembrie 2017) </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(1) Baza lunară de calcul al contribuţiei de asigurări sociale, în cazul persoanelor fizice care realizează venituri din salarii sau asimilate salariilor, o reprezintă câştigul brut realizat</w:t>
      </w:r>
      <w:r>
        <w:rPr>
          <w:color w:val="0000FF"/>
        </w:rPr>
        <w:t xml:space="preserve"> din salarii şi venituri asimilate salariilor, în ţară şi în alte state, cu respectarea prevederilor legislaţiei europene aplicabile în domeniul securităţii sociale, precum şi a acordurilor privind sistemele de securitate socială la care România este parte</w:t>
      </w:r>
      <w:r>
        <w:rPr>
          <w:color w:val="0000FF"/>
        </w:rPr>
        <w:t>, care include:</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240" w:afterAutospacing="0"/>
        <w:jc w:val="both"/>
        <w:divId w:val="1422875440"/>
        <w:rPr>
          <w:color w:val="0000FF"/>
        </w:rPr>
      </w:pPr>
      <w:r>
        <w:rPr>
          <w:color w:val="0000FF"/>
        </w:rPr>
        <w:t>(la 01-01-2018 Partea introductivă a alineatului (1) din Articolul 139 , Sectiunea a 3-a , Capitolul II , Titlul V a fost modificată de Punctul 43, Articolul I din ORDONANŢA DE URGENŢĂ nr. 79 din 8 noiembrie 2017, publicată în MONITORUL O</w:t>
      </w:r>
      <w:r>
        <w:rPr>
          <w:color w:val="0000FF"/>
        </w:rPr>
        <w:t xml:space="preserve">FICIAL nr. 885 din 10 noiembrie 2017) </w:t>
      </w:r>
    </w:p>
    <w:p w:rsidR="00000000" w:rsidRDefault="00C8382D">
      <w:pPr>
        <w:pStyle w:val="NormalWeb"/>
        <w:spacing w:before="0" w:beforeAutospacing="0" w:after="0" w:afterAutospacing="0"/>
        <w:jc w:val="both"/>
        <w:divId w:val="1422875440"/>
      </w:pPr>
      <w:r>
        <w:t>   a) veniturile din salarii, în bani şi/sau în natură, obţinute în baza unui contract individual de muncă, a unui raport de serviciu sau a unui statut special prevăzut de lege. În situaţia personalului român trimis</w:t>
      </w:r>
      <w:r>
        <w:t xml:space="preserve"> în misiune permanentă în străinătate, veniturile asupra cărora se datorează contribuţia sunt cele prevăzute la art. 145 alin. (1) lit. a);</w:t>
      </w:r>
    </w:p>
    <w:p w:rsidR="00000000" w:rsidRDefault="00C8382D">
      <w:pPr>
        <w:pStyle w:val="NormalWeb"/>
        <w:spacing w:before="0" w:beforeAutospacing="0" w:after="0" w:afterAutospacing="0"/>
        <w:jc w:val="both"/>
        <w:divId w:val="1422875440"/>
      </w:pPr>
      <w:r>
        <w:t>──────────</w:t>
      </w:r>
    </w:p>
    <w:p w:rsidR="00000000" w:rsidRDefault="00C8382D">
      <w:pPr>
        <w:pStyle w:val="NormalWeb"/>
        <w:spacing w:before="0" w:beforeAutospacing="0" w:after="0" w:afterAutospacing="0"/>
        <w:jc w:val="both"/>
        <w:divId w:val="1422875440"/>
      </w:pPr>
      <w:r>
        <w:t> </w:t>
      </w:r>
      <w:r>
        <w:t> </w:t>
      </w:r>
      <w:r>
        <w:t>Decizie de admitere: RIL nr. 5/2020</w:t>
      </w:r>
    </w:p>
    <w:p w:rsidR="00000000" w:rsidRDefault="00C8382D">
      <w:pPr>
        <w:pStyle w:val="NormalWeb"/>
        <w:spacing w:before="0" w:beforeAutospacing="0" w:after="0" w:afterAutospacing="0"/>
        <w:jc w:val="both"/>
        <w:divId w:val="1422875440"/>
      </w:pPr>
      <w:r>
        <w:t>, publicată în Monitorul Oficial nr. 480 din 5 iunie 2020:</w:t>
      </w:r>
    </w:p>
    <w:p w:rsidR="00000000" w:rsidRDefault="00C8382D">
      <w:pPr>
        <w:pStyle w:val="NormalWeb"/>
        <w:spacing w:before="0" w:beforeAutospacing="0" w:after="0" w:afterAutospacing="0"/>
        <w:jc w:val="both"/>
        <w:divId w:val="1422875440"/>
      </w:pPr>
      <w:r>
        <w:t> </w:t>
      </w:r>
      <w:r>
        <w:t> </w:t>
      </w:r>
      <w:r>
        <w:t xml:space="preserve">În </w:t>
      </w:r>
      <w:r>
        <w:t>interpretarea şi aplicarea dispoziţiilor art. 139 alin. (1) lit. a), art. 142 lit. s) pct. 3, precum şi ale art. 157 alin. (1) lit. a) şi alin. (2) din Legea nr. 227/2015 privind Codul fiscal, cu modificările şi completările ulterioare, indemnizaţia de hra</w:t>
      </w:r>
      <w:r>
        <w:t>nă acordată personalului din sistemul sanitar, în conformitate cu dispoziţiile art. 18 alin. (1)</w:t>
      </w:r>
    </w:p>
    <w:p w:rsidR="00000000" w:rsidRDefault="00C8382D">
      <w:pPr>
        <w:pStyle w:val="NormalWeb"/>
        <w:spacing w:before="0" w:beforeAutospacing="0" w:after="0" w:afterAutospacing="0"/>
        <w:jc w:val="both"/>
        <w:divId w:val="1422875440"/>
      </w:pPr>
      <w:r>
        <w:t> şi (5) din Legea-cadru nr. 153/2017</w:t>
      </w:r>
    </w:p>
    <w:p w:rsidR="00000000" w:rsidRDefault="00C8382D">
      <w:pPr>
        <w:pStyle w:val="NormalWeb"/>
        <w:spacing w:before="0" w:beforeAutospacing="0" w:after="0" w:afterAutospacing="0"/>
        <w:jc w:val="both"/>
        <w:divId w:val="1422875440"/>
      </w:pPr>
      <w:r>
        <w:t> privind salarizarea personalului plătit din fonduri publice, cu modificările şi completările ulterioare, se cuprinde în b</w:t>
      </w:r>
      <w:r>
        <w:t>aza de calcul al contribuţiei de asigurări sociale şi în baza de calcul al contribuţiei de asigurări sociale de sănătate, începând cu data de 1 ianuarie 2018.</w:t>
      </w:r>
    </w:p>
    <w:p w:rsidR="00000000" w:rsidRDefault="00C8382D">
      <w:pPr>
        <w:pStyle w:val="NormalWeb"/>
        <w:spacing w:before="0" w:beforeAutospacing="0" w:after="0" w:afterAutospacing="0"/>
        <w:jc w:val="both"/>
        <w:divId w:val="1422875440"/>
      </w:pPr>
      <w:r>
        <w:t>──────────</w:t>
      </w:r>
    </w:p>
    <w:p w:rsidR="00000000" w:rsidRDefault="00C8382D">
      <w:pPr>
        <w:pStyle w:val="NormalWeb"/>
        <w:spacing w:before="0" w:beforeAutospacing="0" w:after="0" w:afterAutospacing="0"/>
        <w:jc w:val="both"/>
        <w:divId w:val="1422875440"/>
      </w:pPr>
      <w:r>
        <w:t> </w:t>
      </w:r>
      <w:r>
        <w:t> </w:t>
      </w:r>
      <w:r>
        <w:t>b) indemnizaţiile din activităţi desfăşurate ca urmare a unei funcţii de demnitate</w:t>
      </w:r>
      <w:r>
        <w:t xml:space="preserve"> publică, stabilite potrivit legii;</w:t>
      </w:r>
    </w:p>
    <w:p w:rsidR="00000000" w:rsidRDefault="00C8382D">
      <w:pPr>
        <w:pStyle w:val="NormalWeb"/>
        <w:spacing w:before="0" w:beforeAutospacing="0" w:after="0" w:afterAutospacing="0"/>
        <w:jc w:val="both"/>
        <w:divId w:val="1422875440"/>
      </w:pPr>
      <w:r>
        <w:t> </w:t>
      </w:r>
      <w:r>
        <w:t> </w:t>
      </w:r>
      <w:r>
        <w:t>c) indemnizaţiile din activităţi desfăşurate ca urmare a unei funcţii alese în cadrul persoanelor juridice fără scop patrimonial;</w:t>
      </w:r>
    </w:p>
    <w:p w:rsidR="00000000" w:rsidRDefault="00C8382D">
      <w:pPr>
        <w:pStyle w:val="NormalWeb"/>
        <w:spacing w:before="0" w:beforeAutospacing="0" w:after="0" w:afterAutospacing="0"/>
        <w:jc w:val="both"/>
        <w:divId w:val="1422875440"/>
      </w:pPr>
      <w:r>
        <w:t> </w:t>
      </w:r>
      <w:r>
        <w:t> </w:t>
      </w:r>
      <w:r>
        <w:t>d) remuneraţia administratorilor societăţilor, companiilor/societăţilor naţionale şi</w:t>
      </w:r>
      <w:r>
        <w:t xml:space="preserve"> regiilor autonome, desemnaţi/numiţi în condiţiile legii, precum şi sumele primite de reprezentanţii în adunarea generală a acţionarilor şi în consiliul de administraţie;</w:t>
      </w:r>
    </w:p>
    <w:p w:rsidR="00000000" w:rsidRDefault="00C8382D">
      <w:pPr>
        <w:pStyle w:val="NormalWeb"/>
        <w:spacing w:before="0" w:beforeAutospacing="0" w:after="0" w:afterAutospacing="0"/>
        <w:jc w:val="both"/>
        <w:divId w:val="1422875440"/>
      </w:pPr>
      <w:r>
        <w:t> </w:t>
      </w:r>
      <w:r>
        <w:t> </w:t>
      </w:r>
      <w:r>
        <w:t>e) remuneraţia obţinută de directorii cu contract de mandat şi de membrii director</w:t>
      </w:r>
      <w:r>
        <w:t>atului de la societăţile administrate în sistem dualist şi ai consiliului de supraveghere, potrivit legii, precum şi drepturile cuvenite managerilor, în baza contractului de management prevăzut de lege;</w:t>
      </w:r>
    </w:p>
    <w:p w:rsidR="00000000" w:rsidRDefault="00C8382D">
      <w:pPr>
        <w:pStyle w:val="NormalWeb"/>
        <w:spacing w:before="0" w:beforeAutospacing="0" w:after="0" w:afterAutospacing="0"/>
        <w:jc w:val="both"/>
        <w:divId w:val="1422875440"/>
      </w:pPr>
      <w:r>
        <w:t> </w:t>
      </w:r>
      <w:r>
        <w:t> </w:t>
      </w:r>
      <w:r>
        <w:t>f) sumele primite de membrii comisiei de cenzori sau comitetului de audit, după caz, precum şi sumele primite pentru participarea în consilii, comisii, comitete şi altele asemenea;</w:t>
      </w:r>
    </w:p>
    <w:p w:rsidR="00000000" w:rsidRDefault="00C8382D">
      <w:pPr>
        <w:pStyle w:val="NormalWeb"/>
        <w:spacing w:before="0" w:beforeAutospacing="0" w:after="0" w:afterAutospacing="0"/>
        <w:jc w:val="both"/>
        <w:divId w:val="1422875440"/>
      </w:pPr>
      <w:r>
        <w:t> </w:t>
      </w:r>
      <w:r>
        <w:t> </w:t>
      </w:r>
      <w:r>
        <w:t>g) sumele din profitul net cuvenite administratorilor societăţilor, potr</w:t>
      </w:r>
      <w:r>
        <w:t>ivit legii sau actului constitutiv, după caz, precum şi participarea la profitul unităţii pentru managerii cu contract de management, potrivit legii;</w:t>
      </w:r>
    </w:p>
    <w:p w:rsidR="00000000" w:rsidRDefault="00C8382D">
      <w:pPr>
        <w:pStyle w:val="NormalWeb"/>
        <w:spacing w:before="0" w:beforeAutospacing="0" w:after="0" w:afterAutospacing="0"/>
        <w:jc w:val="both"/>
        <w:divId w:val="1422875440"/>
      </w:pPr>
      <w:r>
        <w:t> </w:t>
      </w:r>
      <w:r>
        <w:t> </w:t>
      </w:r>
      <w:r>
        <w:t xml:space="preserve">h) sumele reprezentând participarea salariaţilor la profit, potrivit legii; </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i) sume reprezentând sa</w:t>
      </w:r>
      <w:r>
        <w:rPr>
          <w:color w:val="0000FF"/>
        </w:rPr>
        <w:t>larii/diferenţe de salarii, stabilite prin lege sau în baza unor hotărâri judecătoreşti rămase definitive şi irevocabile/hotărâri judecătoreşti definitive şi executorii, inclusiv cele acordate potrivit hotărârilor primei instanţe, executorii de drept.</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0" w:afterAutospacing="0"/>
        <w:jc w:val="both"/>
        <w:divId w:val="1422875440"/>
        <w:rPr>
          <w:color w:val="0000FF"/>
        </w:rPr>
      </w:pPr>
      <w:r>
        <w:rPr>
          <w:color w:val="0000FF"/>
        </w:rPr>
        <w:t>(l</w:t>
      </w:r>
      <w:r>
        <w:rPr>
          <w:color w:val="0000FF"/>
        </w:rPr>
        <w:t xml:space="preserve">a 24-12-2020 Litera i) din Alineatul (1) al Articolului 139 , Sectiunea a 3-a , Capitolul II , Titlul V a fost modificată de Punctul 98,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422875440"/>
        <w:rPr>
          <w:color w:val="0000FF"/>
        </w:rPr>
      </w:pPr>
      <w:r>
        <w:rPr>
          <w:color w:val="0000FF"/>
        </w:rPr>
        <w:t>─</w:t>
      </w:r>
      <w:r>
        <w:rPr>
          <w:color w:val="0000FF"/>
        </w:rP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Legea nr. 227/2015 privind Codul fiscal,</w:t>
      </w:r>
      <w:r>
        <w:rPr>
          <w:color w:val="0000FF"/>
        </w:rPr>
        <w:t xml:space="preserve"> cu modificările şi completările ulterioare, precum şi cu modificările şi completările aduse prin prezenta lege, prevederile art. I punctele 34-36, 38-40, 43, 44, 46, 97, 98, 100, 102-107, 109-111, 118 referitor la art. 154 alin. (1) lit. d) şi r), precum </w:t>
      </w:r>
      <w:r>
        <w:rPr>
          <w:color w:val="0000FF"/>
        </w:rPr>
        <w:t>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1422875440"/>
      </w:pPr>
      <w:r>
        <w:t>──────────</w:t>
      </w:r>
    </w:p>
    <w:p w:rsidR="00000000" w:rsidRDefault="00C8382D">
      <w:pPr>
        <w:pStyle w:val="NormalWeb"/>
        <w:spacing w:before="0" w:beforeAutospacing="0" w:after="0" w:afterAutospacing="0"/>
        <w:jc w:val="both"/>
        <w:divId w:val="1422875440"/>
      </w:pPr>
      <w:r>
        <w:t>   </w:t>
      </w:r>
      <w:r>
        <w:t>j) indemnizaţiile şi orice alte sume de aceeaşi natură, altele decât cele acordate pentru acoperirea cheltuielilor de transport şi cazare, primite de salariaţi, potrivit legii, pe perioada delegării/detaşării, după caz, în altă localitate, în ţară şi în st</w:t>
      </w:r>
      <w:r>
        <w:t>răinătate, în interesul serviciului, pentru partea care depăşeşte plafonul neimpozabil stabilit astfel:</w:t>
      </w:r>
    </w:p>
    <w:p w:rsidR="00000000" w:rsidRDefault="00C8382D">
      <w:pPr>
        <w:pStyle w:val="NormalWeb"/>
        <w:spacing w:before="0" w:beforeAutospacing="0" w:after="0" w:afterAutospacing="0"/>
        <w:jc w:val="both"/>
        <w:divId w:val="1422875440"/>
      </w:pPr>
      <w:r>
        <w:t> </w:t>
      </w:r>
      <w:r>
        <w:t> </w:t>
      </w:r>
      <w:r>
        <w:t>(i) în ţară, 2,5 ori nivelul legal stabilit pentru indemnizaţie, prin hotărâre a Guvernului pentru personalul autorităţilor şi instituţiilor publice;</w:t>
      </w:r>
    </w:p>
    <w:p w:rsidR="00000000" w:rsidRDefault="00C8382D">
      <w:pPr>
        <w:pStyle w:val="NormalWeb"/>
        <w:spacing w:before="0" w:beforeAutospacing="0" w:after="240" w:afterAutospacing="0"/>
        <w:jc w:val="both"/>
        <w:divId w:val="1422875440"/>
      </w:pPr>
      <w:r>
        <w:t> </w:t>
      </w:r>
      <w:r>
        <w:t> </w:t>
      </w:r>
      <w:r>
        <w:t>(ii) în străinătate, 2,5 ori nivelul legal stabilit pentru diurnă prin hotărâre a Guvernului pentru personalul român trimis în străinătate pentru îndeplinirea unor misiuni cu caracter temporar;</w:t>
      </w:r>
    </w:p>
    <w:p w:rsidR="00000000" w:rsidRDefault="00C8382D">
      <w:pPr>
        <w:pStyle w:val="NormalWeb"/>
        <w:spacing w:before="0" w:beforeAutospacing="0" w:after="0" w:afterAutospacing="0"/>
        <w:jc w:val="both"/>
        <w:divId w:val="1422875440"/>
      </w:pPr>
      <w:r>
        <w:t> </w:t>
      </w:r>
      <w:r>
        <w:t> </w:t>
      </w:r>
      <w:r>
        <w:t>k) indemnizaţiile şi orice alte sume de aceeaşi natură</w:t>
      </w:r>
      <w:r>
        <w:t xml:space="preserve">, altele decât cele acordate pentru acoperirea cheltuielilor de transport şi cazare, primite de salariaţii care au stabilite raporturi de muncă cu angajatori din străinătate, pe perioada delegării/detaşării, după caz, în România, în interesul serviciului, </w:t>
      </w:r>
      <w:r>
        <w:t xml:space="preserve">pentru partea care depăşeşte plafonul neimpozabil stabilit la nivelul legal pentru diurna acordată personalului român trimis în străinătate pentru îndeplinirea unor misiuni cu caracter temporar, prin hotărâre a Guvernului, corespunzător ţării de rezidenţă </w:t>
      </w:r>
      <w:r>
        <w:t>a angajatorului, de care ar beneficia personalul din instituţiile publice din România dacă s-ar deplasa în ţara respectivă, cu respectarea prevederilor legislaţiei europene aplicabile în domeniul securităţii sociale, precum şi a acordurilor privind sisteme</w:t>
      </w:r>
      <w:r>
        <w:t>le de securitate socială la care România este parte;</w:t>
      </w:r>
    </w:p>
    <w:p w:rsidR="00000000" w:rsidRDefault="00C8382D">
      <w:pPr>
        <w:pStyle w:val="NormalWeb"/>
        <w:spacing w:before="0" w:beforeAutospacing="0" w:after="0" w:afterAutospacing="0"/>
        <w:jc w:val="both"/>
        <w:divId w:val="1422875440"/>
      </w:pPr>
      <w:r>
        <w:t> </w:t>
      </w:r>
      <w:r>
        <w:t> </w:t>
      </w:r>
      <w:r>
        <w:t>l) indemnizaţiile şi orice alte sume de aceeaşi natură, altele decât cele acordate pentru acoperirea cheltuielilor de transport şi cazare primite pe perioada deplasării, în altă localitate, în ţară şi</w:t>
      </w:r>
      <w:r>
        <w:t xml:space="preserve"> în străinătate, în interesul desfăşurării activităţii, astfel cum este prevăzut în raportul juridic, de către administratorii stabiliţi potrivit actului constitutiv, contractului de administrare/ mandat, de către directorii care îşi desfăşoară activitatea</w:t>
      </w:r>
      <w:r>
        <w:t xml:space="preserve"> în baza contractului de mandat potrivit legii, de către membrii directoratului de la societăţile administrate în sistem dualist şi ai consiliului de supraveghere, potrivit legii, precum şi de către manageri, în baza contractului de management prevăzut de </w:t>
      </w:r>
      <w:r>
        <w:t>lege, pentru partea care depăşeşte plafonul neimpozabil stabilit astfel:</w:t>
      </w:r>
    </w:p>
    <w:p w:rsidR="00000000" w:rsidRDefault="00C8382D">
      <w:pPr>
        <w:pStyle w:val="NormalWeb"/>
        <w:spacing w:before="0" w:beforeAutospacing="0" w:after="0" w:afterAutospacing="0"/>
        <w:jc w:val="both"/>
        <w:divId w:val="1422875440"/>
      </w:pPr>
      <w:r>
        <w:t> </w:t>
      </w:r>
      <w:r>
        <w:t> </w:t>
      </w:r>
      <w:r>
        <w:t>(i) în ţară, 2,5 ori nivelul legal stabilit pentru indemnizaţie, prin hotărâre a Guvernului pentru personalul autorităţilor şi instituţiilor publice;</w:t>
      </w:r>
    </w:p>
    <w:p w:rsidR="00000000" w:rsidRDefault="00C8382D">
      <w:pPr>
        <w:pStyle w:val="NormalWeb"/>
        <w:spacing w:before="0" w:beforeAutospacing="0" w:after="240" w:afterAutospacing="0"/>
        <w:jc w:val="both"/>
        <w:divId w:val="1422875440"/>
      </w:pPr>
      <w:r>
        <w:t> </w:t>
      </w:r>
      <w:r>
        <w:t> </w:t>
      </w:r>
      <w:r>
        <w:t>(ii) în străinătate, 2,5 or</w:t>
      </w:r>
      <w:r>
        <w:t>i nivelul legal stabilit pentru diurnă prin hotărâre a Guvernului pentru personalul român trimis în străinătate pentru îndeplinirea unor misiuni cu caracter temporar;</w:t>
      </w:r>
    </w:p>
    <w:p w:rsidR="00000000" w:rsidRDefault="00C8382D">
      <w:pPr>
        <w:pStyle w:val="NormalWeb"/>
        <w:spacing w:before="0" w:beforeAutospacing="0" w:after="0" w:afterAutospacing="0"/>
        <w:jc w:val="both"/>
        <w:divId w:val="1422875440"/>
      </w:pPr>
      <w:r>
        <w:t> </w:t>
      </w:r>
      <w:r>
        <w:t> </w:t>
      </w:r>
      <w:r>
        <w:t>m) indemnizaţiile şi orice alte sume de aceeaşi natură, altele decât cele acordate pe</w:t>
      </w:r>
      <w:r>
        <w:t>ntru acoperirea cheltuielilor de transport şi cazare, primite pe perioada deplasării în România, în interesul desfăşurării activităţii, de către administratori sau directori, care au raporturi juridice stabilite cu entităţi din străinătate, astfel cum este</w:t>
      </w:r>
      <w:r>
        <w:t xml:space="preserve"> prevăzut în raporturile juridice respective, pentru partea care depăşeşte plafonul neimpozabil stabilit la nivelul legal pentru diurna acordată personalului român trimis în străinătate pentru îndeplinirea unor misiuni cu caracter temporar, prin hotărâre a</w:t>
      </w:r>
      <w:r>
        <w:t xml:space="preserve"> Guvernului, corespunzător ţării de rezidenţă a entităţii, de care ar beneficia personalul din instituţiile publice din România dacă s-ar deplasa în ţara respectivă;</w:t>
      </w:r>
    </w:p>
    <w:p w:rsidR="00000000" w:rsidRDefault="00C8382D">
      <w:pPr>
        <w:pStyle w:val="NormalWeb"/>
        <w:spacing w:before="0" w:beforeAutospacing="0" w:after="0" w:afterAutospacing="0"/>
        <w:jc w:val="both"/>
        <w:divId w:val="1422875440"/>
      </w:pPr>
      <w:r>
        <w:t> </w:t>
      </w:r>
      <w:r>
        <w:t> </w:t>
      </w:r>
      <w:r>
        <w:t xml:space="preserve">n) remuneraţia primită de preşedintele asociaţiei de proprietari sau de alte persoane, </w:t>
      </w:r>
      <w:r>
        <w:t>în baza contractului de mandat, potrivit Legii nr. 230/2007</w:t>
      </w:r>
    </w:p>
    <w:p w:rsidR="00000000" w:rsidRDefault="00C8382D">
      <w:pPr>
        <w:pStyle w:val="NormalWeb"/>
        <w:spacing w:before="0" w:beforeAutospacing="0" w:after="0" w:afterAutospacing="0"/>
        <w:jc w:val="both"/>
        <w:divId w:val="1422875440"/>
      </w:pPr>
      <w:r>
        <w:t xml:space="preserve">, cu modificările şi completările ulterioare; </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 xml:space="preserve">o) indemnizaţiile de asigurări sociale de sănătate suportate de angajator sau din Fondul naţional unic de asigurări sociale de sănătate, potrivit </w:t>
      </w:r>
      <w:r>
        <w:rPr>
          <w:color w:val="0000FF"/>
        </w:rPr>
        <w:t>legii, primite pe perioada în care persoanele fizice care realizează venituri din salarii sau asimilate salariilor beneficiază de concedii medicale şi de indemnizaţii de asigurări sociale de sănătate, conform prevederilor legale;</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240" w:afterAutospacing="0"/>
        <w:jc w:val="both"/>
        <w:divId w:val="1422875440"/>
        <w:rPr>
          <w:color w:val="0000FF"/>
        </w:rPr>
      </w:pPr>
      <w:r>
        <w:rPr>
          <w:color w:val="0000FF"/>
        </w:rPr>
        <w:t>(la 08-02-2018 Litera o)</w:t>
      </w:r>
      <w:r>
        <w:rPr>
          <w:color w:val="0000FF"/>
        </w:rPr>
        <w:t xml:space="preserve">, alin. (1) din Articolul 139 , Sectiunea a 3-a , Capitolul II , Titlul V a fost modificată de Punctul 1, Articolul II din ORDONANŢA DE URGENŢĂ nr. 3 din 8 februarie 2018, publicată în MONITORUL OFICIAL nr. 125 din 08 februarie 2018) </w:t>
      </w:r>
    </w:p>
    <w:p w:rsidR="00000000" w:rsidRDefault="00C8382D">
      <w:pPr>
        <w:pStyle w:val="NormalWeb"/>
        <w:spacing w:before="0" w:beforeAutospacing="0" w:after="0" w:afterAutospacing="0"/>
        <w:jc w:val="both"/>
        <w:divId w:val="1422875440"/>
      </w:pPr>
      <w:r>
        <w:t>   p) sumele primit</w:t>
      </w:r>
      <w:r>
        <w:t>e de reprezentanţii în organisme tripartite, potrivit legii;</w:t>
      </w:r>
    </w:p>
    <w:p w:rsidR="00000000" w:rsidRDefault="00C8382D">
      <w:pPr>
        <w:pStyle w:val="NormalWeb"/>
        <w:spacing w:before="0" w:beforeAutospacing="0" w:after="0" w:afterAutospacing="0"/>
        <w:jc w:val="both"/>
        <w:divId w:val="1422875440"/>
      </w:pPr>
      <w:r>
        <w:t> </w:t>
      </w:r>
      <w:r>
        <w:t> </w:t>
      </w:r>
      <w:r>
        <w:t>q) veniturile reprezentând plăţi compensatorii suportate de angajator potrivit contractului colectiv sau individual de muncă.</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r) indemnizaţia de hrană şi indemnizaţia de vacanţă acordată po</w:t>
      </w:r>
      <w:r>
        <w:rPr>
          <w:color w:val="0000FF"/>
        </w:rPr>
        <w:t>trivit prevederilor Legii-cadru nr. 153/2017, cu modificările şi completările ulterioare.</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240" w:afterAutospacing="0"/>
        <w:jc w:val="both"/>
        <w:divId w:val="1422875440"/>
        <w:rPr>
          <w:color w:val="0000FF"/>
        </w:rPr>
      </w:pPr>
      <w:r>
        <w:rPr>
          <w:color w:val="0000FF"/>
        </w:rPr>
        <w:t xml:space="preserve">(la 29-12-2018 Alineatul (1) din Articolul 139 din </w:t>
      </w:r>
      <w:r>
        <w:rPr>
          <w:color w:val="0000FF"/>
        </w:rPr>
        <w:t xml:space="preserve">Sectiunea a 3-a , Capitolul II , Titlul V a fost completat de Punctul 11,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s) remuneraţia brută primită p</w:t>
      </w:r>
      <w:r>
        <w:rPr>
          <w:color w:val="0000FF"/>
        </w:rPr>
        <w:t>entru activitatea prestată de zilieri, potrivit legii.</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0" w:afterAutospacing="0"/>
        <w:jc w:val="both"/>
        <w:divId w:val="1422875440"/>
        <w:rPr>
          <w:color w:val="0000FF"/>
        </w:rPr>
      </w:pPr>
      <w:r>
        <w:rPr>
          <w:color w:val="0000FF"/>
        </w:rPr>
        <w:t>(la 01-05-2019 Alineatul (1) din Articolul 139 din Sectiunea a 3-a , Capitolul II , Titlul V a fost completat de Punctul 1, Articolul II din ORDONANŢA DE URGENŢĂ nr. 26 din 18 aprilie 2019, publicată</w:t>
      </w:r>
      <w:r>
        <w:rPr>
          <w:color w:val="0000FF"/>
        </w:rPr>
        <w:t xml:space="preserve"> în MONITORUL OFICIAL nr. 309 din 19 aprilie 2019) </w:t>
      </w:r>
    </w:p>
    <w:p w:rsidR="00000000" w:rsidRDefault="00C8382D">
      <w:pPr>
        <w:pStyle w:val="NormalWeb"/>
        <w:spacing w:before="0" w:beforeAutospacing="0" w:after="0" w:afterAutospacing="0"/>
        <w:jc w:val="both"/>
        <w:divId w:val="1422875440"/>
        <w:rPr>
          <w:color w:val="0000FF"/>
        </w:rPr>
      </w:pPr>
      <w:r>
        <w:rPr>
          <w:color w:val="0000FF"/>
        </w:rP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 xml:space="preserve">Potrivit lit. a) a alin. (5) al art. V din ORDONANŢA DE URGENŢĂ nr. 26 din 18 aprilie 2019, publicată în MONITORUL OFICIAL nr. 309 din 19 aprilie 2019, prin derogare de la prevederile art. </w:t>
      </w:r>
      <w:r>
        <w:rPr>
          <w:color w:val="0000FF"/>
        </w:rPr>
        <w:t>4 din Legea nr. 227/2015 privind Codul fiscal, cu modificările şi completările ulterioare, prevederile pct. 1 şi 2 ale art. II intră în vigoare începând cu veniturile lunii mai 2019.</w:t>
      </w:r>
    </w:p>
    <w:p w:rsidR="00000000" w:rsidRDefault="00C8382D">
      <w:pPr>
        <w:pStyle w:val="NormalWeb"/>
        <w:spacing w:before="0" w:beforeAutospacing="0" w:after="240" w:afterAutospacing="0"/>
        <w:jc w:val="both"/>
        <w:divId w:val="1422875440"/>
      </w:pPr>
      <w: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ş) valoarea nominală a tichetelor cadou prevăzute la art.</w:t>
      </w:r>
      <w:r>
        <w:rPr>
          <w:color w:val="0000FF"/>
        </w:rPr>
        <w:t xml:space="preserve"> 76 alin. (3) lit. h), acordate de către angajatori, potrivit legii;</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0" w:afterAutospacing="0"/>
        <w:jc w:val="both"/>
        <w:divId w:val="1422875440"/>
        <w:rPr>
          <w:color w:val="0000FF"/>
        </w:rPr>
      </w:pPr>
      <w:r>
        <w:rPr>
          <w:color w:val="0000FF"/>
        </w:rPr>
        <w:t>(la 18-12-2021 Alineatul (1) din Articolul 139 din Sectiunea a 3-a , Capitolul II , Titlul V a fost completat de Punctul 8, Articolul XXIV din ORDONANŢA DE URGENŢĂ nr. 130 din 17 decemb</w:t>
      </w:r>
      <w:r>
        <w:rPr>
          <w:color w:val="0000FF"/>
        </w:rPr>
        <w:t xml:space="preserve">rie 2021, publicată în MONITORUL OFICIAL nr. 1202 din 18 decembrie 2021.) </w:t>
      </w:r>
    </w:p>
    <w:p w:rsidR="00000000" w:rsidRDefault="00C8382D">
      <w:pPr>
        <w:pStyle w:val="NormalWeb"/>
        <w:spacing w:before="0" w:beforeAutospacing="0" w:after="0" w:afterAutospacing="0"/>
        <w:jc w:val="both"/>
        <w:divId w:val="1422875440"/>
        <w:rPr>
          <w:color w:val="0000FF"/>
        </w:rPr>
      </w:pPr>
      <w:r>
        <w:rPr>
          <w:color w:val="0000FF"/>
        </w:rP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Conform literei b) a alineatului (1) al articolului XXV din ORDONANŢA DE URGENŢĂ nr. 130 din 17 decembrie 2021, publicată în Monitorul Oficial nr. 1202 din 18 decembr</w:t>
      </w:r>
      <w:r>
        <w:rPr>
          <w:color w:val="0000FF"/>
        </w:rPr>
        <w:t>ie 2021, prevederile pct. 8 al articolului XXIV aplică începând cu veniturile aferente lunii următoare publicării în Monitorul Oficial al României, Partea I, a prezentei ordonanţe de urgenţă.</w:t>
      </w:r>
    </w:p>
    <w:p w:rsidR="00000000" w:rsidRDefault="00C8382D">
      <w:pPr>
        <w:pStyle w:val="NormalWeb"/>
        <w:spacing w:before="0" w:beforeAutospacing="0" w:after="240" w:afterAutospacing="0"/>
        <w:jc w:val="both"/>
        <w:divId w:val="1422875440"/>
      </w:pPr>
      <w: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0" w:afterAutospacing="0"/>
        <w:jc w:val="both"/>
        <w:divId w:val="1422875440"/>
        <w:rPr>
          <w:color w:val="0000FF"/>
        </w:rPr>
      </w:pPr>
      <w:r>
        <w:rPr>
          <w:color w:val="0000FF"/>
        </w:rPr>
        <w:t xml:space="preserve">(la 06-01-2017 Alineatul (2) din </w:t>
      </w:r>
      <w:r>
        <w:rPr>
          <w:color w:val="0000FF"/>
        </w:rPr>
        <w:t xml:space="preserve">Articolul 139 , Sectiunea a 3-a , Capitolul II , Titlul V a fost abrogat de Punctul 10, Articolul I din ORDONANŢA DE URGENŢĂ nr. 3 din 6 ianuarie 2017, publicată în MONITORUL OFICIAL nr. 16 din 06 ianuarie 2017) </w:t>
      </w:r>
    </w:p>
    <w:p w:rsidR="00000000" w:rsidRDefault="00C8382D">
      <w:pPr>
        <w:pStyle w:val="NormalWeb"/>
        <w:spacing w:before="0" w:beforeAutospacing="0" w:after="0" w:afterAutospacing="0"/>
        <w:jc w:val="both"/>
        <w:divId w:val="1422875440"/>
        <w:rPr>
          <w:color w:val="0000FF"/>
        </w:rPr>
      </w:pPr>
      <w:r>
        <w:rPr>
          <w:color w:val="0000FF"/>
        </w:rP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Potrivit al</w:t>
      </w:r>
      <w:r>
        <w:rPr>
          <w:color w:val="0000FF"/>
        </w:rPr>
        <w:t>in. (3) al art. III din ORDONANŢA DE URGENŢĂ nr. 3 din 6 ianuarie 2017, publicată în MONITORUL OFICIAL nr. 16 din 6 ianuarie 2017, prevederile art. I pct. 10-33 se aplică începând cu veniturile aferente lunii februarie 2017.</w:t>
      </w:r>
    </w:p>
    <w:p w:rsidR="00000000" w:rsidRDefault="00C8382D">
      <w:pPr>
        <w:pStyle w:val="NormalWeb"/>
        <w:spacing w:before="0" w:beforeAutospacing="0" w:after="240" w:afterAutospacing="0"/>
        <w:jc w:val="both"/>
        <w:divId w:val="1422875440"/>
      </w:pPr>
      <w: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0" w:afterAutospacing="0"/>
        <w:jc w:val="both"/>
        <w:divId w:val="1422875440"/>
        <w:rPr>
          <w:color w:val="0000FF"/>
        </w:rPr>
      </w:pPr>
      <w:r>
        <w:rPr>
          <w:color w:val="0000FF"/>
        </w:rPr>
        <w:t xml:space="preserve">(la 06-01-2017 Alineatul (3) din Articolul 139 , Sectiunea a 3-a , Capitolul II , Titlul V a fost abrogat de Punctul 10, Articolul I din ORDONANŢA DE URGENŢĂ nr. 3 din 6 ianuarie 2017, publicată în MONITORUL OFICIAL nr. 16 din 06 ianuarie 2017) </w:t>
      </w:r>
    </w:p>
    <w:p w:rsidR="00000000" w:rsidRDefault="00C8382D">
      <w:pPr>
        <w:pStyle w:val="NormalWeb"/>
        <w:spacing w:before="0" w:beforeAutospacing="0" w:after="0" w:afterAutospacing="0"/>
        <w:jc w:val="both"/>
        <w:divId w:val="1422875440"/>
        <w:rPr>
          <w:color w:val="0000FF"/>
        </w:rPr>
      </w:pPr>
      <w:r>
        <w:rPr>
          <w:color w:val="0000FF"/>
        </w:rPr>
        <w:t>─────────</w:t>
      </w:r>
      <w:r>
        <w:rPr>
          <w:color w:val="0000FF"/>
        </w:rP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Potrivit alin. (3) al art. III din ORDONANŢA DE URGENŢĂ nr. 3 din 6 ianuarie 2017, publicată în MONITORUL OFICIAL nr. 16 din 6 ianuarie 2017, prevederile art. I pct. 10-33 se aplică începând cu veniturile aferente lunii februarie 2017</w:t>
      </w:r>
      <w:r>
        <w:rPr>
          <w:color w:val="0000FF"/>
        </w:rPr>
        <w:t>.</w:t>
      </w:r>
    </w:p>
    <w:p w:rsidR="00000000" w:rsidRDefault="00C8382D">
      <w:pPr>
        <w:pStyle w:val="NormalWeb"/>
        <w:spacing w:before="0" w:beforeAutospacing="0" w:after="240" w:afterAutospacing="0"/>
        <w:jc w:val="both"/>
        <w:divId w:val="1422875440"/>
      </w:pPr>
      <w:r>
        <w:t>──────────</w:t>
      </w:r>
    </w:p>
    <w:p w:rsidR="00000000" w:rsidRDefault="00C8382D">
      <w:pPr>
        <w:pStyle w:val="NormalWeb"/>
        <w:spacing w:before="0" w:beforeAutospacing="0" w:after="0" w:afterAutospacing="0"/>
        <w:jc w:val="both"/>
        <w:divId w:val="1422875440"/>
        <w:rPr>
          <w:color w:val="0000FF"/>
        </w:rPr>
      </w:pPr>
      <w:r>
        <w:rPr>
          <w:color w:val="0000FF"/>
        </w:rPr>
        <w:t> </w:t>
      </w:r>
      <w:r>
        <w:rPr>
          <w:color w:val="0000FF"/>
        </w:rPr>
        <w:t> </w:t>
      </w:r>
      <w:r>
        <w:rPr>
          <w:color w:val="0000FF"/>
        </w:rPr>
        <w:t>(4) Sumele prevăzute la alin. (1) lit. d) şi f) intră în baza lunară de calcul al contribuţiei de asigurări sociale, indiferent dacă persoanele respective sunt din cadrul aceleiaşi entităţi ori din afara ei, pensionari sau angajaţi cu contract individual d</w:t>
      </w:r>
      <w:r>
        <w:rPr>
          <w:color w:val="0000FF"/>
        </w:rPr>
        <w:t>e muncă.</w:t>
      </w:r>
    </w:p>
    <w:p w:rsidR="00000000" w:rsidRDefault="00C8382D">
      <w:pPr>
        <w:pStyle w:val="NormalWeb"/>
        <w:spacing w:before="0" w:beforeAutospacing="0" w:after="0" w:afterAutospacing="0"/>
        <w:jc w:val="both"/>
        <w:divId w:val="1422875440"/>
        <w:rPr>
          <w:color w:val="0000FF"/>
        </w:rPr>
      </w:pPr>
    </w:p>
    <w:p w:rsidR="00000000" w:rsidRDefault="00C8382D">
      <w:pPr>
        <w:pStyle w:val="NormalWeb"/>
        <w:spacing w:before="0" w:beforeAutospacing="0" w:after="240" w:afterAutospacing="0"/>
        <w:jc w:val="both"/>
        <w:divId w:val="1422875440"/>
        <w:rPr>
          <w:color w:val="0000FF"/>
        </w:rPr>
      </w:pPr>
      <w:r>
        <w:rPr>
          <w:color w:val="0000FF"/>
        </w:rPr>
        <w:t xml:space="preserve">(la 01-01-2018 Alineatul (4) din Articolul 139 , Sectiunea a 3-a , Capitolul II , Titlul V a fost modificat de Punctul 43, Articolul I din ORDONANŢA DE URGENŢĂ nr. 79 din 8 noiembrie 2017, publicată în MONITORUL OFICIAL nr. 885 din 10 noiembrie </w:t>
      </w:r>
      <w:r>
        <w:rPr>
          <w:color w:val="0000FF"/>
        </w:rPr>
        <w:t xml:space="preserve">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139^1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anuală de calcul al contribuţiei de asigurări sociale datorate pentru venituri asimilate salariilor pentru activitatea desfăşurată în străinătate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anuală de calcul al contribuţiei de asigurări sociale, în cazul persoa</w:t>
      </w:r>
      <w:r>
        <w:rPr>
          <w:color w:val="0000FF"/>
        </w:rPr>
        <w:t>nelor fizice care realizează venituri reprezentând remuneraţii, indemnizaţii, alte venituri similare, precum şi orice alte avantaje, în bani şi/sau în natură, obţinute din străinătate în calitate de membri ai consiliului de administraţie, membri ai directo</w:t>
      </w:r>
      <w:r>
        <w:rPr>
          <w:color w:val="0000FF"/>
        </w:rPr>
        <w:t xml:space="preserve">ratului, membri ai consiliului de supraveghere, administratori, directori, cenzori, membri fondatori, reprezentanţi în adunarea generală a acţionarilor sau orice alte activităţi desfăşurate în funcţii similare pentru activitatea desfăşurată în străinătate </w:t>
      </w:r>
      <w:r>
        <w:rPr>
          <w:color w:val="0000FF"/>
        </w:rPr>
        <w:t>la angajatori/plătitori care nu au sediul permanent şi nu sunt rezidenţi fiscali în România, o reprezintă câştigul brut realizat din venituri asimilate salariilor, cu respectarea prevederilor legislaţiei europene aplicabile în domeniul securităţii sociale,</w:t>
      </w:r>
      <w:r>
        <w:rPr>
          <w:color w:val="0000FF"/>
        </w:rPr>
        <w:t xml:space="preserve"> precum şi a acordurilor privind sistemele de securitate socială la care România este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Sectiunea a 3-a din Capitolul II , Titlul V a fost completată de Punctul 99, Articolul I din LEGEA nr. 296 din 18 decembrie 2020, publicată în MO</w:t>
      </w:r>
      <w:r>
        <w:rPr>
          <w:color w:val="0000FF"/>
        </w:rPr>
        <w:t xml:space="preserve">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din articolul VII din LEGEA nr. 296 din 18 decembrie 2020, publicată în MONITORUL OFICIAL nr. 1269 din 21 decembrie 2020, prin derogare de la prevederile a</w:t>
      </w:r>
      <w:r>
        <w:rPr>
          <w:color w:val="0000FF"/>
        </w:rPr>
        <w:t>rt. 4 din Legea nr. 227/2015 privind Codul fiscal, cu modificările şi completările ulterioare, precum şi cu modificările şi completările aduse prin prezenta lege, prevederile art. I punctele 58, 69, 72, 99, 101, 108, 112, 122, 125 şi 130 se aplică începând</w:t>
      </w:r>
      <w:r>
        <w:rPr>
          <w:color w:val="0000FF"/>
        </w:rPr>
        <w:t xml:space="preserve"> cu veniturile aferente lunii ianuarie 2021.</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466001047"/>
        <w:rPr>
          <w:color w:val="0000FF"/>
        </w:rPr>
      </w:pPr>
      <w:r>
        <w:rPr>
          <w:color w:val="0000FF"/>
        </w:rPr>
        <w:t> </w:t>
      </w:r>
      <w:r>
        <w:rPr>
          <w:color w:val="0000FF"/>
        </w:rPr>
        <w:t> </w:t>
      </w:r>
      <w:r>
        <w:rPr>
          <w:color w:val="0000FF"/>
        </w:rPr>
        <w:t>ART. 140</w:t>
      </w:r>
    </w:p>
    <w:p w:rsidR="00000000" w:rsidRDefault="00C8382D">
      <w:pPr>
        <w:pStyle w:val="NormalWeb"/>
        <w:spacing w:before="0" w:beforeAutospacing="0" w:after="0" w:afterAutospacing="0"/>
        <w:jc w:val="both"/>
        <w:divId w:val="1466001047"/>
        <w:rPr>
          <w:color w:val="0000FF"/>
        </w:rPr>
      </w:pPr>
      <w:r>
        <w:rPr>
          <w:color w:val="0000FF"/>
        </w:rPr>
        <w:t> </w:t>
      </w:r>
      <w:r>
        <w:rPr>
          <w:color w:val="0000FF"/>
        </w:rPr>
        <w:t> </w:t>
      </w:r>
      <w:r>
        <w:rPr>
          <w:color w:val="0000FF"/>
        </w:rPr>
        <w:t>Baza de calcul al contribuţiei de asigurări sociale datorate de angajatori sau persoane asimilate acestora</w:t>
      </w:r>
    </w:p>
    <w:p w:rsidR="00000000" w:rsidRDefault="00C8382D">
      <w:pPr>
        <w:pStyle w:val="NormalWeb"/>
        <w:spacing w:before="0" w:beforeAutospacing="0" w:after="0" w:afterAutospacing="0"/>
        <w:jc w:val="both"/>
        <w:divId w:val="1466001047"/>
        <w:rPr>
          <w:color w:val="0000FF"/>
        </w:rPr>
      </w:pPr>
      <w:r>
        <w:rPr>
          <w:color w:val="0000FF"/>
        </w:rPr>
        <w:t> </w:t>
      </w:r>
      <w:r>
        <w:rPr>
          <w:color w:val="0000FF"/>
        </w:rPr>
        <w:t> </w:t>
      </w:r>
      <w:r>
        <w:rPr>
          <w:color w:val="0000FF"/>
        </w:rPr>
        <w:t>(1) Pentru persoanele fizice şi juridice care au calitatea de angajatori s</w:t>
      </w:r>
      <w:r>
        <w:rPr>
          <w:color w:val="0000FF"/>
        </w:rPr>
        <w:t>au sunt asimilate acestora, baza lunară de calcul pentru contribuţia de asigurări sociale o reprezintă suma câştigurilor brute prevăzute la art. 139, realizate de persoanele fizice care obţin venituri din salarii sau asimilate salariilor asupra cărora se d</w:t>
      </w:r>
      <w:r>
        <w:rPr>
          <w:color w:val="0000FF"/>
        </w:rPr>
        <w:t xml:space="preserve">atorează contribuţia, pentru activitatea desfăşurată în condiţii deosebite, speciale sau în alte condiţii de muncă. </w:t>
      </w:r>
    </w:p>
    <w:p w:rsidR="00000000" w:rsidRDefault="00C8382D">
      <w:pPr>
        <w:pStyle w:val="NormalWeb"/>
        <w:spacing w:before="0" w:beforeAutospacing="0" w:after="0" w:afterAutospacing="0"/>
        <w:jc w:val="both"/>
        <w:divId w:val="1466001047"/>
        <w:rPr>
          <w:color w:val="0000FF"/>
        </w:rPr>
      </w:pPr>
      <w:r>
        <w:rPr>
          <w:color w:val="0000FF"/>
        </w:rPr>
        <w:t> </w:t>
      </w:r>
      <w:r>
        <w:rPr>
          <w:color w:val="0000FF"/>
        </w:rPr>
        <w:t> </w:t>
      </w:r>
      <w:r>
        <w:rPr>
          <w:color w:val="0000FF"/>
        </w:rPr>
        <w:t>(2) Nu se cuprind în baza lunară de calcul al contribuţiei de asigurări sociale datorate de angajatorii care desfăşoară activităţi în se</w:t>
      </w:r>
      <w:r>
        <w:rPr>
          <w:color w:val="0000FF"/>
        </w:rPr>
        <w:t>ctorul construcţii şi care se încadrează în condiţiile prevăzute la art. 60 pct. 5 veniturile din salarii şi asimilate salariilor realizate de persoanele fizice. Prevederea se aplică până la data de 31 decembrie 2028 inclusiv.</w:t>
      </w:r>
    </w:p>
    <w:p w:rsidR="00000000" w:rsidRDefault="00C8382D">
      <w:pPr>
        <w:pStyle w:val="NormalWeb"/>
        <w:spacing w:before="0" w:beforeAutospacing="0" w:after="0" w:afterAutospacing="0"/>
        <w:jc w:val="both"/>
        <w:divId w:val="1466001047"/>
        <w:rPr>
          <w:color w:val="0000FF"/>
        </w:rPr>
      </w:pPr>
    </w:p>
    <w:p w:rsidR="00000000" w:rsidRDefault="00C8382D">
      <w:pPr>
        <w:pStyle w:val="NormalWeb"/>
        <w:spacing w:before="0" w:beforeAutospacing="0" w:after="0" w:afterAutospacing="0"/>
        <w:jc w:val="both"/>
        <w:divId w:val="1466001047"/>
        <w:rPr>
          <w:color w:val="0000FF"/>
        </w:rPr>
      </w:pPr>
      <w:r>
        <w:rPr>
          <w:color w:val="0000FF"/>
        </w:rPr>
        <w:t>(la 24-12-2020 Alineatul (2</w:t>
      </w:r>
      <w:r>
        <w:rPr>
          <w:color w:val="0000FF"/>
        </w:rPr>
        <w:t xml:space="preserve">) din Articolul 140 , Sectiunea a 3-a , Capitolul II , Titlul V a fost modificat de Punctul 100,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466001047"/>
        <w:rPr>
          <w:color w:val="0000FF"/>
        </w:rPr>
      </w:pPr>
      <w:r>
        <w:rPr>
          <w:color w:val="0000FF"/>
        </w:rPr>
        <w:t>──────────</w:t>
      </w:r>
    </w:p>
    <w:p w:rsidR="00000000" w:rsidRDefault="00C8382D">
      <w:pPr>
        <w:pStyle w:val="NormalWeb"/>
        <w:spacing w:before="0" w:beforeAutospacing="0" w:after="0" w:afterAutospacing="0"/>
        <w:jc w:val="both"/>
        <w:divId w:val="1466001047"/>
        <w:rPr>
          <w:color w:val="0000FF"/>
        </w:rPr>
      </w:pPr>
      <w:r>
        <w:rPr>
          <w:color w:val="0000FF"/>
        </w:rPr>
        <w:t> </w:t>
      </w:r>
      <w:r>
        <w:rPr>
          <w:color w:val="0000FF"/>
        </w:rPr>
        <w:t> </w:t>
      </w:r>
      <w:r>
        <w:rPr>
          <w:color w:val="0000FF"/>
        </w:rPr>
        <w:t>Conform literei c) a alinea</w:t>
      </w:r>
      <w:r>
        <w:rPr>
          <w:color w:val="0000FF"/>
        </w:rPr>
        <w:t>tului (1) al articolului VII din LEGEA nr. 296 din 18 decembrie 2020, publicată în MONITORUL OFICIAL nr. 1269 din 21 decembrie 2020, prin derogare de la prevederile art. 4 din Legea nr. 227/2015 privind Codul fiscal, cu modificările şi completările ulterio</w:t>
      </w:r>
      <w:r>
        <w:rPr>
          <w:color w:val="0000FF"/>
        </w:rPr>
        <w:t>are, precum şi cu modificările şi completările aduse prin prezenta lege, prevederile art. I punctele 34-36, 38-40, 43, 44, 46, 97, 98, 100, 102-107, 109-111, 118 referitor la art. 154 alin. (1) lit. d) şi r), precum şi punctele 121, 123, 124, 126-129, 138-</w:t>
      </w:r>
      <w:r>
        <w:rPr>
          <w:color w:val="0000FF"/>
        </w:rPr>
        <w:t>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1466001047"/>
      </w:pPr>
      <w:r>
        <w:t>──────────</w:t>
      </w:r>
    </w:p>
    <w:p w:rsidR="00000000" w:rsidRDefault="00C8382D">
      <w:pPr>
        <w:pStyle w:val="NormalWeb"/>
        <w:spacing w:before="0" w:beforeAutospacing="0" w:after="0" w:afterAutospacing="0"/>
        <w:jc w:val="both"/>
        <w:divId w:val="1466001047"/>
        <w:rPr>
          <w:color w:val="0000FF"/>
        </w:rPr>
      </w:pPr>
    </w:p>
    <w:p w:rsidR="00000000" w:rsidRDefault="00C8382D">
      <w:pPr>
        <w:pStyle w:val="NormalWeb"/>
        <w:spacing w:before="0" w:beforeAutospacing="0" w:after="0" w:afterAutospacing="0"/>
        <w:jc w:val="both"/>
        <w:divId w:val="1466001047"/>
        <w:rPr>
          <w:color w:val="0000FF"/>
        </w:rPr>
      </w:pPr>
      <w:r>
        <w:rPr>
          <w:color w:val="0000FF"/>
        </w:rPr>
        <w:t>(la 29-12-2018 Articolul 140 din Sectiunea a 3-a , Capitolul II , Titlul V a fost modificat de Punctul 12</w:t>
      </w:r>
      <w:r>
        <w:rPr>
          <w:color w:val="0000FF"/>
        </w:rPr>
        <w:t xml:space="preserve">,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divId w:val="1466001047"/>
        <w:rPr>
          <w:color w:val="0000FF"/>
        </w:rPr>
      </w:pPr>
      <w:r>
        <w:rPr>
          <w:color w:val="0000FF"/>
        </w:rPr>
        <w:t>──────────</w:t>
      </w:r>
    </w:p>
    <w:p w:rsidR="00000000" w:rsidRDefault="00C8382D">
      <w:pPr>
        <w:pStyle w:val="NormalWeb"/>
        <w:spacing w:before="0" w:beforeAutospacing="0" w:after="0" w:afterAutospacing="0"/>
        <w:jc w:val="both"/>
        <w:divId w:val="1466001047"/>
        <w:rPr>
          <w:color w:val="0000FF"/>
        </w:rPr>
      </w:pPr>
      <w:r>
        <w:rPr>
          <w:color w:val="0000FF"/>
        </w:rPr>
        <w:t> </w:t>
      </w:r>
      <w:r>
        <w:rPr>
          <w:color w:val="0000FF"/>
        </w:rPr>
        <w:t> </w:t>
      </w:r>
      <w:r>
        <w:rPr>
          <w:color w:val="0000FF"/>
        </w:rPr>
        <w:t>Potrivit lit. b), alin. (1) al art. 67 din ORDONANŢA DE URGENŢĂ nr. 114 din 28 decembrie 20</w:t>
      </w:r>
      <w:r>
        <w:rPr>
          <w:color w:val="0000FF"/>
        </w:rPr>
        <w:t>18, publicată în MONITORUL OFICIAL nr. 1116 din 29 decembrie 2018, prevederile modificatoare de la pct. 1, 2, 4, 5, 10, 12-16, 18, 20 şi 22 ale art. 66, se aplică începând cu veniturile aferente lunii ianuarie 2019.</w:t>
      </w:r>
    </w:p>
    <w:p w:rsidR="00000000" w:rsidRDefault="00C8382D">
      <w:pPr>
        <w:pStyle w:val="NormalWeb"/>
        <w:spacing w:before="0" w:beforeAutospacing="0" w:after="0" w:afterAutospacing="0"/>
        <w:jc w:val="both"/>
        <w:divId w:val="1466001047"/>
      </w:pPr>
      <w:r>
        <w:t>──────────</w:t>
      </w:r>
    </w:p>
    <w:p w:rsidR="00000000" w:rsidRDefault="00C8382D">
      <w:pPr>
        <w:pStyle w:val="NormalWeb"/>
        <w:spacing w:before="0" w:beforeAutospacing="0" w:after="0" w:afterAutospacing="0"/>
        <w:jc w:val="both"/>
        <w:divId w:val="1459836316"/>
        <w:rPr>
          <w:color w:val="0000FF"/>
        </w:rPr>
      </w:pPr>
      <w:r>
        <w:rPr>
          <w:color w:val="0000FF"/>
        </w:rPr>
        <w:t> </w:t>
      </w:r>
      <w:r>
        <w:rPr>
          <w:color w:val="0000FF"/>
        </w:rPr>
        <w:t> </w:t>
      </w:r>
      <w:r>
        <w:rPr>
          <w:color w:val="0000FF"/>
        </w:rPr>
        <w:t>ART. 141</w:t>
      </w:r>
    </w:p>
    <w:p w:rsidR="00000000" w:rsidRDefault="00C8382D">
      <w:pPr>
        <w:pStyle w:val="NormalWeb"/>
        <w:spacing w:before="0" w:beforeAutospacing="0" w:after="0" w:afterAutospacing="0"/>
        <w:jc w:val="both"/>
        <w:divId w:val="1459836316"/>
      </w:pPr>
      <w:r>
        <w:t> </w:t>
      </w:r>
      <w:r>
        <w:t> </w:t>
      </w:r>
      <w:r>
        <w:t>Excepţii specifice contribuţiilor de asigurări sociale</w:t>
      </w:r>
    </w:p>
    <w:p w:rsidR="00000000" w:rsidRDefault="00C8382D">
      <w:pPr>
        <w:pStyle w:val="NormalWeb"/>
        <w:spacing w:before="0" w:beforeAutospacing="0" w:after="0" w:afterAutospacing="0"/>
        <w:jc w:val="both"/>
        <w:divId w:val="1459836316"/>
      </w:pPr>
      <w:r>
        <w:t> </w:t>
      </w:r>
      <w:r>
        <w:t> </w:t>
      </w:r>
      <w:r>
        <w:t>Se exceptează de la plata contribuţiilor de asigurări sociale următoarele venituri:</w:t>
      </w:r>
    </w:p>
    <w:p w:rsidR="00000000" w:rsidRDefault="00C8382D">
      <w:pPr>
        <w:pStyle w:val="NormalWeb"/>
        <w:spacing w:before="0" w:beforeAutospacing="0" w:after="0" w:afterAutospacing="0"/>
        <w:jc w:val="both"/>
        <w:divId w:val="1459836316"/>
      </w:pPr>
      <w:r>
        <w:t> </w:t>
      </w:r>
      <w:r>
        <w:t> </w:t>
      </w:r>
      <w:r>
        <w:t xml:space="preserve">a) prestaţiile suportate din bugetul asigurărilor sociale de stat, potrivit legii; </w:t>
      </w:r>
    </w:p>
    <w:p w:rsidR="00000000" w:rsidRDefault="00C8382D">
      <w:pPr>
        <w:pStyle w:val="NormalWeb"/>
        <w:spacing w:before="0" w:beforeAutospacing="0" w:after="0" w:afterAutospacing="0"/>
        <w:jc w:val="both"/>
        <w:divId w:val="1459836316"/>
        <w:rPr>
          <w:color w:val="0000FF"/>
        </w:rPr>
      </w:pPr>
      <w:r>
        <w:rPr>
          <w:color w:val="0000FF"/>
        </w:rPr>
        <w:t> </w:t>
      </w:r>
      <w:r>
        <w:rPr>
          <w:color w:val="0000FF"/>
        </w:rPr>
        <w:t> </w:t>
      </w:r>
      <w:r>
        <w:rPr>
          <w:color w:val="0000FF"/>
        </w:rPr>
        <w:t>b) veniturile din salari</w:t>
      </w:r>
      <w:r>
        <w:rPr>
          <w:color w:val="0000FF"/>
        </w:rPr>
        <w:t>i şi asimilate salariilor realizate de către persoanele fizice asigurate în sisteme proprii de asigurări sociale, din activităţi pentru care există obligaţia asigurării în aceste sisteme potrivit legii;</w:t>
      </w:r>
    </w:p>
    <w:p w:rsidR="00000000" w:rsidRDefault="00C8382D">
      <w:pPr>
        <w:pStyle w:val="NormalWeb"/>
        <w:spacing w:before="0" w:beforeAutospacing="0" w:after="0" w:afterAutospacing="0"/>
        <w:jc w:val="both"/>
        <w:divId w:val="1459836316"/>
        <w:rPr>
          <w:color w:val="0000FF"/>
        </w:rPr>
      </w:pPr>
    </w:p>
    <w:p w:rsidR="00000000" w:rsidRDefault="00C8382D">
      <w:pPr>
        <w:pStyle w:val="NormalWeb"/>
        <w:spacing w:before="0" w:beforeAutospacing="0" w:after="240" w:afterAutospacing="0"/>
        <w:jc w:val="both"/>
        <w:divId w:val="1459836316"/>
        <w:rPr>
          <w:color w:val="0000FF"/>
        </w:rPr>
      </w:pPr>
      <w:r>
        <w:rPr>
          <w:color w:val="0000FF"/>
        </w:rPr>
        <w:t>(la 01-01-2018 Litera b) din Articolul 141 , Sectiu</w:t>
      </w:r>
      <w:r>
        <w:rPr>
          <w:color w:val="0000FF"/>
        </w:rPr>
        <w:t xml:space="preserve">nea a 3-a , Capitolul II , Titlul V a fost modificată de Punctul 45,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459836316"/>
      </w:pPr>
      <w:r>
        <w:t xml:space="preserve">   c) veniturile acordate, potrivit legii, personalului </w:t>
      </w:r>
      <w:r>
        <w:t xml:space="preserve">militar în activitate, poliţiştilor şi funcţionarilor publici cu statut special care îşi desfăşoară activitatea în instituţiile din sectorul de apărare, ordine publică şi securitate naţională, pentru care se datorează contribuţie individuală la bugetul de </w:t>
      </w:r>
      <w:r>
        <w:t>stat potrivit Legii nr. 223/2015</w:t>
      </w:r>
    </w:p>
    <w:p w:rsidR="00000000" w:rsidRDefault="00C8382D">
      <w:pPr>
        <w:pStyle w:val="NormalWeb"/>
        <w:spacing w:before="0" w:beforeAutospacing="0" w:after="0" w:afterAutospacing="0"/>
        <w:jc w:val="both"/>
        <w:divId w:val="1459836316"/>
      </w:pPr>
      <w:r>
        <w:t> privind pensiile militare de stat.</w:t>
      </w:r>
    </w:p>
    <w:p w:rsidR="00000000" w:rsidRDefault="00C8382D">
      <w:pPr>
        <w:pStyle w:val="NormalWeb"/>
        <w:spacing w:before="0" w:beforeAutospacing="0" w:after="0" w:afterAutospacing="0"/>
        <w:jc w:val="both"/>
        <w:divId w:val="1459836316"/>
        <w:rPr>
          <w:color w:val="0000FF"/>
        </w:rPr>
      </w:pPr>
      <w:r>
        <w:rPr>
          <w:color w:val="0000FF"/>
        </w:rPr>
        <w:t> </w:t>
      </w:r>
      <w:r>
        <w:rPr>
          <w:color w:val="0000FF"/>
        </w:rPr>
        <w:t> </w:t>
      </w:r>
      <w:r>
        <w:rPr>
          <w:color w:val="0000FF"/>
        </w:rPr>
        <w:t>d) ajutoarele/sumele acordate potrivit legii, în cazul decesului personalului din cadrul instituţiilor publice de apărare, ordine publică şi securitate naţională, decedat ca urmare a p</w:t>
      </w:r>
      <w:r>
        <w:rPr>
          <w:color w:val="0000FF"/>
        </w:rPr>
        <w:t>articipării la acţiuni militare, şi indemnizaţiile lunare de invaliditate acordate personalului ca urmare a participării la acţiuni militare.</w:t>
      </w:r>
    </w:p>
    <w:p w:rsidR="00000000" w:rsidRDefault="00C8382D">
      <w:pPr>
        <w:pStyle w:val="NormalWeb"/>
        <w:spacing w:before="0" w:beforeAutospacing="0" w:after="0" w:afterAutospacing="0"/>
        <w:jc w:val="both"/>
        <w:divId w:val="1459836316"/>
        <w:rPr>
          <w:color w:val="0000FF"/>
        </w:rPr>
      </w:pPr>
    </w:p>
    <w:p w:rsidR="00000000" w:rsidRDefault="00C8382D">
      <w:pPr>
        <w:pStyle w:val="NormalWeb"/>
        <w:spacing w:before="0" w:beforeAutospacing="0" w:after="240" w:afterAutospacing="0"/>
        <w:jc w:val="both"/>
        <w:divId w:val="1459836316"/>
        <w:rPr>
          <w:color w:val="0000FF"/>
        </w:rPr>
      </w:pPr>
      <w:r>
        <w:rPr>
          <w:color w:val="0000FF"/>
        </w:rPr>
        <w:t>(la 01-01-2016 Lit. d) a art. 141 a fost introdusă de pct. 19 al art. I din ORDONANŢA DE URGENŢĂ nr. 50 din 27 o</w:t>
      </w:r>
      <w:r>
        <w:rPr>
          <w:color w:val="0000FF"/>
        </w:rPr>
        <w:t xml:space="preserve">ctombrie 2015, publicată în MONITORUL OFICIAL nr. 817 din 3 noiembrie 2015.) </w:t>
      </w:r>
      <w:r>
        <w:rPr>
          <w:color w:val="0000FF"/>
        </w:rPr>
        <w:br/>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C8382D">
      <w:pPr>
        <w:pStyle w:val="NormalWeb"/>
        <w:spacing w:before="0" w:beforeAutospacing="0" w:after="0" w:afterAutospacing="0"/>
        <w:jc w:val="both"/>
      </w:pPr>
      <w:r>
        <w:t> </w:t>
      </w:r>
      <w:r>
        <w:t> </w:t>
      </w:r>
      <w:r>
        <w:t>Venituri din salarii şi venituri asimilate salariilor care nu se cuprind în baza lunară de calcul al contribuţiilor de asigurări sociale</w:t>
      </w:r>
    </w:p>
    <w:p w:rsidR="00000000" w:rsidRDefault="00C8382D">
      <w:pPr>
        <w:pStyle w:val="NormalWeb"/>
        <w:spacing w:before="0" w:beforeAutospacing="0" w:after="0" w:afterAutospacing="0"/>
        <w:jc w:val="both"/>
      </w:pPr>
      <w:r>
        <w:t> </w:t>
      </w:r>
      <w:r>
        <w:t> </w:t>
      </w:r>
      <w:r>
        <w:t>Nu se cuprind în baza lunară de calcul al contribuţiilor de asigurări sociale următoarele:</w:t>
      </w:r>
    </w:p>
    <w:p w:rsidR="00000000" w:rsidRDefault="00C8382D">
      <w:pPr>
        <w:pStyle w:val="NormalWeb"/>
        <w:spacing w:before="0" w:beforeAutospacing="0" w:after="0" w:afterAutospacing="0"/>
        <w:jc w:val="both"/>
      </w:pPr>
      <w:r>
        <w:t> </w:t>
      </w:r>
      <w:r>
        <w:t> </w:t>
      </w:r>
      <w:r>
        <w:t xml:space="preserve">a) sumele primite de membrii fondatori ai societăţilor comerciale constituite prin subscripţie publică;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ajutoarele de înmormântare, ajutoarele pentru bolil</w:t>
      </w:r>
      <w:r>
        <w:rPr>
          <w:color w:val="0000FF"/>
        </w:rPr>
        <w:t>e grave şi incurabile, ajutoarele pentru dispozitive medicale, ajutoarele pentru naştere/adopţie, ajutoarele pentru pierderi produse în gospodăriile proprii ca urmare a calamităţilor naturale, veniturile reprezentând cadouri în bani şi/sau în natură, inclu</w:t>
      </w:r>
      <w:r>
        <w:rPr>
          <w:color w:val="0000FF"/>
        </w:rPr>
        <w:t>siv tichete cadou, oferite salariaţilor, precum şi cele oferite pentru copiii minori ai acestora, contravaloarea transportului la şi de la locul de muncă al salariatului, contravaloarea serviciilor turistice şi/sau de tratament, inclusiv transportul, pe pe</w:t>
      </w:r>
      <w:r>
        <w:rPr>
          <w:color w:val="0000FF"/>
        </w:rPr>
        <w:t>rioada concediului, pentru salariaţii proprii şi membrii de familie ai acestora, acordate de angajator pentru salariaţii proprii sau alte persoane, astfel cum este prevăzut în contractul de muncă sau în regulamentul intern.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Nu se cuprind în baza de cal</w:t>
      </w:r>
      <w:r>
        <w:rPr>
          <w:color w:val="0000FF"/>
        </w:rPr>
        <w:t>cul al contribuţiei nici veniturile de natura celor prevăzute mai sus, realizate de persoane fizice, dacă aceste venituri sunt primite în baza unor legi speciale şi/sau finanţate din buget, cu excepţia indemnizaţiilor de vacanţă acordate potrivit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 cazul cadourilor în bani şi/sau în natură, inclusiv tichetele cadou, oferite de angajatori, veniturile nu sunt cuprinse în baza de calcul al contribuţiei în măsura în care valoarea acestora pentru fiecare persoană în parte, cu fiecare ocazie dintre cel</w:t>
      </w:r>
      <w:r>
        <w:rPr>
          <w:color w:val="0000FF"/>
        </w:rPr>
        <w:t>e de mai jos, nu depăşeşte 300 lei: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cadouri oferite angajaţilor, precum şi cele oferite pentru copiii minori ai acestora, cu ocazia Paştelui, Crăciunului şi a sărbătorilor similare ale altor culte religioase;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(ii) cadouri oferite angajatelor cu </w:t>
      </w:r>
      <w:r>
        <w:rPr>
          <w:color w:val="0000FF"/>
        </w:rPr>
        <w:t>ocazia zilei de 8 martie;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(iii) cadouri oferite angajaţilor în beneficiul copiilor minori ai acestora cu ocazia zilei de 1 iunie.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Contravaloarea serviciilor turistice şi/sau de tratament, inclusiv transportul, pe perioada concediului, pentru angajaţii proprii şi membrii de familie ai acestora, acordate de angajator, astfel cum este prevăzut în contractul de muncă, regulamentul intern</w:t>
      </w:r>
      <w:r>
        <w:rPr>
          <w:color w:val="0000FF"/>
        </w:rPr>
        <w:t xml:space="preserve">, sau primite în baza unor legi speciale şi/sau finanţate din buget, nu se cuprinde în baza de calcul, în măsura în care valoarea totală a acestora nu depăşeşte într-un an fiscal, pentru fiecare angajat, nivelul unui câştig salarial mediu brut utilizat la </w:t>
      </w:r>
      <w:r>
        <w:rPr>
          <w:color w:val="0000FF"/>
        </w:rPr>
        <w:t>fundamentarea bugetului asigurărilor sociale de stat pe anul în care au fost acordate.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18-12-2021 Litera b) din Articolul 142 , Sectiunea a 3-a , Capitolul II , Titlul V a fost modificată de Punctul 9, Articolul XXIV din ORDONANŢA DE URGENŢĂ nr. 130 </w:t>
      </w:r>
      <w:r>
        <w:rPr>
          <w:color w:val="0000FF"/>
        </w:rPr>
        <w:t xml:space="preserve">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b) a alineatului (1) al articolului XXV din ORDONANŢA DE URGENŢĂ nr. 130 din 17 decembrie 2021, publicată în Monitorul Oficial nr. 1202 </w:t>
      </w:r>
      <w:r>
        <w:rPr>
          <w:color w:val="0000FF"/>
        </w:rPr>
        <w:t>din 18 decembrie 2021, prevederile pct. 9 al articolului XXIV se aplică începând cu veniturile aferente lunii următoare publicării în Monitorul Oficial al României, Partea I,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c) contravaloarea folosinţei l</w:t>
      </w:r>
      <w:r>
        <w:t>ocuinţei de serviciu, potrivit repartiţiei de serviciu, numirii conform legii sau specificităţii activităţii prin cadrul normativ specific domeniului de activitate, precum şi compensarea diferenţei de chirie, suportată de persoana fizică, conform legilor s</w:t>
      </w:r>
      <w:r>
        <w:t>peciale;</w:t>
      </w:r>
    </w:p>
    <w:p w:rsidR="00000000" w:rsidRDefault="00C8382D">
      <w:pPr>
        <w:pStyle w:val="NormalWeb"/>
        <w:spacing w:before="0" w:beforeAutospacing="0" w:after="0" w:afterAutospacing="0"/>
        <w:jc w:val="both"/>
      </w:pPr>
      <w:r>
        <w:t> </w:t>
      </w:r>
      <w:r>
        <w:t> </w:t>
      </w:r>
      <w:r>
        <w:t>d) cazarea şi contravaloarea chiriei pentru locuinţele puse la dispoziţia persoanelor cu rol de reprezentare a interesului public, a angajaţilor consulari şi diplomatici care lucrează în afara ţării, în conformitate cu legislaţia în vigoare;</w:t>
      </w:r>
    </w:p>
    <w:p w:rsidR="00000000" w:rsidRDefault="00C8382D">
      <w:pPr>
        <w:pStyle w:val="NormalWeb"/>
        <w:spacing w:before="0" w:beforeAutospacing="0" w:after="0" w:afterAutospacing="0"/>
        <w:jc w:val="both"/>
      </w:pPr>
      <w:r>
        <w:t> </w:t>
      </w:r>
      <w:r>
        <w:t> </w:t>
      </w:r>
      <w:r>
        <w:t>e) contravaloarea echipamentelor tehnice, a echipamentului individual de protecţie şi de lucru, a alimentaţiei de protecţie, a medicamentelor şi materialelor igienico-sanitare, a altor drepturi privind sănătatea şi securitatea în muncă, precum şi a unifor</w:t>
      </w:r>
      <w:r>
        <w:t>melor obligatorii şi a drepturilor de echipament, ce se acordă potrivit legislaţiei în vigoare;</w:t>
      </w:r>
    </w:p>
    <w:p w:rsidR="00000000" w:rsidRDefault="00C8382D">
      <w:pPr>
        <w:pStyle w:val="NormalWeb"/>
        <w:spacing w:before="0" w:beforeAutospacing="0" w:after="0" w:afterAutospacing="0"/>
        <w:jc w:val="both"/>
      </w:pPr>
      <w:r>
        <w:t> </w:t>
      </w:r>
      <w:r>
        <w:t> </w:t>
      </w:r>
      <w:r>
        <w:t>f) contravaloarea cheltuielilor de deplasare pentru transportul între localitatea în care angajaţii îşi au reşedinţa şi localitatea unde se află locul de mun</w:t>
      </w:r>
      <w:r>
        <w:t>că al acestora, pentru situaţiile în care nu se asigură locuinţă sau nu se suportă contravaloarea chiriei, conform legii;</w:t>
      </w:r>
    </w:p>
    <w:p w:rsidR="00000000" w:rsidRDefault="00C8382D">
      <w:pPr>
        <w:pStyle w:val="NormalWeb"/>
        <w:spacing w:before="0" w:beforeAutospacing="0" w:after="0" w:afterAutospacing="0"/>
        <w:jc w:val="both"/>
      </w:pPr>
      <w:r>
        <w:t> </w:t>
      </w:r>
      <w:r>
        <w:t> </w:t>
      </w:r>
      <w:r>
        <w:t>g) indemnizaţiile şi orice alte sume de aceeaşi natură, primite de salariaţi, potrivit legii, pe perioada delegării/detaşării, după</w:t>
      </w:r>
      <w:r>
        <w:t xml:space="preserve"> caz, în altă localitate, în ţară şi în străinătate, în interesul serviciului, în limita plafonului neimpozabil stabilit la art. 76 alin. (2) lit. k), precum şi cele primite pentru acoperirea cheltuielilor de transport şi cazare;</w:t>
      </w:r>
    </w:p>
    <w:p w:rsidR="00000000" w:rsidRDefault="00C8382D">
      <w:pPr>
        <w:pStyle w:val="NormalWeb"/>
        <w:spacing w:before="0" w:beforeAutospacing="0" w:after="0" w:afterAutospacing="0"/>
        <w:jc w:val="both"/>
      </w:pPr>
      <w:r>
        <w:t> </w:t>
      </w:r>
      <w:r>
        <w:t> </w:t>
      </w:r>
      <w:r>
        <w:t>h) indemnizaţiile şi or</w:t>
      </w:r>
      <w:r>
        <w:t>ice alte sume de aceeaşi natură, primite de salariaţii care au stabilite raporturi de muncă cu angajatori din străinătate, pe perioada delegării/detaşării, după caz, în România, în interesul serviciului, în limita plafonului neimpozabil stabilit la art. 76</w:t>
      </w:r>
      <w:r>
        <w:t xml:space="preserve"> alin. (2) lit. l), precum şi cele primite pentru acoperirea cheltuielilor de transport şi cazare;</w:t>
      </w:r>
    </w:p>
    <w:p w:rsidR="00000000" w:rsidRDefault="00C8382D">
      <w:pPr>
        <w:pStyle w:val="NormalWeb"/>
        <w:spacing w:before="0" w:beforeAutospacing="0" w:after="0" w:afterAutospacing="0"/>
        <w:jc w:val="both"/>
      </w:pPr>
      <w:r>
        <w:t> </w:t>
      </w:r>
      <w:r>
        <w:t> </w:t>
      </w:r>
      <w:r>
        <w:t>i) indemnizaţiile şi orice alte sume de aceeaşi natură, primite pe perioada deplasării, în altă localitate, în ţară şi în străinătate, în interesul desfăş</w:t>
      </w:r>
      <w:r>
        <w:t>urării activităţii, astfel cum este prevăzut în raportul juridic, de către administratorii stabiliţi potrivit actului constitutiv, contractului de administrare/mandat, de către directorii care îşi desfăşoară activitatea în baza contractului de mandat potri</w:t>
      </w:r>
      <w:r>
        <w:t>vit legii, de către membrii directoratului de la societăţile administrate în sistem dualist şi ai consiliului de supraveghere, potrivit legii, şi de către manageri, în baza contractului de management prevăzut de lege, în limita plafonului neimpozabil stabi</w:t>
      </w:r>
      <w:r>
        <w:t>lit la art. 76 alin. (2) lit. m), precum şi cele primite pentru acoperirea cheltuielilor de transport şi cazare. Plafonul zilnic neimpozabil se acordă numai dacă durata deplasării este mai mare de 12 ore, considerându-se fiecare 24 de ore câte o zi de depl</w:t>
      </w:r>
      <w:r>
        <w:t>asare în interesul desfăşurării activităţii;</w:t>
      </w:r>
    </w:p>
    <w:p w:rsidR="00000000" w:rsidRDefault="00C8382D">
      <w:pPr>
        <w:pStyle w:val="NormalWeb"/>
        <w:spacing w:before="0" w:beforeAutospacing="0" w:after="0" w:afterAutospacing="0"/>
        <w:jc w:val="both"/>
      </w:pPr>
      <w:r>
        <w:t> </w:t>
      </w:r>
      <w:r>
        <w:t> </w:t>
      </w:r>
      <w:r>
        <w:t>j) indemnizaţiile şi orice alte sume de aceeaşi natură, primite pe perioada deplasării în România, în interesul desfăşurării activităţii, de către administratori sau directori, care au raporturi juridice stab</w:t>
      </w:r>
      <w:r>
        <w:t>ilite cu entităţi din străinătate, astfel cum este prevăzut în raporturile juridice respective, în limita plafonului neimpozabil stabilit la art. 76 alin. (2) lit. n), precum şi cele primite pentru acoperirea cheltuielilor de transport şi cazare.</w:t>
      </w:r>
    </w:p>
    <w:p w:rsidR="00000000" w:rsidRDefault="00C8382D">
      <w:pPr>
        <w:pStyle w:val="NormalWeb"/>
        <w:spacing w:before="0" w:beforeAutospacing="0" w:after="240" w:afterAutospacing="0"/>
        <w:jc w:val="both"/>
      </w:pPr>
      <w:r>
        <w:t> </w:t>
      </w:r>
      <w:r>
        <w:t> </w:t>
      </w:r>
      <w:r>
        <w:t>Plafon</w:t>
      </w:r>
      <w:r>
        <w:t>ul zilnic neimpozabil se acordă numai dacă durata deplasării este mai mare de 12 ore, considerându-se fiecare 24 de ore câte o zi de deplasare în interesul desfăşurării activităţii;</w:t>
      </w:r>
    </w:p>
    <w:p w:rsidR="00000000" w:rsidRDefault="00C8382D">
      <w:pPr>
        <w:pStyle w:val="NormalWeb"/>
        <w:spacing w:before="0" w:beforeAutospacing="0" w:after="0" w:afterAutospacing="0"/>
        <w:jc w:val="both"/>
      </w:pPr>
      <w:r>
        <w:t> </w:t>
      </w:r>
      <w:r>
        <w:t> </w:t>
      </w:r>
      <w:r>
        <w:t>k) indemnizaţiile şi orice alte sume de aceeaşi natură primite de pers</w:t>
      </w:r>
      <w:r>
        <w:t>oanele fizice care desfăşoară o activitate în baza unui statut special prevăzut de lege pe perioada deplasării, respectiv delegării şi detaşării, în altă localitate, în ţară şi în alte state, în limitele prevăzute de actele normative speciale aplicabile ac</w:t>
      </w:r>
      <w:r>
        <w:t>estora, precum şi cele primite pentru acoperirea cheltuielilor de transport şi cazare;</w:t>
      </w:r>
    </w:p>
    <w:p w:rsidR="00000000" w:rsidRDefault="00C8382D">
      <w:pPr>
        <w:pStyle w:val="NormalWeb"/>
        <w:spacing w:before="0" w:beforeAutospacing="0" w:after="0" w:afterAutospacing="0"/>
        <w:jc w:val="both"/>
      </w:pPr>
      <w:r>
        <w:t> </w:t>
      </w:r>
      <w:r>
        <w:t> </w:t>
      </w:r>
      <w:r>
        <w:t>l) sumele primite, potrivit dispoziţiilor legale, pentru acoperirea cheltuielilor de mutare în interesul serviciului;</w:t>
      </w:r>
    </w:p>
    <w:p w:rsidR="00000000" w:rsidRDefault="00C8382D">
      <w:pPr>
        <w:pStyle w:val="NormalWeb"/>
        <w:spacing w:before="0" w:beforeAutospacing="0" w:after="0" w:afterAutospacing="0"/>
        <w:jc w:val="both"/>
      </w:pPr>
      <w:r>
        <w:t> </w:t>
      </w:r>
      <w:r>
        <w:t> </w:t>
      </w:r>
      <w:r>
        <w:t>m) indemnizaţiile de instalare ce se acordă o</w:t>
      </w:r>
      <w:r>
        <w:t xml:space="preserve"> singură dată, la încadrarea într-o unitate situată într-o altă localitate decât cea de domiciliu, în primul an de activitate după absolvirea studiilor, în limita unui salariu de bază la angajare, precum şi indemnizaţiile de instalare şi mutare acordate, p</w:t>
      </w:r>
      <w:r>
        <w:t>otrivit legilor speciale, personalului din instituţiile publice, potrivit legii;</w:t>
      </w:r>
    </w:p>
    <w:p w:rsidR="00000000" w:rsidRDefault="00C8382D">
      <w:pPr>
        <w:pStyle w:val="NormalWeb"/>
        <w:spacing w:before="0" w:beforeAutospacing="0" w:after="0" w:afterAutospacing="0"/>
        <w:jc w:val="both"/>
      </w:pPr>
      <w:r>
        <w:t> </w:t>
      </w:r>
      <w:r>
        <w:t> </w:t>
      </w:r>
      <w:r>
        <w:t>n) cheltuielile efectuate de angajatori/plătitori pentru pregătirea profesională şi perfecţionarea angajaţilor, administratorilor stabiliţi potrivit actului constitutiv, co</w:t>
      </w:r>
      <w:r>
        <w:t>ntractului de administrare/mandat şi directorilor care îşi desfăşoară activitatea în baza contractului de mandat potrivit legii, astfel cum este prevăzut în raporturile juridice respective, pregătire legată de activitatea desfăşurată de persoanele respecti</w:t>
      </w:r>
      <w:r>
        <w:t>ve pentru angajator/plătitor;</w:t>
      </w:r>
    </w:p>
    <w:p w:rsidR="00000000" w:rsidRDefault="00C8382D">
      <w:pPr>
        <w:pStyle w:val="NormalWeb"/>
        <w:spacing w:before="0" w:beforeAutospacing="0" w:after="0" w:afterAutospacing="0"/>
        <w:jc w:val="both"/>
      </w:pPr>
      <w:r>
        <w:t> </w:t>
      </w:r>
      <w:r>
        <w:t> </w:t>
      </w:r>
      <w:r>
        <w:t>o) costul abonamentelor telefonice şi al convorbirilor telefonice, inclusiv cartelele telefonice, efectuate în vederea îndeplinirii sarcinilor de serviciu;</w:t>
      </w:r>
    </w:p>
    <w:p w:rsidR="00000000" w:rsidRDefault="00C8382D">
      <w:pPr>
        <w:pStyle w:val="NormalWeb"/>
        <w:spacing w:before="0" w:beforeAutospacing="0" w:after="0" w:afterAutospacing="0"/>
        <w:jc w:val="both"/>
      </w:pPr>
      <w:r>
        <w:t> </w:t>
      </w:r>
      <w:r>
        <w:t> </w:t>
      </w:r>
      <w:r>
        <w:t>p) avantajele sub forma dreptului la stock options plan, la mome</w:t>
      </w:r>
      <w:r>
        <w:t>ntul acordării şi la momentul exercitării acestuia;</w:t>
      </w:r>
    </w:p>
    <w:p w:rsidR="00000000" w:rsidRDefault="00C8382D">
      <w:pPr>
        <w:pStyle w:val="NormalWeb"/>
        <w:spacing w:before="0" w:beforeAutospacing="0" w:after="0" w:afterAutospacing="0"/>
        <w:jc w:val="both"/>
      </w:pPr>
      <w:r>
        <w:t> </w:t>
      </w:r>
      <w:r>
        <w:t> </w:t>
      </w:r>
      <w:r>
        <w:t xml:space="preserve">q) diferenţa favorabilă dintre dobânda preferenţială stabilită prin negociere şi dobânda practicată pe piaţă, pentru credite şi depozite; </w:t>
      </w:r>
    </w:p>
    <w:p w:rsidR="00000000" w:rsidRDefault="00C8382D">
      <w:pPr>
        <w:pStyle w:val="NormalWeb"/>
        <w:spacing w:before="0" w:beforeAutospacing="0" w:after="0" w:afterAutospacing="0"/>
        <w:jc w:val="both"/>
        <w:divId w:val="1811630565"/>
        <w:rPr>
          <w:color w:val="0000FF"/>
        </w:rPr>
      </w:pPr>
      <w:r>
        <w:rPr>
          <w:color w:val="0000FF"/>
        </w:rPr>
        <w:t> </w:t>
      </w:r>
      <w:r>
        <w:rPr>
          <w:color w:val="0000FF"/>
        </w:rPr>
        <w:t> </w:t>
      </w:r>
      <w:r>
        <w:rPr>
          <w:color w:val="0000FF"/>
        </w:rPr>
        <w:t>r) biletele de valoare sub forma tichetelor de masă, voucher</w:t>
      </w:r>
      <w:r>
        <w:rPr>
          <w:color w:val="0000FF"/>
        </w:rPr>
        <w:t>elor de vacanţă, tichetelor de creşă, tichetelor culturale, acordate potrivit legii;</w:t>
      </w:r>
    </w:p>
    <w:p w:rsidR="00000000" w:rsidRDefault="00C8382D">
      <w:pPr>
        <w:pStyle w:val="NormalWeb"/>
        <w:spacing w:before="0" w:beforeAutospacing="0" w:after="0" w:afterAutospacing="0"/>
        <w:jc w:val="both"/>
        <w:divId w:val="1811630565"/>
        <w:rPr>
          <w:color w:val="0000FF"/>
        </w:rPr>
      </w:pPr>
    </w:p>
    <w:p w:rsidR="00000000" w:rsidRDefault="00C8382D">
      <w:pPr>
        <w:pStyle w:val="NormalWeb"/>
        <w:spacing w:before="0" w:beforeAutospacing="0" w:after="0" w:afterAutospacing="0"/>
        <w:jc w:val="both"/>
        <w:divId w:val="1811630565"/>
        <w:rPr>
          <w:color w:val="0000FF"/>
        </w:rPr>
      </w:pPr>
      <w:r>
        <w:rPr>
          <w:color w:val="0000FF"/>
        </w:rPr>
        <w:t>(la 18-12-2021 Litera r) din Articolul 142 , Sectiunea a 3-a , Capitolul II , Titlul V a fost modificată de Punctul 9, Articolul XXIV din ORDONANŢA DE URGENŢĂ nr. 130 di</w:t>
      </w:r>
      <w:r>
        <w:rPr>
          <w:color w:val="0000FF"/>
        </w:rPr>
        <w:t xml:space="preserve">n 17 decembrie 2021, publicată în MONITORUL OFICIAL nr. 1202 din 18 decembrie 2021.) </w:t>
      </w:r>
    </w:p>
    <w:p w:rsidR="00000000" w:rsidRDefault="00C8382D">
      <w:pPr>
        <w:pStyle w:val="NormalWeb"/>
        <w:spacing w:before="0" w:beforeAutospacing="0" w:after="0" w:afterAutospacing="0"/>
        <w:jc w:val="both"/>
        <w:divId w:val="1811630565"/>
        <w:rPr>
          <w:color w:val="0000FF"/>
        </w:rPr>
      </w:pPr>
      <w:r>
        <w:rPr>
          <w:color w:val="0000FF"/>
        </w:rPr>
        <w:t>──────────</w:t>
      </w:r>
    </w:p>
    <w:p w:rsidR="00000000" w:rsidRDefault="00C8382D">
      <w:pPr>
        <w:pStyle w:val="NormalWeb"/>
        <w:spacing w:before="0" w:beforeAutospacing="0" w:after="0" w:afterAutospacing="0"/>
        <w:jc w:val="both"/>
        <w:divId w:val="1811630565"/>
        <w:rPr>
          <w:color w:val="0000FF"/>
        </w:rPr>
      </w:pPr>
      <w:r>
        <w:rPr>
          <w:color w:val="0000FF"/>
        </w:rPr>
        <w:t> </w:t>
      </w:r>
      <w:r>
        <w:rPr>
          <w:color w:val="0000FF"/>
        </w:rPr>
        <w:t> </w:t>
      </w:r>
      <w:r>
        <w:rPr>
          <w:color w:val="0000FF"/>
        </w:rPr>
        <w:t xml:space="preserve">Conform literei b) a alineatului (1) al articolului XXV din ORDONANŢA DE URGENŢĂ nr. 130 din 17 decembrie 2021, publicată în Monitorul Oficial nr. 1202 din 18 decembrie 2021, prevederile pct. 9 al articolului XXIV se aplică începând cu veniturile aferente </w:t>
      </w:r>
      <w:r>
        <w:rPr>
          <w:color w:val="0000FF"/>
        </w:rPr>
        <w:t>lunii următoare publicării în Monitorul Oficial al României, Partea I, a prezentei ordonanţe de urgenţă.</w:t>
      </w:r>
    </w:p>
    <w:p w:rsidR="00000000" w:rsidRDefault="00C8382D">
      <w:pPr>
        <w:pStyle w:val="NormalWeb"/>
        <w:spacing w:before="0" w:beforeAutospacing="0" w:after="0" w:afterAutospacing="0"/>
        <w:jc w:val="both"/>
        <w:divId w:val="1811630565"/>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s) următoarele avantaje primite în legătură cu o activitate dependentă:</w:t>
      </w:r>
    </w:p>
    <w:p w:rsidR="00000000" w:rsidRDefault="00C8382D">
      <w:pPr>
        <w:pStyle w:val="NormalWeb"/>
        <w:spacing w:before="0" w:beforeAutospacing="0" w:after="0" w:afterAutospacing="0"/>
        <w:jc w:val="both"/>
      </w:pPr>
      <w:r>
        <w:t> </w:t>
      </w:r>
      <w:r>
        <w:t> </w:t>
      </w:r>
      <w:r>
        <w:t>1. utilizarea în scop personal a vehiculelor pentru care c</w:t>
      </w:r>
      <w:r>
        <w:t>heltuielile sunt deductibile în cota de 50%, prevăzute la art. 76 alin. (4) lit. ţ);</w:t>
      </w:r>
    </w:p>
    <w:p w:rsidR="00000000" w:rsidRDefault="00C8382D">
      <w:pPr>
        <w:pStyle w:val="NormalWeb"/>
        <w:spacing w:before="0" w:beforeAutospacing="0" w:after="0" w:afterAutospacing="0"/>
        <w:jc w:val="both"/>
      </w:pPr>
      <w:r>
        <w:t> </w:t>
      </w:r>
      <w:r>
        <w:t> </w:t>
      </w:r>
      <w:r>
        <w:t>2. cazarea în unităţi proprii;</w:t>
      </w:r>
    </w:p>
    <w:p w:rsidR="00000000" w:rsidRDefault="00C8382D">
      <w:pPr>
        <w:pStyle w:val="NormalWeb"/>
        <w:spacing w:before="0" w:beforeAutospacing="0" w:after="0" w:afterAutospacing="0"/>
        <w:jc w:val="both"/>
      </w:pPr>
      <w:r>
        <w:t> </w:t>
      </w:r>
      <w:r>
        <w:t> </w:t>
      </w:r>
      <w:r>
        <w:t>3. hrana şi drepturile de hrană acordate potrivit legii;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Decizie de admitere: RIL nr. 5/2020</w:t>
      </w:r>
    </w:p>
    <w:p w:rsidR="00000000" w:rsidRDefault="00C8382D">
      <w:pPr>
        <w:pStyle w:val="NormalWeb"/>
        <w:spacing w:before="0" w:beforeAutospacing="0" w:after="0" w:afterAutospacing="0"/>
        <w:jc w:val="both"/>
      </w:pPr>
      <w:r>
        <w:t>, publicată în Monitorul O</w:t>
      </w:r>
      <w:r>
        <w:t>ficial nr. 480 din 5 iunie 2020:</w:t>
      </w:r>
    </w:p>
    <w:p w:rsidR="00000000" w:rsidRDefault="00C8382D">
      <w:pPr>
        <w:pStyle w:val="NormalWeb"/>
        <w:spacing w:before="0" w:beforeAutospacing="0" w:after="0" w:afterAutospacing="0"/>
        <w:jc w:val="both"/>
      </w:pPr>
      <w:r>
        <w:t> </w:t>
      </w:r>
      <w:r>
        <w:t> </w:t>
      </w:r>
      <w:r>
        <w:t>În interpretarea şi aplicarea dispoziţiilor art. 139 alin. (1) lit. a), art. 142 lit. s) pct. 3, precum şi ale art. 157 alin. (1) lit. a) şi alin. (2) din Legea nr. 227/2015 privind Codul fiscal, cu modificările şi compl</w:t>
      </w:r>
      <w:r>
        <w:t>etările ulterioare, indemnizaţia de hrană acordată personalului din sistemul sanitar, în conformitate cu dispoziţiile art. 18 alin. (1)</w:t>
      </w:r>
    </w:p>
    <w:p w:rsidR="00000000" w:rsidRDefault="00C8382D">
      <w:pPr>
        <w:pStyle w:val="NormalWeb"/>
        <w:spacing w:before="0" w:beforeAutospacing="0" w:after="0" w:afterAutospacing="0"/>
        <w:jc w:val="both"/>
      </w:pPr>
      <w:r>
        <w:t> şi (5) din Legea-cadru nr. 153/2017</w:t>
      </w:r>
    </w:p>
    <w:p w:rsidR="00000000" w:rsidRDefault="00C8382D">
      <w:pPr>
        <w:pStyle w:val="NormalWeb"/>
        <w:spacing w:before="0" w:beforeAutospacing="0" w:after="0" w:afterAutospacing="0"/>
        <w:jc w:val="both"/>
      </w:pPr>
      <w:r>
        <w:t> privind salarizarea personalului plătit din fonduri publice, cu modificările şi co</w:t>
      </w:r>
      <w:r>
        <w:t>mpletările ulterioare, se cuprinde în baza de calcul al contribuţiei de asigurări sociale şi în baza de calcul al contribuţiei de asigurări sociale de sănătate, începând cu data de 1 ianuarie 2018.</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4. hrana acordată de angajatori angajaţilor</w:t>
      </w:r>
      <w:r>
        <w:t>, în cazul în care potrivit legislaţiei în materie este interzisă introducerea alimentelor în incinta unităţii;</w:t>
      </w:r>
    </w:p>
    <w:p w:rsidR="00000000" w:rsidRDefault="00C8382D">
      <w:pPr>
        <w:pStyle w:val="NormalWeb"/>
        <w:spacing w:before="0" w:beforeAutospacing="0" w:after="0" w:afterAutospacing="0"/>
        <w:jc w:val="both"/>
      </w:pPr>
      <w:r>
        <w:t> </w:t>
      </w:r>
      <w:r>
        <w:t> </w:t>
      </w:r>
      <w:r>
        <w:t xml:space="preserve">5. permisele de călătorie pe orice mijloc de transport, acordate în interes de serviciu;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contribuţiile la un fond de pensii facultat</w:t>
      </w:r>
      <w:r>
        <w:rPr>
          <w:color w:val="0000FF"/>
        </w:rPr>
        <w:t>ive potrivit Legii nr. 204/2006, cu modificările şi completările ulterioare, şi cele reprezentând contribuţii la scheme de pensii facultative, calificate astfel în conformitate cu legislaţia privind pensiile facultative de către Autoritatea de Supraveghere</w:t>
      </w:r>
      <w:r>
        <w:rPr>
          <w:color w:val="0000FF"/>
        </w:rPr>
        <w:t xml:space="preserve"> Financiară, administrate de către entităţi autorizate stabilite în state membre ale Uniunii Europene sau aparţinând Spaţiului Economic European, precum şi primele de asigurare voluntară de sănătate şi serviciile medicale furnizate sub formă de abonament, </w:t>
      </w:r>
      <w:r>
        <w:rPr>
          <w:color w:val="0000FF"/>
        </w:rPr>
        <w:t>suportate de angajator pentru angajaţii proprii, astfel încât la nivelul anului să nu se depăşească limitele prevăzute la art. 76 alin. (4) lit. ş) şi t) pentru veniturile neimpozabile, precum şi primele aferente asigurărilor de risc profesional;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26-</w:t>
      </w:r>
      <w:r>
        <w:rPr>
          <w:color w:val="0000FF"/>
        </w:rPr>
        <w:t xml:space="preserve">03-2018 Punctul 6. din Litera s) , Articolul 142 , Sectiunea a 3-a , Capitolul II , Titlul V a fost modificat de Punctul 5, Articolul I din LEGEA nr. 72 din 22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avantajele sub f</w:t>
      </w:r>
      <w:r>
        <w:rPr>
          <w:color w:val="0000FF"/>
        </w:rPr>
        <w:t>orma utilizării în scop personal a vehiculelor prevăzute la art. 25 alin. (3) lit. l) care nu sunt utilizate exclusiv în scopul activităţii economice, aflate în proprietatea sau folosinţa persoanelor juridice care aplică regimul de impozitare al microîntre</w:t>
      </w:r>
      <w:r>
        <w:rPr>
          <w:color w:val="0000FF"/>
        </w:rPr>
        <w:t>prinderilor sau impozitul specific unor activităţi.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Litera s) din Articolul 142 , Sectiunea a 3-a , Capitolul II , Titlul V a fost completată de Punctul 102, Articolul I din LEGEA nr. 296 din 18 decembrie 2020, publicată în MONITORUL OFICI</w:t>
      </w:r>
      <w:r>
        <w:rPr>
          <w:color w:val="0000FF"/>
        </w:rPr>
        <w:t xml:space="preserve">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w:t>
      </w:r>
      <w:r>
        <w:rPr>
          <w:color w:val="0000FF"/>
        </w:rPr>
        <w:t>gea nr. 227/2015 privind Codul fiscal, cu modificările şi completările ulterioare, precum şi cu modificările şi completările aduse prin prezenta lege, prevederile art. I punctele 34-36, 38-40, 43, 44, 46, 97, 98, 100, 102-107, 109-111, 118 referitor la art</w:t>
      </w:r>
      <w:r>
        <w:rPr>
          <w:color w:val="0000FF"/>
        </w:rPr>
        <w:t>. 154 alin. (1) lit. d) şi r), 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pPr>
      <w:r>
        <w:t> </w:t>
      </w:r>
      <w:r>
        <w:t> </w:t>
      </w:r>
      <w:r>
        <w:t xml:space="preserve">ş) veniturile acordate la momentul disponibilizării, venitul lunar de completare sau plăţile compensatorii, suportate din bugetul asigurărilor de şomaj, potrivit actelor normative care reglementează aceste domenii.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t)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01-05-2019 Litera t) din Articolul 142 , Sectiunea a 3-a , Capitolul II , Titlul V a fost abrogată de Punctul 2, Articolul II din ORDONANŢA DE URGENŢĂ nr. 26 din 18 aprilie 2019, publicată în MONITORUL OFICIAL nr. 309 din 19 aprilie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 a) a alin. (5) al art. V din ORDONANŢA DE URGENŢĂ nr. 26 din 18 aprilie 2019, publicată în MONITORUL OFICIAL nr. 309 din 19 aprilie 2019, prin derogare de la prevederile art. 4 din Legea nr. 227/2015 privind Codul fiscal, cu modificările ş</w:t>
      </w:r>
      <w:r>
        <w:rPr>
          <w:color w:val="0000FF"/>
        </w:rPr>
        <w:t>i completările ulterioare, prevederile pct. 1 şi 2 ale art. II intră în vigoare începând cu veniturile lunii mai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ţ) veniturile obţinute de către persoanele fizice care desfăşoară activităţi în cadrul misiunilor diplomatice, oficiilor c</w:t>
      </w:r>
      <w:r>
        <w:rPr>
          <w:color w:val="0000FF"/>
        </w:rPr>
        <w:t>onsulare şi institutelor culturale româneşti din străinătate, în conformitate cu prevederile art. 5 alin. (1) din cap. IV secţiunea a 3-a al anexei nr. IV la Legea-cadru nr. 153/2017 privind salarizarea personalului plătit din fonduri publice.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w:t>
      </w:r>
      <w:r>
        <w:rPr>
          <w:color w:val="0000FF"/>
        </w:rPr>
        <w:t xml:space="preserve">2018 Litera ţ) din Articolul 142 , Sectiunea a 3-a , Capitolul II , Titlul V a fost modificată de Punctul 46,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u) avantajele</w:t>
      </w:r>
      <w:r>
        <w:rPr>
          <w:color w:val="0000FF"/>
        </w:rPr>
        <w:t xml:space="preserve"> în natură acordate persoanelor fizice care realizează venituri din salarii şi asimilate salariilor ca urmare a ocupării unor funcţii considerate de către angajator/plătitor esenţiale pentru desfăşurarea activităţii şi care se află în izolare preventivă la</w:t>
      </w:r>
      <w:r>
        <w:rPr>
          <w:color w:val="0000FF"/>
        </w:rPr>
        <w:t xml:space="preserve"> locul de muncă sau în zone special dedicate în care nu au acces persoane din exterior, pentru o perioadă stabilită de angajator/plătitor, în cazul instituirii stării de asediu, de urgenţă sau de alertă,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Litera u) din Artic</w:t>
      </w:r>
      <w:r>
        <w:rPr>
          <w:color w:val="0000FF"/>
        </w:rPr>
        <w:t xml:space="preserve">olul 142 , Sectiunea a 3-a , Capitolul II , Titlul V a fost modificată de Punctul 103,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w:t>
      </w:r>
      <w:r>
        <w:rPr>
          <w:color w:val="0000FF"/>
        </w:rPr>
        <w:t>al articolului VII din LEGEA nr. 296 din 18 decembrie 2020, publicată în MONITORUL OFICIAL nr. 1269 din 21 decembrie 2020, prin derogare de la prevederile art. 4 din Legea nr. 227/2015 privind Codul fiscal, cu modificările şi completările ulterioare, precu</w:t>
      </w:r>
      <w:r>
        <w:rPr>
          <w:color w:val="0000FF"/>
        </w:rPr>
        <w:t>m şi cu modificările şi completările aduse prin prezenta lege, prevederile art. I punctele 34-36, 38-40, 43, 44, 46, 97, 98, 100, 102-107, 109-111, 118 referitor la art. 154 alin. (1) lit. d) şi r), precum şi punctele 121, 123, 124, 126-129, 138-141 se apl</w:t>
      </w:r>
      <w:r>
        <w:rPr>
          <w:color w:val="0000FF"/>
        </w:rPr>
        <w:t>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v) contravaloarea cheltuielilor suportate de angajator/plătitor cu efectuarea testelor medicale de diagnosticare a </w:t>
      </w:r>
      <w:r>
        <w:rPr>
          <w:color w:val="0000FF"/>
        </w:rPr>
        <w:t>infecţiei COVID-19, din iniţiativa acestuia, pentru persoanele fizice care realizează venituri din salarii şi asimilate salariilor, în scopul depistării şi prevenirii răspândirii coronavirusului SARS-CoV-2, pentru asigurarea desfăşurării activităţii în con</w:t>
      </w:r>
      <w:r>
        <w:rPr>
          <w:color w:val="0000FF"/>
        </w:rPr>
        <w:t>diţii de securitate şi sănătate în muncă, pe perioada instituirii stării de urgenţă sau de alertă,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26-10-2020 Articolul 142 din Sectiunea a 3-a , Capitolul II , Titlul V a fost completat de Punctul 3, Articolul 20, Capitolul III din O</w:t>
      </w:r>
      <w:r>
        <w:rPr>
          <w:color w:val="0000FF"/>
        </w:rPr>
        <w:t xml:space="preserve">RDONANŢA DE URGENŢĂ nr. 181 din 22 octombrie 2020, publicată în MONITORUL OFICIAL nr. 988 din 26 octombrie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w) sumele acordate angajaţilor care desfăşoară activităţi în regim de telemuncă pentru susţinerea cheltuielilor cu utilităţile la locul în</w:t>
      </w:r>
      <w:r>
        <w:rPr>
          <w:color w:val="0000FF"/>
        </w:rPr>
        <w:t xml:space="preserve"> care angajaţii îşi desfăşoară activitatea, precum electricitate, încălzire, apă şi abonamentul de date, şi achiziţia mobilierului şi echipamente de birou, în limitele stabilite de angajator prin contractul de muncă sau regulamentul intern, în limita unui </w:t>
      </w:r>
      <w:r>
        <w:rPr>
          <w:color w:val="0000FF"/>
        </w:rPr>
        <w:t>plafon lunar de 400 lei corespunzător numărului de zile din luna în care persoana fizică desfăşoară activitate în regim de telemuncă. Sumele vor fi acordate fără necesitatea de prezentare a documentelor justificative;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Articolul 142 din Sec</w:t>
      </w:r>
      <w:r>
        <w:rPr>
          <w:color w:val="0000FF"/>
        </w:rPr>
        <w:t xml:space="preserve">tiunea a 3-a , Capitolul II , Titlul V a fost completat de Punctul 104,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al articolului </w:t>
      </w:r>
      <w:r>
        <w:rPr>
          <w:color w:val="0000FF"/>
        </w:rPr>
        <w:t>VII din LEGEA nr. 296 din 18 decembrie 2020, publicată în MONITORUL OFICIAL nr. 1269 din 21 decembrie 2020, prin derogare de la prevederile art. 4 din Legea nr. 227/2015 privind Codul fiscal, cu modificările şi completările ulterioare, precum şi cu modific</w:t>
      </w:r>
      <w:r>
        <w:rPr>
          <w:color w:val="0000FF"/>
        </w:rPr>
        <w:t>ările şi completările aduse prin prezenta lege, prevederile art. I punctele 34-36, 38-40, 43, 44, 46, 97, 98, 100, 102-107, 109-111, 118 referitor la art. 154 alin. (1) lit. d) şi r), precum şi punctele 121, 123, 124, 126-129, 138-141 se aplică începând cu</w:t>
      </w:r>
      <w:r>
        <w:rPr>
          <w:color w:val="0000FF"/>
        </w:rPr>
        <w:t xml:space="preserve">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x) acoperirea costurilor cu testarea epidemiologică şi/sau vaccinarea angajaţilor pentru împiedicarea răspândirii bolilor care pun</w:t>
      </w:r>
      <w:r>
        <w:rPr>
          <w:color w:val="0000FF"/>
        </w:rPr>
        <w:t xml:space="preserve"> în pericol sănătatea angajaţilor şi cea publică;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Articolul 142 din Sectiunea a 3-a , Capitolul II , Titlul V </w:t>
      </w:r>
      <w:r>
        <w:rPr>
          <w:color w:val="0000FF"/>
        </w:rPr>
        <w:t xml:space="preserve">a fost completat de Punctul 104,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al articolului VII din LEGEA nr. 296 din 18 decembrie </w:t>
      </w:r>
      <w:r>
        <w:rPr>
          <w:color w:val="0000FF"/>
        </w:rPr>
        <w:t>2020, publicată în MONITORUL OFICIAL nr. 1269 din 21 decembrie 2020, prin derogare de la prevederile art. 4 din Legea nr. 227/2015 privind Codul fiscal, cu modificările şi completările ulterioare, precum şi cu modificările şi completările aduse prin prezen</w:t>
      </w:r>
      <w:r>
        <w:rPr>
          <w:color w:val="0000FF"/>
        </w:rPr>
        <w:t>ta lege, prevederile art. I punctele 34-36, 38-40, 43, 44, 46, 97, 98, 100, 102-107, 109-111, 118 referitor la art. 154 alin. (1) lit. d) şi r), precum şi punctele 121, 123, 124, 126-129, 138-141 se aplică începând cu veniturile aferente lunii următoare pu</w:t>
      </w:r>
      <w:r>
        <w:rPr>
          <w:color w:val="0000FF"/>
        </w:rPr>
        <w:t>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y) contribuţia asiguratorie de muncă prevăzută la cap. IX, datorată de persoanele fizice prevăzute la art. 220^1 lit. b);</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Articolul 142 din Sectiunea a </w:t>
      </w:r>
      <w:r>
        <w:rPr>
          <w:color w:val="0000FF"/>
        </w:rPr>
        <w:t xml:space="preserve">3-a , Capitolul II , Titlul V a fost completat de Punctul 104,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w:t>
      </w:r>
      <w:r>
        <w:rPr>
          <w:color w:val="0000FF"/>
        </w:rPr>
        <w:t xml:space="preserve">EGEA nr. 296 din 18 decembrie 2020, publicată în MONITORUL OFICIAL nr. 1269 din 21 decembrie 2020, prin derogare de la prevederile art. 4 din Legea nr. 227/2015 privind Codul fiscal, cu modificările şi completările ulterioare, precum şi cu modificările şi </w:t>
      </w:r>
      <w:r>
        <w:rPr>
          <w:color w:val="0000FF"/>
        </w:rPr>
        <w:t>completările aduse prin prezenta lege, prevederile art. I punctele 34-36, 38-40, 43, 44, 46, 97, 98, 100, 102-107, 109-111, 118 referitor la art. 154 alin. (1) lit. d) şi r), precum şi punctele 121, 123, 124, 126-129, 138-141 se aplică începând cu venituri</w:t>
      </w:r>
      <w:r>
        <w:rPr>
          <w:color w:val="0000FF"/>
        </w:rPr>
        <w:t>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z) sumele plătite de angajator pentru educaţia timpurie a copiilor angajaţilor.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Articolul 142 din Sectiunea a 3-a , Capito</w:t>
      </w:r>
      <w:r>
        <w:rPr>
          <w:color w:val="0000FF"/>
        </w:rPr>
        <w:t xml:space="preserve">lul II , Titlul V a fost completat de Punctul 104,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w:t>
      </w:r>
      <w:r>
        <w:rPr>
          <w:color w:val="0000FF"/>
        </w:rPr>
        <w:t xml:space="preserve"> din 18 decembrie 2020, publicată în MONITORUL OFICIAL nr. 1269 din 21 decembrie 2020, prin derogare de la prevederile art. 4 din Legea nr. 227/2015 privind Codul fiscal, cu modificările şi completările ulterioare, precum şi cu modificările şi completările</w:t>
      </w:r>
      <w:r>
        <w:rPr>
          <w:color w:val="0000FF"/>
        </w:rPr>
        <w:t xml:space="preserve"> aduse prin prezenta lege, prevederile art. I punctele 34-36, 38-40, 43, 44, 46, 97, 98, 100, 102-107, 109-111, 118 referitor la art. 154 alin. (1) lit. d) şi r), precum şi punctele 121, 123, 124, 126-129, 138-141 se aplică începând cu veniturile aferente </w:t>
      </w:r>
      <w:r>
        <w:rPr>
          <w:color w:val="0000FF"/>
        </w:rPr>
        <w:t>lunii următoare publicării în Monitorul Oficial al României, Partea I, a prezentei legi.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 din ORDONANŢA DE URGENŢĂ nr. 19 din 25 martie 2021, publicată în MONITORUL OFICIAL nr. 315 din 29 martie 2021 prevede: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Aplicarea preveder</w:t>
      </w:r>
      <w:r>
        <w:rPr>
          <w:color w:val="0000FF"/>
        </w:rPr>
        <w:t>ilor art. 25 alin. (4) lit. i^1) şi i^2), art. 76 alin. (4) lit. x) şi art. 142 lit. z) din Legea nr. 227/2015 privind Codul fiscal, cu modificările şi completările ulterioare, se suspendă, începând cu data de 1 aprilie 2021 şi până la data de 31 decembrie</w:t>
      </w:r>
      <w:r>
        <w:rPr>
          <w:color w:val="0000FF"/>
        </w:rPr>
        <w:t xml:space="preserve"> 2021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 perioada suspendării prevăzută la alin. (1), cheltuielile pentru funcţionarea corespunzătoare a creşelor şi grădiniţelor aflate în administrarea contribuabililor sunt considerate cheltuieli cu deductibilitate limitată de natura ce</w:t>
      </w:r>
      <w:r>
        <w:rPr>
          <w:color w:val="0000FF"/>
        </w:rPr>
        <w:t>lor prevăzute la art. 25 alin. (3) lit. b) din Legea nr. 227/2015, cu modificările şi completările ulterioare, şi intră sub incidenţa limitei stabilite pentru acestea, de 5% aplicată asupra valorii cheltuielilor cu salariile personalului, potrivit Legii nr</w:t>
      </w:r>
      <w:r>
        <w:rPr>
          <w:color w:val="0000FF"/>
        </w:rPr>
        <w:t>. 53/2003 - Codul muncii, republicată, cu modificările şi completările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Prevederile alin. (1) referitoare la art. 76 alin. (4) lit. x) şi art. 142 lit. z) din Legea nr. 227/2015, cu modificările şi completările ulterioare, se aplică încep</w:t>
      </w:r>
      <w:r>
        <w:rPr>
          <w:color w:val="0000FF"/>
        </w:rPr>
        <w:t>ând cu veniturile aferente lunii aprilie 2021.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 din ORDONANŢA DE URGENŢĂ nr. 130 din 17 decembrie 2021, publicată în Monitorul Oficial nr. 1202 din 18 decembrie 2021, prevede: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XXVI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Aplicarea prevederilor art. 25 alin. </w:t>
      </w:r>
      <w:r>
        <w:rPr>
          <w:color w:val="0000FF"/>
        </w:rPr>
        <w:t>(4) lit. i^1) şi i^2), art. 76 alin. (4) lit. x) şi art. 142 lit. z) din Legea nr. 227/2015, cu modificările şi completările ulterioare, se suspendă începând cu data de 1 ianuarie 2022 şi până la data de 31 decembrie 2022 inclusiv.</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Pe perioada suspendării prevăzută la alin. (1), cheltuielile pentru funcţionarea corespunzătoare a creşelor şi grădiniţelor aflate în administrarea contribuabililor sunt considerate cheltuieli cu deductibilitate limitată de natura celor prevăzute la ar</w:t>
      </w:r>
      <w:r>
        <w:rPr>
          <w:color w:val="0000FF"/>
        </w:rPr>
        <w:t>t. 25 alin. (3) lit. b) din Legea nr. 227/2015, cu modificările şi completările ulterioare, şi intră sub incidenţa limitei de 5% stabilite pentru acestea, aplicată asupra valorii cheltuielilor cu salariile personalului, potrivit Legii nr. 53/2003 - Codul m</w:t>
      </w:r>
      <w:r>
        <w:rPr>
          <w:color w:val="0000FF"/>
        </w:rPr>
        <w:t>uncii, republicată, cu modificările şi completările ulterioare.</w:t>
      </w:r>
      <w:r>
        <w:rPr>
          <w:color w:val="0000FF"/>
        </w:rPr>
        <w:br/>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aa) sumele reprezentând dobânzi şi actualizarea cu indicele de inflaţie, stabilite în baza unor hotărâri judecătoreşti rămase definitive şi irevocabile/hotărâri judecătoreşti</w:t>
      </w:r>
      <w:r>
        <w:rPr>
          <w:color w:val="0000FF"/>
        </w:rPr>
        <w:t xml:space="preserve"> definitive şi executorii, inclusiv cele acordate potrivit hotărârilor primei instanţe, executorii de drept, sau potrivit legii, după caz, acordate în legătură cu salariile, soldele, pensiile sau alte drepturi de asigurări sociale, inclusiv diferenţe ale a</w:t>
      </w:r>
      <w:r>
        <w:rPr>
          <w:color w:val="0000FF"/>
        </w:rPr>
        <w:t>cestora;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18-12-2021 Articolul 142 din Sectiunea a 3-a , Capitolul II , Titlul V a fost completat de Punctul 10, Articolul XXIV din ORDONANŢA DE URGENŢĂ nr. 130 din 17 decembrie 2021, publicată în MONITORUL OFICIAL nr. 1202 din 18 decembrie 2021.) </w:t>
      </w:r>
      <w:r>
        <w:rPr>
          <w:color w:val="0000FF"/>
        </w:rPr>
        <w:br/>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C8382D">
      <w:pPr>
        <w:pStyle w:val="NormalWeb"/>
        <w:spacing w:before="0" w:beforeAutospacing="0" w:after="0" w:afterAutospacing="0"/>
        <w:jc w:val="both"/>
      </w:pPr>
      <w:r>
        <w:t> </w:t>
      </w:r>
      <w:r>
        <w:t> </w:t>
      </w:r>
      <w:r>
        <w:t>Baza de calcul al contribuţiei de asigurări sociale datorate pentru persoanele fizice care beneficiază de drepturi băneşti lunare ce se suportă din bugetul asigurărilor pentru şomaj, potrivit legii</w:t>
      </w:r>
    </w:p>
    <w:p w:rsidR="00000000" w:rsidRDefault="00C8382D">
      <w:pPr>
        <w:pStyle w:val="NormalWeb"/>
        <w:spacing w:before="0" w:beforeAutospacing="0" w:after="0" w:afterAutospacing="0"/>
        <w:jc w:val="both"/>
      </w:pPr>
      <w:r>
        <w:t> </w:t>
      </w:r>
      <w:r>
        <w:t> </w:t>
      </w:r>
      <w:r>
        <w:t>(1) Pentru persoanele fizice care benef</w:t>
      </w:r>
      <w:r>
        <w:t>iciază de drepturi băneşti lunare ce se suportă din bugetul asigurărilor pentru şomaj prevăzute la art. 136 lit. d), baza lunară de calcul al contribuţiei de asigurări sociale datorate bugetului asigurărilor sociale de stat o reprezintă cuantumul drepturil</w:t>
      </w:r>
      <w:r>
        <w:t xml:space="preserve">or băneşti lunare ce se suportă din bugetul asigurărilor pentru şomaj, potrivit legii, respectiv indemnizaţia de şomaj, cu excepţia situaţiilor în care potrivit dispoziţiilor legale se prevede altfel.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situaţia în care totalul veniturilor prevăzu</w:t>
      </w:r>
      <w:r>
        <w:rPr>
          <w:color w:val="0000FF"/>
        </w:rPr>
        <w:t>te la alin. (1) este mai mare decât valoarea a de 5 ori câştigul salarial mediu brut, contribuţia de asigurări sociale se calculează în limita acestui plafon. Câştigul salarial mediu brut este cel utilizat la fundamentarea bugetului asigurărilor sociale de</w:t>
      </w:r>
      <w:r>
        <w:rPr>
          <w:color w:val="0000FF"/>
        </w:rPr>
        <w:t xml:space="preserve"> stat şi aprobat prin legea bugetului asigurărilor sociale de stat.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06-01-2017 Alineatul (2) din Articolul 143 , Sectiunea a 3-a , Capitolul II , Titlul V a fost modificat de Punctul 12, Articolul I din ORDONANŢA DE URGENŢĂ nr. 3 din 6 ianuarie 2017,</w:t>
      </w:r>
      <w:r>
        <w:rPr>
          <w:color w:val="0000FF"/>
        </w:rPr>
        <w:t xml:space="preserve"> publicată în MONITORUL OFICIAL nr. 16 din 06 ianuarie 2017)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Prima teză a alin. (2) al art. 143, Sectiunea a 3-a , Capitolul II , Titlul V a fost modificată de Punctul 47, Articolul I ORDONANŢA DE URGENŢĂ nr. 79 din 8 noiembrie 2017, pub</w:t>
      </w:r>
      <w:r>
        <w:rPr>
          <w:color w:val="0000FF"/>
        </w:rPr>
        <w:t xml:space="preserve">licată în MONITORUL OFICIAL nr. 885 din 10 noiembrie 2017)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Potrivit alin. (3) al art. III din ORDONANŢA DE URGENŢĂ nr. 3 din 6 ianuarie 2017</w:t>
      </w:r>
    </w:p>
    <w:p w:rsidR="00000000" w:rsidRDefault="00C8382D">
      <w:pPr>
        <w:pStyle w:val="NormalWeb"/>
        <w:spacing w:before="0" w:beforeAutospacing="0" w:after="0" w:afterAutospacing="0"/>
        <w:jc w:val="both"/>
      </w:pPr>
      <w:r>
        <w:t>, publicată în MONITORUL OFICIAL nr. 16 din 6 ianuarie 2017, prevederile art. I p</w:t>
      </w:r>
      <w:r>
        <w:t>ct. 10-33 se aplică începând cu veniturile aferente lunii februarie 2017.</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(3) Contribuţia de asigurări sociale pentru şomerii care beneficiază de indemnizaţie de şomaj se suportă integral din bugetul asigurărilor pentru şomaj la nivelul cote</w:t>
      </w:r>
      <w:r>
        <w:t xml:space="preserve">i stabilite pentru condiţii normale de muncă.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Pe perioada în care şomerii beneficiază de concedii medicale şi de indemnizaţii de asigurări sociale de sănătate, cu excepţia cazurilor de accident de muncă sau boală profesională, baza lunară de calcul</w:t>
      </w:r>
      <w:r>
        <w:rPr>
          <w:color w:val="0000FF"/>
        </w:rPr>
        <w:t xml:space="preserve"> al contribuţiei de asigurări sociale datorate bugetului asigurărilor sociale de stat este suma reprezentând indemnizaţia de asigurări sociale de sănătate de care beneficiază conform prevederilor legale, iar contribuţia de asigurări sociale se suportă la n</w:t>
      </w:r>
      <w:r>
        <w:rPr>
          <w:color w:val="0000FF"/>
        </w:rPr>
        <w:t>ivelul cotei prevăzute la art. 138 lit. a) şi se reţine din indemnizaţia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08-02-2018 Alineatul (4) din Articolul 143 , Sectiunea a 3-a , Capitolul II , Titlul V a fost modificat de Punctul 2, Articolul II din ORDONANŢ</w:t>
      </w:r>
      <w:r>
        <w:rPr>
          <w:color w:val="0000FF"/>
        </w:rPr>
        <w:t xml:space="preserve">A DE URGENŢĂ nr. 3 din 8 februarie 2018, publicată în MONITORUL OFICIAL nr. 125 din 08 februarie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Contribuţia de asigurări sociale pentru persoanele care beneficiază de plăţi compensatorii acordate potrivit legii din bugetul asigurărilor pent</w:t>
      </w:r>
      <w:r>
        <w:rPr>
          <w:color w:val="0000FF"/>
        </w:rPr>
        <w:t>ru şomaj se suportă din bugetul asigurărilor pentru şomaj, potrivit legii, la nivelul cotei contribuţiei de asigurări sociale prevăzute la art. 138 lit. a), cu excepţia cazurilor în care, potrivit prevederilor legale, se dispune altfel.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w:t>
      </w:r>
      <w:r>
        <w:rPr>
          <w:color w:val="0000FF"/>
        </w:rPr>
        <w:t xml:space="preserve">ineatul (5) din Articolul 143 , Sectiunea a 3-a , Capitolul II , Titlul V a fost modificat de Punctul 47, Articolul I din ORDONANŢA DE URGENŢĂ nr.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de calcul al contribuţiei de asigurări sociale datorate pentru persoanele fizice care beneficiază de indemnizaţii de asigurări sociale de sănătate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Pe perioada în care persoanele fizice prevăzute la art. 1 alin. (2), art. 23 alin. (2) şi la art. 32 </w:t>
      </w:r>
      <w:r>
        <w:rPr>
          <w:color w:val="0000FF"/>
        </w:rPr>
        <w:t>din Ordonanţa de urgenţă a Guvernului nr. 158/2005 privind concediile şi indemnizaţiile de asigurări sociale de sănătate, aprobată cu modificări şi completări prin Legea nr. 399/2006, cu modificările şi completările ulterioare, beneficiază de concedii medi</w:t>
      </w:r>
      <w:r>
        <w:rPr>
          <w:color w:val="0000FF"/>
        </w:rPr>
        <w:t>cale şi de indemnizaţii de asigurări sociale de sănătate, baza lunară de calcul al contribuţiei de asigurări sociale datorate bugetului asigurărilor sociale de stat este suma reprezentând indemnizaţia de asigurări sociale de sănătate de care beneficiază co</w:t>
      </w:r>
      <w:r>
        <w:rPr>
          <w:color w:val="0000FF"/>
        </w:rPr>
        <w:t>nform prevederilor legale, iar contribuţia de asigurări sociale se suportă la nivelul cotei prevăzute la art. 138 lit. a) şi se reţine din indemnizaţia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08-02-2018 Articolul 144 din Sectiunea a 3-a , Capitolul II , T</w:t>
      </w:r>
      <w:r>
        <w:rPr>
          <w:color w:val="0000FF"/>
        </w:rPr>
        <w:t xml:space="preserve">itlul V a fost modificat de Punctul 3, Articolul II din ORDONANŢA DE URGENŢĂ nr. 3 din 8 februarie 2018, publicată în MONITORUL OFICIAL nr. 125 din 08 februarie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C8382D">
      <w:pPr>
        <w:pStyle w:val="NormalWeb"/>
        <w:spacing w:before="0" w:beforeAutospacing="0" w:after="0" w:afterAutospacing="0"/>
        <w:jc w:val="both"/>
      </w:pPr>
      <w:r>
        <w:t> </w:t>
      </w:r>
      <w:r>
        <w:t> </w:t>
      </w:r>
      <w:r>
        <w:t>Baza de calcul al contribuţiei de asigurări sociale datorate pentru pers</w:t>
      </w:r>
      <w:r>
        <w:t xml:space="preserve">oanele fizice prevăzute la art. 136 lit. f)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Pentru persoanele fizice prevăzute la art. 136 lit. f), baza lunară de calcul al contribuţiei de asigurări sociale datorate bugetului asigurărilor sociale de stat o reprezintă: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w:t>
      </w:r>
      <w:r>
        <w:rPr>
          <w:color w:val="0000FF"/>
        </w:rPr>
        <w:t xml:space="preserve">(1) din Articolul 145 , Sectiunea a 3-a , Capitolul II , Titlul V a fost modificat de Punctul 48,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a) câştigul salarial bru</w:t>
      </w:r>
      <w:r>
        <w:t>t lunar în lei, corespunzător funcţiei în care personalul român trimis în misiune permanentă în străinătate, de către persoanele juridice din România, este încadrat în ţară;</w:t>
      </w:r>
    </w:p>
    <w:p w:rsidR="00000000" w:rsidRDefault="00C8382D">
      <w:pPr>
        <w:pStyle w:val="NormalWeb"/>
        <w:spacing w:before="0" w:beforeAutospacing="0" w:after="0" w:afterAutospacing="0"/>
        <w:jc w:val="both"/>
      </w:pPr>
      <w:r>
        <w:t> </w:t>
      </w:r>
      <w:r>
        <w:t> </w:t>
      </w:r>
      <w:r>
        <w:t>b) ultimul salariu avut înaintea plecării, care nu poate depăşi plafonul de 3 s</w:t>
      </w:r>
      <w:r>
        <w:t>alarii de bază minime brute pe ţară, în cazul soţului/soţiei care însoţeşte personalul trimis în misiune permanentă în străinătate şi căruia/căreia i se suspendă raporturile de muncă sau raporturile de serviciu;</w:t>
      </w:r>
    </w:p>
    <w:p w:rsidR="00000000" w:rsidRDefault="00C8382D">
      <w:pPr>
        <w:pStyle w:val="NormalWeb"/>
        <w:spacing w:before="0" w:beforeAutospacing="0" w:after="0" w:afterAutospacing="0"/>
        <w:jc w:val="both"/>
      </w:pPr>
      <w:r>
        <w:t> </w:t>
      </w:r>
      <w:r>
        <w:t> </w:t>
      </w:r>
      <w:r>
        <w:t>c) totalitatea drepturilor salariale core</w:t>
      </w:r>
      <w:r>
        <w:t>spunzătoare funcţiei de încadrare în cazul membrilor corpului diplomatic şi consular al României, cărora li se suspendă raporturile de muncă ca urmare a participării la cursuri ori alte forme de pregătire în străinătate, pe o durată care depăşeşte 90 de zi</w:t>
      </w:r>
      <w:r>
        <w:t xml:space="preserve">le calendaristice, precum şi în cazul categoriilor de personal trimise în misiune temporară sau permanentă în străinătate, prevăzute prin hotărâre a Guvernului.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Prevederile art. 143 alin. (2), referitoare la plafonarea bazei de calcul al contribuţi</w:t>
      </w:r>
      <w:r>
        <w:rPr>
          <w:color w:val="0000FF"/>
        </w:rPr>
        <w:t>ei de asigurări sociale, se aplică şi în cazul persoanelor prevăzute la art. 136 lit. f), excepţie fiind în cazul soţului/soţiei care însoţeşte personalul trimis în misiune permanentă în străinătate, pentru care plafonarea bazei de calcul al contribuţiei d</w:t>
      </w:r>
      <w:r>
        <w:rPr>
          <w:color w:val="0000FF"/>
        </w:rPr>
        <w:t>e asigurări sociale se face la 3 salarii de bază minime pe ţară.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06-01-2017 Alineatul (2) din Articolul 145 , Sectiunea a 3-a , Capitolul II , Titlul V a fost modificat de Punctul 14, Articolul I din ORDONANŢA DE URGENŢĂ nr. 3 din 6 ianuarie 2017, pu</w:t>
      </w:r>
      <w:r>
        <w:rPr>
          <w:color w:val="0000FF"/>
        </w:rPr>
        <w:t xml:space="preserve">blicată în MONITORUL OFICIAL nr. 16 din 06 ianuarie 2017)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Potrivit alin. (3) al art. III din ORDONANŢA DE URGENŢĂ nr. 3 din 6 ianuarie 2017</w:t>
      </w:r>
    </w:p>
    <w:p w:rsidR="00000000" w:rsidRDefault="00C8382D">
      <w:pPr>
        <w:pStyle w:val="NormalWeb"/>
        <w:spacing w:before="0" w:beforeAutospacing="0" w:after="0" w:afterAutospacing="0"/>
        <w:jc w:val="both"/>
      </w:pPr>
      <w:r>
        <w:t>, publicată în MONITORUL OFICIAL nr. 16 din 6 ianuarie 2017, prevederile art. I pct. 10-33 se aplică începând cu veniturile aferente lunii februarie 2017.</w:t>
      </w:r>
    </w:p>
    <w:p w:rsidR="00000000" w:rsidRDefault="00C8382D">
      <w:pPr>
        <w:pStyle w:val="NormalWeb"/>
        <w:spacing w:before="0" w:beforeAutospacing="0" w:after="0" w:afterAutospacing="0"/>
        <w:jc w:val="both"/>
      </w:pPr>
      <w: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(3) din Articolul 145 , Sectiunea a 3-a , Cap</w:t>
      </w:r>
      <w:r>
        <w:rPr>
          <w:color w:val="0000FF"/>
        </w:rPr>
        <w:t xml:space="preserve">itolul II , Titlul V a fost abrogat de Punctul 49, Articolul I din ORDONANŢA DE URGENŢĂ nr.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pPr>
      <w:r>
        <w:t> </w:t>
      </w:r>
      <w:r>
        <w:t> </w:t>
      </w:r>
      <w:r>
        <w:t>SECŢIUNEA a 4-a</w:t>
      </w:r>
    </w:p>
    <w:p w:rsidR="00000000" w:rsidRDefault="00C8382D">
      <w:pPr>
        <w:pStyle w:val="NormalWeb"/>
        <w:spacing w:before="0" w:beforeAutospacing="0" w:after="0" w:afterAutospacing="0"/>
        <w:jc w:val="both"/>
      </w:pPr>
      <w:r>
        <w:t> </w:t>
      </w:r>
      <w:r>
        <w:t> </w:t>
      </w:r>
      <w:r>
        <w:t>Stabilirea, plata şi declararea contribuţiilor de as</w:t>
      </w:r>
      <w:r>
        <w:t>igurări sociale în cazul persoanelor fizice şi juridice care au calitatea de angajatori sau sunt asimilate acestora, instituţiilor prevăzute la art. 136 lit. d)-f), precum şi în cazul persoanelor fizice care realizează în România venituri din salarii sau a</w:t>
      </w:r>
      <w:r>
        <w:t>similate salariilor de la angajatori din alte state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C8382D">
      <w:pPr>
        <w:pStyle w:val="NormalWeb"/>
        <w:spacing w:before="0" w:beforeAutospacing="0" w:after="0" w:afterAutospacing="0"/>
        <w:jc w:val="both"/>
      </w:pPr>
      <w:r>
        <w:t> </w:t>
      </w:r>
      <w:r>
        <w:t> </w:t>
      </w:r>
      <w:r>
        <w:t xml:space="preserve">Stabilirea şi plata contribuţiilor de asigurări sociale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Persoanele fizice şi juridice care au calitatea de angajatori sau sunt asimilate acestora au obligaţia de a calcula şi de a reţine la sursă contribuţia de asigurări sociale datorată de către persoanele fizice care obţin venituri din salarii sau asimila</w:t>
      </w:r>
      <w:r>
        <w:rPr>
          <w:color w:val="0000FF"/>
        </w:rPr>
        <w:t>te salariilor. Instituţiile prevăzute la art. 136 lit. d)-f), precum şi persoanele fizice şi juridice care au calitatea de angajatori sau sunt asimilate acestora au obligaţia de a calcula contribuţia de asigurări sociale pe care o datorează potrivit legii,</w:t>
      </w:r>
      <w:r>
        <w:rPr>
          <w:color w:val="0000FF"/>
        </w:rPr>
        <w:t xml:space="preserve"> după caz.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 din Articolul 146 , Sectiunea a 4-a , Capitolul II , Titlul V a fost modificat de Punctul 50, Articolul I din ORDONANŢA DE URGENŢĂ nr. 79 din 8 noiembrie 2017, publicată în MONITORUL OFICIAL nr. 885 din 10 noiembr</w:t>
      </w:r>
      <w:r>
        <w:rPr>
          <w:color w:val="0000FF"/>
        </w:rPr>
        <w:t xml:space="preserve">ie 2017) </w:t>
      </w:r>
    </w:p>
    <w:p w:rsidR="00000000" w:rsidRDefault="00C8382D">
      <w:pPr>
        <w:pStyle w:val="NormalWeb"/>
        <w:spacing w:before="0" w:beforeAutospacing="0" w:after="0" w:afterAutospacing="0"/>
        <w:jc w:val="both"/>
      </w:pPr>
      <w:r>
        <w:t>   (2) Prevederile alin. (1) se aplică şi în cazul persoanelor fizice care realizează în România venituri din salarii sau asimilate salariilor de la angajatori din state care nu intră sub incidenţa legislaţiei europene aplicabile în domeniul se</w:t>
      </w:r>
      <w:r>
        <w:t xml:space="preserve">curităţii sociale, precum şi a acordurilor privind sistemele de securitate socială la care România este parte.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În cazul avantajelor în bani şi/sau în natură primite de la terţi ca urmare a prevederilor contractului individual de muncă, a unui rap</w:t>
      </w:r>
      <w:r>
        <w:rPr>
          <w:color w:val="0000FF"/>
        </w:rPr>
        <w:t>ort de serviciu, act de detaşare sau a unui statut special prevăzut de lege ori a unei relaţii contractuale între părţi, după caz, obligaţia de calcul, reţinere şi plată a contribuţiei de asigurări sociale, datorată potrivit legii, revine după cum urmează: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angajatorului rezident fiscal român, când avantajele în bani şi/sau în natură sunt acordate de alte entităţi decât acesta şi plata se efectuează prin intermediul angajatorului;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plătitorilor de venituri rezidenţi fiscali români, când avantajel</w:t>
      </w:r>
      <w:r>
        <w:rPr>
          <w:color w:val="0000FF"/>
        </w:rPr>
        <w:t>e în bani şi/sau în natură sunt acordate şi plătite direct persoanei fizice de alte entităţi decât angajatorul, cu excepţia situaţiei persoanelor fizice care realizează în România venituri din salarii şi asimilate salariilor ca urmare a contractelor de mun</w:t>
      </w:r>
      <w:r>
        <w:rPr>
          <w:color w:val="0000FF"/>
        </w:rPr>
        <w:t>că încheiate cu angajatori care nu sunt rezidenţi fiscali români şi care datorează contribuţiile sociale obligatorii pentru salariaţii lor, potrivit prevederilor legislaţiei europene aplicabile în domeniul securităţii sociale, precum şi acordurilor privind</w:t>
      </w:r>
      <w:r>
        <w:rPr>
          <w:color w:val="0000FF"/>
        </w:rPr>
        <w:t xml:space="preserve"> sistemele de securitate socială la care România este parte, pentru care sunt aplicabile prevederile alin. (4);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persoanelor fizice, când avantajele în bani şi/sau în natură sunt acordate şi plătite direct persoanei fizice de plătitori de venituri car</w:t>
      </w:r>
      <w:r>
        <w:rPr>
          <w:color w:val="0000FF"/>
        </w:rPr>
        <w:t>e nu sunt rezidenţi fiscali români, alţii decât angajatorul.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01-03-2021 Alineatul (2^1) din Articolul 146 , Sectiunea a 4-a , Capitolul II , Titlul V a fost modificat de Punctul 8, Articolul I din ORDONANŢA DE URGENŢĂ nr. 13 din 24 februarie 2021, p</w:t>
      </w:r>
      <w:r>
        <w:rPr>
          <w:color w:val="0000FF"/>
        </w:rPr>
        <w:t xml:space="preserve">ublicată în MONITORUL OFICIAL nr. 197 din 26 februarie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 c) a alin. (1) al III din ORDONANŢA nr. 8 din 30 august 2021, publicată în MONITORUL OFICIAL nr. 832 din 31 august 2021, prevederile art. I pct. 29-32, 34 şi 35 se ap</w:t>
      </w:r>
      <w:r>
        <w:rPr>
          <w:color w:val="0000FF"/>
        </w:rPr>
        <w:t>lică începând cu veniturile aferente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 Prin excepţie de la prevederile alin. (2^1) lit. c), în cazul persoanelor fizice care obţin avantaje în bani şi/sau în natură de l</w:t>
      </w:r>
      <w:r>
        <w:rPr>
          <w:color w:val="0000FF"/>
        </w:rPr>
        <w:t>a terţi care nu sunt rezidenţi fiscali români, angajatorul rezident fiscal român sau angajatorul care nu este rezident fiscal român şi care intră sub incidenţa legislaţiei europene aplicabile în domeniul securităţii sociale, precum şi a acordurilor privind</w:t>
      </w:r>
      <w:r>
        <w:rPr>
          <w:color w:val="0000FF"/>
        </w:rPr>
        <w:t xml:space="preserve"> sistemele de securitate socială la care România este parte poate opta pentru obligaţia de calcul, reţinere şi plată a contribuţiei de asigurări sociale.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Articolul 146 din Sectiunea a 4-a , Capitolul II , Titlul V a fost completat de Punct</w:t>
      </w:r>
      <w:r>
        <w:rPr>
          <w:color w:val="0000FF"/>
        </w:rPr>
        <w:t xml:space="preserve">ul 29,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 c) a alin. (1) al III din ORDONANŢA nr. 8 din 30 august 2021, publicată în MONITORUL OFICIAL nr. 832 din 31 a</w:t>
      </w:r>
      <w:r>
        <w:rPr>
          <w:color w:val="0000FF"/>
        </w:rPr>
        <w:t>ugust 2021, prevederile art. I pct. 29-32, 34 şi 35 se aplică începând cu veniturile aferente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Contribuţia de asigurări sociale calculată şi reţinută potrivit alin. (1) s</w:t>
      </w:r>
      <w:r>
        <w:rPr>
          <w:color w:val="0000FF"/>
        </w:rPr>
        <w:t>e plăteşte la bugetul asigurărilor sociale de stat până la data de 25 inclusiv a lunii următoare celei pentru care se plătesc veniturile sau până la data de 25 inclusiv a lunii următoare trimestrului pentru care se datorează, după caz, împreună cu contribu</w:t>
      </w:r>
      <w:r>
        <w:rPr>
          <w:color w:val="0000FF"/>
        </w:rPr>
        <w:t>ţia angajatorului ori a persoanelor asimilate angajatorului datorată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(3) din Articolul 146 , Sectiunea a 4-a , Capitolul II , Titlul V a fost modificat de Punctul 50, Articolul I din ORDONANŢA DE URGENŢĂ nr. 79 di</w:t>
      </w:r>
      <w:r>
        <w:rPr>
          <w:color w:val="0000FF"/>
        </w:rPr>
        <w:t xml:space="preserve">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persoanele fizice care realizează în România venituri din salarii sau asimilate salariilor de la angajatori care nu au sed</w:t>
      </w:r>
      <w:r>
        <w:rPr>
          <w:color w:val="0000FF"/>
        </w:rPr>
        <w:t>iu social, sediu permanent sau reprezentanţă în România şi care datorează contribuţiile sociale obligatorii pentru salariaţii lor, potrivit prevederilor legislaţiei europene aplicabile în domeniul securităţii sociale, precum şi acordurilor privind sistemel</w:t>
      </w:r>
      <w:r>
        <w:rPr>
          <w:color w:val="0000FF"/>
        </w:rPr>
        <w:t>e de securitate socială la care România este parte, au obligaţia de a calcula contribuţia de asigurări sociale datorată de către acestea şi, după caz, pe cea datorată de angajator, precum şi de a le plăti lunar, până la data de 25 inclusiv a lunii următoar</w:t>
      </w:r>
      <w:r>
        <w:rPr>
          <w:color w:val="0000FF"/>
        </w:rPr>
        <w:t xml:space="preserve">e celei pentru care se plătesc veniturile, numai dacă există un acord încheiat în acest sens cu angajatorul.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(4) din Articolul 146 , Sectiunea a 4-a , Capitolul II , Titlul V </w:t>
      </w:r>
      <w:r>
        <w:rPr>
          <w:color w:val="0000FF"/>
        </w:rPr>
        <w:t xml:space="preserve">a fost modificat de Punctul 50,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Calculul contribuţiei de asigurări sociale datorate de către persoanele fizice care obţ</w:t>
      </w:r>
      <w:r>
        <w:rPr>
          <w:color w:val="0000FF"/>
        </w:rPr>
        <w:t xml:space="preserve">in venituri din salarii sau asimilate salariilor, precum şi de către instituţiile prevăzute la art. 136 lit. d)-f) se realizează prin aplicarea cotelor stabilite potrivit art. 138 lit. a) sau art. 138^1 alin. (1) şi (2), după caz, asupra bazelor lunare de </w:t>
      </w:r>
      <w:r>
        <w:rPr>
          <w:color w:val="0000FF"/>
        </w:rPr>
        <w:t>calcul prevăzute la art. 139, art. 143-145, după caz, în care nu se includ veniturile prevăzute la art. 141 şi 142.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29-12-2018 Alineatul (5) din Articolul 146 , Sectiunea a 4-a , Capitolul II , Titlul V a fost modificat de Punctul 14, Articolul 66, C</w:t>
      </w:r>
      <w:r>
        <w:rPr>
          <w:color w:val="0000FF"/>
        </w:rPr>
        <w:t xml:space="preserve">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Potrivit lit. b), alin. (1) al art. 67 din ORDONANŢA DE URGENŢĂ nr. 114 din 28 decembrie 2018, publicată în </w:t>
      </w:r>
      <w:r>
        <w:rPr>
          <w:color w:val="0000FF"/>
        </w:rPr>
        <w:t>MONITORUL OFICIAL nr. 1116 din 29 decembrie 2018, prevederile modificatoare de la pct. 1, 2, 4, 5, 10, 12-16, 18, 20 şi 22 ale art. 66, se aplică începând cu veniturile aferente lunii ianuarie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01-01-2020 Alineatul</w:t>
      </w:r>
      <w:r>
        <w:rPr>
          <w:color w:val="0000FF"/>
        </w:rPr>
        <w:t xml:space="preserve"> (5^1) din Articolul 146 , Sectiunea a 4-a , Capitolul II , Titlul V a fost abrogat de Punctul 1, Articolul I din LEGEA nr. 263 din 30 decembrie 2019,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articolului II di</w:t>
      </w:r>
      <w:r>
        <w:rPr>
          <w:color w:val="0000FF"/>
        </w:rPr>
        <w:t>n LEGEA nr. 263 din 30 decembrie 2019, publicată în MONITORUL OFICIAL nr. 1054 din 30 decembrie 2019, prevederile modificatoare de la articolul I pct. 1-4, se aplică începând cu veniturile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w:t>
      </w:r>
      <w:r>
        <w:rPr>
          <w:color w:val="0000FF"/>
        </w:rPr>
        <w:t xml:space="preserve">01-01-2020 Alineatul (5^2) din Articolul 146 , Sectiunea a 4-a , Capitolul II , Titlul V a fost abrogat de Punctul 1, Articolul I din LEGEA nr. 263 din 30 decembrie 2019,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w:t>
      </w:r>
      <w:r>
        <w:rPr>
          <w:color w:val="0000FF"/>
        </w:rPr>
        <w:t>it articolului II din LEGEA nr. 263 din 30 decembrie 2019, publicată în MONITORUL OFICIAL nr. 1054 din 30 decembrie 2019, prevederile modificatoare de la articolul I pct. 1-4, se aplică începând cu veniturile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5^3)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01-01-2020 Alineatul (5^3) din Articolul 146 , Sectiunea a 4-a , Capitolul II , Titlul V a fost abrogat de Punctul 1, Articolul I din LEGEA nr. 263 din 30 decembrie 2019,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articolului II din LEGEA nr. 263 din 30 decembrie 2019, publicată în MONITORUL OFICIAL nr. 1054 din 30 decembrie 2019, prevederile modificatoare de la articolul I pct. 1-4, se aplică începând cu veniturile aferente lunii ianuarie 202</w:t>
      </w:r>
      <w:r>
        <w:rPr>
          <w:color w:val="0000FF"/>
        </w:rPr>
        <w:t>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(5^4)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01-01-2020 Alineatul (5^4) din Articolul 146 , Sectiunea a 4-a , Capitolul II , Titlul V </w:t>
      </w:r>
      <w:r>
        <w:rPr>
          <w:color w:val="0000FF"/>
        </w:rPr>
        <w:t xml:space="preserve">a fost abrogat de Punctul 1, Articolul I din LEGEA nr. 263 din 30 decembrie 2019,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articolului II din LEGEA nr. 263 din 30 decembrie 2019, publicată în MONITORUL OFICIAL</w:t>
      </w:r>
      <w:r>
        <w:rPr>
          <w:color w:val="0000FF"/>
        </w:rPr>
        <w:t xml:space="preserve"> nr. 1054 din 30 decembrie 2019, prevederile modificatoare de la articolul I pct. 1-4, se aplică începând cu veniturile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(5^5)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01-01-2020 Alineatul (5^5) din Articolul 146 , Sectiunea a 4-a , Capi</w:t>
      </w:r>
      <w:r>
        <w:rPr>
          <w:color w:val="0000FF"/>
        </w:rPr>
        <w:t xml:space="preserve">tolul II , Titlul V a fost abrogat de Punctul 1, Articolul I din LEGEA nr. 263 din 30 decembrie 2019,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Potrivit articolului II din LEGEA nr. 263 din 30 decembrie 2019, publicată </w:t>
      </w:r>
      <w:r>
        <w:rPr>
          <w:color w:val="0000FF"/>
        </w:rPr>
        <w:t>în MONITORUL OFICIAL nr. 1054 din 30 decembrie 2019, prevederile modificatoare de la articolul I pct. 1-4, se aplică începând cu veniturile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Pentru persoanele prevăzute la art. 136 lit. d)-f), în cazul în ca</w:t>
      </w:r>
      <w:r>
        <w:rPr>
          <w:color w:val="0000FF"/>
        </w:rPr>
        <w:t>re din calcul rezultă o bază lunară de calcul mai mare decât valoarea a de 5 ori câştigul salarial mediu brut, prevăzut la art. 143 alin. (2), cota contribuţiei de asigurări sociale se aplică asupra echivalentului a de 5 ori câştigul salarial mediu brut, p</w:t>
      </w:r>
      <w:r>
        <w:rPr>
          <w:color w:val="0000FF"/>
        </w:rPr>
        <w:t>e fiecare loc de realizare al venitului.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(6) din Articolul 146 , Sectiunea a 4-a , Capitolul II , Titlul V a fost modificat de Punctul 52, Articolul I din ORDONANŢA DE URGENŢĂ nr. 79 din 8 noiembrie 2017, publicată în MONITORUL O</w:t>
      </w:r>
      <w:r>
        <w:rPr>
          <w:color w:val="0000FF"/>
        </w:rPr>
        <w:t xml:space="preserve">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Calculul contribuţiei de asigurări sociale datorate de persoanele fizice şi juridice care au calitatea de angajatori sau sunt asimilate acestora se realizează prin aplicarea cotelor corespunzătoare prevăzute l</w:t>
      </w:r>
      <w:r>
        <w:rPr>
          <w:color w:val="0000FF"/>
        </w:rPr>
        <w:t>a art. 138 lit. b) şi c) asupra bazei de calcul prevăzute la art. 140, în care nu se includ veniturile prevăzute la art. 141 şi 142.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(7) din Articolul 146 , Sectiunea a 4-a , Capitolul II , Titlul V a fost modificat de Punctul 52</w:t>
      </w:r>
      <w:r>
        <w:rPr>
          <w:color w:val="0000FF"/>
        </w:rPr>
        <w:t xml:space="preserve">,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Calculul contribuţiei de asigurări sociale datorate de persoanele prevăzute la alin. (2) se realizează de către acest</w:t>
      </w:r>
      <w:r>
        <w:rPr>
          <w:color w:val="0000FF"/>
        </w:rPr>
        <w:t>ea conform prevederilor alin. (5) şi (7), după caz. Contribuţia se plăteşte până la data de 25 a lunii următoare celei pentru care se plătesc veniturile.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01-01-2020 Alineatul (8) din Articolul 146 , Sectiunea a 4-a , Capitolul II , Titlul V a fost mo</w:t>
      </w:r>
      <w:r>
        <w:rPr>
          <w:color w:val="0000FF"/>
        </w:rPr>
        <w:t xml:space="preserve">dificat de Punctul 2, Articolul I din LEGEA nr. 263 din 30 decembrie 2019,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articolului II din LEGEA nr. 263 din 30 decembrie 2019, publicată în MONITORUL OFICIAL nr. 10</w:t>
      </w:r>
      <w:r>
        <w:rPr>
          <w:color w:val="0000FF"/>
        </w:rPr>
        <w:t>54 din 30 decembrie 2019, prevederile modificatoare de la articolul I pct. 1-4, se aplică începând cu veniturile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În cazul în care au fost acordate sume reprezentând salarii sau diferenţe de salarii, stabili</w:t>
      </w:r>
      <w:r>
        <w:rPr>
          <w:color w:val="0000FF"/>
        </w:rPr>
        <w:t>te în baza unor hotărâri judecătoreşti rămase definitive şi irevocabile/hotărâri judecătoreşti definitive şi executorii, inclusiv cele acordate potrivit hotărârilor primei instanţe, executorii de drept, precum şi în cazul în care prin astfel de hotărâri s-</w:t>
      </w:r>
      <w:r>
        <w:rPr>
          <w:color w:val="0000FF"/>
        </w:rPr>
        <w:t>a dispus reîncadrarea în muncă a unor persoane, în vederea stabilirii prestaţiilor acordate de sistemul public de pensii, sumele respective se defalcă pe lunile la care se referă şi se utilizează cotele de contribuţii de asigurări sociale care erau în vigo</w:t>
      </w:r>
      <w:r>
        <w:rPr>
          <w:color w:val="0000FF"/>
        </w:rPr>
        <w:t>are în acea perioadă. Contribuţiile de asigurări sociale datorate potrivit legii se calculează, se reţin la data efectuării plăţii şi se plătesc până la data de 25 a lunii următoare celei în care au fost plătite aceste sume.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Alineatul (9) </w:t>
      </w:r>
      <w:r>
        <w:rPr>
          <w:color w:val="0000FF"/>
        </w:rPr>
        <w:t xml:space="preserve">din Articolul 146 , Sectiunea a 4-a , Capitolul II , Titlul V a fost modificat de Punctul 106,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(9^1) Prevederile alin. (9) se aplică şi în cazul sumelor reprezentând salarii sau diferenţe de salarii stabilite prin lege, acordate pentru perioade anterioare.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06-12-2016 Articolul 146 din Sectiunea a 4-a , Capitolul II , Titlul V a fost completat </w:t>
      </w:r>
      <w:r>
        <w:rPr>
          <w:color w:val="0000FF"/>
        </w:rPr>
        <w:t xml:space="preserve">de Punctul 16,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(9^2) În cazul în care prin hotărâri judecătoreşti rămase definitive şi irevocabile/hotărâri judecătoreşti </w:t>
      </w:r>
      <w:r>
        <w:rPr>
          <w:color w:val="0000FF"/>
        </w:rPr>
        <w:t xml:space="preserve">definitive şi executorii, inclusiv cele acordate potrivit hotărârilor primei instanţe, executorii de drept se dispune reîncadrarea activităţii în condiţii deosebite sau speciale de muncă pentru perioade anterioare, precum şi achitarea de către angajator a </w:t>
      </w:r>
      <w:r>
        <w:rPr>
          <w:color w:val="0000FF"/>
        </w:rPr>
        <w:t>diferenţelor de contribuţie de asigurări sociale, în vederea stabilirii contribuţiei datorate, cotele de contribuţii de asigurări sociale în vigoare în acea perioadă se aplică asupra bazei de calcul corespunzătoare fiecărei perioade. Contribuţiile datorate</w:t>
      </w:r>
      <w:r>
        <w:rPr>
          <w:color w:val="0000FF"/>
        </w:rPr>
        <w:t xml:space="preserve"> potrivit legii se calculează şi se plătesc până la data de 25 a lunii următoare celei în care hotărârea judecătorească devine executorie de drept.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Articolul 146 din Sectiunea a 4-a , Capitolul II , Titlul V a fost completat de Punctul 107</w:t>
      </w:r>
      <w:r>
        <w:rPr>
          <w:color w:val="0000FF"/>
        </w:rPr>
        <w:t xml:space="preserve">,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800684345"/>
      </w:pPr>
      <w:r>
        <w:t>   (10) În cazul în care au fost acordate cumulat sume reprezentând indemnizaţii de şomaj, în vederea stabilirii prestaţiilor acordate d</w:t>
      </w:r>
      <w:r>
        <w:t>e sistemul de asigurări sociale, sumele respective se defalcă pe lunile la care se referă şi se utilizează cotele de contribuţii de asigurări sociale care erau în vigoare în acea perioadă. Contribuţiile de asigurări sociale datorate potrivit legii se calcu</w:t>
      </w:r>
      <w:r>
        <w:t>lează, se reţin la data efectuării plăţii şi se plătesc până la data de 25 a lunii următoare celei în care au fost plătite aceste sume.</w:t>
      </w:r>
    </w:p>
    <w:p w:rsidR="00000000" w:rsidRDefault="00C8382D">
      <w:pPr>
        <w:pStyle w:val="NormalWeb"/>
        <w:spacing w:before="0" w:beforeAutospacing="0" w:after="0" w:afterAutospacing="0"/>
        <w:jc w:val="both"/>
        <w:divId w:val="261379602"/>
      </w:pPr>
      <w:r>
        <w:t> </w:t>
      </w:r>
      <w:r>
        <w:t> </w:t>
      </w:r>
      <w:r>
        <w:t>(11) Prevederile alin. (10) se aplică şi în cazul indemnizaţiilor de asigurări sociale de sănătate dacă aceste sume su</w:t>
      </w:r>
      <w:r>
        <w:t>nt acordate în termenul prevăzut la art. 40 din Ordonanţa de urgenţă a Guvernului nr. 158/2005</w:t>
      </w:r>
    </w:p>
    <w:p w:rsidR="00000000" w:rsidRDefault="00C8382D">
      <w:pPr>
        <w:pStyle w:val="NormalWeb"/>
        <w:spacing w:before="0" w:beforeAutospacing="0" w:after="0" w:afterAutospacing="0"/>
        <w:jc w:val="both"/>
        <w:divId w:val="261379602"/>
      </w:pPr>
      <w:r>
        <w:t>, aprobată cu modificări şi completări prin Legea nr. 399/2006</w:t>
      </w:r>
    </w:p>
    <w:p w:rsidR="00000000" w:rsidRDefault="00C8382D">
      <w:pPr>
        <w:pStyle w:val="NormalWeb"/>
        <w:spacing w:before="0" w:beforeAutospacing="0" w:after="0" w:afterAutospacing="0"/>
        <w:jc w:val="both"/>
        <w:divId w:val="261379602"/>
      </w:pPr>
      <w:r>
        <w:t>, cu modificările şi completările ulterioare.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(12) Persoanele fizice care realizează venituri </w:t>
      </w:r>
      <w:r>
        <w:rPr>
          <w:color w:val="0000FF"/>
        </w:rPr>
        <w:t>reprezentând remuneraţii, indemnizaţii şi alte venituri similare, precum şi orice alte avantaje, în bani şi/sau în natură obţinute din străinătate în calitate de membri ai consiliului de administraţie, membri ai directoratului, membri ai consiliului de sup</w:t>
      </w:r>
      <w:r>
        <w:rPr>
          <w:color w:val="0000FF"/>
        </w:rPr>
        <w:t>raveghere, administratori, directori, cenzori, membri fondatori, reprezentanţi în adunarea generală a acţionarilor sau orice alte activităţi desfăşurate în funcţii similare pentru activitatea desfăşurată în străinătate la angajatori/plătitori de venit care</w:t>
      </w:r>
      <w:r>
        <w:rPr>
          <w:color w:val="0000FF"/>
        </w:rPr>
        <w:t xml:space="preserve"> nu au sediul permanent şi nu sunt rezidenţi fiscali în România, au obligaţia de a calcula şi plăti contribuţia de asigurări sociale prin aplicarea cotei prevăzute la art. 138 lit. a) asupra bazei de calcul prevăzută la art. 139^1. Contribuţia de asigurări</w:t>
      </w:r>
      <w:r>
        <w:rPr>
          <w:color w:val="0000FF"/>
        </w:rPr>
        <w:t xml:space="preserve"> sociale se plăteşte până la termenul de depunere a Declaraţiei unice privind impozitul pe venit şi contribuţiile sociale datorate de persoanele fizice, prevăzut la art. 122.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Articolul 146 din Sectiunea a 4-a , Capitolul II , Titlul V a fo</w:t>
      </w:r>
      <w:r>
        <w:rPr>
          <w:color w:val="0000FF"/>
        </w:rPr>
        <w:t xml:space="preserve">st completat de Punctul 108,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din articolul VII din LEGEA nr. 296 din 18 decembrie 2020, publicată în MONITORUL OFICIAL nr. 1269 din 21 decembrie 2020, prin derogare de la prevederile art. 4 din Legea nr. 227/2015 privind Codul fiscal, cu modificări</w:t>
      </w:r>
      <w:r>
        <w:rPr>
          <w:color w:val="0000FF"/>
        </w:rPr>
        <w:t>le şi completările ulterioare, precum şi cu modificările şi completările aduse prin prezenta lege, prevederile art. I punctele 58, 69, 72, 99, 101, 108, 112, 122, 125 şi 130 se aplică începând cu veniturile aferente lunii ianuarie 2021.</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147</w:t>
      </w:r>
    </w:p>
    <w:p w:rsidR="00000000" w:rsidRDefault="00C8382D">
      <w:pPr>
        <w:pStyle w:val="NormalWeb"/>
        <w:spacing w:before="0" w:beforeAutospacing="0" w:after="0" w:afterAutospacing="0"/>
        <w:jc w:val="both"/>
      </w:pPr>
      <w:r>
        <w:t> </w:t>
      </w:r>
      <w:r>
        <w:t> </w:t>
      </w:r>
      <w:r>
        <w:t>Depunerea Declaraţiei privind obligaţiile de plată a contribuţiilor sociale, impozitului pe venit şi evidenţa nominală a persoanelor asigurate</w:t>
      </w:r>
    </w:p>
    <w:p w:rsidR="00000000" w:rsidRDefault="00C8382D">
      <w:pPr>
        <w:pStyle w:val="NormalWeb"/>
        <w:spacing w:before="0" w:beforeAutospacing="0" w:after="0" w:afterAutospacing="0"/>
        <w:jc w:val="both"/>
      </w:pPr>
      <w:r>
        <w:t> </w:t>
      </w:r>
      <w:r>
        <w:t> </w:t>
      </w:r>
      <w:r>
        <w:t>(1) Persoanele fizice şi juridice care au calitatea de angajatori sau sunt asimilate acestora, insti</w:t>
      </w:r>
      <w:r>
        <w:t>tuţiile prevăzute la art. 136 lit. d)-f), precum şi persoanele fizice care realizează în România venituri din salarii sau asimilate salariilor de la angajatori din state care nu intră sub incidenţa legislaţiei europene aplicabile în domeniul securităţii so</w:t>
      </w:r>
      <w:r>
        <w:t xml:space="preserve">ciale, precum şi a acordurilor privind sistemele de securitate socială la care România este parte sunt obligate să depună lunar, până la data de 25 inclusiv a lunii următoare celei pentru care se plătesc veniturile, Declaraţia privind obligaţiile de plată </w:t>
      </w:r>
      <w:r>
        <w:t xml:space="preserve">a contribuţiilor sociale, impozitului pe venit şi evidenţa nominală a persoanelor asigurate.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veniturilor reprezentând avantaje în bani şi/sau în natură primite de la terţi ca urmare a prevederilor contractului individual de muncă, a unui</w:t>
      </w:r>
      <w:r>
        <w:rPr>
          <w:color w:val="0000FF"/>
        </w:rPr>
        <w:t xml:space="preserve"> raport de serviciu, act de detaşare sau a unui statut special prevăzut de lege ori a unei relaţii contractuale între părţi, după caz, obligaţia de declarare a contribuţiei de asigurări sociale potrivit alin. (1) revine persoanelor prevăzute la art. 146 al</w:t>
      </w:r>
      <w:r>
        <w:rPr>
          <w:color w:val="0000FF"/>
        </w:rPr>
        <w:t>in. (2^1) sau (2^2),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03-09-2021 Alineatul (1^1) din Articolul 147 , Sectiunea a 4-a , Capitolul II , Titlul V a fost modificat de Punctul 30, Articolul I din ORDONANŢA nr. 8 din 30 august 2021, publicată în MONITORUL OFICIAL nr. 832 din 31 </w:t>
      </w:r>
      <w:r>
        <w:rPr>
          <w:color w:val="0000FF"/>
        </w:rPr>
        <w:t xml:space="preserve">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 c) a alin. (1) al III din ORDONANŢA nr. 8 din 30 august 2021, publicată în MONITORUL OFICIAL nr. 832 din 31 august 2021, prevederile art. I pct. 29-32, 34 şi 35 se aplică începând cu veniturile aferente lunii următ</w:t>
      </w:r>
      <w:r>
        <w:rPr>
          <w:color w:val="0000FF"/>
        </w:rPr>
        <w: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(2) din Articolul 147 , Sectiunea a 4-a , Capitolul II , Titlul V </w:t>
      </w:r>
      <w:r>
        <w:rPr>
          <w:color w:val="0000FF"/>
        </w:rPr>
        <w:t xml:space="preserve">a fost abrogat de Punctul 53,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au fost acordate sume de natura celor prevăzute la art. 146 alin. (10) ş</w:t>
      </w:r>
      <w:r>
        <w:rPr>
          <w:color w:val="0000FF"/>
        </w:rPr>
        <w:t>i (11), sume reprezentând salarii sau diferenţe de salarii, stabilite în baza unor hotărâri judecătoreşti rămase definitive şi irevocabile/hotărâri judecătoreşti definitive şi executorii, inclusiv cele acordate potrivit hotărârilor primei instanţe, executo</w:t>
      </w:r>
      <w:r>
        <w:rPr>
          <w:color w:val="0000FF"/>
        </w:rPr>
        <w:t>rii de drept, precum şi în cazul în care prin astfel de hotărâri s-a dispus reîncadrarea în muncă a unor persoane, în vederea stabilirii prestaţiilor acordate de sistemul public de pensii, contribuţiile de asigurări sociale datorate potrivit legii se decla</w:t>
      </w:r>
      <w:r>
        <w:rPr>
          <w:color w:val="0000FF"/>
        </w:rPr>
        <w:t>ră până la data de 25 a lunii următoare celei în care au fost plătite aceste sume, prin depunerea declaraţiilor rectificative pentru lunile cărora le sunt aferente sumele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(3) din Articolul 147 , Sectiunea a 4-a , Capi</w:t>
      </w:r>
      <w:r>
        <w:rPr>
          <w:color w:val="0000FF"/>
        </w:rPr>
        <w:t xml:space="preserve">tolul II , Titlul V a fost modificat de Punctul 110,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w:t>
      </w:r>
      <w:r>
        <w:rPr>
          <w:color w:val="0000FF"/>
        </w:rPr>
        <w:t>96 din 18 decembrie 2020, publicată în MONITORUL OFICIAL nr. 1269 din 21 decembrie 2020, prin derogare de la prevederile art. 4 din Legea nr. 227/2015 privind Codul fiscal, cu modificările şi completările ulterioare, precum şi cu modificările şi completări</w:t>
      </w:r>
      <w:r>
        <w:rPr>
          <w:color w:val="0000FF"/>
        </w:rPr>
        <w:t>le aduse prin prezenta lege, prevederile art. I punctele 34-36, 38-40, 43, 44, 46, 97, 98, 100, 102-107, 109-111, 118 referitor la art. 154 alin. (1) lit. d) şi r), precum şi punctele 121, 123, 124, 126-129, 138-141 se aplică începând cu veniturile aferent</w:t>
      </w:r>
      <w:r>
        <w:rPr>
          <w:color w:val="0000FF"/>
        </w:rPr>
        <w: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(3^1) Prevederile alin. (3) se aplică şi în cazul sumelor reprezentând salarii sau diferenţe de salarii stabilite prin lege, acordate pentru perioade</w:t>
      </w:r>
      <w:r>
        <w:rPr>
          <w:color w:val="0000FF"/>
        </w:rPr>
        <w:t xml:space="preserve"> anterioare.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06-12-2016 Articolul 147 din Sectiunea a 4-a , Capitolul II , Titlul V a fost completat de Punctul 17,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(3^2) În cazul în care prin hotărâri judecătoreşti rămase definitive şi irevocabile/hotărâri judecătoreşti definitive şi executorii, inclusiv cele acordate potrivit hotărârilor primei instanţe, executorii de drept se dispune reîncadrarea activităţii în con</w:t>
      </w:r>
      <w:r>
        <w:rPr>
          <w:color w:val="0000FF"/>
        </w:rPr>
        <w:t>diţii deosebite sau speciale de muncă pentru perioade anterioare, precum şi achitarea de către angajator a diferenţelor de contribuţie de asigurări sociale, sumele datorate potrivit legii se declară până la data prevăzută la art. 146 alin. (9^2) prin depun</w:t>
      </w:r>
      <w:r>
        <w:rPr>
          <w:color w:val="0000FF"/>
        </w:rPr>
        <w:t>erea declaraţiilor rectificative pentru lunile cărora le sunt aferente sumele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Articolul 147 din Sectiunea a 4-a , Capitolul II , Titlul V a fost completat de Punctul 111, Articolul I din LEGEA nr. 296 din 18 decembrie 2020, pub</w:t>
      </w:r>
      <w:r>
        <w:rPr>
          <w:color w:val="0000FF"/>
        </w:rPr>
        <w:t xml:space="preserve">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al articolului VII din LEGEA nr. 296 din 18 decembrie 2020, publicată în MONITORUL OFICIAL nr. 1269 din 21 decembrie 2020, prin derogare de la </w:t>
      </w:r>
      <w:r>
        <w:rPr>
          <w:color w:val="0000FF"/>
        </w:rPr>
        <w:t>prevederile art. 4 din Legea nr. 227/2015 privind Codul fiscal, cu modificările şi completările ulterioare, precum şi cu modificările şi completările aduse prin prezenta lege, prevederile art. I punctele 34-36, 38-40, 43, 44, 46, 97, 98, 100, 102-107, 109-</w:t>
      </w:r>
      <w:r>
        <w:rPr>
          <w:color w:val="0000FF"/>
        </w:rPr>
        <w:t>111, 118 referitor la art. 154 alin. (1) lit. d) şi r), precum 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xml:space="preserve">4) Prin excepţie de la prevederile alin. (1), plătitorii de venituri din salarii şi asimilate salariilor prevăzuţi la art. 80 alin. (2), în calitate de angajatori sau de persoane asimilate angajatorului, depun trimestrial Declaraţia privind obligaţiile de </w:t>
      </w:r>
      <w:r>
        <w:t>plată a contribuţiilor sociale, impozitului pe venit şi evidenţa nominală a persoanelor asigurate aferentă fiecărei luni a trimestrului, până la data de 25 inclusiv a lunii următoare trimestrului.</w:t>
      </w:r>
    </w:p>
    <w:p w:rsidR="00000000" w:rsidRDefault="00C8382D">
      <w:pPr>
        <w:pStyle w:val="NormalWeb"/>
        <w:spacing w:before="0" w:beforeAutospacing="0" w:after="0" w:afterAutospacing="0"/>
        <w:jc w:val="both"/>
      </w:pPr>
      <w:r>
        <w:t> </w:t>
      </w:r>
      <w:r>
        <w:t> </w:t>
      </w:r>
      <w:r>
        <w:t>(5) Depunerea trimestrială a declaraţiei prevăzute la al</w:t>
      </w:r>
      <w:r>
        <w:t>in. (1) constă în completarea şi depunerea a câte unei declaraţii pentru fiecare lună din trimestru.</w:t>
      </w:r>
    </w:p>
    <w:p w:rsidR="00000000" w:rsidRDefault="00C8382D">
      <w:pPr>
        <w:pStyle w:val="NormalWeb"/>
        <w:spacing w:before="0" w:beforeAutospacing="0" w:after="0" w:afterAutospacing="0"/>
        <w:jc w:val="both"/>
      </w:pPr>
      <w:r>
        <w:t> </w:t>
      </w:r>
      <w:r>
        <w:t> </w:t>
      </w:r>
      <w:r>
        <w:t xml:space="preserve">(6) Numărul mediu de salariaţi se calculează ca medie aritmetică a numărului de salariaţi din declaraţiile prevăzute la alin. (1) depuse pentru fiecare </w:t>
      </w:r>
      <w:r>
        <w:t>lună din anul anterior.</w:t>
      </w:r>
    </w:p>
    <w:p w:rsidR="00000000" w:rsidRDefault="00C8382D">
      <w:pPr>
        <w:pStyle w:val="NormalWeb"/>
        <w:spacing w:before="0" w:beforeAutospacing="0" w:after="0" w:afterAutospacing="0"/>
        <w:jc w:val="both"/>
      </w:pPr>
      <w:r>
        <w:t> </w:t>
      </w:r>
      <w:r>
        <w:t> </w:t>
      </w:r>
      <w:r>
        <w:t>(7) Pentru persoanele şi entităţile prevăzute la alin. (4), venitul total se stabileşte pe baza informaţiilor din situaţiile financiare ale anului anterior.</w:t>
      </w:r>
    </w:p>
    <w:p w:rsidR="00000000" w:rsidRDefault="00C8382D">
      <w:pPr>
        <w:pStyle w:val="NormalWeb"/>
        <w:spacing w:before="0" w:beforeAutospacing="0" w:after="0" w:afterAutospacing="0"/>
        <w:jc w:val="both"/>
      </w:pPr>
      <w:r>
        <w:t> </w:t>
      </w:r>
      <w:r>
        <w:t> </w:t>
      </w:r>
      <w:r>
        <w:t>(8) Persoanele şi entităţile prevăzute la alin. (4) pot opta pentru d</w:t>
      </w:r>
      <w:r>
        <w:t>epunerea Declaraţiei privind obligaţiile de plată a contribuţiilor sociale, impozitului pe venit şi evidenţa nominală a persoanelor asigurate în condiţiile alin. (1), dacă depun declaraţia privind opţiunea până la data de 31 ianuarie inclusiv.</w:t>
      </w:r>
    </w:p>
    <w:p w:rsidR="00000000" w:rsidRDefault="00C8382D">
      <w:pPr>
        <w:pStyle w:val="NormalWeb"/>
        <w:spacing w:before="0" w:beforeAutospacing="0" w:after="0" w:afterAutospacing="0"/>
        <w:jc w:val="both"/>
      </w:pPr>
      <w:r>
        <w:t> </w:t>
      </w:r>
      <w:r>
        <w:t> </w:t>
      </w:r>
      <w:r>
        <w:t>(9) Perso</w:t>
      </w:r>
      <w:r>
        <w:t xml:space="preserve">anele şi entităţile prevăzute la alin. (4) care au optat pentru depunerea declaraţiei în condiţiile alin. (1) pot trece la regimul de declarare prevăzut la alin. (4) începând cu luna ianuarie a anului pentru care s-a depus opţiunea.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(10) Persoanele şi </w:t>
      </w:r>
      <w:r>
        <w:rPr>
          <w:color w:val="0000FF"/>
        </w:rPr>
        <w:t>entităţile prevăzute la art. 80 alin. (2) lit. b) şi c) care se înfiinţează în cursul anului aplică regimul trimestrial de declarare începând cu anul înfiinţării dacă, odată cu declaraţia de înregistrare fiscală, declară că în cursul anului estimează un nu</w:t>
      </w:r>
      <w:r>
        <w:rPr>
          <w:color w:val="0000FF"/>
        </w:rPr>
        <w:t>măr mediu de până la 3 salariaţi exclusiv şi, după caz, urmează să realizeze un venit total de până la 100.000 euro.</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(10) din Articolul 147 , Sectiunea a 4-a , Capitolul II , Titlul V </w:t>
      </w:r>
      <w:r>
        <w:rPr>
          <w:color w:val="0000FF"/>
        </w:rPr>
        <w:t xml:space="preserve">a fost modificat de Punctul 54,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(11) Ori de câte ori în cursul trimestrului persoanele fizice care realizează venituri din</w:t>
      </w:r>
      <w:r>
        <w:t xml:space="preserve"> salarii sau asimilate salariilor beneficiază de concedii şi indemnizaţii de asigurări sociale de sănătate sau le încetează calitatea de asigurat, plătitorii de venituri din salarii şi asimilate salariilor prevăzuţi la art. 80 alin. (2), în calitate de ang</w:t>
      </w:r>
      <w:r>
        <w:t>ajatori ori de persoane asimilate angajatorului, depun declaraţia prevăzută la alin. (1) până la data de 25 inclusiv a lunii următoare celei în care a intervenit concediul medical sau încetarea calităţii de asigurat. În acest caz, declaraţia/declaraţiile a</w:t>
      </w:r>
      <w:r>
        <w:t>ferentă/aferente perioadei rămase din trimestru se depune/se depun până la data de 25 inclusiv a lunii următoare trimestrului. În cazul în care încetarea calităţii de asigurat are loc în luna a doua a trimestrului, se vor depune atât declaraţia pentru prim</w:t>
      </w:r>
      <w:r>
        <w:t xml:space="preserve">a lună a trimestrului, cât şi cea pentru luna a doua, urmând ca după încheierea trimestrului să se depună numai declaraţia pentru luna a treia.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Persoanele fizice care obţin venituri sub formă de salarii ca urmare a activităţii desfăşurate la misiu</w:t>
      </w:r>
      <w:r>
        <w:rPr>
          <w:color w:val="0000FF"/>
        </w:rPr>
        <w:t>nile diplomatice şi posturile consulare acreditate în România, precum şi la reprezentanţele din România ale persoanelor juridice străine depun declaraţia prevăzută la alin. (1) şi achită contribuţiile sociale obligatorii în cazul în care misiunile şi postu</w:t>
      </w:r>
      <w:r>
        <w:rPr>
          <w:color w:val="0000FF"/>
        </w:rPr>
        <w:t>rile, precum şi reprezentanţele respective nu optează pentru îndeplinirea obligaţiilor declarative şi de plată a contribuţiilor sociale.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(12) din Articolul 147 , Sectiunea a 4-a , Capitolul II , Titlul V a fost modificat de Punct</w:t>
      </w:r>
      <w:r>
        <w:rPr>
          <w:color w:val="0000FF"/>
        </w:rPr>
        <w:t xml:space="preserve">ul 54,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(13) Persoanele fizice care realizează venituri din salarii sau asimilate salariilor, care îşi desfăşoară activitat</w:t>
      </w:r>
      <w:r>
        <w:t>ea în România şi obţin venituri sub formă de salarii de la angajatori care nu au sediu social, sediu permanent sau reprezentanţă în România şi care datorează contribuţiile sociale obligatorii pentru salariaţii lor, potrivit prevederilor legislaţiei europen</w:t>
      </w:r>
      <w:r>
        <w:t>e aplicabile în domeniul securităţii sociale, precum şi ale acordurilor privind sistemele de securitate socială la care România este parte, au obligaţia să depună declaraţia prevăzută la alin. (1) numai dacă există un acord încheiat în acest sens cu angaja</w:t>
      </w:r>
      <w:r>
        <w:t>torul.</w:t>
      </w:r>
    </w:p>
    <w:p w:rsidR="00000000" w:rsidRDefault="00C8382D">
      <w:pPr>
        <w:pStyle w:val="NormalWeb"/>
        <w:spacing w:before="0" w:beforeAutospacing="0" w:after="0" w:afterAutospacing="0"/>
        <w:jc w:val="both"/>
      </w:pPr>
      <w:r>
        <w:t> </w:t>
      </w:r>
      <w:r>
        <w:t> </w:t>
      </w:r>
      <w:r>
        <w:t xml:space="preserve">(14) Angajatorii prevăzuţi la alin. (13) au obligaţia să transmită organului fiscal competent informaţii cu privire la acordul încheiat cu angajaţii.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Dacă între angajatorii prevăzuţi la alin. (13) şi persoanele fizice care realizează ven</w:t>
      </w:r>
      <w:r>
        <w:rPr>
          <w:color w:val="0000FF"/>
        </w:rPr>
        <w:t>ituri din salarii sau asimilate salariilor nu au fost încheiate acorduri, obligaţia privind plata contribuţiilor sociale datorate de angajatori, reţinerea şi plata contribuţiilor sociale datorate de persoanele fizice respective, precum şi depunerea declara</w:t>
      </w:r>
      <w:r>
        <w:rPr>
          <w:color w:val="0000FF"/>
        </w:rPr>
        <w:t>ţiei prevăzute la alin. (1) revine angajatorilor.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(15) din Articolul 147 , Sectiunea a 4-a , Capitolul II , Titlul V a fost modificat de Punctul 54, Articolul I din ORDONANŢA DE URGENŢĂ nr. 79 din 8 noiembrie 2017, publicată în M</w:t>
      </w:r>
      <w:r>
        <w:rPr>
          <w:color w:val="0000FF"/>
        </w:rPr>
        <w:t xml:space="preserve">ONITORUL OFICIAL nr. 885 din 10 noiembrie 2017) </w:t>
      </w:r>
    </w:p>
    <w:p w:rsidR="00000000" w:rsidRDefault="00C8382D">
      <w:pPr>
        <w:pStyle w:val="NormalWeb"/>
        <w:spacing w:before="0" w:beforeAutospacing="0" w:after="0" w:afterAutospacing="0"/>
        <w:jc w:val="both"/>
      </w:pPr>
      <w:r>
        <w:t>   (16) Declaraţia prevăzută la alin. (1) se depune prin mijloace electronice de transmitere la distanţă, pe portalul e-România, iar declaraţia privind opţiunea prevăzută la alin. (8) se depune pe suport h</w:t>
      </w:r>
      <w:r>
        <w:t>ârtie, la sediul organului fiscal competent.</w:t>
      </w:r>
    </w:p>
    <w:p w:rsidR="00000000" w:rsidRDefault="00C8382D">
      <w:pPr>
        <w:pStyle w:val="NormalWeb"/>
        <w:spacing w:before="0" w:beforeAutospacing="0" w:after="0" w:afterAutospacing="0"/>
        <w:jc w:val="both"/>
      </w:pPr>
      <w:r>
        <w:t> </w:t>
      </w:r>
      <w:r>
        <w:t> </w:t>
      </w:r>
      <w:r>
        <w:t>(17) Modelul, conţinutul, modalitatea de depunere şi de gestionare a declaraţiei prevăzute la alin. (1) sunt reglementate prin ordin comun al ministrului finanţelor publice, al ministrului muncii, familiei, p</w:t>
      </w:r>
      <w:r>
        <w:t xml:space="preserve">rotecţiei sociale şi persoanelor vârstnice şi al ministrului sănătăţii.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(18) Evidenţa obligaţiilor de plată a contribuţiei de asigurări sociale datorate de angajatori şi asimilaţii acestora se ţine pe baza codului de identificare fiscală, iar cea privi</w:t>
      </w:r>
      <w:r>
        <w:rPr>
          <w:color w:val="0000FF"/>
        </w:rPr>
        <w:t>nd contribuţia de asigurări sociale datorată de persoanele fizice care au calitatea de angajaţi sau pentru care există obligaţia plăţii contribuţiei de asigurări sociale, potrivit prezentei legi, pe baza codului numeric personal sau pe baza numărului de id</w:t>
      </w:r>
      <w:r>
        <w:rPr>
          <w:color w:val="0000FF"/>
        </w:rPr>
        <w:t>entificare fiscală,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(18) din Articolul 147 , Sectiunea a 4-a , Capitolul II , Titlul V a fost modificat de Punctul 54, Articolul I din ORDONANŢA DE URGENŢĂ nr. 79 din 8 noiembrie 2017, publicată în MONITORUL OFICIAL nr.</w:t>
      </w:r>
      <w:r>
        <w:rPr>
          <w:color w:val="0000FF"/>
        </w:rPr>
        <w:t xml:space="preserve"> 885 din 10 noiembrie 2017) </w:t>
      </w:r>
    </w:p>
    <w:p w:rsidR="00000000" w:rsidRDefault="00C8382D">
      <w:pPr>
        <w:pStyle w:val="NormalWeb"/>
        <w:spacing w:before="0" w:beforeAutospacing="0" w:after="0" w:afterAutospacing="0"/>
        <w:jc w:val="both"/>
      </w:pPr>
      <w:r>
        <w:t>   (19) Declaraţia prevăzută la alin. (1) va cuprinde cel puţin:</w:t>
      </w:r>
    </w:p>
    <w:p w:rsidR="00000000" w:rsidRDefault="00C8382D">
      <w:pPr>
        <w:pStyle w:val="NormalWeb"/>
        <w:spacing w:before="0" w:beforeAutospacing="0" w:after="0" w:afterAutospacing="0"/>
        <w:jc w:val="both"/>
      </w:pPr>
      <w:r>
        <w:t> </w:t>
      </w:r>
      <w:r>
        <w:t> </w:t>
      </w:r>
      <w:r>
        <w:t>a) date de identificare a persoanei fizice sau juridice care depune declaraţia;</w:t>
      </w:r>
    </w:p>
    <w:p w:rsidR="00000000" w:rsidRDefault="00C8382D">
      <w:pPr>
        <w:pStyle w:val="NormalWeb"/>
        <w:spacing w:before="0" w:beforeAutospacing="0" w:after="0" w:afterAutospacing="0"/>
        <w:jc w:val="both"/>
      </w:pPr>
      <w:r>
        <w:t> </w:t>
      </w:r>
      <w:r>
        <w:t> </w:t>
      </w:r>
      <w:r>
        <w:t xml:space="preserve">b) codul numeric personal sau numărul de identificare fiscală atribuit de </w:t>
      </w:r>
      <w:r>
        <w:t>organul fiscal, după caz;</w:t>
      </w:r>
    </w:p>
    <w:p w:rsidR="00000000" w:rsidRDefault="00C8382D">
      <w:pPr>
        <w:pStyle w:val="NormalWeb"/>
        <w:spacing w:before="0" w:beforeAutospacing="0" w:after="0" w:afterAutospacing="0"/>
        <w:jc w:val="both"/>
      </w:pPr>
      <w:r>
        <w:t> </w:t>
      </w:r>
      <w:r>
        <w:t> </w:t>
      </w:r>
      <w:r>
        <w:t>c) numele, prenumele şi datele privind calitatea de asigurat;</w:t>
      </w:r>
    </w:p>
    <w:p w:rsidR="00000000" w:rsidRDefault="00C8382D">
      <w:pPr>
        <w:pStyle w:val="NormalWeb"/>
        <w:spacing w:before="0" w:beforeAutospacing="0" w:after="0" w:afterAutospacing="0"/>
        <w:jc w:val="both"/>
      </w:pPr>
      <w:r>
        <w:t> </w:t>
      </w:r>
      <w:r>
        <w:t> </w:t>
      </w:r>
      <w:r>
        <w:t>d) date referitoare la raporturile de muncă şi activitatea desfăşurată;</w:t>
      </w:r>
    </w:p>
    <w:p w:rsidR="00000000" w:rsidRDefault="00C8382D">
      <w:pPr>
        <w:pStyle w:val="NormalWeb"/>
        <w:spacing w:before="0" w:beforeAutospacing="0" w:after="0" w:afterAutospacing="0"/>
        <w:jc w:val="both"/>
      </w:pPr>
      <w:r>
        <w:t> </w:t>
      </w:r>
      <w:r>
        <w:t> </w:t>
      </w:r>
      <w:r>
        <w:t>e) date privind condiţiile de muncă;</w:t>
      </w:r>
    </w:p>
    <w:p w:rsidR="00000000" w:rsidRDefault="00C8382D">
      <w:pPr>
        <w:pStyle w:val="NormalWeb"/>
        <w:spacing w:before="0" w:beforeAutospacing="0" w:after="240" w:afterAutospacing="0"/>
        <w:jc w:val="both"/>
      </w:pPr>
      <w:r>
        <w:t> </w:t>
      </w:r>
      <w:r>
        <w:t> </w:t>
      </w:r>
      <w:r>
        <w:t>f) date privind venituri/indemnizaţii/prestaţii</w:t>
      </w:r>
      <w:r>
        <w:t>.</w:t>
      </w:r>
    </w:p>
    <w:p w:rsidR="00000000" w:rsidRDefault="00C8382D">
      <w:pPr>
        <w:pStyle w:val="NormalWeb"/>
        <w:spacing w:before="0" w:beforeAutospacing="0" w:after="0" w:afterAutospacing="0"/>
        <w:jc w:val="both"/>
      </w:pPr>
      <w:r>
        <w:t> </w:t>
      </w:r>
      <w:r>
        <w:t> </w:t>
      </w:r>
      <w:r>
        <w:t>(20) Datele cu caracter personal cuprinse în declaraţia prevăzută la alin. (1) sunt prelucrate în condiţiile prevăzute de Legea nr. 677/2001</w:t>
      </w:r>
    </w:p>
    <w:p w:rsidR="00000000" w:rsidRDefault="00C8382D">
      <w:pPr>
        <w:pStyle w:val="NormalWeb"/>
        <w:spacing w:before="0" w:beforeAutospacing="0" w:after="0" w:afterAutospacing="0"/>
        <w:jc w:val="both"/>
      </w:pPr>
      <w:r>
        <w:t> pentru protecţia persoanelor cu privire la prelucrarea datelor cu caracter personal şi libera circulaţie a a</w:t>
      </w:r>
      <w:r>
        <w:t>cestor date, cu modificările şi completările ulterioare.</w:t>
      </w:r>
    </w:p>
    <w:p w:rsidR="00000000" w:rsidRDefault="00C8382D">
      <w:pPr>
        <w:pStyle w:val="NormalWeb"/>
        <w:spacing w:before="0" w:beforeAutospacing="0" w:after="0" w:afterAutospacing="0"/>
        <w:jc w:val="both"/>
      </w:pPr>
      <w:r>
        <w:t> </w:t>
      </w:r>
      <w:r>
        <w:t> </w:t>
      </w:r>
      <w:r>
        <w:t>(21) Ministerul Afacerilor Interne, prin structurile competente, furnizează gratuit date cu caracter personal necesare punerii în aplicare a prezentului titlu, actualizate, pentru cetăţenii români</w:t>
      </w:r>
      <w:r>
        <w:t>, cetăţenii Uniunii Europene şi ai statelor membre ale Spaţiului Economic European, Confederaţiei Elveţiene şi pentru străinii care au înregistrată rezidenţa/şederea în România.</w:t>
      </w:r>
    </w:p>
    <w:p w:rsidR="00000000" w:rsidRDefault="00C8382D">
      <w:pPr>
        <w:pStyle w:val="NormalWeb"/>
        <w:spacing w:before="0" w:beforeAutospacing="0" w:after="240" w:afterAutospacing="0"/>
        <w:jc w:val="both"/>
      </w:pPr>
      <w:r>
        <w:t> </w:t>
      </w:r>
      <w:r>
        <w:t> </w:t>
      </w:r>
      <w:r>
        <w:t>(22) Conţinutul, modalităţile şi termenele de transmitere a informaţiilor p</w:t>
      </w:r>
      <w:r>
        <w:t>revăzute la alin. (20) se stabilesc prin protocoale încheiate, în termen de 90 de zile de la data intrării în vigoare a prezentei legi, între beneficiarii acestora şi Direcţia pentru Evidenţa Persoanelor şi Administrarea Bazelor de Date sau Inspectoratul G</w:t>
      </w:r>
      <w:r>
        <w:t>eneral pentru Imigrări, după caz.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147^1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Obligaţii declarative pentru persoanele fizice prevăzute la art. 139^1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Persoanele fizice care realizează venituri reprezentând remuneraţii, indemnizaţii şi alte venituri similare, precum şi orice alte avantaje, în bani şi/sau în natură, obţinute din străinătate în calitate de membri ai consiliului de administraţie, membri ai </w:t>
      </w:r>
      <w:r>
        <w:rPr>
          <w:color w:val="0000FF"/>
        </w:rPr>
        <w:t>directoratului, membri ai consiliului de supraveghere, administratori, directori, cenzori, membri fondatori, reprezentanţi în adunarea generală a acţionarilor sau orice alte activităţi desfăşurate în funcţii similare pentru activitatea desfăşurată în străi</w:t>
      </w:r>
      <w:r>
        <w:rPr>
          <w:color w:val="0000FF"/>
        </w:rPr>
        <w:t>nătate la angajatori/plătitori de venit care nu au sediul permanent şi nu sunt rezidenţi fiscali în România, au obligaţia să depună declaraţia prevăzută la art. 122 în vederea declarării contribuţiei de asigurări sociale stabilite potrivit art. 146 alin. (</w:t>
      </w:r>
      <w:r>
        <w:rPr>
          <w:color w:val="0000FF"/>
        </w:rPr>
        <w:t>12).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Sectiunea a 4-a din Capitolul II , Titlul V a fost completată de Punctul 112,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w:t>
      </w:r>
      <w:r>
        <w:rPr>
          <w:color w:val="0000FF"/>
        </w:rPr>
        <w:t>ineatului (1) din articolul VII din LEGEA nr. 296 din 18 decembrie 2020, publicată în MONITORUL OFICIAL nr. 1269 din 21 decembrie 2020, prin derogare de la prevederile art. 4 din Legea nr. 227/2015 privind Codul fiscal, cu modificările şi completările ulte</w:t>
      </w:r>
      <w:r>
        <w:rPr>
          <w:color w:val="0000FF"/>
        </w:rPr>
        <w:t>rioare, precum şi cu modificările şi completările aduse prin prezenta lege, prevederile art. I punctele 58, 69, 72, 99, 101, 108, 112, 122, 125 şi 130 se aplică începând cu veniturile aferente lunii ianuarie 2021.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SECŢIUNEA a 5-a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w:t>
      </w:r>
      <w:r>
        <w:rPr>
          <w:color w:val="0000FF"/>
        </w:rPr>
        <w:t>ribuţia de asigurări sociale datorată de persoanele fizice care realizează venituri din activităţi independente şi din drepturi de proprietate intelectuală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Titul Secţiunii a 5-a din Capitolul II , Titlul V a fost modificat de Punctul 113, </w:t>
      </w:r>
      <w:r>
        <w:rPr>
          <w:color w:val="0000FF"/>
        </w:rPr>
        <w:t xml:space="preserve">Articolul I din LEGEA nr. 296 din 18 decembrie 2020, publicată în MONITORUL OFICIAL nr. 1269 din 21 decembrie 2020) </w:t>
      </w:r>
    </w:p>
    <w:p w:rsidR="00000000" w:rsidRDefault="00C8382D">
      <w:pPr>
        <w:pStyle w:val="NormalWeb"/>
        <w:spacing w:before="0" w:beforeAutospacing="0" w:after="0" w:afterAutospacing="0"/>
        <w:jc w:val="both"/>
        <w:divId w:val="249966413"/>
        <w:rPr>
          <w:color w:val="0000FF"/>
        </w:rPr>
      </w:pPr>
      <w:r>
        <w:rPr>
          <w:color w:val="0000FF"/>
        </w:rPr>
        <w:t> </w:t>
      </w:r>
      <w:r>
        <w:rPr>
          <w:color w:val="0000FF"/>
        </w:rPr>
        <w:t> </w:t>
      </w:r>
      <w:r>
        <w:rPr>
          <w:color w:val="0000FF"/>
        </w:rPr>
        <w:t>ART. 148</w:t>
      </w:r>
    </w:p>
    <w:p w:rsidR="00000000" w:rsidRDefault="00C8382D">
      <w:pPr>
        <w:pStyle w:val="NormalWeb"/>
        <w:spacing w:before="0" w:beforeAutospacing="0" w:after="0" w:afterAutospacing="0"/>
        <w:jc w:val="both"/>
        <w:divId w:val="249966413"/>
        <w:rPr>
          <w:color w:val="0000FF"/>
        </w:rPr>
      </w:pPr>
      <w:r>
        <w:rPr>
          <w:color w:val="0000FF"/>
        </w:rPr>
        <w:t> </w:t>
      </w:r>
      <w:r>
        <w:rPr>
          <w:color w:val="0000FF"/>
        </w:rPr>
        <w:t> </w:t>
      </w:r>
      <w:r>
        <w:rPr>
          <w:color w:val="0000FF"/>
        </w:rPr>
        <w:t>Baza de calcul al contribuţiei de asigurări sociale datorată de persoanele fizice care realizează veniturile prevăzute la ar</w:t>
      </w:r>
      <w:r>
        <w:rPr>
          <w:color w:val="0000FF"/>
        </w:rPr>
        <w:t>t. 137 alin. (1)lit. b) şi b^1)</w:t>
      </w:r>
    </w:p>
    <w:p w:rsidR="00000000" w:rsidRDefault="00C8382D">
      <w:pPr>
        <w:pStyle w:val="NormalWeb"/>
        <w:spacing w:before="0" w:beforeAutospacing="0" w:after="0" w:afterAutospacing="0"/>
        <w:jc w:val="both"/>
        <w:divId w:val="249966413"/>
        <w:rPr>
          <w:color w:val="0000FF"/>
        </w:rPr>
      </w:pPr>
      <w:r>
        <w:rPr>
          <w:color w:val="0000FF"/>
        </w:rPr>
        <w:t> </w:t>
      </w:r>
      <w:r>
        <w:rPr>
          <w:color w:val="0000FF"/>
        </w:rPr>
        <w:t> </w:t>
      </w:r>
      <w:r>
        <w:rPr>
          <w:color w:val="0000FF"/>
        </w:rPr>
        <w:t>(1) Persoanele fizice care realizează veniturile prevăzute la art. 137 alin. (1) lit. b) şi b^1), din una sau mai multe surse şi/sau categorii de venituri, datorează contribuţia de asigurări sociale, dacă estimează pentru</w:t>
      </w:r>
      <w:r>
        <w:rPr>
          <w:color w:val="0000FF"/>
        </w:rPr>
        <w:t xml:space="preserve"> anul curent venituri nete a căror valoare cumulată este cel puţin egală cu 12 salarii minime brute pe ţară, în vigoare la termenul de depunere a declaraţiei prevăzute la art. 120. </w:t>
      </w:r>
    </w:p>
    <w:p w:rsidR="00000000" w:rsidRDefault="00C8382D">
      <w:pPr>
        <w:pStyle w:val="NormalWeb"/>
        <w:spacing w:before="0" w:beforeAutospacing="0" w:after="0" w:afterAutospacing="0"/>
        <w:jc w:val="both"/>
        <w:divId w:val="249966413"/>
        <w:rPr>
          <w:color w:val="0000FF"/>
        </w:rPr>
      </w:pPr>
      <w:r>
        <w:rPr>
          <w:color w:val="0000FF"/>
        </w:rPr>
        <w:t> </w:t>
      </w:r>
      <w:r>
        <w:rPr>
          <w:color w:val="0000FF"/>
        </w:rPr>
        <w:t> </w:t>
      </w:r>
      <w:r>
        <w:rPr>
          <w:color w:val="0000FF"/>
        </w:rPr>
        <w:t>(2) Încadrarea în plafonul anual de cel puţin 12 salarii minime brute p</w:t>
      </w:r>
      <w:r>
        <w:rPr>
          <w:color w:val="0000FF"/>
        </w:rPr>
        <w:t>e ţară, în vigoare la termenul de depunere a declaraţiei prevăzute la art. 120, se efectuează prin cumularea veniturilor nete şi/sau a normelor anuale de venit din activităţi independente determinate potrivit art. 68 şi 69, a venitului brut realizat în baz</w:t>
      </w:r>
      <w:r>
        <w:rPr>
          <w:color w:val="0000FF"/>
        </w:rPr>
        <w:t>a contractelor de activitate sportivă potrivit art. 68^1, precum şi a veniturilor nete din drepturi de proprietate intelectuală determinate potrivit art. 72 şi 73, care se estimează a se realiza în anul curent.</w:t>
      </w:r>
    </w:p>
    <w:p w:rsidR="00000000" w:rsidRDefault="00C8382D">
      <w:pPr>
        <w:pStyle w:val="NormalWeb"/>
        <w:spacing w:before="0" w:beforeAutospacing="0" w:after="0" w:afterAutospacing="0"/>
        <w:jc w:val="both"/>
        <w:divId w:val="249966413"/>
        <w:rPr>
          <w:color w:val="0000FF"/>
        </w:rPr>
      </w:pPr>
    </w:p>
    <w:p w:rsidR="00000000" w:rsidRDefault="00C8382D">
      <w:pPr>
        <w:pStyle w:val="NormalWeb"/>
        <w:spacing w:before="0" w:beforeAutospacing="0" w:after="240" w:afterAutospacing="0"/>
        <w:jc w:val="both"/>
        <w:divId w:val="249966413"/>
        <w:rPr>
          <w:color w:val="0000FF"/>
        </w:rPr>
      </w:pPr>
      <w:r>
        <w:rPr>
          <w:color w:val="0000FF"/>
        </w:rPr>
        <w:t xml:space="preserve">(la 30-03-2018 Alineatul (2) din Articolul </w:t>
      </w:r>
      <w:r>
        <w:rPr>
          <w:color w:val="0000FF"/>
        </w:rPr>
        <w:t xml:space="preserve">148 , Sectiunea a 5-a , Capitolul II , Titlul V a fost modificat de Punctul 20,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249966413"/>
        <w:rPr>
          <w:color w:val="0000FF"/>
        </w:rPr>
      </w:pPr>
      <w:r>
        <w:rPr>
          <w:color w:val="0000FF"/>
        </w:rPr>
        <w:t> </w:t>
      </w:r>
      <w:r>
        <w:rPr>
          <w:color w:val="0000FF"/>
        </w:rPr>
        <w:t> </w:t>
      </w:r>
      <w:r>
        <w:rPr>
          <w:color w:val="0000FF"/>
        </w:rPr>
        <w:t>(3) Persoanele fizice care nu se încadrează în p</w:t>
      </w:r>
      <w:r>
        <w:rPr>
          <w:color w:val="0000FF"/>
        </w:rPr>
        <w:t>lafonul prevăzut la alin. (2) pot opta pentru plata contribuţiei de asigurări sociale pentru anul curent, în condiţiile prevăzute pentru persoanele care estimează că realizează venituri anuale peste nivelul a 12 salarii minime brute pe ţară.</w:t>
      </w:r>
    </w:p>
    <w:p w:rsidR="00000000" w:rsidRDefault="00C8382D">
      <w:pPr>
        <w:pStyle w:val="NormalWeb"/>
        <w:spacing w:before="0" w:beforeAutospacing="0" w:after="0" w:afterAutospacing="0"/>
        <w:jc w:val="both"/>
        <w:divId w:val="249966413"/>
        <w:rPr>
          <w:color w:val="0000FF"/>
        </w:rPr>
      </w:pPr>
      <w:r>
        <w:rPr>
          <w:color w:val="0000FF"/>
        </w:rPr>
        <w:t> </w:t>
      </w:r>
      <w:r>
        <w:rPr>
          <w:color w:val="0000FF"/>
        </w:rPr>
        <w:t> </w:t>
      </w:r>
      <w:r>
        <w:rPr>
          <w:color w:val="0000FF"/>
        </w:rPr>
        <w:t xml:space="preserve">(4) Baza anuală de calcul al contribuţiei de asigurări sociale, în cazul persoanelor care realizează veniturile prevăzute la art. 137 alin. (1) lit. b) şi b^1), o reprezintă venitul ales de contribuabil, care nu poate fi mai mic decât nivelul a 12 salarii </w:t>
      </w:r>
      <w:r>
        <w:rPr>
          <w:color w:val="0000FF"/>
        </w:rPr>
        <w:t>minime brute pe ţară, în vigoare la termenul de depunere a declaraţiei prevăzute la art. 120.</w:t>
      </w:r>
    </w:p>
    <w:p w:rsidR="00000000" w:rsidRDefault="00C8382D">
      <w:pPr>
        <w:pStyle w:val="NormalWeb"/>
        <w:spacing w:before="0" w:beforeAutospacing="0" w:after="0" w:afterAutospacing="0"/>
        <w:jc w:val="both"/>
        <w:divId w:val="249966413"/>
        <w:rPr>
          <w:color w:val="0000FF"/>
        </w:rPr>
      </w:pPr>
    </w:p>
    <w:p w:rsidR="00000000" w:rsidRDefault="00C8382D">
      <w:pPr>
        <w:pStyle w:val="NormalWeb"/>
        <w:spacing w:before="0" w:beforeAutospacing="0" w:after="0" w:afterAutospacing="0"/>
        <w:jc w:val="both"/>
        <w:divId w:val="249966413"/>
        <w:rPr>
          <w:color w:val="0000FF"/>
        </w:rPr>
      </w:pPr>
      <w:r>
        <w:rPr>
          <w:color w:val="0000FF"/>
        </w:rPr>
        <w:t>(la 23-03-2018 Articolul 148 din Sectiunea a 5-a , Capitolul II , Titlul V a fost modificat de Punctul 50, Articolul I din ORDONANŢA DE URGENŢĂ nr. 18 din 15 m</w:t>
      </w:r>
      <w:r>
        <w:rPr>
          <w:color w:val="0000FF"/>
        </w:rPr>
        <w:t xml:space="preserve">artie 2018, publicată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149 din Sectiunea a 5-a , Capitolul II , Titlul V </w:t>
      </w:r>
      <w:r>
        <w:rPr>
          <w:color w:val="0000FF"/>
        </w:rPr>
        <w:t xml:space="preserve">a fost abrogat de Punctul 57,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Excepţii specifice privind veniturile prevăzute laart. 137 alin. (1) lit. b) şi b</w:t>
      </w:r>
      <w:r>
        <w:rPr>
          <w:color w:val="0000FF"/>
        </w:rPr>
        <w:t>^1)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Persoanele fizice asigurate în sisteme proprii de asigurări sociale, care nu au obligaţia asigurării în sistemul public de pensii potrivit legii, precum şi persoanele care au calitatea de pensionari nu datorează contribuţia de asigurări sociale </w:t>
      </w:r>
      <w:r>
        <w:rPr>
          <w:color w:val="0000FF"/>
        </w:rPr>
        <w:t>pentru veniturile prevăzute la art. 137 alin. (1) lit. b) şi b^1).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Persoanele fizice care realizează venituri din salarii şi asimilate salariilor nu datorează contribuţia de asigurări sociale pentru veniturile prevăzute la art. 137 alin. (1) lit. b^</w:t>
      </w:r>
      <w:r>
        <w:rPr>
          <w:color w:val="0000FF"/>
        </w:rPr>
        <w:t>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Articolul 150 din Sectiunea a 5-a , Capitolul II , Titlul V a fost modificat de Punctul 51,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pPr>
      <w:r>
        <w:t>   SECŢIUNEA a 6</w:t>
      </w:r>
      <w:r>
        <w:t>-a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şi plata contribuţiei de asigurări sociale în cazul persoanelor care realizează venituri din activităţi independente şi din drepturi de proprietate intelectuală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Titlul Secţiunii a 6-a din Capitolul II , Titlul V a fost m</w:t>
      </w:r>
      <w:r>
        <w:rPr>
          <w:color w:val="0000FF"/>
        </w:rPr>
        <w:t xml:space="preserve">odificat de Punctul 114,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 151</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Stabilirea, declararea şi plata contribuţiei de asigurări sociale în cazul persoanelor care realize</w:t>
      </w:r>
      <w:r>
        <w:rPr>
          <w:color w:val="0000FF"/>
        </w:rPr>
        <w:t>ază veniturile prevăzute la art. 137 alin. (1) lit. b) şi b^1)</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 Contribuţia de asigurări sociale se calculează de către contribuabilii prevăzuţi la art. 148 alin. (1) şi (3) prin aplicarea cotei de contribuţie prevăzute la art. 138 lit. a) asupra baz</w:t>
      </w:r>
      <w:r>
        <w:rPr>
          <w:color w:val="0000FF"/>
        </w:rPr>
        <w:t xml:space="preserve">ei anuale de calcul menţionate la art. 148 alin. (4).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 Plătitorii de venituri din drepturi de proprietate intelectuală prevăzuţi la art. 72 alin. (2), precum şi plătitorii de venituri în baza contractelor de activitate sportivă prevăzuţi la art. 68^</w:t>
      </w:r>
      <w:r>
        <w:rPr>
          <w:color w:val="0000FF"/>
        </w:rPr>
        <w:t>1 alin. (2) stabilesc contribuţia de asigurări sociale datorată de către beneficiarul venitului prin aplicarea cotei prevăzute la art. 138 lit. a) asupra bazei de calcul menţionate la art. 148 alin. (4).</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30-03-2018 Alineatul (2) din Articolul 151 , S</w:t>
      </w:r>
      <w:r>
        <w:rPr>
          <w:color w:val="0000FF"/>
        </w:rPr>
        <w:t xml:space="preserve">ectiunea a 6-a , Capitolul II , Titlul V a fost modificat de Punctul 21,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(3) Persoanele fizice prevăzute la art. 148 alin. (1), </w:t>
      </w:r>
      <w:r>
        <w:rPr>
          <w:color w:val="0000FF"/>
        </w:rPr>
        <w:t>cu excepţia celor care realizează venituri din drepturi de proprietate intelectuală sau în baza contractelor de activitate sportivă, pentru care impozitul se reţine la sursă de către plătitorul de venit, depun declaraţia unică privind impozitul pe venit şi</w:t>
      </w:r>
      <w:r>
        <w:rPr>
          <w:color w:val="0000FF"/>
        </w:rPr>
        <w:t xml:space="preserve"> contribuţiile sociale datorate de persoanele fizice prevăzută la art. 120, până la data de 25 mai, inclusiv a anului pentru care se stabileşte contribuţia datorată.</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(la 30-03-2018 Alineatul (3) din Articolul 151 , Sectiunea a 6-a , Capitolul II , Titlul</w:t>
      </w:r>
      <w:r>
        <w:rPr>
          <w:color w:val="0000FF"/>
        </w:rPr>
        <w:t xml:space="preserve"> V a fost modificat de Punctul 21,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 V din ORDONANŢA nr. 6 din 28 ianuarie 2020, publicată în Monitorul Oficial nr</w:t>
      </w:r>
      <w:r>
        <w:rPr>
          <w:color w:val="0000FF"/>
        </w:rPr>
        <w:t>. 72 din 31 ianuarie 2020, în anul 2020, prevede: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(1) În anul 2020, termenul de 25 mai, inclusiv prevăzut pentru depunerea Declaraţiei unice privind impozitul pe venit şi contribuţiile sociale datorate de persoanele fizice, în situaţiile </w:t>
      </w:r>
      <w:r>
        <w:rPr>
          <w:color w:val="0000FF"/>
        </w:rPr>
        <w:t>reglementate de Legea nr. 227/2015 privind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(2) În anul 2020, termenul de </w:t>
      </w:r>
      <w:r>
        <w:rPr>
          <w:color w:val="0000FF"/>
        </w:rPr>
        <w:t>25 mai, inclusiv prevăzut pentru depunerea formularului 230 ”Cerere privind destinaţia sumei reprezentând 2% sau 3,5% din impozitul anual pe veniturile din salarii şi din pensii”/”Cerere privind destinaţia sumei reprezentând până la 3,5% din impozitul anua</w:t>
      </w:r>
      <w:r>
        <w:rPr>
          <w:color w:val="0000FF"/>
        </w:rPr>
        <w:t xml:space="preserve">l datorat”, după caz, în situaţiile reglementate de Hotărârea Guvernului nr. 1/2016 pentru aprobarea Normelor metodologice de aplicare a Legii nr. 227/2015 privind Codul fiscal, cu modificările şi completările ulterioare, se prorogă până la data de 25 mai </w:t>
      </w:r>
      <w:r>
        <w:rPr>
          <w:color w:val="0000FF"/>
        </w:rPr>
        <w:t>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situaţiile reglementate de Codul fiscal, se prorogă până la data de 25 mai</w:t>
      </w:r>
      <w:r>
        <w:rPr>
          <w:color w:val="0000FF"/>
        </w:rPr>
        <w:t xml:space="preserve"> 2020 inclusiv.</w:t>
      </w:r>
    </w:p>
    <w:p w:rsidR="00000000" w:rsidRDefault="00C8382D">
      <w:pPr>
        <w:pStyle w:val="NormalWeb"/>
        <w:spacing w:before="0" w:beforeAutospacing="0" w:after="0" w:afterAutospacing="0"/>
        <w:jc w:val="both"/>
        <w:divId w:val="710571622"/>
      </w:pPr>
      <w:r>
        <w: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 xml:space="preserve">(la 24-12-2020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Conform aline</w:t>
      </w:r>
      <w:r>
        <w:rPr>
          <w:color w:val="0000FF"/>
        </w:rPr>
        <w:t>atului (2) al articolului VII din LEGEA nr. 296 din 18 decembrie 2020, publicată în MONITORUL OFICIAL nr. 1269 din 21 decembrie 2020, prevederile art. VI alin. (1) şi (2) se aplică pentru obligaţiile declarative aferente veniturilor realizate începând cu a</w:t>
      </w:r>
      <w:r>
        <w:rPr>
          <w:color w:val="0000FF"/>
        </w:rPr>
        <w:t>nul 2020.</w:t>
      </w:r>
    </w:p>
    <w:p w:rsidR="00000000" w:rsidRDefault="00C8382D">
      <w:pPr>
        <w:pStyle w:val="NormalWeb"/>
        <w:spacing w:before="0" w:beforeAutospacing="0" w:after="240" w:afterAutospacing="0"/>
        <w:jc w:val="both"/>
        <w:divId w:val="710571622"/>
      </w:pPr>
      <w: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(4) În vederea stabilirii contribuţiei datorate pentru anul 2018, termenul de depunere a declaraţiei prevăzute la art. 120 este până la data de 15 iulie 2018 inclusiv.</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(la 30-03-2018 Alineatul (4) din Articolul 151 , Sectiunea a</w:t>
      </w:r>
      <w:r>
        <w:rPr>
          <w:color w:val="0000FF"/>
        </w:rPr>
        <w:t xml:space="preserve"> 6-a , Capitolul II , Titlul V a fost modificat de Punctul 21,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Potrivit art. 3 din ORDONANŢA DE URGE</w:t>
      </w:r>
      <w:r>
        <w:rPr>
          <w:color w:val="0000FF"/>
        </w:rPr>
        <w:t xml:space="preserve">NŢĂ nr. 63 din 12 iulie 2018, publicată în MONITORUL OFICIAL nr. 602 din 13 iulie 2018, termenul prevăzut la art. 133 alin. (13) lit. a), alin. (14) lit. a), alin. (15) lit. a), art. 151 alin. (4) şi art. 174 alin. (4) din Legea nr. 227/2015 privind Codul </w:t>
      </w:r>
      <w:r>
        <w:rPr>
          <w:color w:val="0000FF"/>
        </w:rPr>
        <w:t>fiscal, publicată în Monitorul Oficial al României, Partea I, nr. 688 din 10 septembrie 2015, cu modificările şi completările ulterioare, se prorogă până la data de 31 iulie 2018.</w:t>
      </w:r>
    </w:p>
    <w:p w:rsidR="00000000" w:rsidRDefault="00C8382D">
      <w:pPr>
        <w:pStyle w:val="NormalWeb"/>
        <w:spacing w:before="0" w:beforeAutospacing="0" w:after="240" w:afterAutospacing="0"/>
        <w:jc w:val="both"/>
        <w:divId w:val="710571622"/>
      </w:pPr>
      <w: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(5) Pentru persoanele fizice care realizează venituri din dr</w:t>
      </w:r>
      <w:r>
        <w:rPr>
          <w:color w:val="0000FF"/>
        </w:rPr>
        <w:t xml:space="preserve">epturi de proprietate intelectuală sau venituri în baza contractelor de activitate sportivă, pentru care impozitul se reţine la sursă, obţinute de la un singur plătitor de venit, iar nivelul net sau brut, după caz, estimat al acestor venituri, pentru anul </w:t>
      </w:r>
      <w:r>
        <w:rPr>
          <w:color w:val="0000FF"/>
        </w:rPr>
        <w:t>curent, este cel puţin egal cu 12 salarii minime brute pe ţară în vigoare în anul pentru care se datorează contribuţia, plătitorul de venit are obligaţia să calculeze, să reţină, să plătească contribuţia de asigurări sociale şi să depună declaraţia menţion</w:t>
      </w:r>
      <w:r>
        <w:rPr>
          <w:color w:val="0000FF"/>
        </w:rPr>
        <w:t>ată la art. 147 alin. (1). Declaraţia se depune până la data de 25 inclusiv a lunii următoare celei pentru care se plătesc veniturile. În contractul încheiat între părţi se desemnează plătitorul de venit în vederea calculării, reţinerii şi plăţii contribuţ</w:t>
      </w:r>
      <w:r>
        <w:rPr>
          <w:color w:val="0000FF"/>
        </w:rPr>
        <w:t>iei prin reţinere la sursă, precum şi venitul ales pentru care datorează contribuţia, în anul în curs. Nivelul contribuţiei calculate şi reţinute la fiecare plată de către plătitorul de venit este cel stabilit de părţi, până la concurenţa contribuţiei afer</w:t>
      </w:r>
      <w:r>
        <w:rPr>
          <w:color w:val="0000FF"/>
        </w:rPr>
        <w:t>ente venitului ales precizat în contract. Plătitorii de venit care au obligaţia calculării, reţinerii, plăţii şi declarării contribuţiei de asigurări sociale sunt cei prevăzuţi la art. 72 alin. (2) şi art. 68^1 alin. (2).</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30-03-2018 Alineatul (5) din</w:t>
      </w:r>
      <w:r>
        <w:rPr>
          <w:color w:val="0000FF"/>
        </w:rPr>
        <w:t xml:space="preserve"> Articolul 151 , Sectiunea a 6-a , Capitolul II , Titlul V a fost modificat de Punctul 21,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(6) În situaţia în care veniturile pr</w:t>
      </w:r>
      <w:r>
        <w:rPr>
          <w:color w:val="0000FF"/>
        </w:rPr>
        <w:t>evăzute la alin. (5) sunt realizate din mai multe surse, iar veniturile nete estimate a se realiza de la cel puţin un plătitor de venit sunt egale sau mai mari decât nivelul a 12 salarii minime brute pe ţară în vigoare în anul pentru care se datorează cont</w:t>
      </w:r>
      <w:r>
        <w:rPr>
          <w:color w:val="0000FF"/>
        </w:rPr>
        <w:t>ribuţia, contribuabilul desemnează prin contractul încheiat între părţi plătitorul de venit de la care venitul realizat este cel puţin egal cu 12 salarii minime brute pe ţară şi care are obligaţia să calculeze, să reţină şi să plătească contribuţia şi stab</w:t>
      </w:r>
      <w:r>
        <w:rPr>
          <w:color w:val="0000FF"/>
        </w:rPr>
        <w:t>ileşte venitul ales pentru care datorează contribuţia, în anul în curs. Plătitorul de venit desemnat depune declaraţia menţionată la art. 147 alin. (1) până la data de 25 inclusiv a lunii următoare celei pentru care se plătesc veniturile. Nivelul contribuţ</w:t>
      </w:r>
      <w:r>
        <w:rPr>
          <w:color w:val="0000FF"/>
        </w:rPr>
        <w:t>iei calculate şi reţinute la fiecare plată de către plătitorul de venit este cel stabilit de părţi, până la concurenţa contribuţiei aferente venitului ales precizat în contract. Plătitorii de venit care au obligaţia calculării, reţinerii, plăţii şi declară</w:t>
      </w:r>
      <w:r>
        <w:rPr>
          <w:color w:val="0000FF"/>
        </w:rPr>
        <w:t>rii contribuţiei de asigurări sociale sunt prevăzuţi la art. 72 alin. (2) şi art. 68^1 alin. (2).</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30-03-2018 Alineatul (6) din Articolul 151 , Sectiunea a 6-a , Capitolul II , Titlul V a fost modificat de Punctul 21, Articolul I din ORDONANŢA DE URGE</w:t>
      </w:r>
      <w:r>
        <w:rPr>
          <w:color w:val="0000FF"/>
        </w:rPr>
        <w:t xml:space="preserve">NŢĂ nr. 25 din 29 martie 2018, publicată în MONITORUL OFICIAL nr. 291 din 30 martie 2018)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(7) Prevederile alin. (5) şi (6) nu se aplică în cazul în care nivelul venitului net din drepturi de proprietate intelectuală sau nivelul venitului brut în baza </w:t>
      </w:r>
      <w:r>
        <w:rPr>
          <w:color w:val="0000FF"/>
        </w:rPr>
        <w:t>contractelor de activitate sportivă, pentru care impozitul se reţine la sursă, estimat a se realiza pe fiecare sursă de venit, este sub nivelul a 12 salarii minime brute pe ţară în vigoare în anul pentru care se datorează contribuţia, iar nivelul venitului</w:t>
      </w:r>
      <w:r>
        <w:rPr>
          <w:color w:val="0000FF"/>
        </w:rPr>
        <w:t xml:space="preserve"> net sau brut, după caz, cumulat realizat este cel puţin egal cu 12 salarii minime brute pe ţară. În această situaţie, contribuabilul are obligaţia depunerii declaraţiei prevăzute la alin. (3) la termenele şi în condiţiile stabilite.</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30-03-2018 Aline</w:t>
      </w:r>
      <w:r>
        <w:rPr>
          <w:color w:val="0000FF"/>
        </w:rPr>
        <w:t xml:space="preserve">atul (7) din Articolul 151 , Sectiunea a 6-a , Capitolul II , Titlul V a fost modificat de Punctul 21,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(7^1) Prin excepţie de la</w:t>
      </w:r>
      <w:r>
        <w:rPr>
          <w:color w:val="0000FF"/>
        </w:rPr>
        <w:t xml:space="preserve"> prevederile alin. (5), în cazul persoanelor fizice care realizează, de la mai mulţi plătitori, venituri din drepturi de proprietate intelectuală sau în baza contractelor de activitate sportivă, sub nivelul a 12 salarii minime brute pe ţară, dar cumulate, </w:t>
      </w:r>
      <w:r>
        <w:rPr>
          <w:color w:val="0000FF"/>
        </w:rPr>
        <w:t>aceste venituri se situează peste nivelul a 12 salarii minime brute pe ţară, şi au depus la organul fiscal Declaraţia unică privind impozitul pe venit şi contribuţiile sociale datorate de persoanele fizice, iar în cursul anului încheie cu un plătitor de ve</w:t>
      </w:r>
      <w:r>
        <w:rPr>
          <w:color w:val="0000FF"/>
        </w:rPr>
        <w:t>nit un contract a cărui valoare este peste plafonul de 12 salarii minime brute pe ţară, nu se aplică reţinerea la sursă a contribuţiei. În această situaţie se aplică sistemul de impozitare prin autoimpunere, iar stabilirea contribuţiei se face prin Declara</w:t>
      </w:r>
      <w:r>
        <w:rPr>
          <w:color w:val="0000FF"/>
        </w:rPr>
        <w:t>ţia unică privind impozitul pe venit şi contribuţiile sociale datorate de persoanele fizice.</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 xml:space="preserve">(la 24-12-2020 Articolul 151 din Sectiunea a 6-a , Capitolul II , Titlul V </w:t>
      </w:r>
      <w:r>
        <w:rPr>
          <w:color w:val="0000FF"/>
        </w:rPr>
        <w:t xml:space="preserve">a fost completat de Punctul 115,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(8) Persoanele fizice prevăzute la alin. (5) şi (6) nu depun declaraţia prevăzută la alin. (3).</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(9)</w:t>
      </w:r>
      <w:r>
        <w:rPr>
          <w:color w:val="0000FF"/>
        </w:rPr>
        <w:t xml:space="preserve"> Dacă persoanele fizice prevăzute la alin. (5) şi (6), pentru care plătitorii de venit au obligaţia calculării, reţinerii, plăţii şi declarării contribuţiei de asigurări sociale, realizează şi venituri din activităţi independente, pentru aceste venituri nu</w:t>
      </w:r>
      <w:r>
        <w:rPr>
          <w:color w:val="0000FF"/>
        </w:rPr>
        <w:t xml:space="preserve"> depun declaraţia prevăzută la alin. (3).</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(10) Contribuabilii care în cursul anului fiscal încep să desfăşoare o activitate independentă şi/sau să realizeze venituri din drepturi de proprietate intelectuală, iar venitul net, anual, cumulat, din una sau </w:t>
      </w:r>
      <w:r>
        <w:rPr>
          <w:color w:val="0000FF"/>
        </w:rPr>
        <w:t>mai multe surse de venituri, estimat a se realiza în anul în curs este cel puţin egal cu nivelul a 12 salarii minime brute pe ţară, recalculat corespunzător numărului de luni rămase până la sfârşitul anului fiscal, sunt obligaţi să depună declaraţia prevăz</w:t>
      </w:r>
      <w:r>
        <w:rPr>
          <w:color w:val="0000FF"/>
        </w:rPr>
        <w:t>ută la alin. (3) în termen de 30 de zile de la data producerii evenimentului şi să declare venitul ales pentru care datorează contribuţia. Salariul minim brut pe ţară garantat în plată este cel în vigoare la data depunerii declaraţiei. Fac excepţie contrib</w:t>
      </w:r>
      <w:r>
        <w:rPr>
          <w:color w:val="0000FF"/>
        </w:rPr>
        <w:t>uabilii pentru care plătitorii de venit au obligaţia calculării, reţinerii, plăţii şi declarării contribuţiei de asigurări sociale.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(11) Contribuabilii prevăzuţi la art. 148 alin. (1) care încep o activitate în luna decembrie depun declaraţia unică priv</w:t>
      </w:r>
      <w:r>
        <w:rPr>
          <w:color w:val="0000FF"/>
        </w:rPr>
        <w:t>ind impozitul pe venit şi contribuţiile sociale datorate de persoanele fizice, prevăzută la art. 122, până la data de 25 mai, inclusiv a anului următor celui de realizare a venitului.</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 V din ORDONANŢA nr. 6 din 28 ianuarie 2020, publica</w:t>
      </w:r>
      <w:r>
        <w:rPr>
          <w:color w:val="0000FF"/>
        </w:rPr>
        <w:t>tă în Monitorul Oficial nr. 72 din 31 ianuarie 2020, în anul 2020, prevede: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w:t>
      </w:r>
      <w:r>
        <w:rPr>
          <w:color w:val="0000FF"/>
        </w:rPr>
        <w:t>ele fizice, în situaţiile reglementate de Legea nr. 227/2015 privind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 În an</w:t>
      </w:r>
      <w:r>
        <w:rPr>
          <w:color w:val="0000FF"/>
        </w:rPr>
        <w:t>ul 2020, termenul de 25 mai, inclusiv prevăzut pentru depunerea formularului 230 ”Cerere privind destinaţia sumei reprezentând 2% sau 3,5% din impozitul anual pe veniturile din salarii şi din pensii”/”Cerere privind destinaţia sumei reprezentând până la 3,</w:t>
      </w:r>
      <w:r>
        <w:rPr>
          <w:color w:val="0000FF"/>
        </w:rPr>
        <w:t>5% din impozitul anual datorat”, după caz, în situaţiile reglementate de Hotărârea Guvernului nr. 1/2016 pentru aprobarea Normelor metodologice de aplicare a Legii nr. 227/2015 privind Codul fiscal, cu modificările şi completările ulterioare, se prorogă pâ</w:t>
      </w:r>
      <w:r>
        <w:rPr>
          <w:color w:val="0000FF"/>
        </w:rPr>
        <w:t>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situaţiile reglementate de Codul fiscal, se prorogă p</w:t>
      </w:r>
      <w:r>
        <w:rPr>
          <w:color w:val="0000FF"/>
        </w:rPr>
        <w:t>ână la data de 25 mai 2020 inclusiv.</w:t>
      </w:r>
    </w:p>
    <w:p w:rsidR="00000000" w:rsidRDefault="00C8382D">
      <w:pPr>
        <w:pStyle w:val="NormalWeb"/>
        <w:spacing w:before="0" w:beforeAutospacing="0" w:after="0" w:afterAutospacing="0"/>
        <w:jc w:val="both"/>
        <w:divId w:val="710571622"/>
      </w:pPr>
      <w:r>
        <w: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 xml:space="preserve">(la 24-12-2020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w:t>
      </w: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2020, prevederile art. VI alin. (1) şi (2) se aplică pentru obligaţiile declarative aferente veniturilor re</w:t>
      </w:r>
      <w:r>
        <w:rPr>
          <w:color w:val="0000FF"/>
        </w:rPr>
        <w:t>alizate începând cu anul 2020.</w:t>
      </w:r>
    </w:p>
    <w:p w:rsidR="00000000" w:rsidRDefault="00C8382D">
      <w:pPr>
        <w:pStyle w:val="NormalWeb"/>
        <w:spacing w:before="0" w:beforeAutospacing="0" w:after="240" w:afterAutospacing="0"/>
        <w:jc w:val="both"/>
        <w:divId w:val="710571622"/>
      </w:pPr>
      <w: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(12) Persoanele fizice care realizează venituri prevăzute la art. 137 alin. (1) lit. b) şi b^1), pentru care datorează contribuţia şi care în cursul anului fiscal se încadrează în categoria persoanelor excepta</w:t>
      </w:r>
      <w:r>
        <w:rPr>
          <w:color w:val="0000FF"/>
        </w:rPr>
        <w:t>te de la plata contribuţiei potrivit art. 150, depun la organul fiscal competent declaraţia unică privind impozitul pe venit şi contribuţii sociale datorate de persoanele fizice prevăzută la art. 122, în termen de 30 de zile de la data producerii eveniment</w:t>
      </w:r>
      <w:r>
        <w:rPr>
          <w:color w:val="0000FF"/>
        </w:rPr>
        <w:t>ului, îşi recalculează contribuţia datorată şi declarată pentru anul în curs potrivit prevederilor alin. (13) şi datorează, după caz, contribuţia corespunzător plafonului recalculat.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01-01-2021 Alineatul (12) din Articolul 151 , Sectiunea a 6-a , Cap</w:t>
      </w:r>
      <w:r>
        <w:rPr>
          <w:color w:val="0000FF"/>
        </w:rPr>
        <w:t xml:space="preserve">itolul II , Titlul V a fost modificat de Punctul 116,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(13) Recalcularea contribuţiei se efectuează, după cum urmează:</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 modificare</w:t>
      </w:r>
      <w:r>
        <w:rPr>
          <w:color w:val="0000FF"/>
        </w:rPr>
        <w:t>a plafonului anual prevăzut la art. 148 alin. (2) corespunzător numărului de luni de activitate;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b) încadrarea venitului net realizat pe perioada de activitate în plafonul prevăzut la art. 148 alin. (2) recalculat potrivit lit. a);</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c) rectificarea ve</w:t>
      </w:r>
      <w:r>
        <w:rPr>
          <w:color w:val="0000FF"/>
        </w:rPr>
        <w:t>nitului ales care nu poate fi mai mic decât plafonul prevăzut la lit. a);</w:t>
      </w:r>
    </w:p>
    <w:p w:rsidR="00000000" w:rsidRDefault="00C8382D">
      <w:pPr>
        <w:pStyle w:val="NormalWeb"/>
        <w:spacing w:before="0" w:beforeAutospacing="0" w:after="240" w:afterAutospacing="0"/>
        <w:jc w:val="both"/>
        <w:divId w:val="710571622"/>
        <w:rPr>
          <w:color w:val="0000FF"/>
        </w:rPr>
      </w:pPr>
      <w:r>
        <w:rPr>
          <w:color w:val="0000FF"/>
        </w:rPr>
        <w:t> </w:t>
      </w:r>
      <w:r>
        <w:rPr>
          <w:color w:val="0000FF"/>
        </w:rPr>
        <w:t> </w:t>
      </w:r>
      <w:r>
        <w:rPr>
          <w:color w:val="0000FF"/>
        </w:rPr>
        <w:t>d) determinarea contribuţiei datorate recalculate prin aplicarea cotei prevăzute la art. 138 lit. a) asupra venitului ales prevăzut la lit. c).</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(14) </w:t>
      </w:r>
      <w:r>
        <w:rPr>
          <w:color w:val="0000FF"/>
        </w:rPr>
        <w:t>În situaţia în care venitul net realizat corespunzător lunilor de activitate este mai mic decât plafonul determinat la alin. (13) lit. a) nu se datorează contribuţia de asigurări sociale.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(15) Persoanele fizice al căror venit estimat se modifică în curs</w:t>
      </w:r>
      <w:r>
        <w:rPr>
          <w:color w:val="0000FF"/>
        </w:rPr>
        <w:t>ul anului în care se realizează veniturile şi nu se mai încadrează în plafonul prevăzut la art. 148 alin. (1) îşi pot modifica contribuţia datorată prin rectificarea venitului estimat, prin depunerea declaraţiei prevăzute la alin. (3), oricând până la împl</w:t>
      </w:r>
      <w:r>
        <w:rPr>
          <w:color w:val="0000FF"/>
        </w:rPr>
        <w:t>inirea termenului legal de depunere a declaraţiei unice privind impozitul pe venit şi contribuţiile sociale datorate de persoanele fizice, prevăzute la art. 122.</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(16) Contribuţia datorată se evidenţiază în Declaraţia unică privind impozitul pe venit şi </w:t>
      </w:r>
      <w:r>
        <w:rPr>
          <w:color w:val="0000FF"/>
        </w:rPr>
        <w:t>contribuţiile sociale datorate de persoanele fizice.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(17) În situaţia în care persoanele fizice au estimat pentru anul curent un venit net anual cumulat din veniturile prevăzute la art. 137 alin. (1) lit. b) şi b^1), din una sau mai multe surse şi/sau c</w:t>
      </w:r>
      <w:r>
        <w:rPr>
          <w:color w:val="0000FF"/>
        </w:rPr>
        <w:t xml:space="preserve">ategorii de venituri, mai mic decât nivelul a 12 salarii minime brute pe ţară, iar venitul net anual cumulat realizat este cel puţin egal cu nivelul a 12 salarii minime brute pe ţară, în vigoare la data depunerii declaraţiei prevăzute la art. 120, acestea </w:t>
      </w:r>
      <w:r>
        <w:rPr>
          <w:color w:val="0000FF"/>
        </w:rPr>
        <w:t>datorează contribuţia de asigurări sociale şi au obligaţia depunerii declaraţiei prevăzute la art. 122, până la data de 25 mai, inclusiv a anului următor celui de realizare a veniturilor în vederea definitivării contribuţiei de asigurări sociale. În declar</w:t>
      </w:r>
      <w:r>
        <w:rPr>
          <w:color w:val="0000FF"/>
        </w:rPr>
        <w:t>aţie se completează venitul ales, care trebuie să fie cel puţin egal cu nivelul a 12 salarii minime brute pe ţară.</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 V din ORDONANŢA nr. 6 din 28 ianuarie 2020, publicată în Monitorul Oficial nr. 72 din 31 ianuarie 2020, în anul 2020, pr</w:t>
      </w:r>
      <w:r>
        <w:rPr>
          <w:color w:val="0000FF"/>
        </w:rPr>
        <w:t>evede: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(1) În anul 2020, termenul de 25 mai, inclusiv prevăzut pentru depunerea Declaraţiei unice privind impozitul pe venit şi contribuţiile sociale datorate de persoanele fizice, în situaţiile reglementate de Legea nr. 227/2015 privind </w:t>
      </w:r>
      <w:r>
        <w:rPr>
          <w:color w:val="0000FF"/>
        </w:rPr>
        <w:t>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 În anul 2020, termenul de 25 mai, inclusiv prevăzut pentru depunerea formu</w:t>
      </w:r>
      <w:r>
        <w:rPr>
          <w:color w:val="0000FF"/>
        </w:rPr>
        <w:t>larului 230 ”Cerere privind destinaţia sumei reprezentând 2% sau 3,5% din impozitul anual pe veniturile din salarii şi din pensii”/”Cerere privind destinaţia sumei reprezentând până la 3,5% din impozitul anual datorat”, după caz, în situaţiile reglementate</w:t>
      </w:r>
      <w:r>
        <w:rPr>
          <w:color w:val="0000FF"/>
        </w:rPr>
        <w:t xml:space="preserve"> de Hotărârea Guvernului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(3) În anul 2020, termenul de </w:t>
      </w:r>
      <w:r>
        <w:rPr>
          <w:color w:val="0000FF"/>
        </w:rPr>
        <w:t>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710571622"/>
      </w:pPr>
      <w:r>
        <w: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(la 24-12-2020 si</w:t>
      </w:r>
      <w:r>
        <w:rPr>
          <w:color w:val="0000FF"/>
        </w:rPr>
        <w:t xml:space="preserve">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Conform alineatului (2) al articolului VII din LEGEA nr. 296 </w:t>
      </w:r>
      <w:r>
        <w:rPr>
          <w:color w:val="0000FF"/>
        </w:rPr>
        <w:t>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710571622"/>
      </w:pPr>
      <w: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(18) În situaţia în ca</w:t>
      </w:r>
      <w:r>
        <w:rPr>
          <w:color w:val="0000FF"/>
        </w:rPr>
        <w:t>re persoanele fizice au estimat pentru anul curent un venit net anual cumulat din veniturile prevăzute la art. 137 alin. (1) lit. b) şi b^1), din una sau mai multe surse şi/sau categorii de venituri, cel puţin egal cu nivelul a 12 salarii minime brute pe ţ</w:t>
      </w:r>
      <w:r>
        <w:rPr>
          <w:color w:val="0000FF"/>
        </w:rPr>
        <w:t>ară, iar venitul net anual cumulat realizat este sub nivelul a 12 salarii minime brute pe ţară, nu datorează contribuţia de asigurări sociale, cu excepţia celor care au optat pentru plata contribuţiei potrivit art. 148 alin. (3). În acest caz contribuţia p</w:t>
      </w:r>
      <w:r>
        <w:rPr>
          <w:color w:val="0000FF"/>
        </w:rPr>
        <w:t>lătită nu se restituie, aceasta fiind valorificată la stabilirea elementelor necesare determinării pensiei, potrivit legii.</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(19) Declaraţia unică privind impozitul pe venit şi contribuţiile sociale datorate de persoanele fizice prevăzută la art. 122 con</w:t>
      </w:r>
      <w:r>
        <w:rPr>
          <w:color w:val="0000FF"/>
        </w:rPr>
        <w:t>stituie titlu de creanţă fiscală în sensul Legii nr. 207/2015, cu modificările şi completările ulterioare.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xml:space="preserve">(19^1) În situaţia în care persoanele fizice prevăzute la alin. (17) nu depun declaraţia prevăzută la art. 122, baza de calcul al contribuţiei de </w:t>
      </w:r>
      <w:r>
        <w:rPr>
          <w:color w:val="0000FF"/>
        </w:rPr>
        <w:t>asigurări sociale stabilită de organul fiscal din oficiu o reprezintă valoarea a 12 salarii minime brute pe ţară, în vigoare la termenul legal de depunere a declaraţiei din anul pentru care se datorează contribuţia.</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24-12-2020 Articolul 151 din Secti</w:t>
      </w:r>
      <w:r>
        <w:rPr>
          <w:color w:val="0000FF"/>
        </w:rPr>
        <w:t xml:space="preserve">unea a 6-a , Capitolul II , Titlul V a fost completat de Punctul 117,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(20) Termenul de plată a contribuţiei de asigurări sociale este p</w:t>
      </w:r>
      <w:r>
        <w:rPr>
          <w:color w:val="0000FF"/>
        </w:rPr>
        <w:t>ână la data de 25 mai, inclusiv a anului următor celui pentru care se datorează contribuţia.</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privind Codul fiscal, cu modif</w:t>
      </w:r>
      <w:r>
        <w:rPr>
          <w:color w:val="0000FF"/>
        </w:rPr>
        <w:t>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 În anul 2020, termenul de 25 mai, inclusiv prevăzut pentru depunerea formularului 230 ”Cerere pr</w:t>
      </w:r>
      <w:r>
        <w:rPr>
          <w:color w:val="0000FF"/>
        </w:rPr>
        <w:t>ivind destinaţia sumei reprezentând 2% sau 3,5% din impozitul anual pe veniturile din salarii şi din pensii”/”Cerere privind destinaţia sumei reprezentând până la 3,5% din impozitul anual datorat”, după caz, în situaţiile reglementate de Hotărârea Guvernul</w:t>
      </w:r>
      <w:r>
        <w:rPr>
          <w:color w:val="0000FF"/>
        </w:rPr>
        <w:t>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(3) În anul 2020, termenul de 25 mai, inclusiv prevă</w:t>
      </w:r>
      <w:r>
        <w:rPr>
          <w:color w:val="0000FF"/>
        </w:rPr>
        <w:t>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710571622"/>
      </w:pPr>
      <w:r>
        <w: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(la 24-12-2020 sintagma: 15 martie incl</w:t>
      </w:r>
      <w:r>
        <w:rPr>
          <w:color w:val="0000FF"/>
        </w:rPr>
        <w:t xml:space="preserve">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Conform alineatului (2) al articolului VII din LEGEA nr. 296 din 18 decembrie 2020,</w:t>
      </w:r>
      <w:r>
        <w:rPr>
          <w:color w:val="0000FF"/>
        </w:rPr>
        <w:t xml:space="preserve">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710571622"/>
      </w:pPr>
      <w: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(21) Plătitorii de venituri prevăzuţi la ali</w:t>
      </w:r>
      <w:r>
        <w:rPr>
          <w:color w:val="0000FF"/>
        </w:rPr>
        <w:t xml:space="preserve">n. (5) şi (6) au obligaţia calculării contribuţiei potrivit alin. (2), reţinerii şi plăţii acesteia până la data de 25 inclusiv a lunii următoare celei în care s-au plătit veniturile.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(22) Persoanele fizice prevăzute la art. 148 alin. (1) şi (3) pot ef</w:t>
      </w:r>
      <w:r>
        <w:rPr>
          <w:color w:val="0000FF"/>
        </w:rPr>
        <w:t>ectua plăţi reprezentând contribuţia de asigurări sociale datorată, oricând până la împlinirea termenului de plată.</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01-01-2021 Alineatul (22) din Articolul 151 , Sectiunea a 6-a , Capitolul II , Titlul V a fost modificat de Punctul 2, Articolul I, Ca</w:t>
      </w:r>
      <w:r>
        <w:rPr>
          <w:color w:val="0000FF"/>
        </w:rPr>
        <w:t xml:space="preserve">pitolul I din ORDONANŢA DE URGENŢĂ nr. 69 din 14 mai 2020, publicată în MONITORUL OFICIAL nr. 393 din 14 mai 2020)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(23) Începând cu anul 2021, se poate acorda bonificaţie de până la 10% din contribuţia de asigurări sociale. Nivelul bonificaţiei, terme</w:t>
      </w:r>
      <w:r>
        <w:rPr>
          <w:color w:val="0000FF"/>
        </w:rPr>
        <w:t>nele de plată şi condiţiile de acordare se stabilesc prin legea anuală a bugetului de stat.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 xml:space="preserve">(la 01-01-2021 Alineatul (23) din Articolul 151 , Sectiunea a 6-a , Capitolul II , Titlul V a fost modificat de Punctul 2, Articolul I, Capitolul I din ORDONANŢA </w:t>
      </w:r>
      <w:r>
        <w:rPr>
          <w:color w:val="0000FF"/>
        </w:rPr>
        <w:t xml:space="preserve">DE URGENŢĂ nr. 69 din 14 mai 2020, publicată în MONITORUL OFICIAL nr. 393 din 14 mai 2020)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(24) Procedura de aplicare a prevederilor alin. (23) se stabileşte prin ordin al ministrului finanţelor publice.</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(la 01-01-2021 Alineatul (24) din Articolul 1</w:t>
      </w:r>
      <w:r>
        <w:rPr>
          <w:color w:val="0000FF"/>
        </w:rPr>
        <w:t xml:space="preserve">51 , Sectiunea a 6-a , Capitolul II , Titlul V a fost modificat de Punctul 2, Articolul I, Capitolul I din ORDONANŢA DE URGENŢĂ nr. 69 din 14 mai 2020, publicată în MONITORUL OFICIAL nr. 393 din 14 mai 2020) </w:t>
      </w:r>
    </w:p>
    <w:p w:rsidR="00000000" w:rsidRDefault="00C8382D">
      <w:pPr>
        <w:pStyle w:val="NormalWeb"/>
        <w:spacing w:before="0" w:beforeAutospacing="0" w:after="0" w:afterAutospacing="0"/>
        <w:jc w:val="both"/>
        <w:divId w:val="710571622"/>
        <w:rPr>
          <w:color w:val="0000FF"/>
        </w:rPr>
      </w:pPr>
      <w:r>
        <w:rPr>
          <w:color w:val="0000FF"/>
        </w:rP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Conform alinea</w:t>
      </w:r>
      <w:r>
        <w:rPr>
          <w:color w:val="0000FF"/>
        </w:rPr>
        <w:t>tului (2) al articolului V din LEGEA nr. 296 din 18 decembrie 2020, publicată în MONITORUL OFICIAL nr. 1269 din 21 decembrie 2020, ordinele prevăzute la art. 121 alin. (2), art. 151 alin. (24) şi art. 174 alin. (24) se emit în termen de 60 de zile de la pu</w:t>
      </w:r>
      <w:r>
        <w:rPr>
          <w:color w:val="0000FF"/>
        </w:rPr>
        <w:t>blicarea în Monitorul Oficial al României a legii anuale a bugetului de stat prin care stabileşte acordarea bonificaţiilor.</w:t>
      </w:r>
    </w:p>
    <w:p w:rsidR="00000000" w:rsidRDefault="00C8382D">
      <w:pPr>
        <w:pStyle w:val="NormalWeb"/>
        <w:spacing w:before="0" w:beforeAutospacing="0" w:after="0" w:afterAutospacing="0"/>
        <w:jc w:val="both"/>
        <w:divId w:val="710571622"/>
      </w:pPr>
      <w:r>
        <w:t>──────────</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(25) Organul fiscal central transmite în sistem informatic Casei Naţionale de Pensii Publice informaţiile înscrise în</w:t>
      </w:r>
      <w:r>
        <w:rPr>
          <w:color w:val="0000FF"/>
        </w:rPr>
        <w:t xml:space="preserve"> declaraţia prevăzută la alin. (3) necesare, potrivit legii, stabilirii, în sistemul public de pensii, a stagiului de cotizare realizat şi a punctajului lunar, în vederea acordării prestaţiilor de asigurări sociale prevăzute de Legea nr. 263/2010, cu modif</w:t>
      </w:r>
      <w:r>
        <w:rPr>
          <w:color w:val="0000FF"/>
        </w:rPr>
        <w:t xml:space="preserve">icările şi completările ulterioare. Informaţiile necesare, precum şi procedura de transmitere a acestora se stabileşte prin protocol încheiat între ANAF şi Casa Naţională de Pensii Publice. </w:t>
      </w:r>
    </w:p>
    <w:p w:rsidR="00000000" w:rsidRDefault="00C8382D">
      <w:pPr>
        <w:pStyle w:val="NormalWeb"/>
        <w:spacing w:before="0" w:beforeAutospacing="0" w:after="0" w:afterAutospacing="0"/>
        <w:jc w:val="both"/>
        <w:divId w:val="710571622"/>
        <w:rPr>
          <w:color w:val="0000FF"/>
        </w:rPr>
      </w:pPr>
      <w:r>
        <w:rPr>
          <w:color w:val="0000FF"/>
        </w:rPr>
        <w:t> </w:t>
      </w:r>
      <w:r>
        <w:rPr>
          <w:color w:val="0000FF"/>
        </w:rPr>
        <w:t> </w:t>
      </w:r>
      <w:r>
        <w:rPr>
          <w:color w:val="0000FF"/>
        </w:rPr>
        <w:t>(26) Abrogat.</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240" w:afterAutospacing="0"/>
        <w:jc w:val="both"/>
        <w:divId w:val="710571622"/>
        <w:rPr>
          <w:color w:val="0000FF"/>
        </w:rPr>
      </w:pPr>
      <w:r>
        <w:rPr>
          <w:color w:val="0000FF"/>
        </w:rPr>
        <w:t xml:space="preserve">(la 01-01-2021 Alineatul (26) din </w:t>
      </w:r>
      <w:r>
        <w:rPr>
          <w:color w:val="0000FF"/>
        </w:rPr>
        <w:t xml:space="preserve">Articolul 151 , Sectiunea a 6-a , Capitolul II , Titlul V a fost abrogat de Punctul 3, Articolul I, Capitolul I din ORDONANŢA DE URGENŢĂ nr. 69 din 14 mai 2020, publicată în MONITORUL OFICIAL nr. 393 din 14 mai 2020) </w:t>
      </w:r>
    </w:p>
    <w:p w:rsidR="00000000" w:rsidRDefault="00C8382D">
      <w:pPr>
        <w:pStyle w:val="NormalWeb"/>
        <w:spacing w:before="0" w:beforeAutospacing="0" w:after="0" w:afterAutospacing="0"/>
        <w:jc w:val="both"/>
        <w:divId w:val="710571622"/>
        <w:rPr>
          <w:color w:val="0000FF"/>
        </w:rPr>
      </w:pPr>
    </w:p>
    <w:p w:rsidR="00000000" w:rsidRDefault="00C8382D">
      <w:pPr>
        <w:pStyle w:val="NormalWeb"/>
        <w:spacing w:before="0" w:beforeAutospacing="0" w:after="0" w:afterAutospacing="0"/>
        <w:jc w:val="both"/>
        <w:divId w:val="710571622"/>
        <w:rPr>
          <w:color w:val="0000FF"/>
        </w:rPr>
      </w:pPr>
      <w:r>
        <w:rPr>
          <w:color w:val="0000FF"/>
        </w:rPr>
        <w:t>(la 23-03-2018 Articolul 151 din S</w:t>
      </w:r>
      <w:r>
        <w:rPr>
          <w:color w:val="0000FF"/>
        </w:rPr>
        <w:t xml:space="preserve">ectiunea a 6-a , Capitolul II , Titlul V a fost modificat de Punctul 52, Articolul I din ORDONANŢA DE URGENŢĂ nr. 18 din 15 martie 2018, publicată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152 d</w:t>
      </w:r>
      <w:r>
        <w:rPr>
          <w:color w:val="0000FF"/>
        </w:rPr>
        <w:t xml:space="preserve">in Sectiunea a 6-a , Capitolul II , Titlul V a fost abrogat de Punctul 60,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Contribuţia de asigurări sociale d</w:t>
      </w:r>
      <w:r>
        <w:rPr>
          <w:color w:val="0000FF"/>
        </w:rPr>
        <w:t>e sănătate datorată Fondului naţional unic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Titlul capitolului III din Titlul V a fost modificat de Punctul 61, Articolul I din ORDONANŢA DE URGENŢĂ nr. 79 din 8 noiembrie 2017, publicată în MONITORUL OFICIA</w:t>
      </w:r>
      <w:r>
        <w:rPr>
          <w:color w:val="0000FF"/>
        </w:rPr>
        <w:t xml:space="preserve">L nr. 885 din 10 noiembrie 2017) </w:t>
      </w:r>
    </w:p>
    <w:p w:rsidR="00000000" w:rsidRDefault="00C8382D">
      <w:pPr>
        <w:pStyle w:val="NormalWeb"/>
        <w:spacing w:before="0" w:beforeAutospacing="0" w:after="0" w:afterAutospacing="0"/>
        <w:jc w:val="both"/>
      </w:pPr>
      <w:r>
        <w:t>   SECŢIUNEA 1</w:t>
      </w:r>
    </w:p>
    <w:p w:rsidR="00000000" w:rsidRDefault="00C8382D">
      <w:pPr>
        <w:pStyle w:val="NormalWeb"/>
        <w:spacing w:before="0" w:beforeAutospacing="0" w:after="0" w:afterAutospacing="0"/>
        <w:jc w:val="both"/>
      </w:pPr>
      <w:r>
        <w:t> </w:t>
      </w:r>
      <w:r>
        <w:t> </w:t>
      </w:r>
      <w:r>
        <w:t>Contribuabilii/Plătitorii de venit la sistemul de asigurări sociale de sănătate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C8382D">
      <w:pPr>
        <w:pStyle w:val="NormalWeb"/>
        <w:spacing w:before="0" w:beforeAutospacing="0" w:after="0" w:afterAutospacing="0"/>
        <w:jc w:val="both"/>
      </w:pPr>
      <w:r>
        <w:t> </w:t>
      </w:r>
      <w:r>
        <w:t> </w:t>
      </w:r>
      <w:r>
        <w:t>Contribuabilii/Plătitorii de venit la sistemul de asigurări sociale de sănătate</w:t>
      </w:r>
    </w:p>
    <w:p w:rsidR="00000000" w:rsidRDefault="00C8382D">
      <w:pPr>
        <w:pStyle w:val="NormalWeb"/>
        <w:spacing w:before="0" w:beforeAutospacing="0" w:after="0" w:afterAutospacing="0"/>
        <w:jc w:val="both"/>
      </w:pPr>
      <w:r>
        <w:t> </w:t>
      </w:r>
      <w:r>
        <w:t> </w:t>
      </w:r>
      <w:r>
        <w:t>(1) Următoarele persoane</w:t>
      </w:r>
      <w:r>
        <w:t xml:space="preserve"> au calitatea de contribuabili/plătitori de venit la sistemul de asigurări sociale de sănătate, cu respectarea prevederilor legislaţiei europene aplicabile în domeniul securităţii sociale, precum şi ale acordurilor privind sistemele de securitate socială l</w:t>
      </w:r>
      <w:r>
        <w:t xml:space="preserve">a care România este parte, după caz: </w:t>
      </w:r>
    </w:p>
    <w:p w:rsidR="00000000" w:rsidRDefault="00C8382D">
      <w:pPr>
        <w:pStyle w:val="NormalWeb"/>
        <w:spacing w:before="0" w:beforeAutospacing="0" w:after="0" w:afterAutospacing="0"/>
        <w:jc w:val="both"/>
        <w:divId w:val="1306818980"/>
        <w:rPr>
          <w:color w:val="0000FF"/>
        </w:rPr>
      </w:pPr>
      <w:r>
        <w:rPr>
          <w:color w:val="0000FF"/>
        </w:rPr>
        <w:t> </w:t>
      </w:r>
      <w:r>
        <w:rPr>
          <w:color w:val="0000FF"/>
        </w:rPr>
        <w:t> </w:t>
      </w:r>
      <w:r>
        <w:rPr>
          <w:color w:val="0000FF"/>
        </w:rPr>
        <w:t>a) cetăţenii români cu domiciliul sau reşedinţa în România;</w:t>
      </w:r>
    </w:p>
    <w:p w:rsidR="00000000" w:rsidRDefault="00C8382D">
      <w:pPr>
        <w:pStyle w:val="NormalWeb"/>
        <w:spacing w:before="0" w:beforeAutospacing="0" w:after="0" w:afterAutospacing="0"/>
        <w:jc w:val="both"/>
        <w:divId w:val="1306818980"/>
        <w:rPr>
          <w:color w:val="0000FF"/>
        </w:rPr>
      </w:pPr>
    </w:p>
    <w:p w:rsidR="00000000" w:rsidRDefault="00C8382D">
      <w:pPr>
        <w:pStyle w:val="NormalWeb"/>
        <w:spacing w:before="0" w:beforeAutospacing="0" w:after="0" w:afterAutospacing="0"/>
        <w:jc w:val="both"/>
        <w:divId w:val="1306818980"/>
        <w:rPr>
          <w:color w:val="0000FF"/>
        </w:rPr>
      </w:pPr>
      <w:r>
        <w:rPr>
          <w:color w:val="0000FF"/>
        </w:rPr>
        <w:t>(la 01-01-2018 Litera a) din Alineatul (1) , Articolul 153 , Sectiunea 1 , Capitolul III , Titlul V a fost modificată de Punctul 62, Articolul I din ORDON</w:t>
      </w:r>
      <w:r>
        <w:rPr>
          <w:color w:val="0000FF"/>
        </w:rPr>
        <w:t xml:space="preserve">ANŢA DE URGENŢĂ nr. 79 din 8 noiembrie 2017, publicată în MONITORUL OFICIAL nr. 885 din 10 noiembrie 2017) </w:t>
      </w:r>
    </w:p>
    <w:p w:rsidR="00000000" w:rsidRDefault="00C8382D">
      <w:pPr>
        <w:pStyle w:val="NormalWeb"/>
        <w:spacing w:before="0" w:beforeAutospacing="0" w:after="0" w:afterAutospacing="0"/>
        <w:jc w:val="both"/>
        <w:divId w:val="849684192"/>
      </w:pPr>
      <w:r>
        <w:t>   b) cetăţenii străini şi apatrizii care au solicitat şi au obţinut prelungirea dreptului de şedere temporară ori au domiciliul în România;</w:t>
      </w:r>
    </w:p>
    <w:p w:rsidR="00000000" w:rsidRDefault="00C8382D">
      <w:pPr>
        <w:pStyle w:val="NormalWeb"/>
        <w:spacing w:before="0" w:beforeAutospacing="0" w:after="0" w:afterAutospacing="0"/>
        <w:jc w:val="both"/>
        <w:divId w:val="2033024668"/>
      </w:pPr>
      <w:r>
        <w:t> </w:t>
      </w:r>
      <w:r>
        <w:t> </w:t>
      </w:r>
      <w:r>
        <w:t>c) c</w:t>
      </w:r>
      <w:r>
        <w:t>etăţenii statelor membre ale Uniunii Europene, Spaţiului Economic European şi ai Confederaţiei Elveţiene care nu deţin o asigurare încheiată pe teritoriul altui stat membru care produce efecte pe teritoriul României, care au solicitat şi au obţinut dreptul</w:t>
      </w:r>
      <w:r>
        <w:t xml:space="preserve"> de a sta în România pentru o perioadă de peste 3 luni;</w:t>
      </w:r>
    </w:p>
    <w:p w:rsidR="00000000" w:rsidRDefault="00C8382D">
      <w:pPr>
        <w:pStyle w:val="NormalWeb"/>
        <w:spacing w:before="0" w:beforeAutospacing="0" w:after="0" w:afterAutospacing="0"/>
        <w:jc w:val="both"/>
        <w:divId w:val="1351838332"/>
      </w:pPr>
      <w:r>
        <w:t> </w:t>
      </w:r>
      <w:r>
        <w:t> </w:t>
      </w:r>
      <w:r>
        <w:t>d) persoanele din statele membre ale Uniunii Europene, Spaţiului Economic European şi Confederaţia Elveţiană care îndeplinesc condiţiile de lucrător frontalier şi desfăşoară o activitate salariată sau independentă în România şi care rezidă în alt stat memb</w:t>
      </w:r>
      <w:r>
        <w:t>ru în care se întorc de regulă zilnic ori cel puţin o dată pe săptămână;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15-01-2017 Litera e) din Alineatul (1) , Articolul 153 , Sectiunea 1 , Capitolul III , Titlul V </w:t>
      </w:r>
      <w:r>
        <w:rPr>
          <w:color w:val="0000FF"/>
        </w:rPr>
        <w:t xml:space="preserve">a fost abrogată de Punctul 4, Articolul I din LEGEA nr. 2 din 12 ianuarie 2017, publicată în MONITORUL OFICIAL nr. 36 din 12 ianuarie 2017) </w:t>
      </w:r>
    </w:p>
    <w:p w:rsidR="00000000" w:rsidRDefault="00C8382D">
      <w:pPr>
        <w:pStyle w:val="NormalWeb"/>
        <w:spacing w:before="0" w:beforeAutospacing="0" w:after="0" w:afterAutospacing="0"/>
        <w:jc w:val="both"/>
        <w:divId w:val="910038717"/>
      </w:pPr>
      <w:r>
        <w:t>   f) persoanele fizice şi juridice care au calitatea de angajatori sau sunt asimilate acestora;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f^1) persoane</w:t>
      </w:r>
      <w:r>
        <w:rPr>
          <w:color w:val="0000FF"/>
        </w:rPr>
        <w:t>le juridice care au calitatea de angajatori sau sunt asimilate acestora şi care potrivit legii datorează contribuţia de asigurări sociale de sănătate, pentru persoanele fizice care desfăşoară o activitate în baza unui contract individual de muncă, unui rap</w:t>
      </w:r>
      <w:r>
        <w:rPr>
          <w:color w:val="0000FF"/>
        </w:rPr>
        <w:t>ort de serviciu sau a unui statut special prevăzut de lege, pe perioada suspendării din funcţie a acestora, în condiţiile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01-06-2020 Alineatul (1) din Articolul 153 , Sectiunea 1 , Capitolul III , Titlul V a fost completat de Punctul 4, Artico</w:t>
      </w:r>
      <w:r>
        <w:rPr>
          <w:color w:val="0000FF"/>
        </w:rPr>
        <w:t xml:space="preserve">lul I, Capitolul I din ORDONANŢA DE URGENŢĂ nr. 69 din 14 mai 2020, publicată în MONITORUL OFICIAL nr. 393 din 14 mai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f^2) Casa Naţională de Pensii Publice, prin casele teritoriale de pensii, precum şi casele sectoriale de pensii, pentru persoan</w:t>
      </w:r>
      <w:r>
        <w:rPr>
          <w:color w:val="0000FF"/>
        </w:rPr>
        <w:t>ele care realizează venituri din pensii;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18-12-2021 Alineatul (1) din Articolul 153 , Sectiunea 1 , Capitolul III , Titlul V a fost completat de Punctul 11, Articolul XXIV din ORDONANŢA DE URGENŢĂ nr. 130 din 17 decembrie 2021, publicată în MONITORUL</w:t>
      </w:r>
      <w:r>
        <w:rPr>
          <w:color w:val="0000FF"/>
        </w:rPr>
        <w:t xml:space="preserve"> OFICIAL nr. 1202 din 18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f^3) entităţile care plătesc venituri din pensii, altele decât cele prevăzute la lit. f^2);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18-12-2021 Alineatul (1) din Articolul 153 , Sectiunea 1 , Capitolul III , Titlul V a fost completat de Punctul</w:t>
      </w:r>
      <w:r>
        <w:rPr>
          <w:color w:val="0000FF"/>
        </w:rPr>
        <w:t xml:space="preserve"> 11,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g) din Alineatul (1) , Articolul 153 , Sectiunea 1 , Capitolul III , Titlu</w:t>
      </w:r>
      <w:r>
        <w:rPr>
          <w:color w:val="0000FF"/>
        </w:rPr>
        <w:t xml:space="preserve">l V a fost abrogată de Punctul 63,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Litera h) din Alineatul (1) , Articolul 153 , Sectiunea 1 </w:t>
      </w:r>
      <w:r>
        <w:rPr>
          <w:color w:val="0000FF"/>
        </w:rPr>
        <w:t xml:space="preserve">, Capitolul III , Titlul V a fost abrogată de Punctul 63,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i) din Alineatul (1) , Artic</w:t>
      </w:r>
      <w:r>
        <w:rPr>
          <w:color w:val="0000FF"/>
        </w:rPr>
        <w:t xml:space="preserve">olul 153 , Sectiunea 1 , Capitolul III , Titlul V a fost abrogată de Punctul 63,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j)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Litera j) </w:t>
      </w:r>
      <w:r>
        <w:rPr>
          <w:color w:val="0000FF"/>
        </w:rPr>
        <w:t xml:space="preserve">din Alineatul (1) , Articolul 153 , Sectiunea 1 , Capitolul III , Titlul V a fost abrogată de Punctul 63,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k)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w:t>
      </w:r>
      <w:r>
        <w:rPr>
          <w:color w:val="0000FF"/>
        </w:rPr>
        <w:t>a 01-01-2018 Litera k) din Alineatul (1) , Articolul 153 , Sectiunea 1 , Capitolul III , Titlul V a fost abrogată de Punctul 63, Articolul I din ORDONANŢA DE URGENŢĂ nr. 79 din 8 noiembrie 2017, publicată în MONITORUL OFICIAL nr. 885 din 10 noiembrie 2017)</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l)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l) din Alineatul (1) , Articolul 153 , Sectiunea 1 , Capitolul III , Titlul V a fost abrogată de Punctul 63, Articolul I din ORDONANŢA DE URGENŢĂ nr. 79 din 8 noiembrie 2017, publicată în MONITORUL OFICIAL nr. 885</w:t>
      </w:r>
      <w:r>
        <w:rPr>
          <w:color w:val="0000FF"/>
        </w:rPr>
        <w:t xml:space="preserve">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m)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m) din Alineatul (1) , Articolul 153 , Sectiunea 1 , Capitolul III , Titlul V a fost abrogată de Punctul 63, Articolul I din ORDONANŢA DE URGENŢĂ nr. 79 din 8 noiembrie 2017, publicată în MO</w:t>
      </w:r>
      <w:r>
        <w:rPr>
          <w:color w:val="0000FF"/>
        </w:rPr>
        <w:t xml:space="preserve">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n)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n) din Alineatul (1) , Articolul 153 , Sectiunea 1 , Capitolul III , Titlul V a fost abrogată de Punctul 63, Articolul I din ORDONANŢA DE URGENŢĂ nr. 79 din 8 noiembri</w:t>
      </w:r>
      <w:r>
        <w:rPr>
          <w:color w:val="0000FF"/>
        </w:rPr>
        <w:t xml:space="preserve">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o)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Litera o) din Alineatul (1) , Articolul 153 , Sectiunea 1 , Capitolul III , Titlul V a fost abrogată de Punctul 63, Articolul I din ORDONANŢA DE URGENŢ</w:t>
      </w:r>
      <w:r>
        <w:rPr>
          <w:color w:val="0000FF"/>
        </w:rPr>
        <w:t xml:space="preserve">Ă nr.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Persoanele prevăzute la alin. (1) lit. a)-d), care deţin o asigurare pentru boală şi maternitate în sistemul de securitate socială din alt stat membru al</w:t>
      </w:r>
      <w:r>
        <w:rPr>
          <w:color w:val="0000FF"/>
        </w:rPr>
        <w:t xml:space="preserve"> Uniunii Europene, Spaţiului Economic European şi Confederaţia Elveţiană sau în statele cu care România are încheiate acorduri bilaterale de securitate socială cu prevederi pentru asigurarea de boală-maternitate, în temeiul legislaţiei interne a statelor r</w:t>
      </w:r>
      <w:r>
        <w:rPr>
          <w:color w:val="0000FF"/>
        </w:rPr>
        <w:t>espective, care produce efecte pe teritoriul României, şi fac dovada valabilităţii asigurării, în conformitate cu procedura stabilită prin ordin comun al preşedintelui A.N.A.F. şi al Casei Naţionale de Asigurări de Sănătate, nu au calitatea de contribuabil</w:t>
      </w:r>
      <w:r>
        <w:rPr>
          <w:color w:val="0000FF"/>
        </w:rPr>
        <w:t xml:space="preserve"> la sistemul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15-01-2017 Alineatul (2) din Articolul 153 , Sectiunea 1 , Capitolul III , Titlul V a fost modificat de Punctul 5, Articolul I din LEGEA nr. 2 din 12 ianuarie 2017, publicată în MONITORUL OFICIAL nr. 36 </w:t>
      </w:r>
      <w:r>
        <w:rPr>
          <w:color w:val="0000FF"/>
        </w:rPr>
        <w:t xml:space="preserve">din 12 ianuarie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C8382D">
      <w:pPr>
        <w:pStyle w:val="NormalWeb"/>
        <w:spacing w:before="0" w:beforeAutospacing="0" w:after="0" w:afterAutospacing="0"/>
        <w:jc w:val="both"/>
      </w:pPr>
      <w:r>
        <w:t> </w:t>
      </w:r>
      <w:r>
        <w:t> </w:t>
      </w:r>
      <w:r>
        <w:t xml:space="preserve">Categorii de persoane fizice exceptate de la plata contribuţiei de asigurări sociale de sănătate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Următoarele categorii de persoane fizice sunt exceptate de la plata contribuţiei de asigurări sociale de sănăta</w:t>
      </w:r>
      <w:r>
        <w:rPr>
          <w:color w:val="0000FF"/>
        </w:rPr>
        <w:t>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23-03-2018 Partea introductivă a Alineatului (1) din Articolul 154 , Sectiunea 1 , Capitolul III , Titlul V a fost modificată de Punctul 53, Articolul I din ORDONANŢA DE URGENŢĂ nr. 18 din 15 martie 2018, publicată în MONITORUL OFICIAL nr. 260 di</w:t>
      </w:r>
      <w:r>
        <w:rPr>
          <w:color w:val="0000FF"/>
        </w:rPr>
        <w:t xml:space="preserve">n 23 martie 2018) </w:t>
      </w:r>
    </w:p>
    <w:p w:rsidR="00000000" w:rsidRDefault="00C8382D">
      <w:pPr>
        <w:pStyle w:val="NormalWeb"/>
        <w:spacing w:before="0" w:beforeAutospacing="0" w:after="0" w:afterAutospacing="0"/>
        <w:jc w:val="both"/>
        <w:divId w:val="1707027113"/>
        <w:rPr>
          <w:color w:val="0000FF"/>
        </w:rPr>
      </w:pPr>
      <w:r>
        <w:rPr>
          <w:color w:val="0000FF"/>
        </w:rPr>
        <w:t> </w:t>
      </w:r>
      <w:r>
        <w:rPr>
          <w:color w:val="0000FF"/>
        </w:rPr>
        <w:t> </w:t>
      </w:r>
      <w:r>
        <w:rPr>
          <w:color w:val="0000FF"/>
        </w:rPr>
        <w:t xml:space="preserve">a) copiii până la vârsta de 18 ani, tinerii de la 18 ani până la vârsta de 26 de ani, dacă sunt elevi, inclusiv absolvenţii de liceu, până la începerea anului universitar, dar nu mai mult de 3 luni de la terminarea studiilor, ucenici </w:t>
      </w:r>
      <w:r>
        <w:rPr>
          <w:color w:val="0000FF"/>
        </w:rPr>
        <w:t>sau studenţi, studenţii-doctoranzi care desfăşoară activităţi didactice, potrivit contractului de studii de doctorat, în limita a 4-6 ore convenţionale didactice pe săptămână, precum şi persoanele care urmează modulul instruirii individuale, pe baza cereri</w:t>
      </w:r>
      <w:r>
        <w:rPr>
          <w:color w:val="0000FF"/>
        </w:rPr>
        <w:t xml:space="preserve">i lor, pentru a deveni soldaţi sau gradaţi profesionişti. Dacă realizează venituri lunare cumulate din activităţi independente, activităţi agricole, silvicultură şi piscicultură peste valoarea salariului de bază minim brut pe ţară ori venituri din salarii </w:t>
      </w:r>
      <w:r>
        <w:rPr>
          <w:color w:val="0000FF"/>
        </w:rPr>
        <w:t>sau asimilate salariilor, pentru aceste venituri datorează contribuţie;</w:t>
      </w:r>
    </w:p>
    <w:p w:rsidR="00000000" w:rsidRDefault="00C8382D">
      <w:pPr>
        <w:pStyle w:val="NormalWeb"/>
        <w:spacing w:before="0" w:beforeAutospacing="0" w:after="0" w:afterAutospacing="0"/>
        <w:jc w:val="both"/>
        <w:divId w:val="1707027113"/>
        <w:rPr>
          <w:color w:val="0000FF"/>
        </w:rPr>
      </w:pPr>
    </w:p>
    <w:p w:rsidR="00000000" w:rsidRDefault="00C8382D">
      <w:pPr>
        <w:pStyle w:val="NormalWeb"/>
        <w:spacing w:before="0" w:beforeAutospacing="0" w:after="0" w:afterAutospacing="0"/>
        <w:jc w:val="both"/>
        <w:divId w:val="1707027113"/>
        <w:rPr>
          <w:color w:val="0000FF"/>
        </w:rPr>
      </w:pPr>
      <w:r>
        <w:rPr>
          <w:color w:val="0000FF"/>
        </w:rPr>
        <w:t xml:space="preserve">(la 24-12-2020 Litera a) din Articolul 154 , Sectiunea 1 , Capitolul III , Titlul V </w:t>
      </w:r>
      <w:r>
        <w:rPr>
          <w:color w:val="0000FF"/>
        </w:rPr>
        <w:t xml:space="preserve">a fost modificată de Punctul 118,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83470492"/>
        <w:rPr>
          <w:color w:val="0000FF"/>
        </w:rPr>
      </w:pPr>
      <w:r>
        <w:rPr>
          <w:color w:val="0000FF"/>
        </w:rPr>
        <w:t> </w:t>
      </w:r>
      <w:r>
        <w:rPr>
          <w:color w:val="0000FF"/>
        </w:rPr>
        <w:t> </w:t>
      </w:r>
      <w:r>
        <w:rPr>
          <w:color w:val="0000FF"/>
        </w:rPr>
        <w:t>b) tinerii cu vârsta de până la 26 de ani care provin din sistemul de protecţie a copilului. Dacă real</w:t>
      </w:r>
      <w:r>
        <w:rPr>
          <w:color w:val="0000FF"/>
        </w:rPr>
        <w:t>izează venituri lunare cumulate din activităţi independente, activităţi agricole, silvicultură şi piscicultură peste valoarea salariului de bază minim brut pe ţară ori venituri din salarii sau asimilate salariilor, pentru aceste venituri datorează contribu</w:t>
      </w:r>
      <w:r>
        <w:rPr>
          <w:color w:val="0000FF"/>
        </w:rPr>
        <w:t>ţie;</w:t>
      </w:r>
    </w:p>
    <w:p w:rsidR="00000000" w:rsidRDefault="00C8382D">
      <w:pPr>
        <w:pStyle w:val="NormalWeb"/>
        <w:spacing w:before="0" w:beforeAutospacing="0" w:after="0" w:afterAutospacing="0"/>
        <w:jc w:val="both"/>
        <w:divId w:val="483470492"/>
        <w:rPr>
          <w:color w:val="0000FF"/>
        </w:rPr>
      </w:pPr>
    </w:p>
    <w:p w:rsidR="00000000" w:rsidRDefault="00C8382D">
      <w:pPr>
        <w:pStyle w:val="NormalWeb"/>
        <w:spacing w:before="0" w:beforeAutospacing="0" w:after="0" w:afterAutospacing="0"/>
        <w:jc w:val="both"/>
        <w:divId w:val="483470492"/>
        <w:rPr>
          <w:color w:val="0000FF"/>
        </w:rPr>
      </w:pPr>
      <w:r>
        <w:rPr>
          <w:color w:val="0000FF"/>
        </w:rPr>
        <w:t xml:space="preserve">(la 24-12-2020 Litera b) din Articolul 154 , Sectiunea 1 , Capitolul III , Titlul V a fost modificată de Punctul 118,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835487858"/>
      </w:pPr>
      <w:r>
        <w:t xml:space="preserve">   c) soţul, </w:t>
      </w:r>
      <w:r>
        <w:t>soţia şi părinţii fără venituri proprii, aflaţi în întreţinerea unei persoane asigurate;</w:t>
      </w:r>
    </w:p>
    <w:p w:rsidR="00000000" w:rsidRDefault="00C8382D">
      <w:pPr>
        <w:pStyle w:val="NormalWeb"/>
        <w:spacing w:before="0" w:beforeAutospacing="0" w:after="0" w:afterAutospacing="0"/>
        <w:jc w:val="both"/>
        <w:divId w:val="38433607"/>
        <w:rPr>
          <w:color w:val="0000FF"/>
        </w:rPr>
      </w:pPr>
      <w:r>
        <w:rPr>
          <w:color w:val="0000FF"/>
        </w:rPr>
        <w:t> </w:t>
      </w:r>
      <w:r>
        <w:rPr>
          <w:color w:val="0000FF"/>
        </w:rPr>
        <w:t> </w:t>
      </w:r>
      <w:r>
        <w:rPr>
          <w:color w:val="0000FF"/>
        </w:rPr>
        <w:t>d) persoanele ale căror drepturi sunt stabilite prin Decretul-lege nr. 118/1990 privind acordarea unor drepturi persoanelor persecutate din motive politice de dictat</w:t>
      </w:r>
      <w:r>
        <w:rPr>
          <w:color w:val="0000FF"/>
        </w:rPr>
        <w:t>ura instaurată cu începere de la 6 martie 1945, precum şi celor deportate în străinătate ori constituite în prizonieri, republicat, cu modificările şi completările ulterioare, prin Legea nr. 51/1993 privind acordarea unor drepturi magistraţilor care au fos</w:t>
      </w:r>
      <w:r>
        <w:rPr>
          <w:color w:val="0000FF"/>
        </w:rPr>
        <w:t>t înlăturaţi din justiţie pentru considerente politice în perioada anilor 1945-1989, cu modificările ulterioare, prin Ordonanţa Guvernului nr. 105/1999 privind acordarea unor drepturi persoanelor persecutate de către regimurile instaurate în România cu înc</w:t>
      </w:r>
      <w:r>
        <w:rPr>
          <w:color w:val="0000FF"/>
        </w:rPr>
        <w:t>epere de la 6 septembrie 1940 până la 6 martie 1945 din motive etnice, aprobată cu modificări şi completări prin Legea nr. 189/2000, cu modificările şi completările ulterioare, prin Legea nr. 44/1994 privind veteranii de război, precum şi unele drepturi al</w:t>
      </w:r>
      <w:r>
        <w:rPr>
          <w:color w:val="0000FF"/>
        </w:rPr>
        <w:t xml:space="preserve">e invalizilor şi văduvelor de război, republicată, cu modificările şi completările ulterioare, prin Legea nr. 309/2002 privind recunoaşterea şi acordarea unor drepturi persoanelor care au efectuat stagiul militar în cadrul Direcţiei Generale a Serviciului </w:t>
      </w:r>
      <w:r>
        <w:rPr>
          <w:color w:val="0000FF"/>
        </w:rPr>
        <w:t>Muncii în perioada 1950-1961, cu modificările şi completările ulterioare, precum şi persoanele prevăzute în Legea recunoştinţei pentru victoria Revoluţiei Române din Decembrie 1989, pentru revolta muncitorească anticomunistă de la Braşov din noiembrie 1987</w:t>
      </w:r>
      <w:r>
        <w:rPr>
          <w:color w:val="0000FF"/>
        </w:rPr>
        <w:t xml:space="preserve"> şi pentru revolta muncitorească anticomunistă din Valea Jiului-Lupeni - august 1977 nr. 341/2004, cu modificările şi completările ulterioare, pentru drepturile băneşti acordate de aceste legi;</w:t>
      </w:r>
    </w:p>
    <w:p w:rsidR="00000000" w:rsidRDefault="00C8382D">
      <w:pPr>
        <w:pStyle w:val="NormalWeb"/>
        <w:spacing w:before="0" w:beforeAutospacing="0" w:after="0" w:afterAutospacing="0"/>
        <w:jc w:val="both"/>
        <w:divId w:val="38433607"/>
        <w:rPr>
          <w:color w:val="0000FF"/>
        </w:rPr>
      </w:pPr>
    </w:p>
    <w:p w:rsidR="00000000" w:rsidRDefault="00C8382D">
      <w:pPr>
        <w:pStyle w:val="NormalWeb"/>
        <w:spacing w:before="0" w:beforeAutospacing="0" w:after="0" w:afterAutospacing="0"/>
        <w:jc w:val="both"/>
        <w:divId w:val="38433607"/>
        <w:rPr>
          <w:color w:val="0000FF"/>
        </w:rPr>
      </w:pPr>
      <w:r>
        <w:rPr>
          <w:color w:val="0000FF"/>
        </w:rPr>
        <w:t>(la 24-12-2020 Litera d) din Articolul 154 , Sectiunea 1 , C</w:t>
      </w:r>
      <w:r>
        <w:rPr>
          <w:color w:val="0000FF"/>
        </w:rPr>
        <w:t xml:space="preserve">apitolul III , Titlul V a fost modificată de Punctul 118,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38433607"/>
        <w:rPr>
          <w:color w:val="0000FF"/>
        </w:rPr>
      </w:pPr>
      <w:r>
        <w:rPr>
          <w:color w:val="0000FF"/>
        </w:rPr>
        <w:t>──────────</w:t>
      </w:r>
    </w:p>
    <w:p w:rsidR="00000000" w:rsidRDefault="00C8382D">
      <w:pPr>
        <w:pStyle w:val="NormalWeb"/>
        <w:spacing w:before="0" w:beforeAutospacing="0" w:after="0" w:afterAutospacing="0"/>
        <w:jc w:val="both"/>
        <w:divId w:val="38433607"/>
        <w:rPr>
          <w:color w:val="0000FF"/>
        </w:rPr>
      </w:pPr>
      <w:r>
        <w:rPr>
          <w:color w:val="0000FF"/>
        </w:rPr>
        <w:t> </w:t>
      </w:r>
      <w:r>
        <w:rPr>
          <w:color w:val="0000FF"/>
        </w:rPr>
        <w:t> </w:t>
      </w:r>
      <w:r>
        <w:rPr>
          <w:color w:val="0000FF"/>
        </w:rPr>
        <w:t xml:space="preserve">Conform literei c) a alineatului (1) al articolului VII din LEGEA </w:t>
      </w:r>
      <w:r>
        <w:rPr>
          <w:color w:val="0000FF"/>
        </w:rPr>
        <w:t>nr. 296 din 18 decembrie 2020, publicată în MONITORUL OFICIAL nr. 1269 din 21 decembrie 2020, prin derogare de la prevederile art. 4 din Legea nr. 227/2015 privind Codul fiscal, cu modificările şi completările ulterioare, precum şi cu modificările şi compl</w:t>
      </w:r>
      <w:r>
        <w:rPr>
          <w:color w:val="0000FF"/>
        </w:rPr>
        <w:t>etările aduse prin prezenta lege, prevederile art. I punctele 34-36, 38-40, 43, 44, 46, 97, 98, 100, 102-107, 109-111, 118 referitor la art. 154 alin. (1) lit. d) şi r), precum şi punctele 121, 123, 124, 126-129, 138-141 se aplică începând cu veniturile af</w:t>
      </w:r>
      <w:r>
        <w:rPr>
          <w:color w:val="0000FF"/>
        </w:rPr>
        <w:t>erente lunii următoare publicării în Monitorul Oficial al României, Partea I, a prezentei legi.</w:t>
      </w:r>
    </w:p>
    <w:p w:rsidR="00000000" w:rsidRDefault="00C8382D">
      <w:pPr>
        <w:pStyle w:val="NormalWeb"/>
        <w:spacing w:before="0" w:beforeAutospacing="0" w:after="0" w:afterAutospacing="0"/>
        <w:jc w:val="both"/>
        <w:divId w:val="38433607"/>
      </w:pPr>
      <w:r>
        <w:t>──────────</w:t>
      </w:r>
    </w:p>
    <w:p w:rsidR="00000000" w:rsidRDefault="00C8382D">
      <w:pPr>
        <w:pStyle w:val="NormalWeb"/>
        <w:spacing w:before="0" w:beforeAutospacing="0" w:after="0" w:afterAutospacing="0"/>
        <w:jc w:val="both"/>
        <w:divId w:val="332151320"/>
      </w:pPr>
      <w:r>
        <w:t>   e) persoanele cu handicap, pentru veniturile obţinute în baza Legii nr. 448/2006</w:t>
      </w:r>
    </w:p>
    <w:p w:rsidR="00000000" w:rsidRDefault="00C8382D">
      <w:pPr>
        <w:pStyle w:val="NormalWeb"/>
        <w:spacing w:before="0" w:beforeAutospacing="0" w:after="0" w:afterAutospacing="0"/>
        <w:jc w:val="both"/>
        <w:divId w:val="332151320"/>
      </w:pPr>
      <w:r>
        <w:t>, republicată, cu modificările şi completările ulterioare;</w:t>
      </w:r>
    </w:p>
    <w:p w:rsidR="00000000" w:rsidRDefault="00C8382D">
      <w:pPr>
        <w:pStyle w:val="NormalWeb"/>
        <w:spacing w:before="0" w:beforeAutospacing="0" w:after="0" w:afterAutospacing="0"/>
        <w:jc w:val="both"/>
        <w:divId w:val="1003705747"/>
        <w:rPr>
          <w:color w:val="0000FF"/>
        </w:rPr>
      </w:pPr>
      <w:r>
        <w:rPr>
          <w:color w:val="0000FF"/>
        </w:rPr>
        <w:t> </w:t>
      </w:r>
      <w:r>
        <w:rPr>
          <w:color w:val="0000FF"/>
        </w:rPr>
        <w:t> </w:t>
      </w:r>
      <w:r>
        <w:rPr>
          <w:color w:val="0000FF"/>
        </w:rPr>
        <w:t>f)</w:t>
      </w:r>
      <w:r>
        <w:rPr>
          <w:color w:val="0000FF"/>
        </w:rPr>
        <w:t xml:space="preserve"> bolnavii cu afecţiuni incluse în programele naţionale de sănătate stabilite de Ministerul Sănătăţii, până la vindecarea respectivei afecţiuni;</w:t>
      </w:r>
    </w:p>
    <w:p w:rsidR="00000000" w:rsidRDefault="00C8382D">
      <w:pPr>
        <w:pStyle w:val="NormalWeb"/>
        <w:spacing w:before="0" w:beforeAutospacing="0" w:after="0" w:afterAutospacing="0"/>
        <w:jc w:val="both"/>
        <w:divId w:val="1003705747"/>
        <w:rPr>
          <w:color w:val="0000FF"/>
        </w:rPr>
      </w:pPr>
    </w:p>
    <w:p w:rsidR="00000000" w:rsidRDefault="00C8382D">
      <w:pPr>
        <w:pStyle w:val="NormalWeb"/>
        <w:spacing w:before="0" w:beforeAutospacing="0" w:after="0" w:afterAutospacing="0"/>
        <w:jc w:val="both"/>
        <w:divId w:val="1003705747"/>
        <w:rPr>
          <w:color w:val="0000FF"/>
        </w:rPr>
      </w:pPr>
      <w:r>
        <w:rPr>
          <w:color w:val="0000FF"/>
        </w:rPr>
        <w:t>(la 01-01-2018 Litera f) din Alineatul (1) , Articolul 154 , Sectiunea 1 , Capitolul III , Titlul V a fost mod</w:t>
      </w:r>
      <w:r>
        <w:rPr>
          <w:color w:val="0000FF"/>
        </w:rPr>
        <w:t xml:space="preserve">ificată de Punctul 64,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2110851604"/>
        <w:rPr>
          <w:color w:val="0000FF"/>
        </w:rPr>
      </w:pPr>
      <w:r>
        <w:rPr>
          <w:color w:val="0000FF"/>
        </w:rPr>
        <w:t> </w:t>
      </w:r>
      <w:r>
        <w:rPr>
          <w:color w:val="0000FF"/>
        </w:rPr>
        <w:t> </w:t>
      </w:r>
      <w:r>
        <w:rPr>
          <w:color w:val="0000FF"/>
        </w:rPr>
        <w:t>g) femeile însărcinate şi lăuzele;</w:t>
      </w:r>
    </w:p>
    <w:p w:rsidR="00000000" w:rsidRDefault="00C8382D">
      <w:pPr>
        <w:pStyle w:val="NormalWeb"/>
        <w:spacing w:before="0" w:beforeAutospacing="0" w:after="0" w:afterAutospacing="0"/>
        <w:jc w:val="both"/>
        <w:divId w:val="2110851604"/>
        <w:rPr>
          <w:color w:val="0000FF"/>
        </w:rPr>
      </w:pPr>
    </w:p>
    <w:p w:rsidR="00000000" w:rsidRDefault="00C8382D">
      <w:pPr>
        <w:pStyle w:val="NormalWeb"/>
        <w:spacing w:before="0" w:beforeAutospacing="0" w:after="0" w:afterAutospacing="0"/>
        <w:jc w:val="both"/>
        <w:divId w:val="2110851604"/>
        <w:rPr>
          <w:color w:val="0000FF"/>
        </w:rPr>
      </w:pPr>
      <w:r>
        <w:rPr>
          <w:color w:val="0000FF"/>
        </w:rPr>
        <w:t>(la 01-01-2018 Litera g) din Alineatul (1) , Articolul 154 , Sec</w:t>
      </w:r>
      <w:r>
        <w:rPr>
          <w:color w:val="0000FF"/>
        </w:rPr>
        <w:t xml:space="preserve">tiunea 1 , Capitolul III , Titlul V a fost modificată de Punctul 64,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693385415"/>
        <w:rPr>
          <w:color w:val="0000FF"/>
        </w:rPr>
      </w:pPr>
      <w:r>
        <w:rPr>
          <w:color w:val="0000FF"/>
        </w:rPr>
        <w:t> </w:t>
      </w:r>
      <w:r>
        <w:rPr>
          <w:color w:val="0000FF"/>
        </w:rPr>
        <w:t> </w:t>
      </w:r>
      <w:r>
        <w:rPr>
          <w:color w:val="0000FF"/>
        </w:rPr>
        <w:t>h) persoanele fizice care au calitatea de pensionari, p</w:t>
      </w:r>
      <w:r>
        <w:rPr>
          <w:color w:val="0000FF"/>
        </w:rPr>
        <w:t>entru veniturile din pensii de până la suma de 4.000 lei lunar inclusiv, precum şi pentru veniturile realizate din drepturi de proprietate intelectuală;</w:t>
      </w:r>
    </w:p>
    <w:p w:rsidR="00000000" w:rsidRDefault="00C8382D">
      <w:pPr>
        <w:pStyle w:val="NormalWeb"/>
        <w:spacing w:before="0" w:beforeAutospacing="0" w:after="0" w:afterAutospacing="0"/>
        <w:jc w:val="both"/>
        <w:divId w:val="693385415"/>
        <w:rPr>
          <w:color w:val="0000FF"/>
        </w:rPr>
      </w:pPr>
    </w:p>
    <w:p w:rsidR="00000000" w:rsidRDefault="00C8382D">
      <w:pPr>
        <w:pStyle w:val="NormalWeb"/>
        <w:spacing w:before="0" w:beforeAutospacing="0" w:after="0" w:afterAutospacing="0"/>
        <w:jc w:val="both"/>
        <w:divId w:val="693385415"/>
        <w:rPr>
          <w:color w:val="0000FF"/>
        </w:rPr>
      </w:pPr>
      <w:r>
        <w:rPr>
          <w:color w:val="0000FF"/>
        </w:rPr>
        <w:t xml:space="preserve">(la 18-12-2021 Litera h) din Alineatul (1) , Articolul 154 , Sectiunea 1 , Capitolul III, Titlul V a </w:t>
      </w:r>
      <w:r>
        <w:rPr>
          <w:color w:val="0000FF"/>
        </w:rPr>
        <w:t xml:space="preserve">fost modificată de Punctul 12,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693385415"/>
        <w:rPr>
          <w:color w:val="0000FF"/>
        </w:rPr>
      </w:pPr>
      <w:r>
        <w:rPr>
          <w:color w:val="0000FF"/>
        </w:rPr>
        <w:t>──────────</w:t>
      </w:r>
    </w:p>
    <w:p w:rsidR="00000000" w:rsidRDefault="00C8382D">
      <w:pPr>
        <w:pStyle w:val="NormalWeb"/>
        <w:spacing w:before="0" w:beforeAutospacing="0" w:after="0" w:afterAutospacing="0"/>
        <w:jc w:val="both"/>
        <w:divId w:val="693385415"/>
        <w:rPr>
          <w:color w:val="0000FF"/>
        </w:rPr>
      </w:pPr>
      <w:r>
        <w:rPr>
          <w:color w:val="0000FF"/>
        </w:rPr>
        <w:t> </w:t>
      </w:r>
      <w:r>
        <w:rPr>
          <w:color w:val="0000FF"/>
        </w:rPr>
        <w:t> </w:t>
      </w:r>
      <w:r>
        <w:rPr>
          <w:color w:val="0000FF"/>
        </w:rPr>
        <w:t>Conform literei c) a alineatului (1) al articolului XXV din ORDONANŢA DE U</w:t>
      </w:r>
      <w:r>
        <w:rPr>
          <w:color w:val="0000FF"/>
        </w:rPr>
        <w:t>RGENŢĂ nr. 130 din 17 decembrie 2021, publicată în Monitorul Oficial nr. 1202 din 18 decembrie 2021, prevederile pct. 12 al articolului XXIV se aplică veniturilor realizate începând cu data de 1 ianuarie 2022;</w:t>
      </w:r>
    </w:p>
    <w:p w:rsidR="00000000" w:rsidRDefault="00C8382D">
      <w:pPr>
        <w:pStyle w:val="NormalWeb"/>
        <w:spacing w:before="0" w:beforeAutospacing="0" w:after="0" w:afterAutospacing="0"/>
        <w:jc w:val="both"/>
        <w:divId w:val="693385415"/>
      </w:pPr>
      <w:r>
        <w:t>──────────</w:t>
      </w:r>
    </w:p>
    <w:p w:rsidR="00000000" w:rsidRDefault="00C8382D">
      <w:pPr>
        <w:pStyle w:val="NormalWeb"/>
        <w:spacing w:before="0" w:beforeAutospacing="0" w:after="0" w:afterAutospacing="0"/>
        <w:jc w:val="both"/>
        <w:divId w:val="1412317017"/>
        <w:rPr>
          <w:color w:val="0000FF"/>
        </w:rPr>
      </w:pPr>
      <w:r>
        <w:rPr>
          <w:color w:val="0000FF"/>
        </w:rPr>
        <w:t> </w:t>
      </w:r>
      <w:r>
        <w:rPr>
          <w:color w:val="0000FF"/>
        </w:rPr>
        <w:t> </w:t>
      </w:r>
      <w:r>
        <w:rPr>
          <w:color w:val="0000FF"/>
        </w:rPr>
        <w:t>h^1) persoanele fizice care rea</w:t>
      </w:r>
      <w:r>
        <w:rPr>
          <w:color w:val="0000FF"/>
        </w:rPr>
        <w:t>lizează venituri din salarii şi asimilate salariilor, pentru veniturile din drepturi de proprietate intelectuală;</w:t>
      </w:r>
    </w:p>
    <w:p w:rsidR="00000000" w:rsidRDefault="00C8382D">
      <w:pPr>
        <w:pStyle w:val="NormalWeb"/>
        <w:spacing w:before="0" w:beforeAutospacing="0" w:after="0" w:afterAutospacing="0"/>
        <w:jc w:val="both"/>
        <w:divId w:val="1412317017"/>
        <w:rPr>
          <w:color w:val="0000FF"/>
        </w:rPr>
      </w:pPr>
    </w:p>
    <w:p w:rsidR="00000000" w:rsidRDefault="00C8382D">
      <w:pPr>
        <w:pStyle w:val="NormalWeb"/>
        <w:spacing w:before="0" w:beforeAutospacing="0" w:after="0" w:afterAutospacing="0"/>
        <w:jc w:val="both"/>
        <w:divId w:val="1412317017"/>
        <w:rPr>
          <w:color w:val="0000FF"/>
        </w:rPr>
      </w:pPr>
      <w:r>
        <w:rPr>
          <w:color w:val="0000FF"/>
        </w:rPr>
        <w:t>(la 23-03-2018 Alineatul (1) din Articolul 154 , Sectiunea 1 , Capitolul III , Titlul V a fost completat de Punctul 54, Articolul I din ORDO</w:t>
      </w:r>
      <w:r>
        <w:rPr>
          <w:color w:val="0000FF"/>
        </w:rPr>
        <w:t xml:space="preserve">NANŢA DE URGENŢĂ nr. 18 din 15 martie 2018, publicată în MONITORUL OFICIAL nr. 260 din 23 martie 2018) </w:t>
      </w:r>
    </w:p>
    <w:p w:rsidR="00000000" w:rsidRDefault="00C8382D">
      <w:pPr>
        <w:pStyle w:val="NormalWeb"/>
        <w:spacing w:before="0" w:beforeAutospacing="0" w:after="0" w:afterAutospacing="0"/>
        <w:jc w:val="both"/>
        <w:divId w:val="1159492851"/>
        <w:rPr>
          <w:color w:val="0000FF"/>
        </w:rPr>
      </w:pPr>
      <w:r>
        <w:rPr>
          <w:color w:val="0000FF"/>
        </w:rPr>
        <w:t> </w:t>
      </w:r>
      <w:r>
        <w:rPr>
          <w:color w:val="0000FF"/>
        </w:rPr>
        <w:t> </w:t>
      </w:r>
      <w:r>
        <w:rPr>
          <w:color w:val="0000FF"/>
        </w:rPr>
        <w:t>i) persoanele fizice care se află în concedii medicale pentru incapacitate temporară de muncă, acordate în urma unor accidente de muncă sau a unor boli profesionale, precum şi cele care se află în concedii medicale acordate potrivit Ordonanţei de urgenţă a</w:t>
      </w:r>
      <w:r>
        <w:rPr>
          <w:color w:val="0000FF"/>
        </w:rPr>
        <w:t xml:space="preserve"> Guvernului nr. 158/2005, aprobată cu modificări şi completări prin Legea nr. 399/2006, cu modificările şi completările ulterioare, pentru indemnizaţiile aferente certificatelor medicale;</w:t>
      </w:r>
    </w:p>
    <w:p w:rsidR="00000000" w:rsidRDefault="00C8382D">
      <w:pPr>
        <w:pStyle w:val="NormalWeb"/>
        <w:spacing w:before="0" w:beforeAutospacing="0" w:after="0" w:afterAutospacing="0"/>
        <w:jc w:val="both"/>
        <w:divId w:val="1159492851"/>
        <w:rPr>
          <w:color w:val="0000FF"/>
        </w:rPr>
      </w:pPr>
    </w:p>
    <w:p w:rsidR="00000000" w:rsidRDefault="00C8382D">
      <w:pPr>
        <w:pStyle w:val="NormalWeb"/>
        <w:spacing w:before="0" w:beforeAutospacing="0" w:after="0" w:afterAutospacing="0"/>
        <w:jc w:val="both"/>
        <w:divId w:val="1159492851"/>
        <w:rPr>
          <w:color w:val="0000FF"/>
        </w:rPr>
      </w:pPr>
      <w:r>
        <w:rPr>
          <w:color w:val="0000FF"/>
        </w:rPr>
        <w:t>(la 23-03-2018 Litera i) din Alineatul (1) , Articolul 154 , Secti</w:t>
      </w:r>
      <w:r>
        <w:rPr>
          <w:color w:val="0000FF"/>
        </w:rPr>
        <w:t xml:space="preserve">unea 1 , Capitolul III , Titlul V a fost modificată de Punctul 53,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681786742"/>
        <w:rPr>
          <w:color w:val="0000FF"/>
        </w:rPr>
      </w:pPr>
      <w:r>
        <w:rPr>
          <w:color w:val="0000FF"/>
        </w:rPr>
        <w:t> </w:t>
      </w:r>
      <w:r>
        <w:rPr>
          <w:color w:val="0000FF"/>
        </w:rPr>
        <w:t> </w:t>
      </w:r>
      <w:r>
        <w:rPr>
          <w:color w:val="0000FF"/>
        </w:rPr>
        <w:t>j) persoanele care beneficiază de indemnizaţie de şomaj sau, d</w:t>
      </w:r>
      <w:r>
        <w:rPr>
          <w:color w:val="0000FF"/>
        </w:rPr>
        <w:t>upă caz, de alte drepturi de protecţie socială care se acordă din bugetul asigurărilor pentru şomaj, potrivit legii, pentru aceste drepturile băneşti;</w:t>
      </w:r>
    </w:p>
    <w:p w:rsidR="00000000" w:rsidRDefault="00C8382D">
      <w:pPr>
        <w:pStyle w:val="NormalWeb"/>
        <w:spacing w:before="0" w:beforeAutospacing="0" w:after="0" w:afterAutospacing="0"/>
        <w:jc w:val="both"/>
        <w:divId w:val="681786742"/>
        <w:rPr>
          <w:color w:val="0000FF"/>
        </w:rPr>
      </w:pPr>
    </w:p>
    <w:p w:rsidR="00000000" w:rsidRDefault="00C8382D">
      <w:pPr>
        <w:pStyle w:val="NormalWeb"/>
        <w:spacing w:before="0" w:beforeAutospacing="0" w:after="0" w:afterAutospacing="0"/>
        <w:jc w:val="both"/>
        <w:divId w:val="681786742"/>
        <w:rPr>
          <w:color w:val="0000FF"/>
        </w:rPr>
      </w:pPr>
      <w:r>
        <w:rPr>
          <w:color w:val="0000FF"/>
        </w:rPr>
        <w:t>(la 01-01-2018 Alineatul (1) din Articolul 154 , Sectiunea 1 , Capitolul III , Titlul V a fost completa</w:t>
      </w:r>
      <w:r>
        <w:rPr>
          <w:color w:val="0000FF"/>
        </w:rPr>
        <w:t xml:space="preserve">t de Punctul 65,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658268005"/>
        <w:rPr>
          <w:color w:val="0000FF"/>
        </w:rPr>
      </w:pPr>
      <w:r>
        <w:rPr>
          <w:color w:val="0000FF"/>
        </w:rPr>
        <w:t> </w:t>
      </w:r>
      <w:r>
        <w:rPr>
          <w:color w:val="0000FF"/>
        </w:rPr>
        <w:t> </w:t>
      </w:r>
      <w:r>
        <w:rPr>
          <w:color w:val="0000FF"/>
        </w:rPr>
        <w:t>k) persoanele care se află în concediu de acomodare, potrivit Legii nr. 273/2004 privind procedura adopţiei</w:t>
      </w:r>
      <w:r>
        <w:rPr>
          <w:color w:val="0000FF"/>
        </w:rPr>
        <w:t>, republicată, cu modificările şi completările ulterioare, în concediu pentru creşterea copilului potrivit prevederilor art. 2 şi art. 31 din Ordonanţa de urgenţă a Guvernului nr. 111/2010 privind concediul şi indemnizaţia lunară pentru creşterea copiilor,</w:t>
      </w:r>
      <w:r>
        <w:rPr>
          <w:color w:val="0000FF"/>
        </w:rPr>
        <w:t xml:space="preserve"> aprobată cu modificări prin Legea nr. 132/2011, cu modificările şi completările ulterioare, pentru drepturile băneşti acordate de aceste legi;</w:t>
      </w:r>
    </w:p>
    <w:p w:rsidR="00000000" w:rsidRDefault="00C8382D">
      <w:pPr>
        <w:pStyle w:val="NormalWeb"/>
        <w:spacing w:before="0" w:beforeAutospacing="0" w:after="0" w:afterAutospacing="0"/>
        <w:jc w:val="both"/>
        <w:divId w:val="1658268005"/>
        <w:rPr>
          <w:color w:val="0000FF"/>
        </w:rPr>
      </w:pPr>
    </w:p>
    <w:p w:rsidR="00000000" w:rsidRDefault="00C8382D">
      <w:pPr>
        <w:pStyle w:val="NormalWeb"/>
        <w:spacing w:before="0" w:beforeAutospacing="0" w:after="0" w:afterAutospacing="0"/>
        <w:jc w:val="both"/>
        <w:divId w:val="1658268005"/>
        <w:rPr>
          <w:color w:val="0000FF"/>
        </w:rPr>
      </w:pPr>
      <w:r>
        <w:rPr>
          <w:color w:val="0000FF"/>
        </w:rPr>
        <w:t>(la 01-01-2018 Alineatul (1) din Articolul 154 , Sectiunea 1 , Capitolul III , Titlul V a fost completat de Pu</w:t>
      </w:r>
      <w:r>
        <w:rPr>
          <w:color w:val="0000FF"/>
        </w:rPr>
        <w:t xml:space="preserve">nctul 65,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405566768"/>
        <w:rPr>
          <w:color w:val="0000FF"/>
        </w:rPr>
      </w:pPr>
      <w:r>
        <w:rPr>
          <w:color w:val="0000FF"/>
        </w:rPr>
        <w:t> </w:t>
      </w:r>
      <w:r>
        <w:rPr>
          <w:color w:val="0000FF"/>
        </w:rPr>
        <w:t> </w:t>
      </w:r>
      <w:r>
        <w:rPr>
          <w:color w:val="0000FF"/>
        </w:rPr>
        <w:t>l) persoanele fizice care beneficiază de ajutor social potrivit Legii nr. 416/2001 privind venitul minim garantat,</w:t>
      </w:r>
      <w:r>
        <w:rPr>
          <w:color w:val="0000FF"/>
        </w:rPr>
        <w:t xml:space="preserve"> cu modificările şi completările ulterioare, pentru aceste drepturi băneşti;</w:t>
      </w:r>
    </w:p>
    <w:p w:rsidR="00000000" w:rsidRDefault="00C8382D">
      <w:pPr>
        <w:pStyle w:val="NormalWeb"/>
        <w:spacing w:before="0" w:beforeAutospacing="0" w:after="0" w:afterAutospacing="0"/>
        <w:jc w:val="both"/>
        <w:divId w:val="405566768"/>
        <w:rPr>
          <w:color w:val="0000FF"/>
        </w:rPr>
      </w:pPr>
    </w:p>
    <w:p w:rsidR="00000000" w:rsidRDefault="00C8382D">
      <w:pPr>
        <w:pStyle w:val="NormalWeb"/>
        <w:spacing w:before="0" w:beforeAutospacing="0" w:after="0" w:afterAutospacing="0"/>
        <w:jc w:val="both"/>
        <w:divId w:val="405566768"/>
        <w:rPr>
          <w:color w:val="0000FF"/>
        </w:rPr>
      </w:pPr>
      <w:r>
        <w:rPr>
          <w:color w:val="0000FF"/>
        </w:rPr>
        <w:t>(la 01-01-2018 Alineatul (1) din Articolul 154 , Sectiunea 1 , Capitolul III , Titlul V a fost completat de Punctul 65, Articolul I din ORDONANŢA DE URGENŢĂ nr. 79 din 8 noiembr</w:t>
      </w:r>
      <w:r>
        <w:rPr>
          <w:color w:val="0000FF"/>
        </w:rPr>
        <w:t xml:space="preserve">ie 2017, publicată în MONITORUL OFICIAL nr. 885 din 10 noiembrie 2017) </w:t>
      </w:r>
    </w:p>
    <w:p w:rsidR="00000000" w:rsidRDefault="00C8382D">
      <w:pPr>
        <w:pStyle w:val="NormalWeb"/>
        <w:spacing w:before="0" w:beforeAutospacing="0" w:after="0" w:afterAutospacing="0"/>
        <w:jc w:val="both"/>
        <w:divId w:val="1347903417"/>
        <w:rPr>
          <w:color w:val="0000FF"/>
        </w:rPr>
      </w:pPr>
      <w:r>
        <w:rPr>
          <w:color w:val="0000FF"/>
        </w:rPr>
        <w:t> </w:t>
      </w:r>
      <w:r>
        <w:rPr>
          <w:color w:val="0000FF"/>
        </w:rPr>
        <w:t> </w:t>
      </w:r>
      <w:r>
        <w:rPr>
          <w:color w:val="0000FF"/>
        </w:rPr>
        <w:t>m) persoanele care execută o pedeapsă privativă de libertate sau se află în arest preventiv în unităţile penitenciare, persoanele reţinute, arestate sau deţinute care se află în cen</w:t>
      </w:r>
      <w:r>
        <w:rPr>
          <w:color w:val="0000FF"/>
        </w:rPr>
        <w:t xml:space="preserve">trele de reţinere şi arestare preventivă organizate în subordinea Ministerului Afacerilor Interne, precum şi persoanele care se află în executarea unei măsuri educative ori de siguranţă privative de libertate, respectiv persoanele care se află în perioada </w:t>
      </w:r>
      <w:r>
        <w:rPr>
          <w:color w:val="0000FF"/>
        </w:rPr>
        <w:t>de amânare sau de întrerupere a executării pedepsei privative de libertate;</w:t>
      </w:r>
    </w:p>
    <w:p w:rsidR="00000000" w:rsidRDefault="00C8382D">
      <w:pPr>
        <w:pStyle w:val="NormalWeb"/>
        <w:spacing w:before="0" w:beforeAutospacing="0" w:after="0" w:afterAutospacing="0"/>
        <w:jc w:val="both"/>
        <w:divId w:val="1347903417"/>
        <w:rPr>
          <w:color w:val="0000FF"/>
        </w:rPr>
      </w:pPr>
    </w:p>
    <w:p w:rsidR="00000000" w:rsidRDefault="00C8382D">
      <w:pPr>
        <w:pStyle w:val="NormalWeb"/>
        <w:spacing w:before="0" w:beforeAutospacing="0" w:after="0" w:afterAutospacing="0"/>
        <w:jc w:val="both"/>
        <w:divId w:val="1347903417"/>
        <w:rPr>
          <w:color w:val="0000FF"/>
        </w:rPr>
      </w:pPr>
      <w:r>
        <w:rPr>
          <w:color w:val="0000FF"/>
        </w:rPr>
        <w:t>(la 01-01-2018 Alineatul (1) din Articolul 154 , Sectiunea 1 , Capitolul III , Titlul V a fost completat de Punctul 65, Articolul I din ORDONANŢA DE URGENŢĂ nr. 79 din 8 noiembri</w:t>
      </w:r>
      <w:r>
        <w:rPr>
          <w:color w:val="0000FF"/>
        </w:rPr>
        <w:t xml:space="preserve">e 2017, publicată în MONITORUL OFICIAL nr. 885 din 10 noiembrie 2017) </w:t>
      </w:r>
    </w:p>
    <w:p w:rsidR="00000000" w:rsidRDefault="00C8382D">
      <w:pPr>
        <w:pStyle w:val="NormalWeb"/>
        <w:spacing w:before="0" w:beforeAutospacing="0" w:after="0" w:afterAutospacing="0"/>
        <w:jc w:val="both"/>
        <w:divId w:val="1350832736"/>
        <w:rPr>
          <w:color w:val="0000FF"/>
        </w:rPr>
      </w:pPr>
      <w:r>
        <w:rPr>
          <w:color w:val="0000FF"/>
        </w:rPr>
        <w:t> </w:t>
      </w:r>
      <w:r>
        <w:rPr>
          <w:color w:val="0000FF"/>
        </w:rPr>
        <w:t> </w:t>
      </w:r>
      <w:r>
        <w:rPr>
          <w:color w:val="0000FF"/>
        </w:rPr>
        <w:t xml:space="preserve">n) străinii aflaţi în centrele de cazare în vederea returnării ori expulzării, precum şi pentru cei care sunt victime ale traficului de persoane, care se află în timpul procedurilor </w:t>
      </w:r>
      <w:r>
        <w:rPr>
          <w:color w:val="0000FF"/>
        </w:rPr>
        <w:t>necesare stabilirii identităţii şi sunt cazaţi în centrele special amenajate potrivit legii;</w:t>
      </w:r>
    </w:p>
    <w:p w:rsidR="00000000" w:rsidRDefault="00C8382D">
      <w:pPr>
        <w:pStyle w:val="NormalWeb"/>
        <w:spacing w:before="0" w:beforeAutospacing="0" w:after="0" w:afterAutospacing="0"/>
        <w:jc w:val="both"/>
        <w:divId w:val="1350832736"/>
        <w:rPr>
          <w:color w:val="0000FF"/>
        </w:rPr>
      </w:pPr>
    </w:p>
    <w:p w:rsidR="00000000" w:rsidRDefault="00C8382D">
      <w:pPr>
        <w:pStyle w:val="NormalWeb"/>
        <w:spacing w:before="0" w:beforeAutospacing="0" w:after="0" w:afterAutospacing="0"/>
        <w:jc w:val="both"/>
        <w:divId w:val="1350832736"/>
        <w:rPr>
          <w:color w:val="0000FF"/>
        </w:rPr>
      </w:pPr>
      <w:r>
        <w:rPr>
          <w:color w:val="0000FF"/>
        </w:rPr>
        <w:t xml:space="preserve">(la 01-01-2018 Alineatul (1) din Articolul 154 , Sectiunea 1 , Capitolul III , Titlul V a fost completat de Punctul 65, Articolul I din ORDONANŢA DE URGENŢĂ nr. </w:t>
      </w:r>
      <w:r>
        <w:rPr>
          <w:color w:val="0000FF"/>
        </w:rPr>
        <w:t xml:space="preserve">79 din 8 noiembrie 2017, publicată în MONITORUL OFICIAL nr. 885 din 10 noiembrie 2017) </w:t>
      </w:r>
    </w:p>
    <w:p w:rsidR="00000000" w:rsidRDefault="00C8382D">
      <w:pPr>
        <w:pStyle w:val="NormalWeb"/>
        <w:spacing w:before="0" w:beforeAutospacing="0" w:after="0" w:afterAutospacing="0"/>
        <w:jc w:val="both"/>
        <w:divId w:val="65029727"/>
        <w:rPr>
          <w:color w:val="0000FF"/>
        </w:rPr>
      </w:pPr>
      <w:r>
        <w:rPr>
          <w:color w:val="0000FF"/>
        </w:rPr>
        <w:t> </w:t>
      </w:r>
      <w:r>
        <w:rPr>
          <w:color w:val="0000FF"/>
        </w:rPr>
        <w:t> </w:t>
      </w:r>
      <w:r>
        <w:rPr>
          <w:color w:val="0000FF"/>
        </w:rPr>
        <w:t>o) personalul monahal al cultelor recunoscute, aflat în evidenţa Secretariatului de Stat pentru Culte;</w:t>
      </w:r>
    </w:p>
    <w:p w:rsidR="00000000" w:rsidRDefault="00C8382D">
      <w:pPr>
        <w:pStyle w:val="NormalWeb"/>
        <w:spacing w:before="0" w:beforeAutospacing="0" w:after="0" w:afterAutospacing="0"/>
        <w:jc w:val="both"/>
        <w:divId w:val="65029727"/>
        <w:rPr>
          <w:color w:val="0000FF"/>
        </w:rPr>
      </w:pPr>
    </w:p>
    <w:p w:rsidR="00000000" w:rsidRDefault="00C8382D">
      <w:pPr>
        <w:pStyle w:val="NormalWeb"/>
        <w:spacing w:before="0" w:beforeAutospacing="0" w:after="0" w:afterAutospacing="0"/>
        <w:jc w:val="both"/>
        <w:divId w:val="65029727"/>
        <w:rPr>
          <w:color w:val="0000FF"/>
        </w:rPr>
      </w:pPr>
      <w:r>
        <w:rPr>
          <w:color w:val="0000FF"/>
        </w:rPr>
        <w:t>(la 01-01-2018 Alineatul (1) din Articolul 154 , Sectiunea 1</w:t>
      </w:r>
      <w:r>
        <w:rPr>
          <w:color w:val="0000FF"/>
        </w:rPr>
        <w:t xml:space="preserve"> , Capitolul III , Titlul V a fost completat de Punctul 65,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982006994"/>
        <w:rPr>
          <w:color w:val="0000FF"/>
        </w:rPr>
      </w:pPr>
      <w:r>
        <w:rPr>
          <w:color w:val="0000FF"/>
        </w:rPr>
        <w:t> </w:t>
      </w:r>
      <w:r>
        <w:rPr>
          <w:color w:val="0000FF"/>
        </w:rPr>
        <w:t> </w:t>
      </w:r>
      <w:r>
        <w:rPr>
          <w:color w:val="0000FF"/>
        </w:rPr>
        <w:t xml:space="preserve">p) persoanele cetăţeni români, care sunt victime ale traficului </w:t>
      </w:r>
      <w:r>
        <w:rPr>
          <w:color w:val="0000FF"/>
        </w:rPr>
        <w:t>de persoane, pentru o perioadă de cel mult 12 luni.</w:t>
      </w:r>
    </w:p>
    <w:p w:rsidR="00000000" w:rsidRDefault="00C8382D">
      <w:pPr>
        <w:pStyle w:val="NormalWeb"/>
        <w:spacing w:before="0" w:beforeAutospacing="0" w:after="0" w:afterAutospacing="0"/>
        <w:jc w:val="both"/>
        <w:divId w:val="982006994"/>
        <w:rPr>
          <w:color w:val="0000FF"/>
        </w:rPr>
      </w:pPr>
    </w:p>
    <w:p w:rsidR="00000000" w:rsidRDefault="00C8382D">
      <w:pPr>
        <w:pStyle w:val="NormalWeb"/>
        <w:spacing w:before="0" w:beforeAutospacing="0" w:after="0" w:afterAutospacing="0"/>
        <w:jc w:val="both"/>
        <w:divId w:val="982006994"/>
        <w:rPr>
          <w:color w:val="0000FF"/>
        </w:rPr>
      </w:pPr>
      <w:r>
        <w:rPr>
          <w:color w:val="0000FF"/>
        </w:rPr>
        <w:t>(la 01-01-2018 Alineatul (1) din Articolul 154 , Sectiunea 1 , Capitolul III , Titlul V a fost completat de Punctul 65, Articolul I din ORDONANŢA DE URGENŢĂ nr. 79 din 8 noiembrie 2017, publicată în MON</w:t>
      </w:r>
      <w:r>
        <w:rPr>
          <w:color w:val="0000FF"/>
        </w:rPr>
        <w:t xml:space="preserve">ITORUL OFICIAL nr. 885 din 10 noiembrie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q) voluntarii care îşi desfăşoară activitatea în cadrul serviciilor de urgenţă voluntare, în baza contractului de voluntariat, pe perioada participării la intervenţii de urgenţă sau a pregătirii în vedere</w:t>
      </w:r>
      <w:r>
        <w:rPr>
          <w:color w:val="0000FF"/>
        </w:rPr>
        <w:t>a participării la acestea, conform prevederilor Ordonanţei Guvernului nr. 88/2001 privind înfiinţarea, organizarea şi funcţionarea serviciilor publice comunitare pentru situaţii de urgenţă, aprobată cu modificări şi completări prin Legea nr. 363/2002, cu m</w:t>
      </w:r>
      <w:r>
        <w:rPr>
          <w:color w:val="0000FF"/>
        </w:rPr>
        <w:t>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28-07-2018 Alineatul (1) din Articolul 154, Sectiunea 1 , Capitolul III , Titlul V a fost completat de Articolul V din LEGEA nr. 198 din 20 iulie 2018, publicată în MONITORUL OFICIAL nr. 646 din 25 iulie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 persoanele fizice pentru veniturile din salarii şi asimilate salariilor de la angajatori care desfăşoară activităţi în sectorul construcţii şi se încadrează în condiţiile prevăzute la art. 60 pct. 5. Prevederea se aplică până la data de 31 decembri</w:t>
      </w:r>
      <w:r>
        <w:rPr>
          <w:color w:val="0000FF"/>
        </w:rPr>
        <w:t>e 2028 inclusiv.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Litera r) din Articolul 154 , Sectiunea 1 , Capitolul III , Titlul V a fost modificată de Punctul 118,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Legea nr. 227/2015 privind Codul fiscal,</w:t>
      </w:r>
      <w:r>
        <w:rPr>
          <w:color w:val="0000FF"/>
        </w:rPr>
        <w:t xml:space="preserve"> cu modificările şi completările ulterioare, precum şi cu modificările şi completările aduse prin prezenta lege, prevederile art. I punctele 34-36, 38-40, 43, 44, 46, 97, 98, 100, 102-107, 109-111, 118 referitor la art. 154 alin. (1) lit. d) şi r), precum </w:t>
      </w:r>
      <w:r>
        <w:rPr>
          <w:color w:val="0000FF"/>
        </w:rPr>
        <w:t>şi punctele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Persoanele fizice aflate în situaţiile prevăzute la alin. (1)</w:t>
      </w:r>
      <w:r>
        <w:rPr>
          <w:color w:val="0000FF"/>
        </w:rPr>
        <w:t xml:space="preserve"> lit. d)-r), dacă realizează venituri din cele prevăzute la art. 155 alin. (1), altele decât cele pentru care sunt exceptate, datorează contribuţia de asigurări sociale de sănătate, conform regulilor specifice prezentului titlu.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Alineatul </w:t>
      </w:r>
      <w:r>
        <w:rPr>
          <w:color w:val="0000FF"/>
        </w:rPr>
        <w:t xml:space="preserve">(2) din Articolul 154 , Sectiunea 1 , Capitolul III , Titlul V a fost modificat de Punctul 119,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(3) În vederea încadrării în condiţiil</w:t>
      </w:r>
      <w:r>
        <w:t>e privind realizarea de venituri prevăzute la alin. (1), Casa Naţională de Asigurări de Sănătate transmite A.N.A.F. lista persoanelor fizice înregistrate în Registrul unic de evidenţă al asiguraţilor din Platforma informatică din asigurările de sănătate, p</w:t>
      </w:r>
      <w:r>
        <w:t>otrivit prevederilor art. 224 alin. (1) din Legea nr. 95/2006</w:t>
      </w:r>
    </w:p>
    <w:p w:rsidR="00000000" w:rsidRDefault="00C8382D">
      <w:pPr>
        <w:pStyle w:val="NormalWeb"/>
        <w:spacing w:before="0" w:beforeAutospacing="0" w:after="240" w:afterAutospacing="0"/>
        <w:jc w:val="both"/>
      </w:pPr>
      <w:r>
        <w:t> privind reforma în domeniul sănătăţii, republicată. Structura informaţiilor şi periodicitatea transmiterii acestora se stabilesc prin ordin comun al preşedintelui A.N.A.F. şi al preşedintelui C</w:t>
      </w:r>
      <w:r>
        <w:t>asei Naţionale de Asigurări de Sănătate, în termen de 90 de zile de la data intrării în vigoare a prezentului cod.</w:t>
      </w:r>
    </w:p>
    <w:p w:rsidR="00000000" w:rsidRDefault="00C8382D">
      <w:pPr>
        <w:pStyle w:val="NormalWeb"/>
        <w:spacing w:before="0" w:beforeAutospacing="0" w:after="0" w:afterAutospacing="0"/>
        <w:jc w:val="both"/>
      </w:pPr>
      <w:r>
        <w:t> </w:t>
      </w:r>
      <w:r>
        <w:t> </w:t>
      </w:r>
      <w:r>
        <w:t>SECŢIUNEA a 2-a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Veniturile pentru care se datorează contribuţia şi cota de contribuţie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Titlul secţiunii a 2-a din Capitolul III , Titlul V a fost modificat de Punctul 67,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Categorii de</w:t>
      </w:r>
      <w:r>
        <w:rPr>
          <w:color w:val="0000FF"/>
        </w:rPr>
        <w:t xml:space="preserve"> venituri supuse contribuţiei de asigurări sociale de sănătate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Contribuabilii la sistemul de asigurări sociale de sănătate, prevăzuţi la art. 153 alin. (1) lit. a)-d), datorează, după caz, contribuţia de asigurări sociale de sănătate pentru venituri</w:t>
      </w:r>
      <w:r>
        <w:rPr>
          <w:color w:val="0000FF"/>
        </w:rPr>
        <w:t>le din România şi din afara României, cu respectarea legislaţiei europene aplicabile în domeniul securităţii sociale, precum şi a acordurilor privind sistemele de securitate socială la care România este parte, pentru care există obligaţia declarării în Rom</w:t>
      </w:r>
      <w:r>
        <w:rPr>
          <w:color w:val="0000FF"/>
        </w:rPr>
        <w:t>ânia, realizate din următoarele categorii de venituri: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venituri din salarii şi asimilate salariilor, definite conform art. 76;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a^1) venituri din pensii, definite conform art. 99, pentru partea care depăşeşte suma lunară de 4.000 lei;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w:t>
      </w:r>
      <w:r>
        <w:rPr>
          <w:color w:val="0000FF"/>
        </w:rPr>
        <w:t xml:space="preserve">2021 Alineatul (1) din Articolul 155, Sectiunea a 2-a , Capitolul III , Titlul V a fost completat de Punctul 13,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al articolului XXV din ORDONANŢA DE URGENŢĂ nr. 130 din 17 decembrie 2021, publicată în Monitorul Oficial nr. 1202 din 18 decembrie 2021, prevederile pct. 13 al articolului XXIV se aplică veniturilor realizate începând </w:t>
      </w:r>
      <w:r>
        <w:rPr>
          <w:color w:val="0000FF"/>
        </w:rPr>
        <w:t>cu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venituri din activităţi independente, definite conform art. 67;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venituri din drepturi de proprietate intelectuale, definite conform art. 70;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venituri din asocierea cu o persoană juridică, contribua</w:t>
      </w:r>
      <w:r>
        <w:rPr>
          <w:color w:val="0000FF"/>
        </w:rPr>
        <w:t>bil potrivit prevederilor titlului II, titlului III sau Legii nr. 170/2016, pentru care sunt aplicabile prevederile art. 125;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venituri din cedarea folosinţei bunurilor, definite conform art. 83;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venituri din activităţi agricole, silvicultură şi</w:t>
      </w:r>
      <w:r>
        <w:rPr>
          <w:color w:val="0000FF"/>
        </w:rPr>
        <w:t xml:space="preserve"> piscicultură, definite conform art. 103;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venituri din investiţii, definite conform art. 91;</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h) venituri din alte surse, definite conform art. 114.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Pentru veniturile prevăzute la alin. (1) se datorează contribuţia de asigurări sociale de s</w:t>
      </w:r>
      <w:r>
        <w:rPr>
          <w:color w:val="0000FF"/>
        </w:rPr>
        <w:t>ănătate şi în cazul în care acestea sunt realizate de persoanele fizice aflate în situaţiile prevăzute la art. 60 pct. 1-4.</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(2) din Articolul 155 , Sectiunea a 2-a , Capitolul III , Titlul V a fost modificat de Punctul 120, Artic</w:t>
      </w:r>
      <w:r>
        <w:rPr>
          <w:color w:val="0000FF"/>
        </w:rPr>
        <w:t xml:space="preserve">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Articolul 155 din Sectiunea a 2-a , Capitolul III , Titlul V a fost modificat de Punctul 55, Articolul I din ORDONANŢA DE URG</w:t>
      </w:r>
      <w:r>
        <w:rPr>
          <w:color w:val="0000FF"/>
        </w:rPr>
        <w:t xml:space="preserve">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Cota de contribuţie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Cota de contribuţie de asigurări sociale de sănătate este de 10% şi se datorează de către </w:t>
      </w:r>
      <w:r>
        <w:rPr>
          <w:color w:val="0000FF"/>
        </w:rPr>
        <w:t>persoanele fizice care au calitatea de angajaţi sau pentru care există obligaţia plăţii contribuţiei de asigurări sociale de sănătate, potrivit prezentei legi.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156 din Sectiunea a 2-a , Capitolul III , Titlul V a fost modificat</w:t>
      </w:r>
      <w:r>
        <w:rPr>
          <w:color w:val="0000FF"/>
        </w:rPr>
        <w:t xml:space="preserve"> de Punctul 69,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SECŢIUNEA a 3-a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de calcul al contribuţiei de asigurări sociale de sănătate datorate în cazul per</w:t>
      </w:r>
      <w:r>
        <w:rPr>
          <w:color w:val="0000FF"/>
        </w:rPr>
        <w:t>soanelor care realizează venituri din salarii sau asimilate salariilor, venituri din pensii, precum şi în cazul persoanelor aflate sub protecţia sau în custodia statului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Denumirea Secţiunii a 3-a din Capitolul III, Titlul V a fost modifica</w:t>
      </w:r>
      <w:r>
        <w:rPr>
          <w:color w:val="0000FF"/>
        </w:rPr>
        <w:t xml:space="preserve">tă de Punctul 14,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 xml:space="preserve">ART. 157 </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Baza de calcul al contribuţiei de asigurări sociale de sănătate în cazul persoanelor fizice care realizează venituri din salarii sau asimilate salariilor:</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240" w:afterAutospacing="0"/>
        <w:jc w:val="both"/>
        <w:divId w:val="1511141371"/>
        <w:rPr>
          <w:color w:val="0000FF"/>
        </w:rPr>
      </w:pPr>
      <w:r>
        <w:rPr>
          <w:color w:val="0000FF"/>
        </w:rPr>
        <w:t>(la 01-01-2018 Denumirea marginală a articolului 157 din Sectiunea a 3-a , Capitolul III , Titlul V</w:t>
      </w:r>
      <w:r>
        <w:rPr>
          <w:color w:val="0000FF"/>
        </w:rPr>
        <w:t xml:space="preserve"> a fost modificată de Punctul 70,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(1) Baza lunară de calcul al contribuţiei de asigurări sociale de sănătate, în cazul pers</w:t>
      </w:r>
      <w:r>
        <w:rPr>
          <w:color w:val="0000FF"/>
        </w:rPr>
        <w:t>oanelor fizice care realizează venituri din salarii sau asimilate salariilor, în ţară şi în străinătate, cu respectarea prevederilor legislaţiei europene aplicabile în domeniul securităţii sociale, precum şi a acordurilor privind sistemele de securitate so</w:t>
      </w:r>
      <w:r>
        <w:rPr>
          <w:color w:val="0000FF"/>
        </w:rPr>
        <w:t>cială la care România este parte, o reprezintă câştigul brut care include:</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240" w:afterAutospacing="0"/>
        <w:jc w:val="both"/>
        <w:divId w:val="1511141371"/>
        <w:rPr>
          <w:color w:val="0000FF"/>
        </w:rPr>
      </w:pPr>
      <w:r>
        <w:rPr>
          <w:color w:val="0000FF"/>
        </w:rPr>
        <w:t>(la 01-01-2018 Partea introductivă a alineatului (1) din Articolul 157 , Sectiunea a 3-a , Capitolul III , Titlul V a fost modificată de Punctul 70, Articolul I din ORDONANŢA DE U</w:t>
      </w:r>
      <w:r>
        <w:rPr>
          <w:color w:val="0000FF"/>
        </w:rPr>
        <w:t xml:space="preserve">RGENŢĂ nr. 79 din 8 noiembrie 2017, publicată în MONITORUL OFICIAL nr. 885 din 10 noiembrie 2017) </w:t>
      </w:r>
    </w:p>
    <w:p w:rsidR="00000000" w:rsidRDefault="00C8382D">
      <w:pPr>
        <w:pStyle w:val="NormalWeb"/>
        <w:spacing w:before="0" w:beforeAutospacing="0" w:after="0" w:afterAutospacing="0"/>
        <w:jc w:val="both"/>
        <w:divId w:val="1511141371"/>
      </w:pPr>
      <w:r>
        <w:t>   a) veniturile din salarii, în bani şi/sau în natură, obţinute în baza unui contract individual de muncă, a unui raport de serviciu sau a unui statut spe</w:t>
      </w:r>
      <w:r>
        <w:t>cial prevăzut de lege. În situaţia personalului român trimis în misiune permanentă în străinătate, veniturile din salarii cuprind salariile de bază sau, după caz, soldele funcţiilor de bază corespunzătoare funcţiilor în care persoanele respective sunt înca</w:t>
      </w:r>
      <w:r>
        <w:t>drate în ţară, la care se adaugă, după caz, sporurile şi adaosurile care se acordă potrivit legii;</w:t>
      </w:r>
    </w:p>
    <w:p w:rsidR="00000000" w:rsidRDefault="00C8382D">
      <w:pPr>
        <w:pStyle w:val="NormalWeb"/>
        <w:spacing w:before="0" w:beforeAutospacing="0" w:after="0" w:afterAutospacing="0"/>
        <w:jc w:val="both"/>
        <w:divId w:val="1511141371"/>
      </w:pPr>
      <w:r>
        <w:t>──────────</w:t>
      </w:r>
    </w:p>
    <w:p w:rsidR="00000000" w:rsidRDefault="00C8382D">
      <w:pPr>
        <w:pStyle w:val="NormalWeb"/>
        <w:spacing w:before="0" w:beforeAutospacing="0" w:after="0" w:afterAutospacing="0"/>
        <w:jc w:val="both"/>
        <w:divId w:val="1511141371"/>
      </w:pPr>
      <w:r>
        <w:t> </w:t>
      </w:r>
      <w:r>
        <w:t> </w:t>
      </w:r>
      <w:r>
        <w:t>Decizie de admitere: RIL nr. 5/2020</w:t>
      </w:r>
    </w:p>
    <w:p w:rsidR="00000000" w:rsidRDefault="00C8382D">
      <w:pPr>
        <w:pStyle w:val="NormalWeb"/>
        <w:spacing w:before="0" w:beforeAutospacing="0" w:after="0" w:afterAutospacing="0"/>
        <w:jc w:val="both"/>
        <w:divId w:val="1511141371"/>
      </w:pPr>
      <w:r>
        <w:t>, publicată în Monitorul Oficial nr. 480 din 5 iunie 2020:</w:t>
      </w:r>
    </w:p>
    <w:p w:rsidR="00000000" w:rsidRDefault="00C8382D">
      <w:pPr>
        <w:pStyle w:val="NormalWeb"/>
        <w:spacing w:before="0" w:beforeAutospacing="0" w:after="0" w:afterAutospacing="0"/>
        <w:jc w:val="both"/>
        <w:divId w:val="1511141371"/>
      </w:pPr>
      <w:r>
        <w:t> </w:t>
      </w:r>
      <w:r>
        <w:t> </w:t>
      </w:r>
      <w:r>
        <w:t xml:space="preserve">În interpretarea şi aplicarea dispoziţiilor </w:t>
      </w:r>
      <w:r>
        <w:t>art. 139 alin. (1) lit. a), art. 142 lit. s) pct. 3, precum şi ale art. 157 alin. (1) lit. a) şi alin. (2) din Legea nr. 227/2015 privind Codul fiscal, cu modificările şi completările ulterioare, indemnizaţia de hrană acordată personalului din sistemul san</w:t>
      </w:r>
      <w:r>
        <w:t>itar, în conformitate cu dispoziţiile art. 18 alin. (1)</w:t>
      </w:r>
    </w:p>
    <w:p w:rsidR="00000000" w:rsidRDefault="00C8382D">
      <w:pPr>
        <w:pStyle w:val="NormalWeb"/>
        <w:spacing w:before="0" w:beforeAutospacing="0" w:after="0" w:afterAutospacing="0"/>
        <w:jc w:val="both"/>
        <w:divId w:val="1511141371"/>
      </w:pPr>
      <w:r>
        <w:t> şi (5) din Legea-cadru nr. 153/2017</w:t>
      </w:r>
    </w:p>
    <w:p w:rsidR="00000000" w:rsidRDefault="00C8382D">
      <w:pPr>
        <w:pStyle w:val="NormalWeb"/>
        <w:spacing w:before="0" w:beforeAutospacing="0" w:after="0" w:afterAutospacing="0"/>
        <w:jc w:val="both"/>
        <w:divId w:val="1511141371"/>
      </w:pPr>
      <w:r>
        <w:t> privind salarizarea personalului plătit din fonduri publice, cu modificările şi completările ulterioare, se cuprinde în baza de calcul al contribuţiei de asigurăr</w:t>
      </w:r>
      <w:r>
        <w:t>i sociale şi în baza de calcul al contribuţiei de asigurări sociale de sănătate, începând cu data de 1 ianuarie 2018.</w:t>
      </w:r>
    </w:p>
    <w:p w:rsidR="00000000" w:rsidRDefault="00C8382D">
      <w:pPr>
        <w:pStyle w:val="NormalWeb"/>
        <w:spacing w:before="0" w:beforeAutospacing="0" w:after="0" w:afterAutospacing="0"/>
        <w:jc w:val="both"/>
        <w:divId w:val="1511141371"/>
      </w:pPr>
      <w:r>
        <w:t>──────────</w:t>
      </w:r>
    </w:p>
    <w:p w:rsidR="00000000" w:rsidRDefault="00C8382D">
      <w:pPr>
        <w:pStyle w:val="NormalWeb"/>
        <w:spacing w:before="0" w:beforeAutospacing="0" w:after="0" w:afterAutospacing="0"/>
        <w:jc w:val="both"/>
        <w:divId w:val="1511141371"/>
      </w:pPr>
      <w:r>
        <w:t> </w:t>
      </w:r>
      <w:r>
        <w:t> </w:t>
      </w:r>
      <w:r>
        <w:t>b) indemnizaţiile din activităţi desfăşurate ca urmare a unei funcţii de demnitate publică, stabilite potrivit legii;</w:t>
      </w:r>
    </w:p>
    <w:p w:rsidR="00000000" w:rsidRDefault="00C8382D">
      <w:pPr>
        <w:pStyle w:val="NormalWeb"/>
        <w:spacing w:before="0" w:beforeAutospacing="0" w:after="0" w:afterAutospacing="0"/>
        <w:jc w:val="both"/>
        <w:divId w:val="1511141371"/>
      </w:pPr>
      <w:r>
        <w:t> </w:t>
      </w:r>
      <w:r>
        <w:t> </w:t>
      </w:r>
      <w:r>
        <w:t>c)</w:t>
      </w:r>
      <w:r>
        <w:t xml:space="preserve"> indemnizaţiile din activităţi desfăşurate ca urmare a unei funcţii alese în cadrul persoanelor juridice fără scop patrimonial;</w:t>
      </w:r>
    </w:p>
    <w:p w:rsidR="00000000" w:rsidRDefault="00C8382D">
      <w:pPr>
        <w:pStyle w:val="NormalWeb"/>
        <w:spacing w:before="0" w:beforeAutospacing="0" w:after="0" w:afterAutospacing="0"/>
        <w:jc w:val="both"/>
        <w:divId w:val="1511141371"/>
      </w:pPr>
      <w:r>
        <w:t> </w:t>
      </w:r>
      <w:r>
        <w:t> </w:t>
      </w:r>
      <w:r>
        <w:t>d) solda lunară acordată potrivit legii;</w:t>
      </w:r>
    </w:p>
    <w:p w:rsidR="00000000" w:rsidRDefault="00C8382D">
      <w:pPr>
        <w:pStyle w:val="NormalWeb"/>
        <w:spacing w:before="0" w:beforeAutospacing="0" w:after="0" w:afterAutospacing="0"/>
        <w:jc w:val="both"/>
        <w:divId w:val="1511141371"/>
      </w:pPr>
      <w:r>
        <w:t> </w:t>
      </w:r>
      <w:r>
        <w:t> </w:t>
      </w:r>
      <w:r>
        <w:t>e) remuneraţia administratorilor societăţilor, companiilor/societăţilor naţionale</w:t>
      </w:r>
      <w:r>
        <w:t xml:space="preserve"> şi regiilor autonome, desemnaţi/numiţi în condiţiile legii, precum şi sumele primite de reprezentanţii în adunarea generală a acţionarilor şi în consiliul de administraţie;</w:t>
      </w:r>
    </w:p>
    <w:p w:rsidR="00000000" w:rsidRDefault="00C8382D">
      <w:pPr>
        <w:pStyle w:val="NormalWeb"/>
        <w:spacing w:before="0" w:beforeAutospacing="0" w:after="0" w:afterAutospacing="0"/>
        <w:jc w:val="both"/>
        <w:divId w:val="1511141371"/>
      </w:pPr>
      <w:r>
        <w:t> </w:t>
      </w:r>
      <w:r>
        <w:t> </w:t>
      </w:r>
      <w:r>
        <w:t>f) remuneraţia obţinută de directorii cu contract de mandat şi de membrii direc</w:t>
      </w:r>
      <w:r>
        <w:t>toratului de la societăţile administrate în sistem dualist şi ai consiliului de supraveghere, potrivit legii, precum şi drepturile cuvenite managerilor, în baza contractului de management prevăzut de lege;</w:t>
      </w:r>
    </w:p>
    <w:p w:rsidR="00000000" w:rsidRDefault="00C8382D">
      <w:pPr>
        <w:pStyle w:val="NormalWeb"/>
        <w:spacing w:before="0" w:beforeAutospacing="0" w:after="0" w:afterAutospacing="0"/>
        <w:jc w:val="both"/>
        <w:divId w:val="1511141371"/>
      </w:pPr>
      <w:r>
        <w:t> </w:t>
      </w:r>
      <w:r>
        <w:t> </w:t>
      </w:r>
      <w:r>
        <w:t>g) sumele primite de membrii comisiei de cenzor</w:t>
      </w:r>
      <w:r>
        <w:t>i sau comitetului de audit, după caz, precum şi sumele primite pentru participarea în consilii, comisii, comitete şi altele asemenea;</w:t>
      </w:r>
    </w:p>
    <w:p w:rsidR="00000000" w:rsidRDefault="00C8382D">
      <w:pPr>
        <w:pStyle w:val="NormalWeb"/>
        <w:spacing w:before="0" w:beforeAutospacing="0" w:after="0" w:afterAutospacing="0"/>
        <w:jc w:val="both"/>
        <w:divId w:val="1511141371"/>
      </w:pPr>
      <w:r>
        <w:t> </w:t>
      </w:r>
      <w:r>
        <w:t> </w:t>
      </w:r>
      <w:r>
        <w:t>h) sumele primite de reprezentanţii în organisme tripartite, potrivit legii;</w:t>
      </w:r>
    </w:p>
    <w:p w:rsidR="00000000" w:rsidRDefault="00C8382D">
      <w:pPr>
        <w:pStyle w:val="NormalWeb"/>
        <w:spacing w:before="0" w:beforeAutospacing="0" w:after="0" w:afterAutospacing="0"/>
        <w:jc w:val="both"/>
        <w:divId w:val="1511141371"/>
      </w:pPr>
      <w:r>
        <w:t> </w:t>
      </w:r>
      <w:r>
        <w:t> </w:t>
      </w:r>
      <w:r>
        <w:t>i) sumele din profitul net cuvenite adm</w:t>
      </w:r>
      <w:r>
        <w:t>inistratorilor societăţilor, potrivit legii sau actului constitutiv, după caz, precum şi participarea la profitul unităţii pentru managerii cu contract de management, potrivit legii;</w:t>
      </w:r>
    </w:p>
    <w:p w:rsidR="00000000" w:rsidRDefault="00C8382D">
      <w:pPr>
        <w:pStyle w:val="NormalWeb"/>
        <w:spacing w:before="0" w:beforeAutospacing="0" w:after="0" w:afterAutospacing="0"/>
        <w:jc w:val="both"/>
        <w:divId w:val="1511141371"/>
      </w:pPr>
      <w:r>
        <w:t> </w:t>
      </w:r>
      <w:r>
        <w:t> </w:t>
      </w:r>
      <w:r>
        <w:t>j) sumele reprezentând participarea salariaţilor la profit, potrivit l</w:t>
      </w:r>
      <w:r>
        <w:t xml:space="preserve">egii; </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k) sume reprezentând salarii/diferenţe de salarii, stabilite prin lege sau în baza unor hotărâri judecătoreşti rămase definitive şi irevocabile/hotărâri judecătoreşti definitive şi executorii, inclusiv cele acordate potrivit hotărârilor primei in</w:t>
      </w:r>
      <w:r>
        <w:rPr>
          <w:color w:val="0000FF"/>
        </w:rPr>
        <w:t>stanţe, executorii de drept;</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0" w:afterAutospacing="0"/>
        <w:jc w:val="both"/>
        <w:divId w:val="1511141371"/>
        <w:rPr>
          <w:color w:val="0000FF"/>
        </w:rPr>
      </w:pPr>
      <w:r>
        <w:rPr>
          <w:color w:val="0000FF"/>
        </w:rPr>
        <w:t xml:space="preserve">(la 24-12-2020 Litera k) din Alineatul (1), Articolul 157 , Sectiunea a 3-a , Capitolul III , Titlul V a fost modificată de Punctul 121, Articolul I din LEGEA nr. 296 din 18 decembrie 2020, publicată în MONITORUL OFICIAL nr. </w:t>
      </w:r>
      <w:r>
        <w:rPr>
          <w:color w:val="0000FF"/>
        </w:rPr>
        <w:t xml:space="preserve">1269 din 21 decembrie 2020) </w:t>
      </w:r>
    </w:p>
    <w:p w:rsidR="00000000" w:rsidRDefault="00C8382D">
      <w:pPr>
        <w:pStyle w:val="NormalWeb"/>
        <w:spacing w:before="0" w:beforeAutospacing="0" w:after="0" w:afterAutospacing="0"/>
        <w:jc w:val="both"/>
        <w:divId w:val="1511141371"/>
        <w:rPr>
          <w:color w:val="0000FF"/>
        </w:rPr>
      </w:pPr>
      <w:r>
        <w:rPr>
          <w:color w:val="0000FF"/>
        </w:rPr>
        <w:t>──────────</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Legea nr. 227/2015 privind Codul fiscal, cu modificăr</w:t>
      </w:r>
      <w:r>
        <w:rPr>
          <w:color w:val="0000FF"/>
        </w:rPr>
        <w:t>ile şi completările ulterioare, precum şi cu modificările şi completările aduse prin prezenta lege, prevederile art. I punctele 34-36, 38-40, 43, 44, 46, 97, 98, 100, 102-107, 109-111, 118 referitor la art. 154 alin. (1) lit. d) şi r), precum şi punctele 1</w:t>
      </w:r>
      <w:r>
        <w:rPr>
          <w:color w:val="0000FF"/>
        </w:rPr>
        <w:t>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divId w:val="1511141371"/>
      </w:pPr>
      <w:r>
        <w:t>──────────</w:t>
      </w:r>
    </w:p>
    <w:p w:rsidR="00000000" w:rsidRDefault="00C8382D">
      <w:pPr>
        <w:pStyle w:val="NormalWeb"/>
        <w:spacing w:before="0" w:beforeAutospacing="0" w:after="0" w:afterAutospacing="0"/>
        <w:jc w:val="both"/>
        <w:divId w:val="1511141371"/>
      </w:pPr>
      <w:r>
        <w:t>   l) indemnizaţiile lunare plătite conform legii de angajatori pe perioada de n</w:t>
      </w:r>
      <w:r>
        <w:t>econcurenţă, stabilite conform contractului individual de muncă;</w:t>
      </w:r>
    </w:p>
    <w:p w:rsidR="00000000" w:rsidRDefault="00C8382D">
      <w:pPr>
        <w:pStyle w:val="NormalWeb"/>
        <w:spacing w:before="0" w:beforeAutospacing="0" w:after="0" w:afterAutospacing="0"/>
        <w:jc w:val="both"/>
        <w:divId w:val="1511141371"/>
      </w:pPr>
      <w:r>
        <w:t> </w:t>
      </w:r>
      <w:r>
        <w:t> </w:t>
      </w:r>
      <w:r>
        <w:t>m) indemnizaţiile şi orice alte sume de aceeaşi natură, altele decât cele acordate pentru acoperirea cheltuielilor de transport şi cazare, primite de salariaţi, potrivit legii, pe perioada</w:t>
      </w:r>
      <w:r>
        <w:t xml:space="preserve"> delegării/detaşării, după caz, în altă localitate, în ţară şi în străinătate, în interesul serviciului, pentru partea care depăşeşte plafonul neimpozabil stabilit astfel:</w:t>
      </w:r>
    </w:p>
    <w:p w:rsidR="00000000" w:rsidRDefault="00C8382D">
      <w:pPr>
        <w:pStyle w:val="NormalWeb"/>
        <w:spacing w:before="0" w:beforeAutospacing="0" w:after="0" w:afterAutospacing="0"/>
        <w:jc w:val="both"/>
        <w:divId w:val="1511141371"/>
      </w:pPr>
      <w:r>
        <w:t> </w:t>
      </w:r>
      <w:r>
        <w:t> </w:t>
      </w:r>
      <w:r>
        <w:t xml:space="preserve">(i) în ţară, 2,5 ori nivelul legal stabilit pentru indemnizaţie, prin hotărâre a </w:t>
      </w:r>
      <w:r>
        <w:t>Guvernului pentru personalul autorităţilor şi instituţiilor publice;</w:t>
      </w:r>
    </w:p>
    <w:p w:rsidR="00000000" w:rsidRDefault="00C8382D">
      <w:pPr>
        <w:pStyle w:val="NormalWeb"/>
        <w:spacing w:before="0" w:beforeAutospacing="0" w:after="240" w:afterAutospacing="0"/>
        <w:jc w:val="both"/>
        <w:divId w:val="1511141371"/>
      </w:pPr>
      <w:r>
        <w:t> </w:t>
      </w:r>
      <w:r>
        <w:t> </w:t>
      </w:r>
      <w:r>
        <w:t xml:space="preserve">(ii) în străinătate, 2,5 ori nivelul legal stabilit pentru diurnă prin hotărâre a Guvernului pentru personalul român trimis în străinătate pentru îndeplinirea unor misiuni cu caracter </w:t>
      </w:r>
      <w:r>
        <w:t>temporar;</w:t>
      </w:r>
    </w:p>
    <w:p w:rsidR="00000000" w:rsidRDefault="00C8382D">
      <w:pPr>
        <w:pStyle w:val="NormalWeb"/>
        <w:spacing w:before="0" w:beforeAutospacing="0" w:after="0" w:afterAutospacing="0"/>
        <w:jc w:val="both"/>
        <w:divId w:val="1511141371"/>
      </w:pPr>
      <w:r>
        <w:t> </w:t>
      </w:r>
      <w:r>
        <w:t> </w:t>
      </w:r>
      <w:r>
        <w:t>n) indemnizaţiile şi orice alte sume de aceeaşi natură, altele decât cele acordate pentru acoperirea cheltuielilor de transport şi cazare, primite de salariaţii care au stabilite raporturi de muncă cu angajatori din străinătate, pe perioada d</w:t>
      </w:r>
      <w:r>
        <w:t>elegării/detaşării, după caz, în România, în interesul serviciului, pentru partea care depăşeşte plafonul neimpozabil stabilit la nivelul legal pentru diurna acordată personalului român trimis în străinătate pentru îndeplinirea unor misiuni cu caracter tem</w:t>
      </w:r>
      <w:r>
        <w:t>porar, prin hotărâre a Guvernului, corespunzător ţării de rezidenţă a angajatorului, de care ar beneficia personalul din instituţiile publice din România dacă s-ar deplasa în ţara respectivă, cu respectarea prevederilor legislaţiei europene aplicabile în d</w:t>
      </w:r>
      <w:r>
        <w:t>omeniul securităţii sociale, precum şi a acordurilor privind sistemele de securitate socială la care România este parte;</w:t>
      </w:r>
    </w:p>
    <w:p w:rsidR="00000000" w:rsidRDefault="00C8382D">
      <w:pPr>
        <w:pStyle w:val="NormalWeb"/>
        <w:spacing w:before="0" w:beforeAutospacing="0" w:after="0" w:afterAutospacing="0"/>
        <w:jc w:val="both"/>
        <w:divId w:val="1511141371"/>
      </w:pPr>
      <w:r>
        <w:t> </w:t>
      </w:r>
      <w:r>
        <w:t> </w:t>
      </w:r>
      <w:r>
        <w:t>o) indemnizaţiile şi orice alte sume de aceeaşi natură, altele decât cele acordate pentru acoperirea cheltuielilor de transport şi c</w:t>
      </w:r>
      <w:r>
        <w:t>azare primite pe perioada deplasării, în altă localitate, în ţară şi în străinătate, în interesul desfăşurării activităţii, astfel cum este prevăzut în raportul juridic, de către administratorii stabiliţi potrivit actului constitutiv, contractului de admin</w:t>
      </w:r>
      <w:r>
        <w:t>istrare/mandat, de către directorii care îşi desfăşoară activitatea în baza contractului de mandat potrivit legii, de către membrii directoratului de la societăţile administrate în sistem dualist şi ai consiliului de supraveghere, potrivit legii, precum şi</w:t>
      </w:r>
      <w:r>
        <w:t xml:space="preserve"> de către manageri, în baza contractului de management prevăzut de lege, pentru partea care depăşeşte plafonul neimpozabil stabilit astfel:</w:t>
      </w:r>
    </w:p>
    <w:p w:rsidR="00000000" w:rsidRDefault="00C8382D">
      <w:pPr>
        <w:pStyle w:val="NormalWeb"/>
        <w:spacing w:before="0" w:beforeAutospacing="0" w:after="0" w:afterAutospacing="0"/>
        <w:jc w:val="both"/>
        <w:divId w:val="1511141371"/>
      </w:pPr>
      <w:r>
        <w:t> </w:t>
      </w:r>
      <w:r>
        <w:t> </w:t>
      </w:r>
      <w:r>
        <w:t>(i) în ţară, 2,5 ori nivelul legal stabilit pentru indemnizaţie, prin hotărâre a Guvernului pentru personalul aut</w:t>
      </w:r>
      <w:r>
        <w:t>orităţilor şi instituţiilor publice;</w:t>
      </w:r>
    </w:p>
    <w:p w:rsidR="00000000" w:rsidRDefault="00C8382D">
      <w:pPr>
        <w:pStyle w:val="NormalWeb"/>
        <w:spacing w:before="0" w:beforeAutospacing="0" w:after="240" w:afterAutospacing="0"/>
        <w:jc w:val="both"/>
        <w:divId w:val="1511141371"/>
      </w:pPr>
      <w:r>
        <w:t> </w:t>
      </w:r>
      <w:r>
        <w:t> </w:t>
      </w:r>
      <w:r>
        <w:t>(ii) în străinătate, 2,5 ori nivelul legal stabilit pentru diurnă prin hotărâre a Guvernului pentru personalul român trimis în străinătate pentru îndeplinirea unor misiuni cu caracter temporar;</w:t>
      </w:r>
    </w:p>
    <w:p w:rsidR="00000000" w:rsidRDefault="00C8382D">
      <w:pPr>
        <w:pStyle w:val="NormalWeb"/>
        <w:spacing w:before="0" w:beforeAutospacing="0" w:after="0" w:afterAutospacing="0"/>
        <w:jc w:val="both"/>
        <w:divId w:val="1511141371"/>
      </w:pPr>
      <w:r>
        <w:t> </w:t>
      </w:r>
      <w:r>
        <w:t> </w:t>
      </w:r>
      <w:r>
        <w:t xml:space="preserve">p) indemnizaţiile </w:t>
      </w:r>
      <w:r>
        <w:t>şi orice alte sume de aceeaşi natură, altele decât cele acordate pentru acoperirea cheltuielilor de transport şi cazare, primite pe perioada deplasării în România, în interesul desfăşurării activităţii, de către administratori sau directori, care au raport</w:t>
      </w:r>
      <w:r>
        <w:t>uri juridice stabilite cu entităţi din străinătate, astfel cum este prevăzut în raporturile juridice respective, pentru partea care depăşeşte plafonul neimpozabil stabilit la nivelul legal pentru diurna acordată personalului român trimis în străinătate pen</w:t>
      </w:r>
      <w:r>
        <w:t>tru îndeplinirea unor misiuni cu caracter temporar, prin hotărâre a Guvernului, corespunzător ţării de rezidenţă a entităţii, de care ar beneficia personalul din instituţiile publice din România dacă s-ar deplasa în ţara respectivă;</w:t>
      </w:r>
    </w:p>
    <w:p w:rsidR="00000000" w:rsidRDefault="00C8382D">
      <w:pPr>
        <w:pStyle w:val="NormalWeb"/>
        <w:spacing w:before="0" w:beforeAutospacing="0" w:after="0" w:afterAutospacing="0"/>
        <w:jc w:val="both"/>
        <w:divId w:val="1511141371"/>
      </w:pPr>
      <w:r>
        <w:t> </w:t>
      </w:r>
      <w:r>
        <w:t> </w:t>
      </w:r>
      <w:r>
        <w:t>q) remuneraţia primi</w:t>
      </w:r>
      <w:r>
        <w:t>tă de preşedintele asociaţiei de proprietari sau de alte persoane, în baza contractului de mandat, potrivit legii, privind înfiinţarea, organizarea şi funcţionarea asociaţiilor de proprietari;</w:t>
      </w:r>
    </w:p>
    <w:p w:rsidR="00000000" w:rsidRDefault="00C8382D">
      <w:pPr>
        <w:pStyle w:val="NormalWeb"/>
        <w:spacing w:before="0" w:beforeAutospacing="0" w:after="0" w:afterAutospacing="0"/>
        <w:jc w:val="both"/>
        <w:divId w:val="1511141371"/>
      </w:pPr>
      <w:r>
        <w:t> </w:t>
      </w:r>
      <w:r>
        <w:t> </w:t>
      </w:r>
      <w:r>
        <w:t>r) ajutoarele şi plăţile compensatorii care se acordă, conform legii, personalului militar, poliţiştilor şi funcţionarilor publici cu statut special din sistemul administraţiei penitenciare, la trecerea în rezervă sau direct în retragere, respectiv la înce</w:t>
      </w:r>
      <w:r>
        <w:t>tarea raporturilor de serviciu, care îndeplinesc condiţiile pentru pensionare, din domeniul apărării naţionale, ordinii publice şi securităţii naţionale;</w:t>
      </w:r>
    </w:p>
    <w:p w:rsidR="00000000" w:rsidRDefault="00C8382D">
      <w:pPr>
        <w:pStyle w:val="NormalWeb"/>
        <w:spacing w:before="0" w:beforeAutospacing="0" w:after="0" w:afterAutospacing="0"/>
        <w:jc w:val="both"/>
        <w:divId w:val="1511141371"/>
      </w:pPr>
      <w:r>
        <w:t> </w:t>
      </w:r>
      <w:r>
        <w:t> </w:t>
      </w:r>
      <w:r>
        <w:t>s) ajutoarele şi plăţile compensatorii care se acordă, conform legii, personalului militar, poliţiş</w:t>
      </w:r>
      <w:r>
        <w:t>tilor şi funcţionarilor publici cu statut special din sistemul administraţiei penitenciare, la trecerea în rezervă sau direct în retragere, respectiv la încetarea raporturilor de serviciu, care nu îndeplinesc condiţiile pentru pensionare, din domeniul apăr</w:t>
      </w:r>
      <w:r>
        <w:t>ării naţionale, ordinii publice şi securităţii naţionale;</w:t>
      </w:r>
    </w:p>
    <w:p w:rsidR="00000000" w:rsidRDefault="00C8382D">
      <w:pPr>
        <w:pStyle w:val="NormalWeb"/>
        <w:spacing w:before="0" w:beforeAutospacing="0" w:after="0" w:afterAutospacing="0"/>
        <w:jc w:val="both"/>
        <w:divId w:val="1511141371"/>
      </w:pPr>
      <w:r>
        <w:t> </w:t>
      </w:r>
      <w:r>
        <w:t> </w:t>
      </w:r>
      <w:r>
        <w:t>ş) veniturile reprezentând plăţi compensatorii suportate de angajator potrivit contractului colectiv sau individual de muncă.</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t) indemnizaţia de hrană şi indemnizaţia de vacanţă acordate potri</w:t>
      </w:r>
      <w:r>
        <w:rPr>
          <w:color w:val="0000FF"/>
        </w:rPr>
        <w:t>vit prevederilor Legii-cadru nr. 153/2017, cu modificările şi completările ulterioare.</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240" w:afterAutospacing="0"/>
        <w:jc w:val="both"/>
        <w:divId w:val="1511141371"/>
        <w:rPr>
          <w:color w:val="0000FF"/>
        </w:rPr>
      </w:pPr>
      <w:r>
        <w:rPr>
          <w:color w:val="0000FF"/>
        </w:rPr>
        <w:t>(la 29-12-2018 Alin. (1), articolul 157 din Sectiunea a 3-a , Capitolul III , Titlul V a fost completat de Punctul 17, Articolul 66, Capitolul III din ORDONANŢA DE URG</w:t>
      </w:r>
      <w:r>
        <w:rPr>
          <w:color w:val="0000FF"/>
        </w:rPr>
        <w:t xml:space="preserve">ENŢĂ nr. 114 din 28 decembrie 2018, publicată în MONITORUL OFICIAL nr. 1116 din 29 decembrie 2018) </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ţ) valoarea nominală a tichetelor cadou prevăzute la art. 76 alin. (3) lit. h), acordate de angajatori, potrivit legii;</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0" w:afterAutospacing="0"/>
        <w:jc w:val="both"/>
        <w:divId w:val="1511141371"/>
        <w:rPr>
          <w:color w:val="0000FF"/>
        </w:rPr>
      </w:pPr>
      <w:r>
        <w:rPr>
          <w:color w:val="0000FF"/>
        </w:rPr>
        <w:t>(la 18-12-2021 Alineatul (1) d</w:t>
      </w:r>
      <w:r>
        <w:rPr>
          <w:color w:val="0000FF"/>
        </w:rPr>
        <w:t xml:space="preserve">in Articolul 157, Sectiunea a 3-a , Capitolul III , Titlul V a fost completat de Punctul 15,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1511141371"/>
        <w:rPr>
          <w:color w:val="0000FF"/>
        </w:rPr>
      </w:pPr>
      <w:r>
        <w:rPr>
          <w:color w:val="0000FF"/>
        </w:rPr>
        <w:t>──────────</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Conform lite</w:t>
      </w:r>
      <w:r>
        <w:rPr>
          <w:color w:val="0000FF"/>
        </w:rPr>
        <w:t>rei b) a alineatului (1) al articolului XXV din ORDONANŢA DE URGENŢĂ nr. 130 din 17 decembrie 2021, publicată în Monitorul Oficial nr. 1202 din 18 decembrie 2021, prevederile pct. 15 al articolului XXIV se aplică începând cu veniturile aferente lunii următ</w:t>
      </w:r>
      <w:r>
        <w:rPr>
          <w:color w:val="0000FF"/>
        </w:rPr>
        <w:t>oare publicării în Monitorul Oficial al României, Partea I, a prezentei ordonanţe de urgenţă;</w:t>
      </w:r>
    </w:p>
    <w:p w:rsidR="00000000" w:rsidRDefault="00C8382D">
      <w:pPr>
        <w:pStyle w:val="NormalWeb"/>
        <w:spacing w:before="0" w:beforeAutospacing="0" w:after="240" w:afterAutospacing="0"/>
        <w:jc w:val="both"/>
        <w:divId w:val="1511141371"/>
      </w:pPr>
      <w:r>
        <w:t>──────────</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(2) Nu se cuprind în baza lunară de calcul al contribuţiei de asigurări sociale de sănătate sumele prevăzute la art. 76 alin. (4) lit. d), art. 14</w:t>
      </w:r>
      <w:r>
        <w:rPr>
          <w:color w:val="0000FF"/>
        </w:rPr>
        <w:t>1 lit. d) şi art. 142.</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0" w:afterAutospacing="0"/>
        <w:jc w:val="both"/>
        <w:divId w:val="1511141371"/>
        <w:rPr>
          <w:color w:val="0000FF"/>
        </w:rPr>
      </w:pPr>
      <w:r>
        <w:rPr>
          <w:color w:val="0000FF"/>
        </w:rPr>
        <w:t xml:space="preserve">(la 01-01-2016 Alin. (2) al art. 157 a fost modificat de pct. 23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divId w:val="1511141371"/>
        <w:rPr>
          <w:color w:val="0000FF"/>
        </w:rPr>
      </w:pPr>
      <w:r>
        <w:rPr>
          <w:color w:val="0000FF"/>
        </w:rPr>
        <w:t>──────────</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Decizie de admitere: RIL nr. 5/2020, publicată în Monitorul Oficial nr. 480 din 5 iunie 2020:</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În interpretarea şi aplicarea dispoziţiilor art. 139 alin. (1) lit. a), art. 142 lit. s) pct. 3, precum şi ale art. 157 alin. (1) lit. a) şi alin. (2) din Lege</w:t>
      </w:r>
      <w:r>
        <w:rPr>
          <w:color w:val="0000FF"/>
        </w:rPr>
        <w:t>a nr. 227/2015 privind Codul fiscal, cu modificările şi completările ulterioare, indemnizaţia de hrană acordată personalului din sistemul sanitar, în conformitate cu dispoziţiile art. 18 alin. (1) şi (5) din Legea-cadru nr. 153/2017 privind salarizarea per</w:t>
      </w:r>
      <w:r>
        <w:rPr>
          <w:color w:val="0000FF"/>
        </w:rPr>
        <w:t>sonalului plătit din fonduri publice, cu modificările şi completările ulterioare, se cuprinde în baza de calcul al contribuţiei de asigurări sociale şi în baza de calcul al contribuţiei de asigurări sociale de sănătate, începând cu data de 1 ianuarie 2018.</w:t>
      </w:r>
    </w:p>
    <w:p w:rsidR="00000000" w:rsidRDefault="00C8382D">
      <w:pPr>
        <w:pStyle w:val="NormalWeb"/>
        <w:spacing w:before="0" w:beforeAutospacing="0" w:after="240" w:afterAutospacing="0"/>
        <w:jc w:val="both"/>
        <w:divId w:val="1511141371"/>
      </w:pPr>
      <w:r>
        <w:t>──────────</w:t>
      </w:r>
    </w:p>
    <w:p w:rsidR="00000000" w:rsidRDefault="00C8382D">
      <w:pPr>
        <w:pStyle w:val="NormalWeb"/>
        <w:spacing w:before="0" w:beforeAutospacing="0" w:after="0" w:afterAutospacing="0"/>
        <w:jc w:val="both"/>
        <w:divId w:val="1511141371"/>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divId w:val="1511141371"/>
        <w:rPr>
          <w:color w:val="0000FF"/>
        </w:rPr>
      </w:pPr>
    </w:p>
    <w:p w:rsidR="00000000" w:rsidRDefault="00C8382D">
      <w:pPr>
        <w:pStyle w:val="NormalWeb"/>
        <w:spacing w:before="0" w:beforeAutospacing="0" w:after="240" w:afterAutospacing="0"/>
        <w:jc w:val="both"/>
        <w:divId w:val="1511141371"/>
        <w:rPr>
          <w:color w:val="0000FF"/>
        </w:rPr>
      </w:pPr>
      <w:r>
        <w:rPr>
          <w:color w:val="0000FF"/>
        </w:rPr>
        <w:t xml:space="preserve">(la 06-01-2017 Alineatul (3) din Articolul 157 , Sectiunea a 3-a , Capitolul III , Titlul V a fost abrogat de Punctul 18, Articolul I din ORDONANŢA DE URGENŢĂ nr. 3 din 6 ianuarie 2017, publicată în MONITORUL OFICIAL nr. 16 </w:t>
      </w:r>
      <w:r>
        <w:rPr>
          <w:color w:val="0000FF"/>
        </w:rPr>
        <w:t xml:space="preserve">din 06 ianuarie 2017) </w:t>
      </w:r>
    </w:p>
    <w:p w:rsidR="00000000" w:rsidRDefault="00C8382D">
      <w:pPr>
        <w:pStyle w:val="NormalWeb"/>
        <w:spacing w:before="0" w:beforeAutospacing="0" w:after="0" w:afterAutospacing="0"/>
        <w:jc w:val="both"/>
        <w:divId w:val="1511141371"/>
      </w:pPr>
      <w:r>
        <w:t>──────────</w:t>
      </w:r>
    </w:p>
    <w:p w:rsidR="00000000" w:rsidRDefault="00C8382D">
      <w:pPr>
        <w:pStyle w:val="NormalWeb"/>
        <w:spacing w:before="0" w:beforeAutospacing="0" w:after="0" w:afterAutospacing="0"/>
        <w:jc w:val="both"/>
        <w:divId w:val="1511141371"/>
      </w:pPr>
      <w:r>
        <w:t> </w:t>
      </w:r>
      <w:r>
        <w:t> </w:t>
      </w:r>
      <w:r>
        <w:t>*) Notă CTCE:</w:t>
      </w:r>
    </w:p>
    <w:p w:rsidR="00000000" w:rsidRDefault="00C8382D">
      <w:pPr>
        <w:pStyle w:val="NormalWeb"/>
        <w:spacing w:before="0" w:beforeAutospacing="0" w:after="0" w:afterAutospacing="0"/>
        <w:jc w:val="both"/>
        <w:divId w:val="1511141371"/>
      </w:pPr>
      <w:r>
        <w:t> </w:t>
      </w:r>
      <w:r>
        <w:t> </w:t>
      </w:r>
      <w:r>
        <w:t>Potrivit alin. (3) al art. III din ORDONANŢA DE URGENŢĂ nr. 3 din 6 ianuarie 2017</w:t>
      </w:r>
    </w:p>
    <w:p w:rsidR="00000000" w:rsidRDefault="00C8382D">
      <w:pPr>
        <w:pStyle w:val="NormalWeb"/>
        <w:spacing w:before="0" w:beforeAutospacing="0" w:after="0" w:afterAutospacing="0"/>
        <w:jc w:val="both"/>
        <w:divId w:val="1511141371"/>
      </w:pPr>
      <w:r>
        <w:t>, publicată în MONITORUL OFICIAL nr. 16 din 6 ianuarie 2017, prevederile art. I pct. 10-33</w:t>
      </w:r>
    </w:p>
    <w:p w:rsidR="00000000" w:rsidRDefault="00C8382D">
      <w:pPr>
        <w:pStyle w:val="NormalWeb"/>
        <w:spacing w:before="0" w:beforeAutospacing="0" w:after="0" w:afterAutospacing="0"/>
        <w:jc w:val="both"/>
        <w:divId w:val="1511141371"/>
      </w:pPr>
      <w:r>
        <w:t> se aplică începând cu veni</w:t>
      </w:r>
      <w:r>
        <w:t>turile aferente lunii februarie 2017.</w:t>
      </w:r>
    </w:p>
    <w:p w:rsidR="00000000" w:rsidRDefault="00C8382D">
      <w:pPr>
        <w:pStyle w:val="NormalWeb"/>
        <w:spacing w:before="0" w:beforeAutospacing="0" w:after="0" w:afterAutospacing="0"/>
        <w:jc w:val="both"/>
        <w:divId w:val="1511141371"/>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157^1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lunară de calcul al contribuţiei de asigurări sociale de sănătate datorate pentru persoanele fizice prevăzute la art. 153 alin. (1) lit. f^1) pe perioada suspendării din funcţie a ac</w:t>
      </w:r>
      <w:r>
        <w:rPr>
          <w:color w:val="0000FF"/>
        </w:rPr>
        <w:t>estora, în condiţiile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Pentru persoanele fizice prevăzute la art. 153 alin. (1) lit. f^1), pe perioada suspendării din funcţie a acestora, în condiţiile legii, baza lunară de calcul al contribuţiei de asigurări sociale de sănătate o reprezintă sala</w:t>
      </w:r>
      <w:r>
        <w:rPr>
          <w:color w:val="0000FF"/>
        </w:rPr>
        <w:t>riul minim brut pe ţară garantat în plată în vigoare în luna pentru care se datorează contribuţia.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01-06-2020 Sectiunea a 3-a din Capitolul III , Titlul V a fost completată de Punctul 5, Articolul I, Capitolul I din ORDONANŢA DE URGENŢĂ nr. 69 din 1</w:t>
      </w:r>
      <w:r>
        <w:rPr>
          <w:color w:val="0000FF"/>
        </w:rPr>
        <w:t xml:space="preserve">4 mai 2020, publicată în MONITORUL OFICIAL nr. 393 din 14 mai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157^2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anuală de calcul al contribuţiei de asigurări sociale de sănătate datorată pentru venituri asimilate salariilor pentru activitatea desfăşurată în străinătate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w:t>
      </w:r>
      <w:r>
        <w:rPr>
          <w:color w:val="0000FF"/>
        </w:rPr>
        <w:t xml:space="preserve">a anuală de calcul al contribuţiei de asigurări sociale de sănătate, în cazul persoanelor fizice care realizează venituri reprezentând remuneraţii, indemnizaţii, alte venituri similare, precum şi orice alte avantaje, în bani şi/sau în natură, obţinute din </w:t>
      </w:r>
      <w:r>
        <w:rPr>
          <w:color w:val="0000FF"/>
        </w:rPr>
        <w:t>străinătate în calitate de membri ai consiliului de administraţie, membri ai directoratului, membri ai consiliului de supraveghere, administratori, directori, cenzori, membri fondatori, reprezentanţi în adunarea generală a acţionarilor sau orice alte activ</w:t>
      </w:r>
      <w:r>
        <w:rPr>
          <w:color w:val="0000FF"/>
        </w:rPr>
        <w:t>ităţi desfăşurate în funcţii similare pentru activitatea desfăşurată în străinătate la angajatori/plătitori de venit care nu au sediul permanent şi nu sunt rezidenţi fiscali în România, o reprezintă câştigul brut realizat din venituri asimilate salariilor,</w:t>
      </w:r>
      <w:r>
        <w:rPr>
          <w:color w:val="0000FF"/>
        </w:rPr>
        <w:t xml:space="preserve"> cu respectarea prevederilor legislaţiei europene aplicabile în domeniul securităţii sociale, precum şi a acordurilor privind sistemele de securitate socială la care România este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Sectiunea a 3-a din Capitolul III , Titlul V a fost </w:t>
      </w:r>
      <w:r>
        <w:rPr>
          <w:color w:val="0000FF"/>
        </w:rPr>
        <w:t xml:space="preserve">completată de Punctul 122,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din articolul VII din LEGEA nr. 296 din 18 decembrie 2020, publicată în MONITORUL OFICIAL nr. 1269 din 21 decembrie 2020, prin derogare de la prevederile art. 4 din Legea nr. 227/2015 privind Codul fiscal, cu modificări</w:t>
      </w:r>
      <w:r>
        <w:rPr>
          <w:color w:val="0000FF"/>
        </w:rPr>
        <w:t>le şi completările ulterioare, precum şi cu modificările şi completările aduse prin prezenta lege, prevederile art. I punctele 58, 69, 72, 99, 101, 108, 112, 122, 125 şi 130 se aplică începând cu veniturile aferente lunii ianuarie 2021.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157^3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lunară de calcul al contribuţiei de asigurări sociale de sănătate datorate pentru persoanele fizice care realizează veniturile prevăzute la art. 155 alin. (1) lit. a^1)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lunară de calcul al contribuţiei de asigurări sociale de sănăta</w:t>
      </w:r>
      <w:r>
        <w:rPr>
          <w:color w:val="0000FF"/>
        </w:rPr>
        <w:t>te, în cazul persoanelor fizice care realizează venituri din pensii, o reprezintă partea ce depăşeşte suma lunară de 4.000 lei, pentru fiecare drept de pensie.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Sectiunea a 3-a, Capitolul III, Titlul V a fost completată de Punctul 16, Arti</w:t>
      </w:r>
      <w:r>
        <w:rPr>
          <w:color w:val="0000FF"/>
        </w:rPr>
        <w:t xml:space="preserve">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XXV din ORDONANŢA DE URGENŢĂ nr. 130 din 17 decembrie 202</w:t>
      </w:r>
      <w:r>
        <w:rPr>
          <w:color w:val="0000FF"/>
        </w:rPr>
        <w:t>1, publicată în Monitorul Oficial nr. 1202 din 18 decembrie 2021, prevederile pct. 16 al articolului XXIV se aplică veniturilor realizate începând cu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158 din Sectiune</w:t>
      </w:r>
      <w:r>
        <w:rPr>
          <w:color w:val="0000FF"/>
        </w:rPr>
        <w:t xml:space="preserv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159 din S</w:t>
      </w:r>
      <w:r>
        <w:rPr>
          <w:color w:val="0000FF"/>
        </w:rPr>
        <w:t xml:space="preserve">ectiunea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16</w:t>
      </w:r>
      <w:r>
        <w:rPr>
          <w:color w:val="0000FF"/>
        </w:rPr>
        <w:t xml:space="preserve">0 din Sectiunea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161 din Sectiunea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w:t>
      </w:r>
      <w:r>
        <w:rPr>
          <w:color w:val="0000FF"/>
        </w:rPr>
        <w:t>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162 din Sectiunea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163 din Sectiunea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164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164 din Sectiunea a 3-a , Capitolul III , Titlul V 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165 din Sectiunea a 3-a , Capitolul III , Titlul V a fost abrogat de Punctul 71, Articolul I din ORDONANŢA DE URGENŢĂ nr. 79 din 8 noiembrie 2017, publicată în MONITORUL OFICIAL nr. 885 din 10 noiembrie </w:t>
      </w:r>
      <w:r>
        <w:rPr>
          <w:color w:val="0000FF"/>
        </w:rPr>
        <w:t xml:space="preserve">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166 din Sectiunea a 3-a , Capitolul III , Titlul V a fost abrogat de Punctul 71, Articolul I din ORDONANŢA DE URGENŢĂ nr. 79 din 8 noiembrie 2017, publicată în MONITORUL OFICIAL nr. 885 din 10 noi</w:t>
      </w:r>
      <w:r>
        <w:rPr>
          <w:color w:val="0000FF"/>
        </w:rPr>
        <w:t xml:space="preserve">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167 din Sectiunea a 3-a , Capitolul III , Titlul V </w:t>
      </w:r>
      <w:r>
        <w:rPr>
          <w:color w:val="0000FF"/>
        </w:rPr>
        <w:t xml:space="preserve">a fost abrogat de Punctul 71,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pPr>
      <w:r>
        <w:t>   SECŢIUNEA a 4-a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plata şi declararea contribuţiei de asigurări sociale de sănătate în cazul veniturilor din salarii şi asimilate salariilor, precum şi al veniturilor din pensii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18-12-2021 Denumirea Secţiunii a 4-a din Capitolul III, Titlul V a fost modifi</w:t>
      </w:r>
      <w:r>
        <w:rPr>
          <w:color w:val="0000FF"/>
        </w:rPr>
        <w:t xml:space="preserve">cată de Punctul 17,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ART. 168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şi plata contribuţiei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w:t>
      </w:r>
      <w:r>
        <w:rPr>
          <w:color w:val="0000FF"/>
        </w:rPr>
        <w:t xml:space="preserve">Denumirea marginală a articolului 168 din Sectiunea a 4-a , Capitolul III , Titlul V a fost modificată de Punctul 73,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w:t>
      </w:r>
      <w:r>
        <w:rPr>
          <w:color w:val="0000FF"/>
        </w:rPr>
        <w:t xml:space="preserve">ersoanele fizice şi juridice care au calitatea de angajatori sau sunt asimilate acestora, precum şi plătitorii de venit prevăzuţi la art. 153 alin. (1) lit. f^2) şi f^3) au obligaţia de a calcula şi de a reţine la sursă contribuţia de asigurări sociale de </w:t>
      </w:r>
      <w:r>
        <w:rPr>
          <w:color w:val="0000FF"/>
        </w:rPr>
        <w:t>sănătate datorată de către persoanele fizice care obţin venituri din salarii şi asimilate salariilor ori venituri din pensii.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Alineatul (1) din Articolul 168 , Sectiunea a 4-a , Capitolul III , Titlul V a fost modificat de Punctul 18, Arti</w:t>
      </w:r>
      <w:r>
        <w:rPr>
          <w:color w:val="0000FF"/>
        </w:rPr>
        <w:t xml:space="preserve">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XXV din ORDONANŢA DE URGENŢĂ nr. 130 din 17 decembrie 202</w:t>
      </w:r>
      <w:r>
        <w:rPr>
          <w:color w:val="0000FF"/>
        </w:rPr>
        <w:t>1, publicată în Monitorul Oficial nr. 1202 din 18 decembrie 2021, prevederile pct. 18 al articolului XXIV referitor la alineatele (1) şi (5) ale art. 168, se aplică veniturilor realizate începând cu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Persoanele</w:t>
      </w:r>
      <w:r>
        <w:rPr>
          <w:color w:val="0000FF"/>
        </w:rPr>
        <w:t xml:space="preserve"> juridice prevăzute la art. 153 alin. (1) lit. f^1) calculează şi plătesc contribuţia de asigurări sociale de sănătate pentru persoanele fizice care desfăşoară o activitate în baza unui contract individual de muncă, unui raport de serviciu sau a unui statu</w:t>
      </w:r>
      <w:r>
        <w:rPr>
          <w:color w:val="0000FF"/>
        </w:rPr>
        <w:t>t special prevăzut de lege, pe perioada suspendării din funcţie a acestora, în condiţiile legii, până la data de 25 inclusiv a lunii următoare celei pentru care se datorează.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01-06-2020 Articolul 168 din Sectiunea a 4-a , Capitolul III , Titlul V a f</w:t>
      </w:r>
      <w:r>
        <w:rPr>
          <w:color w:val="0000FF"/>
        </w:rPr>
        <w:t xml:space="preserve">ost completat de Punctul 6, Articolul I, Capitolul I din ORDONANŢA DE URGENŢĂ nr. 69 din 14 mai 2020, publicată în MONITORUL OFICIAL nr. 393 din 14 mai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Prevederile alin. (1^1) se aplică numai în situaţia în care persoanele fizice prevăzute</w:t>
      </w:r>
      <w:r>
        <w:rPr>
          <w:color w:val="0000FF"/>
        </w:rPr>
        <w:t xml:space="preserve"> la art. 153 alin. (1) lit. f^1) nu au realizat în cursul lunii venituri din salarii şi asimilate salariilor.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01-06-2020 Articolul 168 din Sectiunea a 4-a , Capitolul III , Titlul V a fost completat de Punctul 6, Articolul I, Capitolul I din ORDONANŢ</w:t>
      </w:r>
      <w:r>
        <w:rPr>
          <w:color w:val="0000FF"/>
        </w:rPr>
        <w:t xml:space="preserve">A DE URGENŢĂ nr. 69 din 14 mai 2020, publicată în MONITORUL OFICIAL nr. 393 din 14 mai 2020) </w:t>
      </w:r>
    </w:p>
    <w:p w:rsidR="00000000" w:rsidRDefault="00C8382D">
      <w:pPr>
        <w:pStyle w:val="NormalWeb"/>
        <w:spacing w:before="0" w:beforeAutospacing="0" w:after="0" w:afterAutospacing="0"/>
        <w:jc w:val="both"/>
      </w:pPr>
      <w:r>
        <w:t xml:space="preserve">   (2) Prevederile alin. (1) se aplică şi în cazul persoanelor fizice care realizează în România venituri din salarii sau asimilate salariilor de la angajatori </w:t>
      </w:r>
      <w:r>
        <w:t xml:space="preserve">din state care nu intră sub incidenţa legislaţiei europene aplicabile în domeniul securităţii sociale şi a acordurilor privind sistemele de securitate socială la care România este parte.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În cazul avantajelor în bani şi/sau în natură primite de la</w:t>
      </w:r>
      <w:r>
        <w:rPr>
          <w:color w:val="0000FF"/>
        </w:rPr>
        <w:t xml:space="preserve"> terţi ca urmare a prevederilor contractului individual de muncă, a unui raport de serviciu, act de detaşare sau a unui statut special prevăzut de lege ori a unei relaţii contractuale între părţi, după caz, obligaţia de calcul, reţinere şi plată a contribu</w:t>
      </w:r>
      <w:r>
        <w:rPr>
          <w:color w:val="0000FF"/>
        </w:rPr>
        <w:t>ţiei de asigurări sociale de sănătate, datorată potrivit legii, revine după cum urmează: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angajatorului rezident fiscal român, când avantajele în bani şi/sau în natură sunt acordate de alte entităţi decât acesta şi plata se efectuează prin intermediu</w:t>
      </w:r>
      <w:r>
        <w:rPr>
          <w:color w:val="0000FF"/>
        </w:rPr>
        <w:t>l angajatorului;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plătitorilor de venituri rezidenţi fiscali români, când avantajele în bani şi/sau în natură sunt acordate şi plătite direct persoanei fizice de alte entităţi decât angajatorul, cu excepţia situaţiei persoanelor fizice care realizează</w:t>
      </w:r>
      <w:r>
        <w:rPr>
          <w:color w:val="0000FF"/>
        </w:rPr>
        <w:t xml:space="preserve"> în România venituri din salarii şi asimilate salariilor ca urmare a contractelor de muncă încheiate cu angajatori care nu sunt rezidenţi fiscali români şi care datorează contribuţiile sociale obligatorii pentru salariaţii lor, potrivit prevederilor legisl</w:t>
      </w:r>
      <w:r>
        <w:rPr>
          <w:color w:val="0000FF"/>
        </w:rPr>
        <w:t>aţiei europene aplicabile în domeniul securităţii sociale, precum şi acordurilor privind sistemele de securitate socială la care România este parte, pentru care sunt aplicabile prevederile alin. (4);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persoanelor fizice, când avantajele în bani şi/sau</w:t>
      </w:r>
      <w:r>
        <w:rPr>
          <w:color w:val="0000FF"/>
        </w:rPr>
        <w:t xml:space="preserve"> în natură sunt acordate şi plătite direct persoanei fizice de plătitori de venituri care nu sunt rezidenţi fiscali români, alţii decât angajatorul.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01-03-2021 Alineatul (2^1) din Articolul 168 , Sectiunea a 4-a , Capitolul III , Titlul V </w:t>
      </w:r>
      <w:r>
        <w:rPr>
          <w:color w:val="0000FF"/>
        </w:rPr>
        <w:t xml:space="preserve">a fost modificat de Punctul 9, Articolul I din ORDONANŢA DE URGENŢĂ nr. 13 din 24 februarie 2021, publicată în MONITORUL OFICIAL nr. 197 din 26 februarie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a) a alineatului (1) al articolului V din ORDONANŢA DE URGENŢĂ n</w:t>
      </w:r>
      <w:r>
        <w:rPr>
          <w:color w:val="0000FF"/>
        </w:rPr>
        <w:t>r. 13 din 24 februarie 2021, publicată în MONITORUL OFICIAL nr. 197 din 26 februarie 2021, prin derogare de la prevederile art. 4 alin. (1) din Legea nr. 227/2015 privind Codul fiscal, cu modificările şi completările ulterioare, prevederile art. I pct. 2 ş</w:t>
      </w:r>
      <w:r>
        <w:rPr>
          <w:color w:val="0000FF"/>
        </w:rPr>
        <w:t>i 7-10 se aplică începând cu veniturile aferente lunii următoare publicării în Monitorul Oficial al României, Partea I,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 Prin excepţie de la prevederile alin. (2^1) lit. c), în cazul persoanelor fizice</w:t>
      </w:r>
      <w:r>
        <w:rPr>
          <w:color w:val="0000FF"/>
        </w:rPr>
        <w:t xml:space="preserve"> care obţin avantaje în bani şi/sau în natură de la terţi care nu sunt rezidenţi fiscali români, angajatorul rezident fiscal român sau angajatorul care nu este rezident fiscal român şi care intră sub incidenţa legislaţiei europene aplicabile în domeniul se</w:t>
      </w:r>
      <w:r>
        <w:rPr>
          <w:color w:val="0000FF"/>
        </w:rPr>
        <w:t>curităţii sociale, precum şi a acordurilor privind sistemele de securitate socială la care România este parte poate opta pentru obligaţia de calcul, reţinere şi plată a contribuţiei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Articolul 168 din Secti</w:t>
      </w:r>
      <w:r>
        <w:rPr>
          <w:color w:val="0000FF"/>
        </w:rPr>
        <w:t xml:space="preserve">unea a 4-a , Capitolul III , Titlul V a fost completat de Punctul 31,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 c) a alin. (1) al III din ORDONANŢA nr. 8 din </w:t>
      </w:r>
      <w:r>
        <w:rPr>
          <w:color w:val="0000FF"/>
        </w:rPr>
        <w:t>30 august 2021, publicată în MONITORUL OFICIAL nr. 832 din 31 august 2021, prevederile art. I pct. 29-32, 34 şi 35 se aplică începând cu veniturile aferente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Contribuţia </w:t>
      </w:r>
      <w:r>
        <w:rPr>
          <w:color w:val="0000FF"/>
        </w:rPr>
        <w:t>de asigurări sociale de sănătate calculată şi reţinută potrivit alin. (1) se plăteşte până la data de 25 inclusiv a lunii următoare celei pentru care se plătesc veniturile sau până la data de 25 inclusiv a lunii următoare trimestrului pentru care se datore</w:t>
      </w:r>
      <w:r>
        <w:rPr>
          <w:color w:val="0000FF"/>
        </w:rPr>
        <w:t>ază, după caz,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(3) din Articolul 168 , Sectiunea a 4-a , Capitolul III , Titlul V a fost modificat de Punctul 73, Articolul I din ORDONANŢA DE URGENŢĂ nr. 79 din 8 noiembrie 2017, publicată în MONITORUL OFICIAL nr</w:t>
      </w:r>
      <w:r>
        <w:rPr>
          <w:color w:val="0000FF"/>
        </w:rPr>
        <w:t xml:space="preserve">.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persoanele fizice care îşi desfăşoară activitatea în România şi obţin venituri sub formă de salarii de la angajatori care nu au sediu social, sediu permanent sau reprezentanţă</w:t>
      </w:r>
      <w:r>
        <w:rPr>
          <w:color w:val="0000FF"/>
        </w:rPr>
        <w:t xml:space="preserve"> în România şi care datorează contribuţia de asigurări sociale de sănătate în România, potrivit prevederilor legislaţiei europene aplicabile în domeniul securităţii sociale, precum şi a acordurilor privind sistemele de securitate socială la care România es</w:t>
      </w:r>
      <w:r>
        <w:rPr>
          <w:color w:val="0000FF"/>
        </w:rPr>
        <w:t>te parte, au obligaţia de a calcula contribuţia de asigurări sociale de sănătate, precum şi de a o plăti lunar, până la data de 25 inclusiv a lunii următoare celei pentru care se plătesc veniturile, numai dacă există un acord încheiat în acest sens cu anga</w:t>
      </w:r>
      <w:r>
        <w:rPr>
          <w:color w:val="0000FF"/>
        </w:rPr>
        <w:t>jatorul.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(4) din Articolul 168 , Sectiunea a 4-a , Capitolul III , Titlul V a fost modificat de Punctul 73, Articolul I din ORDONANŢA DE URGENŢĂ nr. 79 din 8 noiembrie 2017, publicată în MONITORUL OFICIAL nr. 885 din 10 noiembrie</w:t>
      </w:r>
      <w:r>
        <w:rPr>
          <w:color w:val="0000FF"/>
        </w:rPr>
        <w:t xml:space="preserv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Calculul contribuţiei de asigurări sociale de sănătate se realizează prin aplicarea cotei prevăzute la art. 156 asupra bazei lunare de calcul menţionate la art. 157, 157^1 sau 157^3,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Alineatul (5) din Articolul 16</w:t>
      </w:r>
      <w:r>
        <w:rPr>
          <w:color w:val="0000FF"/>
        </w:rPr>
        <w:t xml:space="preserve">8 , Sectiunea a 4-a , Capitolul III , Titlul V a fost modificat de Punctul 18,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w:t>
      </w:r>
      <w:r>
        <w:rPr>
          <w:color w:val="0000FF"/>
        </w:rPr>
        <w:t>atului (1) al articolului XXV din ORDONANŢA DE URGENŢĂ nr. 130 din 17 decembrie 2021, publicată în Monitorul Oficial nr. 1202 din 18 decembrie 2021, prevederile pct. 18 al articolului XXIV referitor la alineatele (1) şi (5) ale art. 168, se aplică venituri</w:t>
      </w:r>
      <w:r>
        <w:rPr>
          <w:color w:val="0000FF"/>
        </w:rPr>
        <w:t>lor realizate începând cu data de 1 ianuarie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01-01-2020 Alineatul (5^1) din Articolul 168 , Sectiunea a 4-a , Capitolul III , Titlul V a fost abrogat de Punctul 3, Articolul I din LEGEA nr. 263 din 30 decembrie 20</w:t>
      </w:r>
      <w:r>
        <w:rPr>
          <w:color w:val="0000FF"/>
        </w:rPr>
        <w:t xml:space="preserve">19, publicată în MONITORUL OFICIAL nr. 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articolului II din LEGEA nr. 263 din 30 decembrie 2019, publicată în MONITORUL OFICIAL nr. 1054 din 30 decembrie 2019, prevederile modificatoare de la articolul I pct. 1-4, se aplică începând cu veniturile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(6) din Articolul 168 , Sectiunea a 4-a , Capitolul III , Titlul V a fost abrogat de Punctul 74, Articolul I din ORDONANŢA DE URGENŢĂ nr. 79 din 8 noiembrie 2017, publicată în MONITORUL OFICIAL nr. 885 din 10 no</w:t>
      </w:r>
      <w:r>
        <w:rPr>
          <w:color w:val="0000FF"/>
        </w:rPr>
        <w:t xml:space="preserve">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În cazul în care au fost acordate sume reprezentând salarii/solde sau diferenţe de salarii/solde, stabilite prin lege sau în baza unor hotărâri judecătoreşti rămase definitive şi irevocabile/hotărâri judecătoreşti definitive şi execu</w:t>
      </w:r>
      <w:r>
        <w:rPr>
          <w:color w:val="0000FF"/>
        </w:rPr>
        <w:t>torii, inclusiv cele acordate potrivit hotărârilor primei instanţe, executorii de drept, precum şi în cazul în care prin astfel de hotărâri s-a dispus reîncadrarea în muncă a unor persoane, sumele respective se defalcă pe lunile la care se referă şi se uti</w:t>
      </w:r>
      <w:r>
        <w:rPr>
          <w:color w:val="0000FF"/>
        </w:rPr>
        <w:t xml:space="preserve">lizează cotele de contribuţii de asigurări sociale de sănătate care erau în vigoare în acea perioadă. Contribuţiile de asigurări sociale de sănătate datorate potrivit legii se calculează, se reţin la data efectuării plăţii şi se plătesc până la data de 25 </w:t>
      </w:r>
      <w:r>
        <w:rPr>
          <w:color w:val="0000FF"/>
        </w:rPr>
        <w:t>inclusiv a lunii următoare celei în care au fost plătite aceste sume.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18-12-2021 Alineatul (7) din Articolul 168 , Sectiunea a 4-a , Capitolul III , Titlul V a fost modificat de Punctul 18, Articolul XXIV din ORDONANŢA DE URGENŢĂ nr. 130 din 17 decem</w:t>
      </w:r>
      <w:r>
        <w:rPr>
          <w:color w:val="0000FF"/>
        </w:rPr>
        <w:t xml:space="preserve">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(7^1) În cazul în care au fost acordate sume reprezentând pensii sau diferenţe de pensii, stabilite prin lege sau în baza unor hotărâri judecătoreşti rămase definitive şi irevo</w:t>
      </w:r>
      <w:r>
        <w:rPr>
          <w:color w:val="0000FF"/>
        </w:rPr>
        <w:t>cabile/hotărâri judecătoreşti definitive şi executorii, aferente unor perioade în care se datorează contribuţia individuală de asigurări sociale de sănătate/contribuţia de asigurări sociale de sănătate, după caz, pentru sumele respective se utilizează cote</w:t>
      </w:r>
      <w:r>
        <w:rPr>
          <w:color w:val="0000FF"/>
        </w:rPr>
        <w:t>le de contribuţii în vigoare în acele perioade. Contribuţiile de asigurări sociale de sănătate datorate potrivit legii se calculează, se reţin la data efectuării plăţii şi se plătesc până la data de 25 inclusiv a lunii următoare celei în care au fost plăti</w:t>
      </w:r>
      <w:r>
        <w:rPr>
          <w:color w:val="0000FF"/>
        </w:rPr>
        <w:t>te aceste sume.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18-12-2021 Alineatul (7^1) din Articolul 168 , Sectiunea a 4-a , Capitolul III , Titlul V a fost modificat de Punctul 18, Articolul XXIV din ORDONANŢA DE URGENŢĂ nr. 130 din 17 decembrie 2021, publicată în MONITORUL OFICIAL nr. 1202 d</w:t>
      </w:r>
      <w:r>
        <w:rPr>
          <w:color w:val="0000FF"/>
        </w:rPr>
        <w:t xml:space="preserve">in 18 decembrie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Calculul contribuţiei de asigurări sociale de sănătate datorate de persoanele prevăzute la alin. (2) se realizează de către acestea, conform prevederilor alin. (5). Contribuţia se plăteşte până la data de 25 a lunii următoar</w:t>
      </w:r>
      <w:r>
        <w:rPr>
          <w:color w:val="0000FF"/>
        </w:rPr>
        <w:t>e celei pentru care se plătesc veniturile.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01-01-2020 Alineatul (8) din Articolul 168 , Sectiunea a 4-a , Capitolul III , Titlul V a fost modificat de Punctul 4, Articolul I din LEGEA nr. 263 din 30 decembrie 2019, publicată în MONITORUL OFICIAL nr. </w:t>
      </w:r>
      <w:r>
        <w:rPr>
          <w:color w:val="0000FF"/>
        </w:rPr>
        <w:t xml:space="preserve">1054 din 30 decembrie 2019)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articolului II din LEGEA nr. 263 din 30 decembrie 2019, publicată în MONITORUL OFICIAL nr. 1054 din 30 decembrie 2019, prevederile modificatoare de la articolul I pct. 1-4, se aplică începând cu venituri</w:t>
      </w:r>
      <w:r>
        <w:rPr>
          <w:color w:val="0000FF"/>
        </w:rPr>
        <w:t>le aferente lunii ianuarie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(9) din Articolul 168 , Sectiunea a 4-a , Capitolul III , Titlul V a fost abrogat de Punctul 76, Articolul I din ORDONANŢA DE URGENŢĂ nr. 79 din 8 noiembrie 2017, publ</w:t>
      </w:r>
      <w:r>
        <w:rPr>
          <w:color w:val="0000FF"/>
        </w:rPr>
        <w:t xml:space="preserve">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(9^1) din Articolul 168 , Sectiunea a 4-a , Capitolul III , Titlul V a fost abrogat de Punctul 76, Articolul I din ORDONANŢA DE URGENŢĂ nr. 79 din 8 no</w:t>
      </w:r>
      <w:r>
        <w:rPr>
          <w:color w:val="0000FF"/>
        </w:rPr>
        <w:t xml:space="preserve">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(9^2) din Articolul 168 , Sectiunea a 4-a , Capitolul III , Titlul V </w:t>
      </w:r>
      <w:r>
        <w:rPr>
          <w:color w:val="0000FF"/>
        </w:rPr>
        <w:t xml:space="preserve">a fost abrogat de Punctul 76,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(9^3) din Articolul 168 , Sectiunea a 4-a , Capitol</w:t>
      </w:r>
      <w:r>
        <w:rPr>
          <w:color w:val="0000FF"/>
        </w:rPr>
        <w:t xml:space="preserve">ul III , Titlul V a fost abrogat de Punctul 76,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cazul în care au fost acordate cumulat sume reprezentând ajutoare s</w:t>
      </w:r>
      <w:r>
        <w:rPr>
          <w:color w:val="0000FF"/>
        </w:rPr>
        <w:t xml:space="preserve">ociale, indemnizaţii de şomaj, venituri din pensii, indemnizaţii pe perioada concediului de acomodare sau indemnizaţii pentru creşterea copilului, sumele respective se defalcă pe lunile la care se referă şi se utilizează cotele de contribuţii de asigurări </w:t>
      </w:r>
      <w:r>
        <w:rPr>
          <w:color w:val="0000FF"/>
        </w:rPr>
        <w:t xml:space="preserve">sociale de sănătate care erau în vigoare în acea perioadă. Contribuţiile de asigurări sociale de sănătate datorate potrivit legii se calculează, se reţin la data efectuării plăţii sumelor respective şi se plătesc până la data de 25 a lunii următoare celei </w:t>
      </w:r>
      <w:r>
        <w:rPr>
          <w:color w:val="0000FF"/>
        </w:rPr>
        <w:t>în care au fost plătite aceste sume.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12-08-2016 Alin. (10) al art. 168 a fost modificat de pct. 4 al art. VI din LEGEA nr. 57 din 11 aprilie 2016, publicată în MONITORUL OFICIAL nr. 283 din 14 aprilie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Persoanele fizice care realizeaz</w:t>
      </w:r>
      <w:r>
        <w:rPr>
          <w:color w:val="0000FF"/>
        </w:rPr>
        <w:t>ă venituri reprezentând remuneraţii, indemnizaţii şi alte venituri similare, precum şi orice alte avantaje, în bani şi/sau în natură, obţinute din străinătate în calitate de membri ai consiliului de administraţie, membri ai directoratului, membri ai consil</w:t>
      </w:r>
      <w:r>
        <w:rPr>
          <w:color w:val="0000FF"/>
        </w:rPr>
        <w:t>iului de supraveghere, administratori, directori, cenzori, membri fondatori, reprezentanţi în adunarea generală a acţionarilor sau orice alte activităţi desfăşurate în funcţii similare pentru activitatea desfăşurată în străinătate la angajatori/plătitori d</w:t>
      </w:r>
      <w:r>
        <w:rPr>
          <w:color w:val="0000FF"/>
        </w:rPr>
        <w:t>e venit care nu au sediul permanent şi nu sunt rezidenţi fiscali în România au obligaţia de a calcula şi plăti contribuţia de asigurări sociale de sănătate prin aplicarea cotei prevăzute la art. 156 asupra bazei de calcul prevăzute la art. 157^2. Contribuţ</w:t>
      </w:r>
      <w:r>
        <w:rPr>
          <w:color w:val="0000FF"/>
        </w:rPr>
        <w:t>ia de asigurări sociale de sănătate se plăteşte până la termenul legal de depunere al Declaraţiei unice privind impozitul pe venit şi contribuţiile sociale datorate de persoanele fizice prevăzut la art. 122.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Articolul 168 din Sectiunea a 4</w:t>
      </w:r>
      <w:r>
        <w:rPr>
          <w:color w:val="0000FF"/>
        </w:rPr>
        <w:t xml:space="preserve">-a , Capitolul III , Titlul V a fost completat de Punctul 125,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din articolul VII din LE</w:t>
      </w:r>
      <w:r>
        <w:rPr>
          <w:color w:val="0000FF"/>
        </w:rPr>
        <w:t>GEA nr. 296 din 18 decembrie 2020, publicată în MONITORUL OFICIAL nr. 1269 din 21 decembrie 2020, prin derogare de la prevederile art. 4 din Legea nr. 227/2015 privind Codul fiscal, cu modificările şi completările ulterioare, precum şi cu modificările şi c</w:t>
      </w:r>
      <w:r>
        <w:rPr>
          <w:color w:val="0000FF"/>
        </w:rPr>
        <w:t>ompletările aduse prin prezenta lege, prevederile art. I punctele 58, 69, 72, 99, 101, 108, 112, 122, 125 şi 130 se aplică începând cu veniturile aferente lunii ianuarie 2021.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arti</w:t>
      </w:r>
      <w:r>
        <w:t>colelor I</w:t>
      </w:r>
    </w:p>
    <w:p w:rsidR="00000000" w:rsidRDefault="00C8382D">
      <w:pPr>
        <w:pStyle w:val="NormalWeb"/>
        <w:spacing w:before="0" w:beforeAutospacing="0" w:after="0" w:afterAutospacing="0"/>
        <w:jc w:val="both"/>
      </w:pPr>
      <w:r>
        <w:t> şi III din ORDONANŢA DE URGENŢĂ nr. 3 din 8 februarie 2018</w:t>
      </w:r>
    </w:p>
    <w:p w:rsidR="00000000" w:rsidRDefault="00C8382D">
      <w:pPr>
        <w:pStyle w:val="NormalWeb"/>
        <w:spacing w:before="0" w:beforeAutospacing="0" w:after="0" w:afterAutospacing="0"/>
        <w:jc w:val="both"/>
      </w:pPr>
      <w:r>
        <w:t>, publicată în MONITORUL OFICIAL nr. 125 din 8 februarie 2018:</w:t>
      </w:r>
    </w:p>
    <w:p w:rsidR="00000000" w:rsidRDefault="00C8382D">
      <w:pPr>
        <w:pStyle w:val="NormalWeb"/>
        <w:spacing w:before="0" w:beforeAutospacing="0" w:after="0" w:afterAutospacing="0"/>
        <w:jc w:val="both"/>
      </w:pPr>
      <w:r>
        <w:t> </w:t>
      </w:r>
      <w:r>
        <w:t> </w:t>
      </w:r>
      <w:r>
        <w:t>Articolul I</w:t>
      </w:r>
    </w:p>
    <w:p w:rsidR="00000000" w:rsidRDefault="00C8382D">
      <w:pPr>
        <w:pStyle w:val="NormalWeb"/>
        <w:spacing w:before="0" w:beforeAutospacing="0" w:after="0" w:afterAutospacing="0"/>
        <w:jc w:val="both"/>
      </w:pPr>
      <w:r>
        <w:t> </w:t>
      </w:r>
      <w:r>
        <w:t> </w:t>
      </w:r>
      <w:r>
        <w:t xml:space="preserve">(1) Prevederile prezentului articol se aplică persoanelor fizice care realizează venituri din salarii şi </w:t>
      </w:r>
      <w:r>
        <w:t xml:space="preserve">asimilate salariilor în baza contractelor individuale de muncă sau a actelor de detaşare, aflate în derulare la data de 31 decembrie 2017, şi care se încadrează în categoriile de persoane scutite de la plata impozitului pe venit potrivit art. 60 din Legea </w:t>
      </w:r>
      <w:r>
        <w:t>nr. 227/2015 privind Codul fiscal</w:t>
      </w:r>
    </w:p>
    <w:p w:rsidR="00000000" w:rsidRDefault="00C8382D">
      <w:pPr>
        <w:pStyle w:val="NormalWeb"/>
        <w:spacing w:before="0" w:beforeAutospacing="0" w:after="0" w:afterAutospacing="0"/>
        <w:jc w:val="both"/>
      </w:pPr>
      <w:r>
        <w:t>, cu modificările şi completările ulterioare, al căror salariu brut lunar este majorat cu cel puţin 20% faţă de nivelul celui din luna decembrie 2017, în perioada de aplicare a prezentului articol, precum şi persoanelor fi</w:t>
      </w:r>
      <w:r>
        <w:t>zice prevăzute la art. 168 alin. (2)</w:t>
      </w:r>
    </w:p>
    <w:p w:rsidR="00000000" w:rsidRDefault="00C8382D">
      <w:pPr>
        <w:pStyle w:val="NormalWeb"/>
        <w:spacing w:before="0" w:beforeAutospacing="0" w:after="0" w:afterAutospacing="0"/>
        <w:jc w:val="both"/>
      </w:pPr>
      <w:r>
        <w:t> şi (4) din Legea nr. 227/2015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(2) În sensul prezentei ordonanţe de urgenţă salariul brut din luna decembrie 2017, prevăzut la alin. (1), cuprinde salariul brut de încadr</w:t>
      </w:r>
      <w:r>
        <w:t>are şi elementele de natura veniturilor salariale care se acordă, în fiecare lună, conform contractului individual de muncă valabil în luna decembrie 2017, care constituie bază de calcul al contribuţiilor sociale obligatorii.</w:t>
      </w:r>
    </w:p>
    <w:p w:rsidR="00000000" w:rsidRDefault="00C8382D">
      <w:pPr>
        <w:pStyle w:val="NormalWeb"/>
        <w:spacing w:before="0" w:beforeAutospacing="0" w:after="0" w:afterAutospacing="0"/>
        <w:jc w:val="both"/>
      </w:pPr>
      <w:r>
        <w:t> </w:t>
      </w:r>
      <w:r>
        <w:t> </w:t>
      </w:r>
      <w:r>
        <w:t>(3) În cazul în care contra</w:t>
      </w:r>
      <w:r>
        <w:t>ctul individual de muncă a fost suspendat până la data de 31 decembrie 2017 sau este suspendat la data menţionată anterior, iar angajatul îşi reia activitatea în cursul anului 2018, salariul brut luat în considerare este cel prevăzut la alin. (2).</w:t>
      </w:r>
    </w:p>
    <w:p w:rsidR="00000000" w:rsidRDefault="00C8382D">
      <w:pPr>
        <w:pStyle w:val="NormalWeb"/>
        <w:spacing w:before="0" w:beforeAutospacing="0" w:after="0" w:afterAutospacing="0"/>
        <w:jc w:val="both"/>
      </w:pPr>
      <w:r>
        <w:t> </w:t>
      </w:r>
      <w:r>
        <w:t> </w:t>
      </w:r>
      <w:r>
        <w:t>(4) P</w:t>
      </w:r>
      <w:r>
        <w:t>revederile prezentului articol nu se aplică:</w:t>
      </w:r>
    </w:p>
    <w:p w:rsidR="00000000" w:rsidRDefault="00C8382D">
      <w:pPr>
        <w:pStyle w:val="NormalWeb"/>
        <w:spacing w:before="0" w:beforeAutospacing="0" w:after="0" w:afterAutospacing="0"/>
        <w:jc w:val="both"/>
      </w:pPr>
      <w:r>
        <w:t> </w:t>
      </w:r>
      <w:r>
        <w:t> </w:t>
      </w:r>
      <w:r>
        <w:t>a) personalului din sectorul bugetar plătit din bugetul general consolidat al statului, prevăzut în Legea-cadru nr. 153/2017</w:t>
      </w:r>
    </w:p>
    <w:p w:rsidR="00000000" w:rsidRDefault="00C8382D">
      <w:pPr>
        <w:pStyle w:val="NormalWeb"/>
        <w:spacing w:before="0" w:beforeAutospacing="0" w:after="0" w:afterAutospacing="0"/>
        <w:jc w:val="both"/>
      </w:pPr>
      <w:r>
        <w:t> </w:t>
      </w:r>
      <w:r>
        <w:t>privind salarizarea personalului plătit din fonduri publice, cu modificările şi completările ulterioare;</w:t>
      </w:r>
    </w:p>
    <w:p w:rsidR="00000000" w:rsidRDefault="00C8382D">
      <w:pPr>
        <w:pStyle w:val="NormalWeb"/>
        <w:spacing w:before="0" w:beforeAutospacing="0" w:after="0" w:afterAutospacing="0"/>
        <w:jc w:val="both"/>
      </w:pPr>
      <w:r>
        <w:t> </w:t>
      </w:r>
      <w:r>
        <w:t> </w:t>
      </w:r>
      <w:r>
        <w:t>b) în situaţiile în care, potrivit acordului de voinţă al părţilor, în cadrul perioadei prevăzute la art. III alin. (1) nivelul salariului brut lunar este diminuat sub nivelul prevăzut la alin. (1), de la data modificării contractului individual de muncă;</w:t>
      </w:r>
    </w:p>
    <w:p w:rsidR="00000000" w:rsidRDefault="00C8382D">
      <w:pPr>
        <w:pStyle w:val="NormalWeb"/>
        <w:spacing w:before="0" w:beforeAutospacing="0" w:after="0" w:afterAutospacing="0"/>
        <w:jc w:val="both"/>
      </w:pPr>
      <w:r>
        <w:t> </w:t>
      </w:r>
      <w:r>
        <w:t> </w:t>
      </w:r>
      <w:r>
        <w:t>c) pentru perioada în care contractul individual de muncă este suspendat potrivit Legii nr. 53/2003 - Codul muncii</w:t>
      </w:r>
    </w:p>
    <w:p w:rsidR="00000000" w:rsidRDefault="00C8382D">
      <w:pPr>
        <w:pStyle w:val="NormalWeb"/>
        <w:spacing w:before="0" w:beforeAutospacing="0" w:after="0" w:afterAutospacing="0"/>
        <w:jc w:val="both"/>
      </w:pPr>
      <w:r>
        <w:t>, republicată, cu modificările şi completările ulterioare.</w:t>
      </w:r>
    </w:p>
    <w:p w:rsidR="00000000" w:rsidRDefault="00C8382D">
      <w:pPr>
        <w:pStyle w:val="NormalWeb"/>
        <w:spacing w:before="0" w:beforeAutospacing="0" w:after="0" w:afterAutospacing="0"/>
        <w:jc w:val="both"/>
      </w:pPr>
      <w:r>
        <w:t> </w:t>
      </w:r>
      <w:r>
        <w:t> </w:t>
      </w:r>
      <w:r>
        <w:t>(5) Prin derogare de la prevederile art. 168 alin. (5) din Legea nr. 227/201</w:t>
      </w:r>
      <w:r>
        <w:t>5</w:t>
      </w:r>
    </w:p>
    <w:p w:rsidR="00000000" w:rsidRDefault="00C8382D">
      <w:pPr>
        <w:pStyle w:val="NormalWeb"/>
        <w:spacing w:before="0" w:beforeAutospacing="0" w:after="0" w:afterAutospacing="0"/>
        <w:jc w:val="both"/>
      </w:pPr>
      <w:r>
        <w:t>, cu modificările şi completările ulterioare, pentru angajaţii prevăzuţi la alin. (1) şi (3) angajatorii/plătitorii, după caz, stabilesc, reţin la sursă şi plătesc contribuţia de asigurări sociale de sănătate, după următoarea formulă de calcul:</w:t>
      </w:r>
    </w:p>
    <w:p w:rsidR="00000000" w:rsidRDefault="00C8382D">
      <w:pPr>
        <w:pStyle w:val="NormalWeb"/>
        <w:spacing w:before="0" w:beforeAutospacing="0" w:after="0" w:afterAutospacing="0"/>
        <w:jc w:val="both"/>
      </w:pPr>
      <w:r>
        <w:t> </w:t>
      </w:r>
      <w:r>
        <w:t> </w:t>
      </w:r>
      <w:r>
        <w:t>CASS_r</w:t>
      </w:r>
      <w:r>
        <w:t>eţinută = venit brut_2018 – CAS_datorată în 2018 – salariu net _decembrie2017</w:t>
      </w:r>
    </w:p>
    <w:p w:rsidR="00000000" w:rsidRDefault="00C8382D">
      <w:pPr>
        <w:pStyle w:val="NormalWeb"/>
        <w:spacing w:before="0" w:beforeAutospacing="0" w:after="0" w:afterAutospacing="0"/>
        <w:jc w:val="both"/>
      </w:pPr>
      <w:r>
        <w:t> </w:t>
      </w:r>
      <w:r>
        <w:t> </w:t>
      </w:r>
      <w:r>
        <w:t>Simbolurile utilizate au următoarele înţelesuri:</w:t>
      </w:r>
    </w:p>
    <w:p w:rsidR="00000000" w:rsidRDefault="00C8382D">
      <w:pPr>
        <w:pStyle w:val="NormalWeb"/>
        <w:spacing w:before="0" w:beforeAutospacing="0" w:after="0" w:afterAutospacing="0"/>
        <w:jc w:val="both"/>
      </w:pPr>
      <w:r>
        <w:t> </w:t>
      </w:r>
      <w:r>
        <w:t> </w:t>
      </w:r>
      <w:r>
        <w:t>a) CASS_reţinută = contribuţia de asigurări sociale de sănătate reţinută de către angajatori/plătitori din salariul brut în</w:t>
      </w:r>
      <w:r>
        <w:t xml:space="preserve"> lună, care nu poate fi mai mare decât contribuţia calculată şi datorată conform dispoziţiilor Legii nr. 227/2015, cu modificările şi completările ulterioare;</w:t>
      </w:r>
    </w:p>
    <w:p w:rsidR="00000000" w:rsidRDefault="00C8382D">
      <w:pPr>
        <w:pStyle w:val="NormalWeb"/>
        <w:spacing w:before="0" w:beforeAutospacing="0" w:after="0" w:afterAutospacing="0"/>
        <w:jc w:val="both"/>
      </w:pPr>
      <w:r>
        <w:t> </w:t>
      </w:r>
      <w:r>
        <w:t> </w:t>
      </w:r>
      <w:r>
        <w:t>b) venit brut_2018 = venitul bază de calcul al CASS, realizat în anul 2018;</w:t>
      </w:r>
    </w:p>
    <w:p w:rsidR="00000000" w:rsidRDefault="00C8382D">
      <w:pPr>
        <w:pStyle w:val="NormalWeb"/>
        <w:spacing w:before="0" w:beforeAutospacing="0" w:after="0" w:afterAutospacing="0"/>
        <w:jc w:val="both"/>
      </w:pPr>
      <w:r>
        <w:t> </w:t>
      </w:r>
      <w:r>
        <w:t> </w:t>
      </w:r>
      <w:r>
        <w:t>c) CAS_datorată</w:t>
      </w:r>
      <w:r>
        <w:t xml:space="preserve"> în 2018 = contribuţia de asigurări sociale, calculată şi reţinută de către angajatori/plătitori, potrivit prevederilor Legii nr. 227/2015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d) salariu net_decembrie2017 = salariul net, determinat prin deducer</w:t>
      </w:r>
      <w:r>
        <w:t>ea din salariul brut a contribuţiilor sociale individuale obligatorii, potrivit legii, în luna decembrie 2017, corespunzător salariului brut prevăzut în contractul individual de muncă, aflat în derulare la data de 31 decembrie 2017.</w:t>
      </w:r>
    </w:p>
    <w:p w:rsidR="00000000" w:rsidRDefault="00C8382D">
      <w:pPr>
        <w:pStyle w:val="NormalWeb"/>
        <w:spacing w:before="0" w:beforeAutospacing="0" w:after="0" w:afterAutospacing="0"/>
        <w:jc w:val="both"/>
      </w:pPr>
      <w:r>
        <w:t> </w:t>
      </w:r>
      <w:r>
        <w:t> </w:t>
      </w:r>
      <w:r>
        <w:t>(6) În cazul în care</w:t>
      </w:r>
      <w:r>
        <w:t xml:space="preserve">, în cursul lunii, contractul individual de muncă este suspendat, a încetat raportul de muncă sau intervine detaşarea angajatului, salariul brut de referinţă prevăzut la alin. (2) se recalculează proporţional cu numărul de zile lucrate în luna pentru care </w:t>
      </w:r>
      <w:r>
        <w:t>se datorează contribuţia de asigurări sociale de sănătate.</w:t>
      </w:r>
    </w:p>
    <w:p w:rsidR="00000000" w:rsidRDefault="00C8382D">
      <w:pPr>
        <w:pStyle w:val="NormalWeb"/>
        <w:spacing w:before="0" w:beforeAutospacing="0" w:after="0" w:afterAutospacing="0"/>
        <w:jc w:val="both"/>
      </w:pPr>
      <w:r>
        <w:t> </w:t>
      </w:r>
      <w:r>
        <w:t> </w:t>
      </w:r>
      <w:r>
        <w:t>(7) Dispoziţiile prezentului articol sunt aplicabile şi în cazul în care, pentru angajaţii detaşaţi, drepturile salariale sunt plătite de către entitatea la care au fost detaşaţi pe baza informa</w:t>
      </w:r>
      <w:r>
        <w:t>ţiilor transmise de angajator referitoare la îndeplinirea condiţiilor prevăzute la alin. (1), respectiv majorarea cu cel puţin 20% a salariului brut de referinţă prevăzut la alin. (2).</w:t>
      </w:r>
    </w:p>
    <w:p w:rsidR="00000000" w:rsidRDefault="00C8382D">
      <w:pPr>
        <w:pStyle w:val="NormalWeb"/>
        <w:spacing w:before="0" w:beforeAutospacing="0" w:after="0" w:afterAutospacing="0"/>
        <w:jc w:val="both"/>
      </w:pPr>
      <w:r>
        <w:t> </w:t>
      </w:r>
      <w:r>
        <w:t> </w:t>
      </w:r>
      <w:r>
        <w:t>(8) Valoarea reprezentând diferenţa pozitivă dintre contribuţia de a</w:t>
      </w:r>
      <w:r>
        <w:t>sigurări sociale de sănătate datorată şi calculată potrivit prevederilor Legii nr. 227/2015</w:t>
      </w:r>
    </w:p>
    <w:p w:rsidR="00000000" w:rsidRDefault="00C8382D">
      <w:pPr>
        <w:pStyle w:val="NormalWeb"/>
        <w:spacing w:before="0" w:beforeAutospacing="0" w:after="0" w:afterAutospacing="0"/>
        <w:jc w:val="both"/>
      </w:pPr>
      <w:r>
        <w:t xml:space="preserve">, cu modificările şi completările ulterioare, şi contribuţia de asigurări sociale de sănătate reţinută potrivit alin. (5) se stabileşte de către angajator/plătitor </w:t>
      </w:r>
      <w:r>
        <w:t>şi se evidenţiază distinct ca sumă dedusă în Declaraţia privind obligaţiile de plată a contribuţiilor sociale, impozitului pe venit şi evidenţa nominală a persoanelor asigurate, reglementată potrivit Legii nr. 227/2015</w:t>
      </w:r>
    </w:p>
    <w:p w:rsidR="00000000" w:rsidRDefault="00C8382D">
      <w:pPr>
        <w:pStyle w:val="NormalWeb"/>
        <w:spacing w:before="0" w:beforeAutospacing="0" w:after="0" w:afterAutospacing="0"/>
        <w:jc w:val="both"/>
      </w:pPr>
      <w:r>
        <w:t>, cu modificările şi completările ult</w:t>
      </w:r>
      <w:r>
        <w:t>erioare.</w:t>
      </w:r>
    </w:p>
    <w:p w:rsidR="00000000" w:rsidRDefault="00C8382D">
      <w:pPr>
        <w:pStyle w:val="NormalWeb"/>
        <w:spacing w:before="0" w:beforeAutospacing="0" w:after="0" w:afterAutospacing="0"/>
        <w:jc w:val="both"/>
      </w:pPr>
      <w:r>
        <w:t> </w:t>
      </w:r>
      <w:r>
        <w:t> </w:t>
      </w:r>
      <w:r>
        <w:t>(9) Organul fiscal central transmite zilnic, în sistem informatic, unităţilor Trezoreriei Statului un fişier conţinând sumele deduse potrivit alin. (8). Acest fişier cuprinde şi data plăţii reprezentată de scadenţa contribuţiei de asigurări soc</w:t>
      </w:r>
      <w:r>
        <w:t>iale de sănătate declarată. Pe baza acestui fişier se debitează automat un cont distinct de venituri al bugetului de stat codificat cu codul de identificare fiscală al angajatorului/plătitorului şi se creditează contul de venituri al Fondului naţional unic</w:t>
      </w:r>
      <w:r>
        <w:t xml:space="preserve"> de asigurări sociale de sănătate codificat cu codul de identificare fiscală al angajatorului/plătitorului. Documentul justificativ pe baza căruia se realizează fişierul îl reprezintă Declaraţia privind obligaţiile de plată a contribuţiilor sociale, impozi</w:t>
      </w:r>
      <w:r>
        <w:t xml:space="preserve">tului pe venit şi evidenţa nominală a persoanelor asigurate. </w:t>
      </w:r>
    </w:p>
    <w:p w:rsidR="00000000" w:rsidRDefault="00C8382D">
      <w:pPr>
        <w:pStyle w:val="NormalWeb"/>
        <w:spacing w:before="0" w:beforeAutospacing="0" w:after="0" w:afterAutospacing="0"/>
        <w:jc w:val="both"/>
      </w:pPr>
      <w:r>
        <w:t> </w:t>
      </w:r>
      <w:r>
        <w:t> </w:t>
      </w:r>
      <w:r>
        <w:t>(10) Organul fiscal central transmite zilnic, în sistem informatic, Casei Naţionale de Asigurări de Sănătate informaţii cu privire la contribuţia de asigurări sociale de sănătate, datorată şi</w:t>
      </w:r>
      <w:r>
        <w:t xml:space="preserve"> calculată potrivit prevederilor Legii nr. 227/2015</w:t>
      </w:r>
    </w:p>
    <w:p w:rsidR="00000000" w:rsidRDefault="00C8382D">
      <w:pPr>
        <w:pStyle w:val="NormalWeb"/>
        <w:spacing w:before="0" w:beforeAutospacing="0" w:after="0" w:afterAutospacing="0"/>
        <w:jc w:val="both"/>
      </w:pPr>
      <w:r>
        <w:t>, cu modificările şi completările ulterioare, declarată prin Declaraţia privind obligaţiile de plată a contribuţiilor sociale, impozitului pe venit şi evidenţa nominală a persoanelor asigurate.</w:t>
      </w:r>
    </w:p>
    <w:p w:rsidR="00000000" w:rsidRDefault="00C8382D">
      <w:pPr>
        <w:pStyle w:val="NormalWeb"/>
        <w:spacing w:before="0" w:beforeAutospacing="0" w:after="0" w:afterAutospacing="0"/>
        <w:jc w:val="both"/>
      </w:pPr>
      <w:r>
        <w:t> </w:t>
      </w:r>
      <w:r>
        <w:t> </w:t>
      </w:r>
      <w:r>
        <w:t>(11) Ve</w:t>
      </w:r>
      <w:r>
        <w:t>rificarea modului de determinare a diferenţei prevăzute la alin. (8) se realizează de organele fiscale potrivit dispoziţiilor Legii nr. 207/2015 privind Codul de procedură fiscală</w:t>
      </w:r>
    </w:p>
    <w:p w:rsidR="00000000" w:rsidRDefault="00C8382D">
      <w:pPr>
        <w:pStyle w:val="NormalWeb"/>
        <w:spacing w:before="0" w:beforeAutospacing="0" w:after="0" w:afterAutospacing="0"/>
        <w:jc w:val="both"/>
      </w:pPr>
      <w:r>
        <w:t>, cu modificările şi completările ulterioare, pe baza unei analize de risc s</w:t>
      </w:r>
      <w:r>
        <w:t>pecifice.</w:t>
      </w:r>
    </w:p>
    <w:p w:rsidR="00000000" w:rsidRDefault="00C8382D">
      <w:pPr>
        <w:pStyle w:val="NormalWeb"/>
        <w:spacing w:before="0" w:beforeAutospacing="0" w:after="0" w:afterAutospacing="0"/>
        <w:jc w:val="both"/>
      </w:pPr>
      <w:r>
        <w:t> </w:t>
      </w:r>
      <w:r>
        <w:t> </w:t>
      </w:r>
      <w:r>
        <w:t>(12) Dispoziţiile prezentului articol sunt aplicabile şi în cazul în care sunt stabilite diferenţe în plus faţă de suma dedusă de angajator/plătitor prin declaraţia prevăzută la alin. (8), fie prin corectarea declaraţiei fiscale de către angaj</w:t>
      </w:r>
      <w:r>
        <w:t>ator/plătitor, fie prin emiterea unei decizii de impunere de către organul fiscal competent.</w:t>
      </w:r>
    </w:p>
    <w:p w:rsidR="00000000" w:rsidRDefault="00C8382D">
      <w:pPr>
        <w:pStyle w:val="NormalWeb"/>
        <w:spacing w:before="0" w:beforeAutospacing="0" w:after="0" w:afterAutospacing="0"/>
        <w:jc w:val="both"/>
      </w:pPr>
      <w:r>
        <w:t> </w:t>
      </w:r>
      <w:r>
        <w:t> </w:t>
      </w:r>
      <w:r>
        <w:t>(13) În cazul în care sunt stabilite diferenţe în minus faţă de suma dedusă de angajator/plătitor prin declaraţia prevăzută la alin. (8), fie prin corectarea de</w:t>
      </w:r>
      <w:r>
        <w:t>claraţiei fiscale de către angajator/plătitor, fie prin emiterea unei decizii de impunere de către organul fiscal competent, aceasta se recuperează la bugetul de stat prin debitarea contului de venituri al Fondului naţional unic de asigurări sociale de săn</w:t>
      </w:r>
      <w:r>
        <w:t>ătate codificat cu codul de identificare fiscală al angajatorului/plătitorului şi creditarea contului bugetului de stat codificat cu codul de identificare fiscală al angajatorului/plătitorului. În acest caz, angajatorul/plătitorul este obligat la plata dif</w:t>
      </w:r>
      <w:r>
        <w:t>erenţei în minus.</w:t>
      </w:r>
    </w:p>
    <w:p w:rsidR="00000000" w:rsidRDefault="00C8382D">
      <w:pPr>
        <w:pStyle w:val="NormalWeb"/>
        <w:spacing w:before="0" w:beforeAutospacing="0" w:after="0" w:afterAutospacing="0"/>
        <w:jc w:val="both"/>
      </w:pPr>
      <w:r>
        <w:t> </w:t>
      </w:r>
      <w:r>
        <w:t> </w:t>
      </w:r>
      <w:r>
        <w:t>Articolul III</w:t>
      </w:r>
    </w:p>
    <w:p w:rsidR="00000000" w:rsidRDefault="00C8382D">
      <w:pPr>
        <w:pStyle w:val="NormalWeb"/>
        <w:spacing w:before="0" w:beforeAutospacing="0" w:after="0" w:afterAutospacing="0"/>
        <w:jc w:val="both"/>
      </w:pPr>
      <w:r>
        <w:t> </w:t>
      </w:r>
      <w:r>
        <w:t> </w:t>
      </w:r>
      <w:r>
        <w:t>(1) Dispoziţiile art. I sunt aplicabile veniturilor din salarii şi asimilate salariilor realizate de persoanele prevăzute la art. I alin. (1) şi (3) în anul 2018.</w:t>
      </w:r>
    </w:p>
    <w:p w:rsidR="00000000" w:rsidRDefault="00C8382D">
      <w:pPr>
        <w:pStyle w:val="NormalWeb"/>
        <w:spacing w:before="0" w:beforeAutospacing="0" w:after="0" w:afterAutospacing="0"/>
        <w:jc w:val="both"/>
      </w:pPr>
      <w:r>
        <w:t> </w:t>
      </w:r>
      <w:r>
        <w:t> </w:t>
      </w:r>
      <w:r>
        <w:t>(2) Dispoziţiile art. I alin. (12) sunt aplicabile pe perioada prevăzută la alin. (1).</w:t>
      </w:r>
    </w:p>
    <w:p w:rsidR="00000000" w:rsidRDefault="00C8382D">
      <w:pPr>
        <w:pStyle w:val="NormalWeb"/>
        <w:spacing w:before="0" w:beforeAutospacing="0" w:after="0" w:afterAutospacing="0"/>
        <w:jc w:val="both"/>
      </w:pPr>
      <w:r>
        <w:t> </w:t>
      </w:r>
      <w:r>
        <w:t> </w:t>
      </w:r>
      <w:r>
        <w:t xml:space="preserve">(3) Dispoziţiile art. I alin. (13) sunt aplicabile şi după perioada prevăzută la alin. (1), în cadrul termenului de prescripţie a dreptului de stabilire a creanţelor </w:t>
      </w:r>
      <w:r>
        <w:t>fiscale prevăzut de Legea nr. 207/2015</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(4) Pentru veniturile din salarii şi asimilate salariilor realizate de persoanele prevăzute la art. I alin. (1) şi (3) în anul 2018, înainte de data intrării în vigoare</w:t>
      </w:r>
      <w:r>
        <w:t xml:space="preserve"> a prezentei ordonanţe de urgenţă, angajatorul/plătitorul poate efectua regularizarea prin depunerea declaraţiei rectificative, până la 31 decembrie 2018.</w:t>
      </w:r>
    </w:p>
    <w:p w:rsidR="00000000" w:rsidRDefault="00C8382D">
      <w:pPr>
        <w:pStyle w:val="NormalWeb"/>
        <w:spacing w:before="0" w:beforeAutospacing="0" w:after="0" w:afterAutospacing="0"/>
        <w:jc w:val="both"/>
      </w:pPr>
      <w:r>
        <w:t> </w:t>
      </w:r>
      <w:r>
        <w:t> </w:t>
      </w:r>
      <w:r>
        <w:t>(5) Dispoziţiile art. II se aplică începând cu obligaţiile declarative aferente lunii ianuarie 201</w:t>
      </w:r>
      <w:r>
        <w:t>8.</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C8382D">
      <w:pPr>
        <w:pStyle w:val="NormalWeb"/>
        <w:spacing w:before="0" w:beforeAutospacing="0" w:after="0" w:afterAutospacing="0"/>
        <w:jc w:val="both"/>
      </w:pPr>
      <w:r>
        <w:t> </w:t>
      </w:r>
      <w:r>
        <w:t> </w:t>
      </w:r>
      <w:r>
        <w:t xml:space="preserve">Depunerea declaraţiilor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Următoarele categorii de persoane sunt obligate să depună lunar, până la data de 25 inclusiv a lunii următoare celei pentru care se plătesc veniturile, declaraţia prevăzută la art. 147 alin. (1</w:t>
      </w:r>
      <w:r>
        <w:rPr>
          <w:color w:val="0000FF"/>
        </w:rP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persoanele fizice şi juridice care au calitatea de angajatori sau persoanele asimilate acestora, precum şi plătitorii de venit prevăzuţi la art. 153 alin. (1) lit. f^2) şi f^3);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Litera a) din Alineatul (1) din Articolul 169 , Sec</w:t>
      </w:r>
      <w:r>
        <w:rPr>
          <w:color w:val="0000FF"/>
        </w:rPr>
        <w:t xml:space="preserve">tiunea a 4-a , Capitolul III , Titlul V a fost modificată de Punctul 19,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w:t>
      </w:r>
      <w:r>
        <w:rPr>
          <w:color w:val="0000FF"/>
        </w:rPr>
        <w:t xml:space="preserve"> (1) al articolului XXV din ORDONANŢA DE URGENŢĂ nr. 130 din 17 decembrie 2021, publicată în Monitorul Oficial nr. 1202 din 18 decembrie 2021, prevederile pct. 19 al articolului XXIV se aplică veniturilor realizate începând cu data de 1 ianuarie 2022;</w:t>
      </w:r>
    </w:p>
    <w:p w:rsidR="00000000" w:rsidRDefault="00C8382D">
      <w:pPr>
        <w:pStyle w:val="NormalWeb"/>
        <w:spacing w:before="0" w:beforeAutospacing="0" w:after="240" w:afterAutospacing="0"/>
        <w:jc w:val="both"/>
      </w:pPr>
      <w:r>
        <w:t>───</w:t>
      </w: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persoanele care realizează în România venituri din salarii sau asimilate salariilor de la angajatori din state care nu intră sub incidenţa legislaţiei europene aplicabile în domeniul securităţii sociale, precum şi a acordurilor privind siste</w:t>
      </w:r>
      <w:r>
        <w:rPr>
          <w:color w:val="0000FF"/>
        </w:rPr>
        <w:t>mele de securitate socială la care România este parte;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instituţiile publice şi alte entităţi care plătesc drepturi de natura celor menţionate la art. 168 alin. (7), (7^1) şi (10), aferente perioadelor în care contribuţia de asigurări sociale de sănăt</w:t>
      </w:r>
      <w:r>
        <w:rPr>
          <w:color w:val="0000FF"/>
        </w:rPr>
        <w:t>ate era suportată, potrivit legii, de către aceste instituţii sau de către beneficiarii de venit,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 din Articolul 169 , Sectiunea a 4-a , Capitolul III , Titlul V a fost modificat de Punctul 77, Articolul I din ORDON</w:t>
      </w:r>
      <w:r>
        <w:rPr>
          <w:color w:val="0000FF"/>
        </w:rPr>
        <w:t xml:space="preserve">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veniturilor reprezentând avantaje în bani şi/sau în natură primite de la terţi ca urmare a prevederilor contractului individual d</w:t>
      </w:r>
      <w:r>
        <w:rPr>
          <w:color w:val="0000FF"/>
        </w:rPr>
        <w:t>e muncă, a unui raport de serviciu, act de detaşare sau a unui statut special prevăzut de lege ori a unei relaţii contractuale între părţi, după caz, obligaţia de declarare a contribuţiei de asigurări sociale de sănătate potrivit alin. (1) revine persoanel</w:t>
      </w:r>
      <w:r>
        <w:rPr>
          <w:color w:val="0000FF"/>
        </w:rPr>
        <w:t>or prevăzute la art. 168 alin. (2^1) sau (2^2),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Alineatul (1^1) din Articolul 169 , Sectiunea a 4-a , Capitolul III , Titlul V a fost modificat de Punctul 32, Articolul I din ORDONANŢA nr. 8 din 30 august 2021, publicată în MONIT</w:t>
      </w:r>
      <w:r>
        <w:rPr>
          <w:color w:val="0000FF"/>
        </w:rPr>
        <w:t xml:space="preserve">ORUL OFICIAL nr. 832 din 31 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 c) a alin. (1) al III din ORDONANŢA nr. 8 din 30 august 2021, publicată în MONITORUL OFICIAL nr. 832 din 31 august 2021, prevederile art. I pct. 29-32, 34 şi 35 se aplică începând cu ven</w:t>
      </w:r>
      <w:r>
        <w:rPr>
          <w:color w:val="0000FF"/>
        </w:rPr>
        <w:t>iturile aferente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(2) din Articolul 169 , Sectiunea a 4-a , Capitolul III , Titlul V </w:t>
      </w:r>
      <w:r>
        <w:rPr>
          <w:color w:val="0000FF"/>
        </w:rPr>
        <w:t xml:space="preserve">a fost abrogat de Punctul 78,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au fost acordate sume de natura celor prevăzute la art. 168 alin. (7), c</w:t>
      </w:r>
      <w:r>
        <w:rPr>
          <w:color w:val="0000FF"/>
        </w:rPr>
        <w:t>ontribuţiile de asigurări sociale de sănătate datorate potrivit legii se declară până la data de 25 a lunii următoare celei în care au fost plătite aceste sume, prin depunerea declaraţiilor rectificative pentru lunile cărora le sunt aferente sumele respect</w:t>
      </w:r>
      <w:r>
        <w:rPr>
          <w:color w:val="0000FF"/>
        </w:rPr>
        <w: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Alineatul (3) din Articolul 169 , Sectiunea a 4-a , Capitolul III , Titlul V a fost modificat de Punctul 127,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 2020, publicată în MONITORUL OFICIAL nr. 1269 din 21 decembrie 2020, prin derogare de la prevederile art. 4 din Legea nr. 227/2015 privind Codul fiscal, cu m</w:t>
      </w:r>
      <w:r>
        <w:rPr>
          <w:color w:val="0000FF"/>
        </w:rPr>
        <w:t>odificările şi completările ulterioare, precum şi cu modificările şi completările aduse prin prezenta lege, prevederile art. I punctele 34-36, 38-40, 43, 44, 46, 97, 98, 100, 102-107, 109-111, 118 referitor la art. 154 alin. (1) lit. d) şi r), precum şi pu</w:t>
      </w:r>
      <w:r>
        <w:rPr>
          <w:color w:val="0000FF"/>
        </w:rPr>
        <w:t>nctele 121, 123, 124, 126-129, 138-141 se aplică începând cu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(3^1) din Articolul 169 , Se</w:t>
      </w:r>
      <w:r>
        <w:rPr>
          <w:color w:val="0000FF"/>
        </w:rPr>
        <w:t xml:space="preserve">ctiunea a 4-a , Capitolul III , Titlul V a fost abrogat de Punctul 128,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al articolului </w:t>
      </w:r>
      <w:r>
        <w:rPr>
          <w:color w:val="0000FF"/>
        </w:rPr>
        <w:t>VII din LEGEA nr. 296 din 18 decembrie 2020, publicată în MONITORUL OFICIAL nr. 1269 din 21 decembrie 2020, prin derogare de la prevederile art. 4 din Legea nr. 227/2015 privind Codul fiscal, cu modificările şi completările ulterioare, precum şi cu modific</w:t>
      </w:r>
      <w:r>
        <w:rPr>
          <w:color w:val="0000FF"/>
        </w:rPr>
        <w:t>ările şi completările aduse prin prezenta lege, prevederile art. I punctele 34-36, 38-40, 43, 44, 46, 97, 98, 100, 102-107, 109-111, 118 referitor la art. 154 alin. (1) lit. d) şi r), precum şi punctele 121, 123, 124, 126-129, 138-141 se aplică începând cu</w:t>
      </w:r>
      <w:r>
        <w:rPr>
          <w:color w:val="0000FF"/>
        </w:rPr>
        <w:t xml:space="preserve"> veniturile aferente lunii următoare publicării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(3^2) În cazul în care au fost acordate sume de natura celor prevăzute la art. 168 alin. (7^1) şi (10), pentru perioadele în care </w:t>
      </w:r>
      <w:r>
        <w:rPr>
          <w:color w:val="0000FF"/>
        </w:rPr>
        <w:t>contribuţia de asigurări sociale de sănătate era suportată, potrivit legii, de către instituţiile plătitoare sau de către beneficiarii de venit, după caz, contribuţiile de asigurări sociale de sănătate datorate se declară până la data de 25 a lunii următoa</w:t>
      </w:r>
      <w:r>
        <w:rPr>
          <w:color w:val="0000FF"/>
        </w:rPr>
        <w:t>re celei în care au fost plătite aceste sume, prin depunerea declaraţiei prevăzute la alin. (1).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Alineatul (3^2) din Articolul 169 , Sectiunea a 4-a , Capitolul III , Titlul V a fost modificat de Punctul 129, Articolul I din LEGEA nr. 296 </w:t>
      </w:r>
      <w:r>
        <w:rPr>
          <w:color w:val="0000FF"/>
        </w:rPr>
        <w:t xml:space="preserve">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c) a alineatului (1) al articolului VII din LEGEA nr. 296 din 18 decembrie 2020, publicată în MONITORUL OFICIAL nr. 1269 din 21 decembrie </w:t>
      </w:r>
      <w:r>
        <w:rPr>
          <w:color w:val="0000FF"/>
        </w:rPr>
        <w:t xml:space="preserve">2020, prin derogare de la prevederile art. 4 din Legea nr. 227/2015 privind Codul fiscal, cu modificările şi completările ulterioare, precum şi cu modificările şi completările aduse prin prezenta lege, prevederile art. I punctele 34-36, 38-40, 43, 44, 46, </w:t>
      </w:r>
      <w:r>
        <w:rPr>
          <w:color w:val="0000FF"/>
        </w:rPr>
        <w:t>97, 98, 100, 102-107, 109-111, 118 referitor la art. 154 alin. (1) lit. d) şi r), precum şi punctele 121, 123, 124, 126-129, 138-141 se aplică începând cu veniturile aferente lunii următoare publicării în Monitorul Oficial al României, Partea I, a prezente</w:t>
      </w:r>
      <w:r>
        <w:rPr>
          <w:color w:val="0000FF"/>
        </w:rPr>
        <w:t>i legi.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alin. (3) al art. III din ORDONANŢA DE URGENŢĂ nr. 3 din 6 ianuarie 2017, publicată în MONITORUL OFICIAL nr. 16 din 6 ianuarie 2017, prevederile art. I pct. 10-33 se aplică începând cu veniturile</w:t>
      </w:r>
      <w:r>
        <w:rPr>
          <w:color w:val="0000FF"/>
        </w:rPr>
        <w:t xml:space="preserve"> aferente lunii februarie 2017.</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xml:space="preserve">   (4) Prevederile art. 147 alin. (4)-(22) sunt aplicabile în mod corespunzător.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Alineatul (5) din Articolul 169 , Sectiunea a 4-a , Capitolul III , Titlul V </w:t>
      </w:r>
      <w:r>
        <w:rPr>
          <w:color w:val="0000FF"/>
        </w:rPr>
        <w:t xml:space="preserve">a fost abrogat de Punctul 78,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(6) din Articolul 169 , Sectiunea a 4-a , Capitolul I</w:t>
      </w:r>
      <w:r>
        <w:rPr>
          <w:color w:val="0000FF"/>
        </w:rPr>
        <w:t xml:space="preserve">II , Titlul V a fost abrogat de Punctul 78,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15-01-2017 Alineatul (7) din </w:t>
      </w:r>
      <w:r>
        <w:rPr>
          <w:color w:val="0000FF"/>
        </w:rPr>
        <w:t xml:space="preserve">Articolul 169 , Sectiunea a 4-a , Capitolul III , Titlul V a fost abrogat de Punctul 10, Articolul I din LEGEA nr. 2 din 12 ianuarie 2017, publicată în MONITORUL OFICIAL nr. 36 din 12 ianuarie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15-01-2017 Alineatul (8) din Arti</w:t>
      </w:r>
      <w:r>
        <w:rPr>
          <w:color w:val="0000FF"/>
        </w:rPr>
        <w:t xml:space="preserve">colul 169 , Sectiunea a 4-a , Capitolul III , Titlul V a fost abrogat de Punctul 10, Articolul I din LEGEA nr. 2 din 12 ianuarie 2017, publicată în MONITORUL OFICIAL nr. 36 din 12 ianuarie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15-01-2017 Alineatul (9) din Articolu</w:t>
      </w:r>
      <w:r>
        <w:rPr>
          <w:color w:val="0000FF"/>
        </w:rPr>
        <w:t xml:space="preserve">l 169 , Sectiunea a 4-a , Capitolul III , Titlul V a fost abrogat de Punctul 10, Articolul I din LEGEA nr. 2 din 12 ianuarie 2017, publicată în MONITORUL OFICIAL nr. 36 din 12 ianuarie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15-01-2017 Alineatul (10) din Articolul </w:t>
      </w:r>
      <w:r>
        <w:rPr>
          <w:color w:val="0000FF"/>
        </w:rPr>
        <w:t xml:space="preserve">169 , Sectiunea a 4-a , Capitolul III , Titlul V a fost abrogat de Punctul 10, Articolul I din LEGEA nr. 2 din 12 ianuarie 2017, publicată în MONITORUL OFICIAL nr. 36 din 12 ianuarie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169^1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Obligaţii declarative pentru persoanele fizice </w:t>
      </w:r>
      <w:r>
        <w:rPr>
          <w:color w:val="0000FF"/>
        </w:rPr>
        <w:t>prevăzute la art. 157^2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Persoanele fizice care realizează venituri reprezentând remuneraţii, indemnizaţii şi alte venituri similare, precum şi orice alte avantaje, în bani şi/sau în natură, obţinute din străinătate în calitate de membri ai consiliului d</w:t>
      </w:r>
      <w:r>
        <w:rPr>
          <w:color w:val="0000FF"/>
        </w:rPr>
        <w:t>e administraţie, membri ai directoratului, membri ai consiliului de supraveghere, administratori, directori, cenzori, membri fondatori, reprezentanţi în adunarea generală a acţionarilor sau orice alte activităţi desfăşurate în funcţii similare pentru activ</w:t>
      </w:r>
      <w:r>
        <w:rPr>
          <w:color w:val="0000FF"/>
        </w:rPr>
        <w:t xml:space="preserve">itatea desfăşurată în străinătate la angajatori/plătitori de venituri care nu au sediul permanent şi nu sunt rezidenţi fiscali în România, au obligaţia să depună declaraţia prevăzută la art. 122, cu respectarea prevederilor legislaţiei europene aplicabile </w:t>
      </w:r>
      <w:r>
        <w:rPr>
          <w:color w:val="0000FF"/>
        </w:rPr>
        <w:t>în domeniul securităţii sociale, precum şi a acordurilor privind sistemele de securitate socială la care România este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Sectiunea a 4-a din Capitolul III , Titlul V a fost completată de Punctul 130, Articolul I din LEGEA nr. 296 din </w:t>
      </w:r>
      <w:r>
        <w:rPr>
          <w:color w:val="0000FF"/>
        </w:rPr>
        <w:t xml:space="preserve">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din articolul VII din LEGEA nr. 296 din 18 decembrie 2020, publicată în MONITORUL OFICIAL nr. 1269 din 21 decembrie 2020,</w:t>
      </w:r>
      <w:r>
        <w:rPr>
          <w:color w:val="0000FF"/>
        </w:rPr>
        <w:t xml:space="preserve"> prin derogare de la prevederile art. 4 din Legea nr. 227/2015 privind Codul fiscal, cu modificările şi completările ulterioare, precum şi cu modificările şi completările aduse prin prezenta lege, prevederile art. I punctele 58, 69, 72, 99, 101, 108, 112, </w:t>
      </w:r>
      <w:r>
        <w:rPr>
          <w:color w:val="0000FF"/>
        </w:rPr>
        <w:t>122, 125 şi 130 se aplică începând cu veniturile aferente lunii ianuarie 2021.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169^2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Obligaţii declarative pentru persoanele fizice care obţin din străinătate venituri din pensii prevăzute la art. 155 litera a^1)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Persoanele fizice care obţin din străinătate venituri din pensii pentru care se datorează contribuţia de asigurări sociale de sănătate au obligaţia să depună declaraţia prevăzută la art. 122, cu respectarea prevederilor legislaţiei europene aplicabile în d</w:t>
      </w:r>
      <w:r>
        <w:rPr>
          <w:color w:val="0000FF"/>
        </w:rPr>
        <w:t>omeniul securităţii sociale, precum şi a acordurilor privind sistemele de securitate socială la care România este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18-12-2021 Sectiunea a 4-a, Capitolul III, Titlul V a fost completată de Punctul 20, Articolul XXIV din ORDONANŢA DE URGENŢĂ nr.</w:t>
      </w:r>
      <w:r>
        <w:rPr>
          <w:color w:val="0000FF"/>
        </w:rPr>
        <w:t xml:space="preserve"> 130 din 17 decembrie 2021, publicată în MONITORUL OFICIAL nr. 1202 din 18 decembrie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d) a alineatului (1) al articolului XXV din ORDONANŢA DE URGENŢĂ nr. 130 din 17 decembrie 2021, publicată în Monitorul Oficial nr. 1</w:t>
      </w:r>
      <w:r>
        <w:rPr>
          <w:color w:val="0000FF"/>
        </w:rPr>
        <w:t>202 din 18 decembrie 2021, prevederile pct. 20 al articolului XXIV se aplică începând cu veniturile obţinute în anul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SECŢIUNEA a 5-a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Contribuţia de asigurări sociale de sănătate în cazul persoanelor fizice care nu se încadrează </w:t>
      </w:r>
      <w:r>
        <w:rPr>
          <w:color w:val="0000FF"/>
        </w:rPr>
        <w:t>în categoriile de persoane exceptate de la plata contribuţiei de asigurări sociale de sănătate potrivit art. 154</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Titlul secţiunii a 5-a din Capitolul III , Titlul V a fost modificat de Punctul 79, Articolul I din ORDONANŢA DE URGENŢĂ nr. 7</w:t>
      </w:r>
      <w:r>
        <w:rPr>
          <w:color w:val="0000FF"/>
        </w:rPr>
        <w:t xml:space="preserve">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Baza de calcul al contribuţiei de asigurări sociale de sănătate datorate de persoanele fizice care realizează veniturile prevăzute la art. 155 alin. (1) </w:t>
      </w:r>
      <w:r>
        <w:rPr>
          <w:color w:val="0000FF"/>
        </w:rPr>
        <w:t>lit. b)-h)</w:t>
      </w:r>
    </w:p>
    <w:p w:rsidR="00000000" w:rsidRDefault="00C8382D">
      <w:pPr>
        <w:pStyle w:val="NormalWeb"/>
        <w:spacing w:before="0" w:beforeAutospacing="0" w:after="0" w:afterAutospacing="0"/>
        <w:jc w:val="both"/>
        <w:divId w:val="1055272253"/>
        <w:rPr>
          <w:color w:val="0000FF"/>
        </w:rPr>
      </w:pPr>
      <w:r>
        <w:rPr>
          <w:color w:val="0000FF"/>
        </w:rPr>
        <w:t> </w:t>
      </w:r>
      <w:r>
        <w:rPr>
          <w:color w:val="0000FF"/>
        </w:rPr>
        <w:t> </w:t>
      </w:r>
      <w:r>
        <w:rPr>
          <w:color w:val="0000FF"/>
        </w:rPr>
        <w:t>(1) Persoanele fizice care realizează veniturile prevăzute la art. 155 alin. (1) lit. b)-h), din una sau mai multe surse şi/sau categorii de venituri, datorează contribuţia de asigurări sociale de sănătate, dacă estimează pentru anul curent ve</w:t>
      </w:r>
      <w:r>
        <w:rPr>
          <w:color w:val="0000FF"/>
        </w:rPr>
        <w:t>nituri a căror valoare cumulată este cel puţin egală cu 12 salarii minime brute pe ţară, în vigoare la termenul de depunere a declaraţiei prevăzute la art. 120.</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Încadrarea în plafonul anual de cel puţin 12 salarii minime brute pe ţară, în vigoare l</w:t>
      </w:r>
      <w:r>
        <w:rPr>
          <w:color w:val="0000FF"/>
        </w:rPr>
        <w:t>a termenul de depunere a declaraţiei prevăzute la art. 120 se efectuează prin cumularea veniturilor prevăzute la art. 155 alin. (1) lit. b)-h), după cum urmează: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venitul net/brut sau norma de venit din activităţi independente, stabilite potrivit art</w:t>
      </w:r>
      <w:r>
        <w:rPr>
          <w:color w:val="0000FF"/>
        </w:rPr>
        <w:t>. 68, 68^1 şi 69,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Litera a) din Alineatul (2) , Articolul 170 , Sectiunea a 5-a , Capitolul III , Titlul V a fost modificată de Punctul 22, Articolul I din ORDONANŢA DE URGENŢĂ nr. 25 din 29 martie 2018, publicată în MONITORUL OF</w:t>
      </w:r>
      <w:r>
        <w:rPr>
          <w:color w:val="0000FF"/>
        </w:rPr>
        <w:t xml:space="preserve">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venitul net din drepturi de proprietate intelectuală, stabilit după acordarea cotei de cheltuieli forfetare prevăzute la art. 72 şi 72^1, precum şi venitul net din drepturi de proprietate intelectuală determinat po</w:t>
      </w:r>
      <w:r>
        <w:rPr>
          <w:color w:val="0000FF"/>
        </w:rPr>
        <w:t>trivit prevederilor art. 73;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venitul net distribuit din asocieri cu persoane juridice, contribuabili potrivit prevederilor titlului II, titlului III sau Legii nr. 170/2016, determinat potrivit prevederilor art. 125 alin. (8) şi (9);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venitul net</w:t>
      </w:r>
      <w:r>
        <w:rPr>
          <w:color w:val="0000FF"/>
        </w:rPr>
        <w:t xml:space="preserve"> sau norma de venit, după caz, pentru veniturile din cedarea folosinţei bunurilor, stabilite potrivit art. 84-87;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venitul şi/sau câştigul net din investiţii, stabilit conform art. 94-97. În cazul veniturilor din dobânzi se iau în calcul sumele încas</w:t>
      </w:r>
      <w:r>
        <w:rPr>
          <w:color w:val="0000FF"/>
        </w:rPr>
        <w:t>ate, iar în cazul veniturilor din dividende se iau în calcul dividendele încasate, distribuite începând cu anul 2018;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Litera e) din Alineatul (2) , Articolul 170 , Sectiunea a 5-a , Capitolul III , Titlul V </w:t>
      </w:r>
      <w:r>
        <w:rPr>
          <w:color w:val="0000FF"/>
        </w:rPr>
        <w:t xml:space="preserve">a fost modificată de Punctul 131,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f) venitul net sau norma de venit, după caz, pentru veniturile din activităţi agricole, silvicultură </w:t>
      </w:r>
      <w:r>
        <w:rPr>
          <w:color w:val="0000FF"/>
        </w:rPr>
        <w:t>şi piscicultură, stabilite potrivit art. 104-106;</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g) venitul brut şi/sau venitul impozabil din alte surse, stabilit potrivit art. 114-116.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La încadrarea în plafonul prevăzut la alin. (2) nu se iau în calcul veniturile neimpozabile, prevăzute la </w:t>
      </w:r>
      <w:r>
        <w:rPr>
          <w:color w:val="0000FF"/>
        </w:rPr>
        <w:t>art. 93 şi 105.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Baza anuală de calcul al contribuţiei de asigurări sociale de sănătate în cazul persoanelor care realizează venituri din cele prevăzute la art. 155 alin. (1) lit. b)-h) o reprezintă echivalentul a 12 salarii minime brute pe ţară, în </w:t>
      </w:r>
      <w:r>
        <w:rPr>
          <w:color w:val="0000FF"/>
        </w:rPr>
        <w:t>vigoare la termenul de depunere a declaraţiei prevăzute la art. 120.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23-03-2018 Articolul 170 din Sectiunea a 5-a , Capitolul III , Titlul V a fost modificat de Punctul 56, Articolul I din ORDONANŢA DE URGENŢĂ nr. 18 din 15 martie 2018, publicată în</w:t>
      </w:r>
      <w:r>
        <w:rPr>
          <w:color w:val="0000FF"/>
        </w:rPr>
        <w:t xml:space="preserve">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171 din Sectiunea a 5-a , Capitolul III , Titlul V a fost abrogat de Punctul 81, Articolul I din ORDONANŢA DE URGENŢĂ nr. 79 din 8 noiembrie 2017, publicat</w:t>
      </w:r>
      <w:r>
        <w:rPr>
          <w:color w:val="0000FF"/>
        </w:rPr>
        <w:t xml:space="preserve">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172 din Sectiunea a 5-a , Capitolul III , Titlul V a fost abrogat de Punctul 81, Articolul I din ORDONANŢA DE URGENŢĂ nr. 79 din 8 noiembrie 2017, p</w:t>
      </w:r>
      <w:r>
        <w:rPr>
          <w:color w:val="0000FF"/>
        </w:rPr>
        <w:t xml:space="preserve">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173 din Sectiunea a 5-a , Capitolul III , Titlul V a fost abrogat de Punctul 81, Articolul I din ORDONANŢA DE URGENŢĂ nr. 79 din 8 noiembrie </w:t>
      </w:r>
      <w:r>
        <w:rPr>
          <w:color w:val="0000FF"/>
        </w:rPr>
        <w:t xml:space="preserve">2017, publicată în MONITORUL OFICIAL nr. 885 din 10 noiembrie 2017) </w:t>
      </w:r>
    </w:p>
    <w:p w:rsidR="00000000" w:rsidRDefault="00C8382D">
      <w:pPr>
        <w:pStyle w:val="NormalWeb"/>
        <w:spacing w:before="0" w:beforeAutospacing="0" w:after="0" w:afterAutospacing="0"/>
        <w:jc w:val="both"/>
      </w:pPr>
      <w:r>
        <w:t>   SECŢIUNEA a 6-a</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şi plata contribuţiei de asigurări sociale de sănătate în cazul persoanelor fizice prevăzute la art. 155 alin. (2)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Titlul secţiunii a</w:t>
      </w:r>
      <w:r>
        <w:rPr>
          <w:color w:val="0000FF"/>
        </w:rPr>
        <w:t xml:space="preserve"> 6-a din Capitolul III , Titlul V a fost modificat de Punctul 82,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 174</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Stabilirea, declararea şi plata contribuţiei de asigurări sociale de sănătate în cazul persoanelor care realizează venituri din cele prevăzute la art. 155 alin. (1) lit. b)-h)</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 Contribuţia de asigurări sociale de sănătate se calculează de către contr</w:t>
      </w:r>
      <w:r>
        <w:rPr>
          <w:color w:val="0000FF"/>
        </w:rPr>
        <w:t xml:space="preserve">ibuabilii prevăzuţi la art. 170 alin. (1) prin aplicarea cotei de contribuţie prevăzute la art. 156 asupra bazei anuale de calcul menţionate la art. 170 alin. (4).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 Plătitorii veniturilor din drepturi de proprietate intelectuală, ai veniturilor în b</w:t>
      </w:r>
      <w:r>
        <w:rPr>
          <w:color w:val="0000FF"/>
        </w:rPr>
        <w:t>aza contractelor de activitate sportivă, din arendă sau din asocieri cu persoane juridice stabilesc contribuţia de asigurări sociale de sănătate datorată de către beneficiarul venitului, prin aplicarea cotei prevăzute la art. 156 asupra bazei de calcul men</w:t>
      </w:r>
      <w:r>
        <w:rPr>
          <w:color w:val="0000FF"/>
        </w:rPr>
        <w:t>ţionate la art. 170 alin. (4).</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 xml:space="preserve">(la 30-03-2018 Alineatul (2) din Articolul 174 , Sectiunea a 6-a , Capitolul III , Titlul V a fost modificat de Punctul 23, Articolul I din ORDONANŢA DE URGENŢĂ nr. 25 din 29 martie 2018, publicată în MONITORUL OFICIAL nr. </w:t>
      </w:r>
      <w:r>
        <w:rPr>
          <w:color w:val="0000FF"/>
        </w:rPr>
        <w:t xml:space="preserve">291 din 30 martie 2018)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(3) Persoanele fizice care realizează venituri din cele prevăzute la art. 155 alin. (1) lit. b)-h), cu excepţia celor pentru care plătitorii de venituri prevăzuţi la alin. (2) stabilesc şi declară contribuţia, depun declaraţia </w:t>
      </w:r>
      <w:r>
        <w:rPr>
          <w:color w:val="0000FF"/>
        </w:rPr>
        <w:t>prevăzută la art. 120 până la data de 25 mai, inclusiv a anului pentru care se datorează contribuţia.</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(la 30-03-2018 Alineatul (3) din Articolul 174 , Sectiunea a 6-a , Capitolul III , Titlul V a fost modificat de Punctul 23, Articolul I din ORDONANŢA DE</w:t>
      </w:r>
      <w:r>
        <w:rPr>
          <w:color w:val="0000FF"/>
        </w:rPr>
        <w:t xml:space="preserve"> URGENŢĂ nr. 25 din 29 martie 2018, publicată în MONITORUL OFICIAL nr. 291 din 30 martie 2018)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Articolul </w:t>
      </w:r>
      <w:r>
        <w:rPr>
          <w:color w:val="0000FF"/>
        </w:rPr>
        <w:t>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privind Codul fiscal, cu mod</w:t>
      </w:r>
      <w:r>
        <w:rPr>
          <w:color w:val="0000FF"/>
        </w:rPr>
        <w:t>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(2) În anul 2020, termenul de 25 mai, inclusiv prevăzut pentru depunerea formularului 230 ”Cerere </w:t>
      </w:r>
      <w:r>
        <w:rPr>
          <w:color w:val="0000FF"/>
        </w:rPr>
        <w:t>privind destinaţia sumei reprezentând 2% sau 3,5% din impozitul anual pe veniturile din salarii şi din pensii”/”Cerere privind destinaţia sumei reprezentând până la 3,5% din impozitul anual datorat”, după caz, în situaţiile reglementate de Hotărârea Guvern</w:t>
      </w:r>
      <w:r>
        <w:rPr>
          <w:color w:val="0000FF"/>
        </w:rPr>
        <w:t>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(3) În anul 2020, termenul de 25 mai, inclusiv pre</w:t>
      </w:r>
      <w:r>
        <w:rPr>
          <w:color w:val="0000FF"/>
        </w:rPr>
        <w:t>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407965554"/>
      </w:pPr>
      <w:r>
        <w: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(la 24-12-2020 sintagma: 15 martie in</w:t>
      </w:r>
      <w:r>
        <w:rPr>
          <w:color w:val="0000FF"/>
        </w:rPr>
        <w:t xml:space="preserve">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Conform alineatului (2) al articolului VII din LEGEA nr. 296 din 18 decembrie 2020, publicată în MONITORUL OFICIAL nr. 1269 din 21 decembrie 2020, prevederile art. VI alin. (1) şi (2) se aplică pentru obligaţiile declarative aferente veniturilor realizate </w:t>
      </w:r>
      <w:r>
        <w:rPr>
          <w:color w:val="0000FF"/>
        </w:rPr>
        <w:t>începând cu anul 2020.</w:t>
      </w:r>
    </w:p>
    <w:p w:rsidR="00000000" w:rsidRDefault="00C8382D">
      <w:pPr>
        <w:pStyle w:val="NormalWeb"/>
        <w:spacing w:before="0" w:beforeAutospacing="0" w:after="240" w:afterAutospacing="0"/>
        <w:jc w:val="both"/>
        <w:divId w:val="407965554"/>
      </w:pPr>
      <w: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(4) În vederea stabilirii contribuţiei datorate pentru anul 2018, termenul de depunere a declaraţiei prevăzute la art. 120 este până la data de 15 iulie 2018 inclusiv.</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 xml:space="preserve">(la 30-03-2018 Alineatul (4) din Articolul 174 </w:t>
      </w:r>
      <w:r>
        <w:rPr>
          <w:color w:val="0000FF"/>
        </w:rPr>
        <w:t xml:space="preserve">, Sectiunea a 6-a , Capitolul III , Titlul V a fost modificat de Punctul 23,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Potrivit art. 3 din ORD</w:t>
      </w:r>
      <w:r>
        <w:rPr>
          <w:color w:val="0000FF"/>
        </w:rPr>
        <w:t xml:space="preserve">ONANŢA DE URGENŢĂ nr. 63 din 12 iulie 2018, publicată în MONITORUL OFICIAL nr. 602 din 13 iulie 2018, termenul prevăzut la art. 133 alin. (13) lit. a), alin. (14) lit. a), alin. (15) lit. a), art. 151 alin. (4) şi art. 174 alin. (4) din Legea nr. 227/2015 </w:t>
      </w:r>
      <w:r>
        <w:rPr>
          <w:color w:val="0000FF"/>
        </w:rPr>
        <w:t>privind Codul fiscal, publicată în Monitorul Oficial al României, Partea I, nr. 688 din 10 septembrie 2015, cu modificările şi completările ulterioare, se prorogă până la data de 31 iulie 2018.</w:t>
      </w:r>
    </w:p>
    <w:p w:rsidR="00000000" w:rsidRDefault="00C8382D">
      <w:pPr>
        <w:pStyle w:val="NormalWeb"/>
        <w:spacing w:before="0" w:beforeAutospacing="0" w:after="240" w:afterAutospacing="0"/>
        <w:jc w:val="both"/>
        <w:divId w:val="407965554"/>
      </w:pPr>
      <w: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(5) </w:t>
      </w:r>
      <w:r>
        <w:rPr>
          <w:color w:val="0000FF"/>
        </w:rPr>
        <w:t>Pentru persoanele fizice care realizează venituri din drepturi de proprietate intelectuală, din activităţi independente în baza contractelor de activitate sportivă, din arendă, din asocieri cu persoane juridice contribuabili potrivit titlurilor II şi III s</w:t>
      </w:r>
      <w:r>
        <w:rPr>
          <w:color w:val="0000FF"/>
        </w:rPr>
        <w:t>au Legii nr. 170/2016, pentru care impozitul se reţine la sursă, obţinut de la un singur plătitor de venit, iar nivelul net sau brut, după caz, estimat al acestor venituri, pentru anul curent, este cel puţin egal cu 12 salarii minime brute pe ţară în vigoa</w:t>
      </w:r>
      <w:r>
        <w:rPr>
          <w:color w:val="0000FF"/>
        </w:rPr>
        <w:t>re în anul pentru care se datorează contribuţia, plătitorul de venit are obligaţia să calculeze, să reţină şi să plătească contribuţia de asigurări sociale de sănătate, precum şi să depună declaraţia menţionată la art. 147 alin. (1). Declaraţia se depune p</w:t>
      </w:r>
      <w:r>
        <w:rPr>
          <w:color w:val="0000FF"/>
        </w:rPr>
        <w:t>ână la data de 25 inclusiv a lunii următoare celei pentru care se plătesc veniturile. În contractul încheiat între părţi se desemnează plătitorul de venit în vederea calculării, reţinerii şi plăţii contribuţiei prin reţinere la sursă, în anul în curs. Nive</w:t>
      </w:r>
      <w:r>
        <w:rPr>
          <w:color w:val="0000FF"/>
        </w:rPr>
        <w:t>lul contribuţiei calculate şi reţinute la fiecare plată de către plătitorul de venit este cel stabilit de părţi, până la concurenţa contribuţiei anuale datorate. Plătitorii de venituri din drepturi de proprietate intelectuală sau din activităţi independent</w:t>
      </w:r>
      <w:r>
        <w:rPr>
          <w:color w:val="0000FF"/>
        </w:rPr>
        <w:t>e în baza contractelor de activitate sportivă, care au obligaţia calculării, reţinerii, plăţii şi declarării contribuţiei de asigurări sociale de sănătate, sunt cei prevăzuţi la art. 72 alin. (2) şi art. 68^1 alin. (2).</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30-03-2018 Alineatul (5) din A</w:t>
      </w:r>
      <w:r>
        <w:rPr>
          <w:color w:val="0000FF"/>
        </w:rPr>
        <w:t xml:space="preserve">rticolul 174 , Sectiunea a 6-a , Capitolul III , Titlul V a fost modificat de Punctul 23,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(6) În situaţia în care, veniturile pr</w:t>
      </w:r>
      <w:r>
        <w:rPr>
          <w:color w:val="0000FF"/>
        </w:rPr>
        <w:t xml:space="preserve">evăzute la alin. (5) sunt realizate din mai multe surse şi/sau categorii de venituri, iar veniturile nete estimate a se realiza de la cel puţin un plătitor de venit sunt egale sau mai mari decât nivelul a 12 salarii minime brute pe ţară în vigoare în anul </w:t>
      </w:r>
      <w:r>
        <w:rPr>
          <w:color w:val="0000FF"/>
        </w:rPr>
        <w:t xml:space="preserve">pentru care se datorează contribuţia, contribuabilul desemnează, prin contractul încheiat între părţi, plătitorul de venit care are obligaţia calculării, reţinerii, plăţii şi declarării contribuţiei şi de la care venitul realizat este cel puţin egal cu 12 </w:t>
      </w:r>
      <w:r>
        <w:rPr>
          <w:color w:val="0000FF"/>
        </w:rPr>
        <w:t>salarii minime brute pe ţară. Plătitorul de venit desemnat depune declaraţia menţionată la art. 147 alin. (1) până la data de 25 inclusiv a lunii următoare celei pentru care se plătesc veniturile. Nivelul contribuţiei calculate şi reţinute la fiecare plată</w:t>
      </w:r>
      <w:r>
        <w:rPr>
          <w:color w:val="0000FF"/>
        </w:rPr>
        <w:t xml:space="preserve"> de către plătitorul de venit este cel stabilit de părţi, până la concurenţa contribuţiei datorate. Plătitorii de venit din drepturi de proprietate intelectuală care au obligaţia calculării, reţinerii, plăţii şi declarării contribuţiei de asigurări sociale</w:t>
      </w:r>
      <w:r>
        <w:rPr>
          <w:color w:val="0000FF"/>
        </w:rPr>
        <w:t xml:space="preserve"> de sănătate sunt prevăzuţi la art. 72 alin. (2).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(7) Prevederile alin. (5) şi (6) nu se aplică în cazul în care nivelul venitului net din drepturi de proprietate intelectuală, al venitului brut în baza contractelor de activitate sportivă, al venitului</w:t>
      </w:r>
      <w:r>
        <w:rPr>
          <w:color w:val="0000FF"/>
        </w:rPr>
        <w:t xml:space="preserve"> net din arendă sau din asocieri cu persoane juridice contribuabili potrivit titlurilor II şi III sau Legii nr. 170/2016, pentru care impozitul se reţine la sursă, estimat a se realiza pe fiecare sursă şi/sau categorie de venit, este sub nivelul a 12 salar</w:t>
      </w:r>
      <w:r>
        <w:rPr>
          <w:color w:val="0000FF"/>
        </w:rPr>
        <w:t xml:space="preserve">ii minime brute pe ţară în vigoare în anul pentru care se datorează contribuţia, dar venitul net cumulat este cel puţin egal cu 12 salarii minime brute pe ţară. În această situaţie, contribuabilul are obligaţia depunerii declaraţiei prevăzute la alin. (3) </w:t>
      </w:r>
      <w:r>
        <w:rPr>
          <w:color w:val="0000FF"/>
        </w:rPr>
        <w:t>la termenele şi în condiţiile stabilite.</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30-03-2018 Alineatul (7) din Articolul 174 , Sectiunea a 6-a , Capitolul III , Titlul V a fost modificat de Punctul 23, Articolul I din ORDONANŢA DE URGENŢĂ nr. 25 din 29 martie 2018, publicată în MONITORUL OF</w:t>
      </w:r>
      <w:r>
        <w:rPr>
          <w:color w:val="0000FF"/>
        </w:rPr>
        <w:t xml:space="preserve">ICIAL nr. 291 din 30 martie 2018)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(7^1) Prin excepţie de la prevederile alin. (5), în cazul persoanelor fizice care realizează de la mai mulţi plătitori venituri din drepturi de proprietate intelectuală, în baza contractelor de activitate sportivă, di</w:t>
      </w:r>
      <w:r>
        <w:rPr>
          <w:color w:val="0000FF"/>
        </w:rPr>
        <w:t xml:space="preserve">n arendă, din asocieri cu persoane juridice, sub nivelul a 12 salarii minime brute pe ţară, dar cumulate aceste venituri se situează peste nivelul a 12 salarii minime brute pe ţară, şi au depus la organul fiscal declaraţia unică privind impozitul pe venit </w:t>
      </w:r>
      <w:r>
        <w:rPr>
          <w:color w:val="0000FF"/>
        </w:rPr>
        <w:t>şi contribuţiile sociale datorate de persoanele fizice, iar în cursul anului încheie cu un plătitor de venit un contract a cărui valoare este peste plafonul de 12 salarii minime brute pe ţară, nu se aplică reţinerea la sursă a contribuţiei. În această situ</w:t>
      </w:r>
      <w:r>
        <w:rPr>
          <w:color w:val="0000FF"/>
        </w:rPr>
        <w:t>aţie se aplică sistemul de impozitare prin autoimpunere, iar stabilirea contribuţiei se face prin declaraţia unică privind impozitul pe venit şi contribuţiile sociale datorate de persoanele fizice.</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24-12-2020 Articolul 174 din Sectiunea a 6-a , Capit</w:t>
      </w:r>
      <w:r>
        <w:rPr>
          <w:color w:val="0000FF"/>
        </w:rPr>
        <w:t xml:space="preserve">olul III , Titlul V a fost completat de Punctul 132,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(8) Persoanele fizice prevăzute la alin. (5) şi (6) nu depun declaraţia prevăzută </w:t>
      </w:r>
      <w:r>
        <w:rPr>
          <w:color w:val="0000FF"/>
        </w:rPr>
        <w:t>la alin. (3).</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(9) Persoanele fizice prevăzute la alin. (5) şi (6), pentru care plătitorii de venit au obligaţia calculării, reţinerii, plăţii şi declarării contribuţiei de asigurări sociale de sănătate, care realizează şi alte venituri de natura celor p</w:t>
      </w:r>
      <w:r>
        <w:rPr>
          <w:color w:val="0000FF"/>
        </w:rPr>
        <w:t xml:space="preserve">revăzute la art. 155 alin. (1) lit. b) şi d)-h), pentru aceste venituri nu depun declaraţia prevăzută la alin. (3) şi nici declaraţia prevăzută la art. 122.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(10) Persoanele fizice care încep în cursul anului fiscal să realizeze venituri, din cele prevă</w:t>
      </w:r>
      <w:r>
        <w:rPr>
          <w:color w:val="0000FF"/>
        </w:rPr>
        <w:t xml:space="preserve">zute la art. 155 lit. b)-h), iar venitul net anual cumulat din una sau mai multe surse şi/sau categorii de venituri, cu excepţia veniturilor din drepturi de proprietate intelectuală, din arendă sau din asocieri cu persoane juridice, contribuabili potrivit </w:t>
      </w:r>
      <w:r>
        <w:rPr>
          <w:color w:val="0000FF"/>
        </w:rPr>
        <w:t xml:space="preserve">prevederilor titlului II, titlului III sau Legii nr. 170/2016, pentru care impozitul se reţine la sursă, estimat a se realiza pentru anul curent este cel puţin egal cu nivelul a 12 salarii minime brute pe ţară, sunt obligate să depună declaraţia prevăzută </w:t>
      </w:r>
      <w:r>
        <w:rPr>
          <w:color w:val="0000FF"/>
        </w:rPr>
        <w:t>la alin. (3) în termen de 30 de zile de la data producerii evenimentului. Salariul minim brut pe ţară garantat în plată este cel în vigoare la termenul de depunere a declaraţiei prevăzute la art. 120.</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01-01-2021 Alineatul (10) din Articolul 174 , Sec</w:t>
      </w:r>
      <w:r>
        <w:rPr>
          <w:color w:val="0000FF"/>
        </w:rPr>
        <w:t xml:space="preserve">tiunea a 6-a , Capitolul III , Titlul V a fost modificat de Punctul 133,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(10^1) Prin excepţie de la prevederile alin. (10), persoanele </w:t>
      </w:r>
      <w:r>
        <w:rPr>
          <w:color w:val="0000FF"/>
        </w:rPr>
        <w:t>fizice prevăzute la art. 180 alin. (1) lit. b) sau c), care au optat pentru plata contribuţiei de asigurări sociale de sănătate şi încep în cursul anului fiscal să realizeze venituri din cele prevăzute la art. 155 lit. b)-h), depun declaraţia unică privind</w:t>
      </w:r>
      <w:r>
        <w:rPr>
          <w:color w:val="0000FF"/>
        </w:rPr>
        <w:t xml:space="preserve"> impozitul pe venit şi contribuţiile sociale datorate de persoanele fizice prevăzută la art. 122, dacă veniturile realizate sunt cel puţin egale cu nivelul a 12 salarii minime brute pe ţară. În acest caz, contribuţia datorată potrivit art. 180 alin. (2) pe</w:t>
      </w:r>
      <w:r>
        <w:rPr>
          <w:color w:val="0000FF"/>
        </w:rPr>
        <w:t>ntru anul în care au fost realizate veniturile este luată în calcul la stabilirea contribuţiei anuale calculate potrivit alin. (1).</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01-01-2021 Articolul 174 din Sectiunea a 6-a , Capitolul III , Titlul V a fost completat de Punctul 134, Articolul I d</w:t>
      </w:r>
      <w:r>
        <w:rPr>
          <w:color w:val="0000FF"/>
        </w:rPr>
        <w:t xml:space="preserve">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(11) Contribuabilii prevăzuţi la art. 170 alin. (1) care încep o activitate în luna decembrie depun declaraţia unică privind impozitul pe venit şi c</w:t>
      </w:r>
      <w:r>
        <w:rPr>
          <w:color w:val="0000FF"/>
        </w:rPr>
        <w:t>ontribuţiile sociale datorate de persoanele fizice până la data de 25 mai, inclusiv a anului următor celui de realizare a venitului.</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 V din ORDONANŢA nr. 6 din 28 ianuarie 2020, publicată în Monitorul Oficial nr. 72 din 31 ianuarie 2020</w:t>
      </w:r>
      <w:r>
        <w:rPr>
          <w:color w:val="0000FF"/>
        </w:rPr>
        <w:t>, în anul 2020, prevede: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w:t>
      </w:r>
      <w:r>
        <w:rPr>
          <w:color w:val="0000FF"/>
        </w:rPr>
        <w:t xml:space="preserve"> 227/2015 privind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 În anul 2020, termenul de 25 mai, inclusiv prevăzut pent</w:t>
      </w:r>
      <w:r>
        <w:rPr>
          <w:color w:val="0000FF"/>
        </w:rPr>
        <w:t>ru depunerea formularului 230 ”Cerere privind destinaţia sumei reprezentând 2% sau 3,5% din impozitul anual pe veniturile din salarii şi din pensii”/”Cerere privind destinaţia sumei reprezentând până la 3,5% din impozitul anual datorat”, după caz, în situa</w:t>
      </w:r>
      <w:r>
        <w:rPr>
          <w:color w:val="0000FF"/>
        </w:rPr>
        <w:t>ţiile reglementate de Hotărârea Guvernului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407965554"/>
      </w:pPr>
      <w:r>
        <w:t>─</w:t>
      </w:r>
      <w:r>
        <w: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 xml:space="preserve">(la 24-12-2020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Conform alineatului (2) al arti</w:t>
      </w:r>
      <w:r>
        <w:rPr>
          <w:color w:val="0000FF"/>
        </w:rPr>
        <w:t>colului VII din LEGEA nr. 296 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407965554"/>
      </w:pPr>
      <w:r>
        <w:t>───────</w:t>
      </w:r>
      <w: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(12) Abrogat.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(la 01-01-2021 Alineatul (12) din Articolul 174 , Sectiunea a 6-a , Capitolul III , Titlul V a fost abrogat de Punctul 135, Articolul I din LEGEA nr. 296 din 18 decembrie 2020, publicată în MONITORUL OFICIAL nr. 1269 din 21 decembr</w:t>
      </w:r>
      <w:r>
        <w:rPr>
          <w:color w:val="0000FF"/>
        </w:rPr>
        <w:t xml:space="preserve">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(13) Abrogat.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(la 01-01-2021 Alineatul (13) din Articolul 174 , Sectiunea a 6-a , Capitolul III , Titlul V a fost abrogat de Punctul 135, Articolul I din LEGEA nr. 296 din 18 decembrie 2020, publicată în MONITORUL OFICIAL nr. 1269 din 21 de</w:t>
      </w:r>
      <w:r>
        <w:rPr>
          <w:color w:val="0000FF"/>
        </w:rPr>
        <w:t xml:space="preserve">cembrie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(14) Abrogat.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 xml:space="preserve">(la 01-01-2021 Alineatul (14) din Articolul 174 , Sectiunea a 6-a , Capitolul III , Titlul V a fost abrogat de Punctul 135, Articolul I din LEGEA nr. 296 din 18 decembrie 2020, publicată în MONITORUL OFICIAL nr. 1269 din </w:t>
      </w:r>
      <w:r>
        <w:rPr>
          <w:color w:val="0000FF"/>
        </w:rPr>
        <w:t xml:space="preserve">21 decembrie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(15) Persoanele fizice al căror venit estimat se modifică în cursul anului în care se realizează veniturile şi nu se mai încadrează în plafonul prevăzut la art. 170 alin. (1) îşi pot modifica contribuţia datorată prin rectificarea ve</w:t>
      </w:r>
      <w:r>
        <w:rPr>
          <w:color w:val="0000FF"/>
        </w:rPr>
        <w:t>nitului estimat, prin depunerea declaraţiei prevăzute la alin. (3), oricând până la împlinirea termenului legal de depunere a declaraţiei unice privind impozitul pe venit şi contribuţiile sociale datorate de persoanele fizice, prevăzute la art. 122.</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(16</w:t>
      </w:r>
      <w:r>
        <w:rPr>
          <w:color w:val="0000FF"/>
        </w:rPr>
        <w:t>) Contribuţia de asigurări sociale de sănătate datorată se evidenţiază în Declaraţia unică privind impozitul pe venit şi contribuţiile sociale datorate de persoanele fizice.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(17) În situaţia în care persoanele fizice au estimat pentru anul curent un ven</w:t>
      </w:r>
      <w:r>
        <w:rPr>
          <w:color w:val="0000FF"/>
        </w:rPr>
        <w:t>it net anual cumulat din una sau mai multe surse şi/sau categorii de venituri, mai mic decât nivelul a 12 salarii minime brute pe ţară, iar venitul net anual cumulat realizat este cel puţin egal cu nivelul a 12 salarii minime pe ţară, în vigoare în anul pe</w:t>
      </w:r>
      <w:r>
        <w:rPr>
          <w:color w:val="0000FF"/>
        </w:rPr>
        <w:t>ntru care se datorează contribuţia, acestea datorează contribuţia de asigurări sociale de sănătate la nivelul a 12 salarii minime pe ţară şi au obligaţia depunerii declaraţiei prevăzute la art. 122, până la data de 25 mai, inclusiv a anului următor celui d</w:t>
      </w:r>
      <w:r>
        <w:rPr>
          <w:color w:val="0000FF"/>
        </w:rPr>
        <w:t>e realizare a veniturilor, în vederea definitivării contribuţiei de asigurări sociale de sănătate.</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Artico</w:t>
      </w:r>
      <w:r>
        <w:rPr>
          <w:color w:val="0000FF"/>
        </w:rPr>
        <w:t>lul 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privind Codul fiscal, cu</w:t>
      </w:r>
      <w:r>
        <w:rPr>
          <w:color w:val="0000FF"/>
        </w:rPr>
        <w:t xml:space="preserve">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 În anul 2020, termenul de 25 mai, inclusiv prevăzut pentru depunerea formularului 230 ”Cer</w:t>
      </w:r>
      <w:r>
        <w:rPr>
          <w:color w:val="0000FF"/>
        </w:rPr>
        <w:t>ere privind destinaţia sumei reprezentând 2% sau 3,5% din impozitul anual pe veniturile din salarii şi din pensii”/”Cerere privind destinaţia sumei reprezentând până la 3,5% din impozitul anual datorat”, după caz, în situaţiile reglementate de Hotărârea Gu</w:t>
      </w:r>
      <w:r>
        <w:rPr>
          <w:color w:val="0000FF"/>
        </w:rPr>
        <w:t>vernului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(3) În anul 2020, termenul de 25 mai, inclusiv</w:t>
      </w:r>
      <w:r>
        <w:rPr>
          <w:color w:val="0000FF"/>
        </w:rPr>
        <w:t xml:space="preserve">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407965554"/>
      </w:pPr>
      <w:r>
        <w: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 xml:space="preserve">(la 24-12-2020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Conform alineatului (2) al articolului VII d</w:t>
      </w:r>
      <w:r>
        <w:rPr>
          <w:color w:val="0000FF"/>
        </w:rPr>
        <w:t>in LEGEA nr. 296 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407965554"/>
      </w:pPr>
      <w: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(18) </w:t>
      </w:r>
      <w:r>
        <w:rPr>
          <w:color w:val="0000FF"/>
        </w:rPr>
        <w:t xml:space="preserve">În cazul în care persoanele fizice aflate în situaţia prevăzută la art. 170 alin. (1) realizează un venit net anual cumulat sub nivelul a 12 salarii minime brute pe ţară, iar în anul fiscal precedent nu au avut calitatea de salariat şi nu s-au încadrat în </w:t>
      </w:r>
      <w:r>
        <w:rPr>
          <w:color w:val="0000FF"/>
        </w:rPr>
        <w:t>categoriile de persoane exceptate de la plata contribuţiei de asigurări sociale de sănătate prevăzute la art. 154 alin. (1), acestea datorează contribuţia de asigurări sociale de sănătate la o bază de calcul echivalentă cu 6 salarii minime brute pe ţară şi</w:t>
      </w:r>
      <w:r>
        <w:rPr>
          <w:color w:val="0000FF"/>
        </w:rPr>
        <w:t xml:space="preserve"> depun declaraţia prevăzută la art. 122, până la data de 25 mai, inclusiv a anului următor celui de realizare a veniturilor, în vederea definitivării contribuţiei de asigurări sociale de sănătate.</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Art. V din ORDONANŢA nr. 6 din 28 ianuarie </w:t>
      </w:r>
      <w:r>
        <w:rPr>
          <w:color w:val="0000FF"/>
        </w:rPr>
        <w:t>2020, publicată în Monitorul Oficial nr. 72 din 31 ianuarie 2020, în anul 2020, prevede: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w:t>
      </w:r>
      <w:r>
        <w:rPr>
          <w:color w:val="0000FF"/>
        </w:rPr>
        <w:t>te de persoanele fizice, în situaţiile reglementate de Legea nr. 227/2015 privind Codul fiscal,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 În anul 2020, termenul de 25 mai, inclusiv prevăzut pentru depunerea formularului 230 ”Cerere privind destinaţia sumei reprezentând 2% sau 3,5% din impozitul anual pe veniturile din salarii şi din pensii”/”Cerere privind destinaţia sumei reprezentâ</w:t>
      </w:r>
      <w:r>
        <w:rPr>
          <w:color w:val="0000FF"/>
        </w:rPr>
        <w:t xml:space="preserve">nd până la 3,5% din impozitul anual datorat”, după caz, în situaţiile reglementate de Hotărârea Guvernului nr. 1/2016 pentru aprobarea Normelor metodologice de aplicare a Legii nr. 227/2015 privind Codul fiscal, cu modificările şi completările ulterioare, </w:t>
      </w:r>
      <w:r>
        <w:rPr>
          <w:color w:val="0000FF"/>
        </w:rPr>
        <w:t>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(3) În anul 2020, termenul de 25 mai, inclusiv prevăzut pentru plata impozitului pe venit şi a contribuţiilor sociale obligatorii, datorate de persoanele fizice în situaţiile reglementate de Codul fiscal,</w:t>
      </w:r>
      <w:r>
        <w:rPr>
          <w:color w:val="0000FF"/>
        </w:rPr>
        <w:t xml:space="preserve"> se prorogă până la data de 25 mai 2020 inclusiv.</w:t>
      </w:r>
    </w:p>
    <w:p w:rsidR="00000000" w:rsidRDefault="00C8382D">
      <w:pPr>
        <w:pStyle w:val="NormalWeb"/>
        <w:spacing w:before="0" w:beforeAutospacing="0" w:after="0" w:afterAutospacing="0"/>
        <w:jc w:val="both"/>
        <w:divId w:val="407965554"/>
      </w:pPr>
      <w:r>
        <w: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(la 24-12-2020 sintagma: 15 martie inclusiv a fost înlocuită de Alineatul (1), Articolul VI din LEGEA nr. 296 din 18 decembrie 2020, publicată în MONITORUL OFICIAL nr. 1269 din 21 decembrie 2</w:t>
      </w:r>
      <w:r>
        <w:rPr>
          <w:color w:val="0000FF"/>
        </w:rPr>
        <w:t xml:space="preserve">020)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Conform alineatului (2) al articolului VII din LEGEA nr. 296 din 18 decembrie 2020, publicată în MONITORUL OFICIAL nr. 1269 din 21 decembrie 2020, prevederile art. VI alin. (1) şi (2) se aplică pentru obligaţiile declarative aferente v</w:t>
      </w:r>
      <w:r>
        <w:rPr>
          <w:color w:val="0000FF"/>
        </w:rPr>
        <w:t>eniturilor realizate începând cu anul 2020.</w:t>
      </w:r>
    </w:p>
    <w:p w:rsidR="00000000" w:rsidRDefault="00C8382D">
      <w:pPr>
        <w:pStyle w:val="NormalWeb"/>
        <w:spacing w:before="0" w:beforeAutospacing="0" w:after="240" w:afterAutospacing="0"/>
        <w:jc w:val="both"/>
        <w:divId w:val="407965554"/>
      </w:pPr>
      <w: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(18^1) Prevederile alin. (18) se aplică şi în cazul în care persoanele fizice aflate în situaţia prevăzută la art. 170 alin. (1) au estimat venituri cumulate cel puţin egale cu 12 salarii minime b</w:t>
      </w:r>
      <w:r>
        <w:rPr>
          <w:color w:val="0000FF"/>
        </w:rPr>
        <w:t>rute pe ţară, iar până la termenul prevăzut pentru depunerea declaraţiei de la art. 122 au procedat la corectarea declaraţiei iniţiale prin depunerea unei declaraţii rectificative, ca urmare a realizării de venituri sub plafon.</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24-12-2020 Articolul 1</w:t>
      </w:r>
      <w:r>
        <w:rPr>
          <w:color w:val="0000FF"/>
        </w:rPr>
        <w:t xml:space="preserve">74 din Sectiunea a 6-a , Capitolul III , Titlul V a fost completat de Punctul 136,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xml:space="preserve">(19) Declaraţia unică privind impozitul pe venit şi </w:t>
      </w:r>
      <w:r>
        <w:rPr>
          <w:color w:val="0000FF"/>
        </w:rPr>
        <w:t>contribuţiile sociale datorate de persoanele fizice prevăzută la art. 122 constituie titlu de creanţă fiscală în sensul Legii nr. 207/2015, cu modificările şi completările ulterioare.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(20) Termenul de plată a contribuţiei de asigurări sociale de sănătat</w:t>
      </w:r>
      <w:r>
        <w:rPr>
          <w:color w:val="0000FF"/>
        </w:rPr>
        <w:t>e este până la data de 25 mai, inclusiv a anului următor celui pentru care se datorează contribuţia.</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 V din ORDONANŢA nr. 6 din 28 ianuarie 2020, publicată în Monitorul Oficial nr. 72 din 31 ianuarie 2020, în anul 2020, prevede: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(1) În anul 2020, termenul de 25 mai, inclusiv prevăzut pentru depunerea Declaraţiei unice privind impozitul pe venit şi contribuţiile sociale datorate de persoanele fizice, în situaţiile reglementate de Legea nr. 227/2015 privind Codul fisc</w:t>
      </w:r>
      <w:r>
        <w:rPr>
          <w:color w:val="0000FF"/>
        </w:rPr>
        <w:t>al, cu modificările şi completările ulterioare, denumit în continuare Cod fiscal, precum şi în alte acte normative,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 În anul 2020, termenul de 25 mai, inclusiv prevăzut pentru depunerea formularului 23</w:t>
      </w:r>
      <w:r>
        <w:rPr>
          <w:color w:val="0000FF"/>
        </w:rPr>
        <w:t>0 ”Cerere privind destinaţia sumei reprezentând 2% sau 3,5% din impozitul anual pe veniturile din salarii şi din pensii”/”Cerere privind destinaţia sumei reprezentând până la 3,5% din impozitul anual datorat”, după caz, în situaţiile reglementate de Hotărâ</w:t>
      </w:r>
      <w:r>
        <w:rPr>
          <w:color w:val="0000FF"/>
        </w:rPr>
        <w:t>rea Guvernului nr. 1/2016 pentru aprobarea Normelor metodologice de aplicare a Legii nr. 227/2015 privind Codul fiscal, cu modificările şi completările ulterioare, se prorogă până la data de 25 mai 2020 inclusiv.</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(3) În anul 2020, termenul de 25 mai, in</w:t>
      </w:r>
      <w:r>
        <w:rPr>
          <w:color w:val="0000FF"/>
        </w:rPr>
        <w:t>clusiv prevăzut pentru plata impozitului pe venit şi a contribuţiilor sociale obligatorii, datorate de persoanele fizice în situaţiile reglementate de Codul fiscal, se prorogă până la data de 25 mai 2020 inclusiv.</w:t>
      </w:r>
    </w:p>
    <w:p w:rsidR="00000000" w:rsidRDefault="00C8382D">
      <w:pPr>
        <w:pStyle w:val="NormalWeb"/>
        <w:spacing w:before="0" w:beforeAutospacing="0" w:after="0" w:afterAutospacing="0"/>
        <w:jc w:val="both"/>
        <w:divId w:val="407965554"/>
      </w:pPr>
      <w:r>
        <w: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(la 24-12-2020 sintagma: 15</w:t>
      </w:r>
      <w:r>
        <w:rPr>
          <w:color w:val="0000FF"/>
        </w:rPr>
        <w:t xml:space="preserve">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Conform alineatului (2) al articolului VII din LEGEA nr. 296 din 18 dec</w:t>
      </w:r>
      <w:r>
        <w:rPr>
          <w:color w:val="0000FF"/>
        </w:rPr>
        <w:t>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407965554"/>
      </w:pPr>
      <w: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(21) Plătitorii de venituri prev</w:t>
      </w:r>
      <w:r>
        <w:rPr>
          <w:color w:val="0000FF"/>
        </w:rPr>
        <w:t xml:space="preserve">ăzuţi la alin. (5) şi (6) au obligaţia calculării, reţinerii şi plăţii contribuţiei până la data de 25 inclusiv a lunii următoare celei în care s-au plătit veniturile.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(22) Persoanele fizice prevăzute la art. 170 alin. (1) pot efectua plăţi reprezentân</w:t>
      </w:r>
      <w:r>
        <w:rPr>
          <w:color w:val="0000FF"/>
        </w:rPr>
        <w:t>d contribuţia de asigurări sociale de sănătate datorată, oricând până la împlinirea termenului de plată.</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 xml:space="preserve">(la 01-01-2021 Alineatul (22) din Articolul 174 , Sectiunea a 6-a , Capitolul III , Titlul V a fost modificat de Punctul 8, Articolul I, Capitolul I </w:t>
      </w:r>
      <w:r>
        <w:rPr>
          <w:color w:val="0000FF"/>
        </w:rPr>
        <w:t xml:space="preserve">din ORDONANŢA DE URGENŢĂ nr. 69 din 14 mai 2020, publicată în MONITORUL OFICIAL nr. 393 din 14 mai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(23) Începând cu anul 2021 se pot acorda bonificaţii de până la 10% din contribuţia de asigurări sociale de sănătate. Nivelul bonificaţiei, termen</w:t>
      </w:r>
      <w:r>
        <w:rPr>
          <w:color w:val="0000FF"/>
        </w:rPr>
        <w:t>ele de plată şi condiţiile de acordare se stabilesc prin legea anuală a bugetului de stat.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01-01-2021 Articolul 174 din Sectiunea a 6-a , Capitolul III , Titlul V a fost completat de Punctul 9, Articolul I, Capitolul I din ORDONANŢA DE URGENŢĂ nr. 69</w:t>
      </w:r>
      <w:r>
        <w:rPr>
          <w:color w:val="0000FF"/>
        </w:rPr>
        <w:t xml:space="preserve"> din 14 mai 2020, publicată în MONITORUL OFICIAL nr. 393 din 14 mai 2020) </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(24) Procedura de aplicare a prevederilor alin. (23) se stabileşte prin ordin al ministrului finanţelor publice.</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240" w:afterAutospacing="0"/>
        <w:jc w:val="both"/>
        <w:divId w:val="407965554"/>
        <w:rPr>
          <w:color w:val="0000FF"/>
        </w:rPr>
      </w:pPr>
      <w:r>
        <w:rPr>
          <w:color w:val="0000FF"/>
        </w:rPr>
        <w:t>(la 01-01-2021 Articolul 174 din Sectiunea a 6-a , Capitolul I</w:t>
      </w:r>
      <w:r>
        <w:rPr>
          <w:color w:val="0000FF"/>
        </w:rPr>
        <w:t xml:space="preserve">II , Titlul V a fost completat de Punctul 9, Articolul I, Capitolul I din ORDONANŢA DE URGENŢĂ nr. 69 din 14 mai 2020, publicată în MONITORUL OFICIAL nr. 393 din 14 mai 2020) </w:t>
      </w:r>
    </w:p>
    <w:p w:rsidR="00000000" w:rsidRDefault="00C8382D">
      <w:pPr>
        <w:pStyle w:val="NormalWeb"/>
        <w:spacing w:before="0" w:beforeAutospacing="0" w:after="0" w:afterAutospacing="0"/>
        <w:jc w:val="both"/>
        <w:divId w:val="407965554"/>
        <w:rPr>
          <w:color w:val="0000FF"/>
        </w:rPr>
      </w:pPr>
      <w:r>
        <w:rPr>
          <w:color w:val="0000FF"/>
        </w:rPr>
        <w:t>──────────</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407965554"/>
        <w:rPr>
          <w:color w:val="0000FF"/>
        </w:rPr>
      </w:pPr>
      <w:r>
        <w:rPr>
          <w:color w:val="0000FF"/>
        </w:rPr>
        <w:t> </w:t>
      </w:r>
      <w:r>
        <w:rPr>
          <w:color w:val="0000FF"/>
        </w:rPr>
        <w:t> </w:t>
      </w:r>
      <w:r>
        <w:rPr>
          <w:color w:val="0000FF"/>
        </w:rPr>
        <w:t>Conform alineatului (2) al articolului V din LE</w:t>
      </w:r>
      <w:r>
        <w:rPr>
          <w:color w:val="0000FF"/>
        </w:rPr>
        <w:t xml:space="preserve">GEA nr. 296 din 18 decembrie 2020, publicată în MONITORUL OFICIAL nr. 1269 din 21 decembrie 2020, ordinele prevăzute la art. 121 alin. (2), art. 151 alin. (24) şi art. 174 alin. (24) se emit în termen de 60 de zile de la publicarea în Monitorul Oficial al </w:t>
      </w:r>
      <w:r>
        <w:rPr>
          <w:color w:val="0000FF"/>
        </w:rPr>
        <w:t>României a legii anuale a bugetului de stat prin care stabileşte acordarea bonificaţiilor.</w:t>
      </w:r>
    </w:p>
    <w:p w:rsidR="00000000" w:rsidRDefault="00C8382D">
      <w:pPr>
        <w:pStyle w:val="NormalWeb"/>
        <w:spacing w:before="0" w:beforeAutospacing="0" w:after="0" w:afterAutospacing="0"/>
        <w:jc w:val="both"/>
        <w:divId w:val="407965554"/>
      </w:pPr>
      <w:r>
        <w:t>──────────</w:t>
      </w:r>
    </w:p>
    <w:p w:rsidR="00000000" w:rsidRDefault="00C8382D">
      <w:pPr>
        <w:pStyle w:val="NormalWeb"/>
        <w:spacing w:before="0" w:beforeAutospacing="0" w:after="0" w:afterAutospacing="0"/>
        <w:jc w:val="both"/>
        <w:divId w:val="407965554"/>
        <w:rPr>
          <w:color w:val="0000FF"/>
        </w:rPr>
      </w:pPr>
    </w:p>
    <w:p w:rsidR="00000000" w:rsidRDefault="00C8382D">
      <w:pPr>
        <w:pStyle w:val="NormalWeb"/>
        <w:spacing w:before="0" w:beforeAutospacing="0" w:after="0" w:afterAutospacing="0"/>
        <w:jc w:val="both"/>
        <w:divId w:val="407965554"/>
        <w:rPr>
          <w:color w:val="0000FF"/>
        </w:rPr>
      </w:pPr>
      <w:r>
        <w:rPr>
          <w:color w:val="0000FF"/>
        </w:rPr>
        <w:t xml:space="preserve">(la 23-03-2018 Articolul 174 din Sectiunea a 6-a , Capitolul III , Titlul V </w:t>
      </w:r>
      <w:r>
        <w:rPr>
          <w:color w:val="0000FF"/>
        </w:rPr>
        <w:t xml:space="preserve">a fost modificat de Punctul 57, Articolul I din ORDONANŢA DE URGENŢĂ nr. 18 din 15 martie 2018, publicată în MONITORUL OFICIAL nr. 260 din 23 martie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175 din Sectiunea a 6-a , Capitolul III , Titl</w:t>
      </w:r>
      <w:r>
        <w:rPr>
          <w:color w:val="0000FF"/>
        </w:rPr>
        <w:t xml:space="preserve">ul V a fost abrogat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7-a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Sectiunea a 7-a din Capitolul III , Titlu</w:t>
      </w:r>
      <w:r>
        <w:rPr>
          <w:color w:val="0000FF"/>
        </w:rPr>
        <w:t xml:space="preserve">l V a fost abrogată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176 din Sectiunea a 7-a , Capitolul III </w:t>
      </w:r>
      <w:r>
        <w:rPr>
          <w:color w:val="0000FF"/>
        </w:rPr>
        <w:t xml:space="preserve">, Titlul V a fost abrogat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177 din Sectiunea a 7-a , Capitol</w:t>
      </w:r>
      <w:r>
        <w:rPr>
          <w:color w:val="0000FF"/>
        </w:rPr>
        <w:t xml:space="preserve">ul III , Titlul V a fost abrogat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8-a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Sectiunea a 8-a din Capitolu</w:t>
      </w:r>
      <w:r>
        <w:rPr>
          <w:color w:val="0000FF"/>
        </w:rPr>
        <w:t xml:space="preserve">l III , Titlul V a fost abrogată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178 din </w:t>
      </w:r>
      <w:r>
        <w:rPr>
          <w:color w:val="0000FF"/>
        </w:rPr>
        <w:t xml:space="preserve">Sectiunea a 8-a , Capitolul III , Titlul V a fost abrogat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9-a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Sec</w:t>
      </w:r>
      <w:r>
        <w:rPr>
          <w:color w:val="0000FF"/>
        </w:rPr>
        <w:t xml:space="preserve">tiunea a 9-a din Capitolul III , Titlul V a fost abrogată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Articolul 17</w:t>
      </w:r>
      <w:r>
        <w:rPr>
          <w:color w:val="0000FF"/>
        </w:rPr>
        <w:t xml:space="preserve">9 din Sectiunea a 9-a , Capitolul III , Titlul V a fost abrogat de Punctul 84,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378672968"/>
      </w:pPr>
      <w:r>
        <w:t>   SECŢIUNEA a 10-a</w:t>
      </w:r>
    </w:p>
    <w:p w:rsidR="00000000" w:rsidRDefault="00C8382D">
      <w:pPr>
        <w:pStyle w:val="NormalWeb"/>
        <w:spacing w:before="0" w:beforeAutospacing="0" w:after="0" w:afterAutospacing="0"/>
        <w:jc w:val="both"/>
        <w:divId w:val="378672968"/>
      </w:pP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Contribuţia de asigură</w:t>
      </w:r>
      <w:r>
        <w:rPr>
          <w:color w:val="0000FF"/>
        </w:rPr>
        <w:t>ri sociale de sănătate datorată de către persoanele fizice care estimează venituri anuale cumulate sub plafonul prevăzut la art. 170 alin. (2) sau care nu realizează venituri, precum şi de alte persoane fizice care optează pentru plata contribuţiei</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240" w:afterAutospacing="0"/>
        <w:jc w:val="both"/>
        <w:divId w:val="378672968"/>
        <w:rPr>
          <w:color w:val="0000FF"/>
        </w:rPr>
      </w:pPr>
      <w:r>
        <w:rPr>
          <w:color w:val="0000FF"/>
        </w:rPr>
        <w:t>(la 0</w:t>
      </w:r>
      <w:r>
        <w:rPr>
          <w:color w:val="0000FF"/>
        </w:rPr>
        <w:t xml:space="preserve">1-05-2019 Titlul secţiunii a 10-a din Capitolul III, Titlul V a fost modificat de Punctul 3, Articolul II din ORDONANŢA DE URGENŢĂ nr. 26 din 18 aprilie 2019, publicată în MONITORUL OFICIAL nr. 309 din 19 aprilie 2019) </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 xml:space="preserve">ART. 180 </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Contribuţia de asig</w:t>
      </w:r>
      <w:r>
        <w:rPr>
          <w:color w:val="0000FF"/>
        </w:rPr>
        <w:t>urări sociale de sănătate datorată de către persoanele fizice care optează pentru plata contribuţiei</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240" w:afterAutospacing="0"/>
        <w:jc w:val="both"/>
        <w:divId w:val="378672968"/>
        <w:rPr>
          <w:color w:val="0000FF"/>
        </w:rPr>
      </w:pPr>
      <w:r>
        <w:rPr>
          <w:color w:val="0000FF"/>
        </w:rPr>
        <w:t>(la 01-05-2019 Denumirea marginală a articolului 180 din Sectiunea a 10-a , Capitolul III , Titlul V a fost modificată de Punctul 4, Articolul II din ORD</w:t>
      </w:r>
      <w:r>
        <w:rPr>
          <w:color w:val="0000FF"/>
        </w:rPr>
        <w:t xml:space="preserve">ONANŢA DE URGENŢĂ nr. 26 din 18 aprilie 2019, publicată în MONITORUL OFICIAL nr. 309 din 19 aprilie 2019) </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(1) Următoarele persoane fizice pot opta pentru plata contribuţiei:</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 persoanele fizice care au estimat pentru anul curent venituri anuale c</w:t>
      </w:r>
      <w:r>
        <w:rPr>
          <w:color w:val="0000FF"/>
        </w:rPr>
        <w:t>umulate din cele prevăzute la art. 155 lit. b)-h), sub nivelul plafonului minim prevăzut la art. 170 alin. (2);</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Reproducem mai jos prevederile art. IV din ORDONANŢA DE URGENŢĂ nr. 89 din 4 octombrie 2018, publicată în MONIT</w:t>
      </w:r>
      <w:r>
        <w:rPr>
          <w:color w:val="0000FF"/>
        </w:rPr>
        <w:t>ORUL OFICIAL nr. 854 din 9 octombrie 2018:</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Articolul IV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(1) „Decizia de impunere privind contribuţia de asigurări sociale de sănătate datorată de persoanele fizice potrivit art. 180 alin. (1) lit. a) din Codul fiscal“</w:t>
      </w:r>
      <w:r>
        <w:rPr>
          <w:color w:val="0000FF"/>
        </w:rPr>
        <w:t>, emisă de organul fiscal central, produce efecte până la data depunerii declaraţiei unice privind impozitul pe venit şi contribuţiile sociale datorate de persoanele fizice.</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(2) În situaţia în care persoana fizică nu îşi exprimă opţiunea de plată a cont</w:t>
      </w:r>
      <w:r>
        <w:rPr>
          <w:color w:val="0000FF"/>
        </w:rPr>
        <w:t>ribuţiei de asigurări sociale de sănătate prin depunerea declaraţiei unice privind impozitul pe venit şi contribuţiile sociale datorate de persoanele fizice, „Decizia de impunere privind contribuţia de asigurări sociale de sănătate datorată de persoanele f</w:t>
      </w:r>
      <w:r>
        <w:rPr>
          <w:color w:val="0000FF"/>
        </w:rPr>
        <w:t>izice potrivit art. 180 alin. (1) lit. a) din Codul fiscal“ îşi păstrează valabilitatea până la termenul de depunere a declaraţiei unice privind impozitul pe venit şi contribuţiile sociale datorate de persoanele fizice, prevăzut de lege pentru declararea v</w:t>
      </w:r>
      <w:r>
        <w:rPr>
          <w:color w:val="0000FF"/>
        </w:rPr>
        <w:t>enitului estimat a se realiza în anul fiscal 2019.</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(3) Încetarea obligaţiei de plată privind contribuţia de asigurări sociale de sănătate stabilită prin „Decizia de impunere privind contribuţia de asigurări sociale de sănătate datorată de persoanele fiz</w:t>
      </w:r>
      <w:r>
        <w:rPr>
          <w:color w:val="0000FF"/>
        </w:rPr>
        <w:t>ice potrivit art. 180 alin. (1) lit. a) din Codul fiscal“, se face prin declararea veniturilor în declaraţia unică privind impozitul pe venit şi contribuţiile sociale datorate de persoanele fizice, sau prin notificarea organului fiscal de către contribuabi</w:t>
      </w:r>
      <w:r>
        <w:rPr>
          <w:color w:val="0000FF"/>
        </w:rPr>
        <w:t>lii care se încadrează în categoriile de persoane exceptate de la plata contribuţiei sau de către cei care realizează venituri pentru care obligaţia declarării revine plătitorilor, după caz.</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(4) Pentru situaţiile prevăzute la alin. (1) şi (3) se anuleaz</w:t>
      </w:r>
      <w:r>
        <w:rPr>
          <w:color w:val="0000FF"/>
        </w:rPr>
        <w:t>ă obligaţiile de plată privind contribuţia de asigurări sociale de sănătate stabilite prin „Decizia de impunere privind contribuţia de asigurări sociale de sănătate datorată de persoanele fizice potrivit art. 180 alin. (1) lit. a) din Codul fiscal“, aferen</w:t>
      </w:r>
      <w:r>
        <w:rPr>
          <w:color w:val="0000FF"/>
        </w:rPr>
        <w:t>te perioadei începând cu luna depunerii declaraţiei unice privind impozitul pe venit şi contribuţiile sociale datorate de persoanele fizice, sau începând cu luna depunerii notificării, inclusiv.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(5) Pentru situaţia prevăzută la alin. (2) se anulează obl</w:t>
      </w:r>
      <w:r>
        <w:rPr>
          <w:color w:val="0000FF"/>
        </w:rPr>
        <w:t>igaţiile de plată privind contribuţia de asigurări sociale de sănătate stabilite prin „Decizia de impunere privind contribuţia de asigurări sociale de sănătate datorată de persoanele fizice potrivit art. 180 alin. (1) lit. a) din Codul fiscal“, aferente pe</w:t>
      </w:r>
      <w:r>
        <w:rPr>
          <w:color w:val="0000FF"/>
        </w:rPr>
        <w:t>rioadei începând cu luna împlinirii termenului de depunere a declaraţiei unice privind impozitul pe venit şi contribuţiile sociale datorate de persoanele fizice, inclusiv.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(6) Procedura de aplicare a prevederilor alin. (1)-(5) se aprobă prin ordin al pr</w:t>
      </w:r>
      <w:r>
        <w:rPr>
          <w:color w:val="0000FF"/>
        </w:rPr>
        <w:t>eşedintelui A.N.A.F., în termen de 30 de zile de la data publicării în Monitorul Oficial al României, Partea I, a prezentei ordonanţe de urgenţă.</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 xml:space="preserve">(1) În cazul deciziilor de impunere anuală, emise şi comunicate de organul fiscal competent după data intrării în vigoare a prezentei ordonanţe de urgenţă, pentru definitivarea impozitului anual pe veniturile realizate de persoanele fizice în anul 2017 şi </w:t>
      </w:r>
      <w:r>
        <w:rPr>
          <w:color w:val="0000FF"/>
        </w:rPr>
        <w:t>pentru definitivarea contribuţiei individuale de asigurări sociale datorată de persoanele fizice, pentru perioada 2016-2017, termenul de plată pentru sumele de plată stabilite prin aceste decizii, este data de 30 iunie 2019.</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(2) Pentru plata cu anticipa</w:t>
      </w:r>
      <w:r>
        <w:rPr>
          <w:color w:val="0000FF"/>
        </w:rPr>
        <w:t>ţie a sumelor prevăzute la alin. (1) se acordă o bonificaţie de 10% din aceste sume, dacă sunt plătite integral până la data de 15 decembrie 2018, inclusiv. Valoarea bonificaţiei diminuează sumele de plată prevăzute la alin. (1).</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(3) În cazul deciziilor</w:t>
      </w:r>
      <w:r>
        <w:rPr>
          <w:color w:val="0000FF"/>
        </w:rPr>
        <w:t xml:space="preserve"> de impunere anuală, emise şi comunicate de organul fiscal competent după data intrării în vigoare a prezentei ordonanţe de urgenţă, pentru definitivarea contribuţiei individuale de asigurări sociale de sănătate datorată de persoanele fizice, pentru perioa</w:t>
      </w:r>
      <w:r>
        <w:rPr>
          <w:color w:val="0000FF"/>
        </w:rPr>
        <w:t>da 2014-2017, termenul de plată pentru sumele de plată stabilite prin aceste decizii este data de 30 iunie 2019.</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(4) Pentru plata cu anticipaţie a sumelor prevăzute la alin. (3), se acordă o bonificaţie de 10% din aceste sume, dacă sunt plătite integral</w:t>
      </w:r>
      <w:r>
        <w:rPr>
          <w:color w:val="0000FF"/>
        </w:rPr>
        <w:t xml:space="preserve"> până la data de 31 martie 2019, inclusiv. Valoarea bonificaţiei diminuează sumele de plată prevăzute la alin. (3).</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(5) Bonificaţia acordată la plata contribuţiei de asigurări sociale, potrivit alin. (2), se suportă de la bugetul de stat.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(6) Procedu</w:t>
      </w:r>
      <w:r>
        <w:rPr>
          <w:color w:val="0000FF"/>
        </w:rPr>
        <w:t>ra de aplicare a prevederilor alin. (1)-(5) se aprobă prin ordin al preşedintelui A.N.A.F. în termen de 30 de zile de la data publicării în Monitorul Oficial al României, Partea I, a prezentei ordonanţe de urgenţă.</w:t>
      </w:r>
    </w:p>
    <w:p w:rsidR="00000000" w:rsidRDefault="00C8382D">
      <w:pPr>
        <w:pStyle w:val="NormalWeb"/>
        <w:spacing w:before="0" w:beforeAutospacing="0" w:after="240" w:afterAutospacing="0"/>
        <w:jc w:val="both"/>
        <w:divId w:val="378672968"/>
      </w:pPr>
      <w: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b) persoanele fizice care</w:t>
      </w:r>
      <w:r>
        <w:rPr>
          <w:color w:val="0000FF"/>
        </w:rPr>
        <w:t xml:space="preserve"> nu realizează venituri de natura celor prevăzute la art. 155 şi nu se încadrează în categoriile de persoane exceptate de la plata contribuţiei de asigurări sociale de sănătate prevăzute la art. 154 alin. (1).</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c) persoanele fizice care realizează venitu</w:t>
      </w:r>
      <w:r>
        <w:rPr>
          <w:color w:val="0000FF"/>
        </w:rPr>
        <w:t>ri de natura celor prevăzute la art. 155, pentru care nu se datorează contribuţia de asigurări sociale de sănătate.</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240" w:afterAutospacing="0"/>
        <w:jc w:val="both"/>
        <w:divId w:val="378672968"/>
        <w:rPr>
          <w:color w:val="0000FF"/>
        </w:rPr>
      </w:pPr>
      <w:r>
        <w:rPr>
          <w:color w:val="0000FF"/>
        </w:rPr>
        <w:t>(la 01-05-2019 Alineatul (1) din Articolul 180 , Sectiunea a 10-a , Capitolul III , Titlul V a fost completat de Punctul 5, Articolul II d</w:t>
      </w:r>
      <w:r>
        <w:rPr>
          <w:color w:val="0000FF"/>
        </w:rPr>
        <w:t xml:space="preserve">in ORDONANŢA DE URGENŢĂ nr. 26 din 18 aprilie 2019, publicată în MONITORUL OFICIAL nr. 309 din 19 aprilie 2019) </w:t>
      </w:r>
    </w:p>
    <w:p w:rsidR="00000000" w:rsidRDefault="00C8382D">
      <w:pPr>
        <w:pStyle w:val="NormalWeb"/>
        <w:spacing w:before="0" w:beforeAutospacing="0" w:after="0" w:afterAutospacing="0"/>
        <w:jc w:val="both"/>
        <w:divId w:val="120466008"/>
        <w:rPr>
          <w:color w:val="0000FF"/>
        </w:rPr>
      </w:pPr>
      <w:r>
        <w:rPr>
          <w:color w:val="0000FF"/>
        </w:rPr>
        <w:t> </w:t>
      </w:r>
      <w:r>
        <w:rPr>
          <w:color w:val="0000FF"/>
        </w:rPr>
        <w:t> </w:t>
      </w:r>
      <w:r>
        <w:rPr>
          <w:color w:val="0000FF"/>
        </w:rPr>
        <w:t>(2) Persoanele fizice prevăzute la alin. (1) lit. a) datorează contribuţia de asigurări sociale de sănătate după cum urmează:</w:t>
      </w:r>
    </w:p>
    <w:p w:rsidR="00000000" w:rsidRDefault="00C8382D">
      <w:pPr>
        <w:pStyle w:val="NormalWeb"/>
        <w:spacing w:before="0" w:beforeAutospacing="0" w:after="0" w:afterAutospacing="0"/>
        <w:jc w:val="both"/>
        <w:divId w:val="120466008"/>
        <w:rPr>
          <w:color w:val="0000FF"/>
        </w:rPr>
      </w:pPr>
    </w:p>
    <w:p w:rsidR="00000000" w:rsidRDefault="00C8382D">
      <w:pPr>
        <w:pStyle w:val="NormalWeb"/>
        <w:spacing w:before="0" w:beforeAutospacing="0" w:after="0" w:afterAutospacing="0"/>
        <w:jc w:val="both"/>
        <w:divId w:val="120466008"/>
        <w:rPr>
          <w:color w:val="0000FF"/>
        </w:rPr>
      </w:pPr>
      <w:r>
        <w:rPr>
          <w:color w:val="0000FF"/>
        </w:rPr>
        <w:t> </w:t>
      </w:r>
      <w:r>
        <w:rPr>
          <w:color w:val="0000FF"/>
        </w:rPr>
        <w:t> </w:t>
      </w:r>
      <w:r>
        <w:rPr>
          <w:color w:val="0000FF"/>
        </w:rPr>
        <w:t>a) dacă d</w:t>
      </w:r>
      <w:r>
        <w:rPr>
          <w:color w:val="0000FF"/>
        </w:rPr>
        <w:t>epun declaraţia prevăzută la art. 174 alin. (3) până la împlinirea termenului legal de depunere, la o bază de calcul reprezentând valoarea a 6 salarii de bază minime brute pe ţară, în vigoare la termenul legal prevăzut pentru depunerea declaraţiei prevăzut</w:t>
      </w:r>
      <w:r>
        <w:rPr>
          <w:color w:val="0000FF"/>
        </w:rPr>
        <w:t>e la art. 120; sau</w:t>
      </w:r>
    </w:p>
    <w:p w:rsidR="00000000" w:rsidRDefault="00C8382D">
      <w:pPr>
        <w:pStyle w:val="NormalWeb"/>
        <w:spacing w:before="0" w:beforeAutospacing="0" w:after="0" w:afterAutospacing="0"/>
        <w:jc w:val="both"/>
        <w:divId w:val="120466008"/>
        <w:rPr>
          <w:color w:val="0000FF"/>
        </w:rPr>
      </w:pPr>
      <w:r>
        <w:rPr>
          <w:color w:val="0000FF"/>
        </w:rPr>
        <w:t> </w:t>
      </w:r>
      <w:r>
        <w:rPr>
          <w:color w:val="0000FF"/>
        </w:rPr>
        <w:t> </w:t>
      </w:r>
      <w:r>
        <w:rPr>
          <w:color w:val="0000FF"/>
        </w:rPr>
        <w:t>b) dacă depun declaraţia prevăzută la art. 174 alin. (3) după împlinirea termenului legal de depunere, la o bază de calcul echivalentă cu valoarea salariului de bază minim brut pe ţară în vigoare la termenul legal de depunere a declar</w:t>
      </w:r>
      <w:r>
        <w:rPr>
          <w:color w:val="0000FF"/>
        </w:rPr>
        <w:t>aţiei prevăzute la art. 120, înmulţită cu numărul de luni rămase până la termenul legal de depunere a declaraţiei prevăzute la art. 122, inclusiv luna în care se depune declaraţia.</w:t>
      </w:r>
    </w:p>
    <w:p w:rsidR="00000000" w:rsidRDefault="00C8382D">
      <w:pPr>
        <w:pStyle w:val="NormalWeb"/>
        <w:spacing w:before="0" w:beforeAutospacing="0" w:after="0" w:afterAutospacing="0"/>
        <w:jc w:val="both"/>
        <w:divId w:val="120466008"/>
        <w:rPr>
          <w:color w:val="0000FF"/>
        </w:rPr>
      </w:pPr>
    </w:p>
    <w:p w:rsidR="00000000" w:rsidRDefault="00C8382D">
      <w:pPr>
        <w:pStyle w:val="NormalWeb"/>
        <w:spacing w:before="0" w:beforeAutospacing="0" w:after="0" w:afterAutospacing="0"/>
        <w:jc w:val="both"/>
        <w:divId w:val="120466008"/>
        <w:rPr>
          <w:color w:val="0000FF"/>
        </w:rPr>
      </w:pPr>
      <w:r>
        <w:rPr>
          <w:color w:val="0000FF"/>
        </w:rPr>
        <w:t>(la 01-05-2019 Alineatul (2) din Articolul 180 , Sectiunea a 10-a , Capi</w:t>
      </w:r>
      <w:r>
        <w:rPr>
          <w:color w:val="0000FF"/>
        </w:rPr>
        <w:t xml:space="preserve">tolul III , Titlul V a fost modificat de Punctul 6, Articolul II din ORDONANŢA DE URGENŢĂ nr. 26 din 18 aprilie 2019, publicată în MONITORUL OFICIAL nr. 309 din 19 aprilie 2019) </w:t>
      </w:r>
    </w:p>
    <w:p w:rsidR="00000000" w:rsidRDefault="00C8382D">
      <w:pPr>
        <w:autoSpaceDE/>
        <w:autoSpaceDN/>
        <w:divId w:val="378672968"/>
        <w:rPr>
          <w:rFonts w:ascii="Times New Roman" w:eastAsia="Times New Roman" w:hAnsi="Times New Roman"/>
          <w:sz w:val="24"/>
          <w:szCs w:val="24"/>
        </w:rPr>
      </w:pP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(3) Persoanele fizice prevăzute la alin. (1) lit. b) şi c) datorează con</w:t>
      </w:r>
      <w:r>
        <w:rPr>
          <w:color w:val="0000FF"/>
        </w:rPr>
        <w:t>tribuţia de asigurări sociale de sănătate, pentru 12 luni, la o bază de calcul egală cu 6 salarii minime brute pe ţară în vigoare la data depunerii declaraţiei prevăzute la art. 174 alin. (3), indiferent de data depunerii acesteia.</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240" w:afterAutospacing="0"/>
        <w:jc w:val="both"/>
        <w:divId w:val="378672968"/>
        <w:rPr>
          <w:color w:val="0000FF"/>
        </w:rPr>
      </w:pPr>
      <w:r>
        <w:rPr>
          <w:color w:val="0000FF"/>
        </w:rPr>
        <w:t xml:space="preserve">(la 01-05-2019 Alineatul (3) din Articolul 180 , Sectiunea a 10-a , Capitolul III , Titlul V a fost modificat de Punctul 6, Articolul II din ORDONANŢA DE URGENŢĂ nr. 26 din 18 aprilie 2019, publicată în MONITORUL OFICIAL nr. 309 din 19 aprilie 2019) </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240" w:afterAutospacing="0"/>
        <w:jc w:val="both"/>
        <w:divId w:val="378672968"/>
        <w:rPr>
          <w:color w:val="0000FF"/>
        </w:rPr>
      </w:pPr>
      <w:r>
        <w:rPr>
          <w:color w:val="0000FF"/>
        </w:rPr>
        <w:t>(</w:t>
      </w:r>
      <w:r>
        <w:rPr>
          <w:color w:val="0000FF"/>
        </w:rPr>
        <w:t xml:space="preserve">la 23-03-2018 Articolul 180 din Sectiunea a 10-a , Capitolul III , Titlul V a fost modificat de Punctul 59,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 181</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240" w:afterAutospacing="0"/>
        <w:jc w:val="both"/>
        <w:divId w:val="378672968"/>
        <w:rPr>
          <w:color w:val="0000FF"/>
        </w:rPr>
      </w:pPr>
      <w:r>
        <w:rPr>
          <w:color w:val="0000FF"/>
        </w:rPr>
        <w:t xml:space="preserve">(la 23-03-2018 Articolul 181 din Sectiunea a 10-a , Capitolul III , Titlul V a fost abrogat de Punctul 60,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 182</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Plata</w:t>
      </w:r>
      <w:r>
        <w:rPr>
          <w:color w:val="0000FF"/>
        </w:rPr>
        <w:t xml:space="preserve"> contribuţiei</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(1) Termenul de plată a contribuţiei de asigurări sociale de sănătate pentru persoanele fizice prevăzute la art. 180 alin. (1) lit. a) este până la data de 25 mai, inclusiv a anului următor celui pentru care se datorează contribuţia.</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(la</w:t>
      </w:r>
      <w:r>
        <w:rPr>
          <w:color w:val="0000FF"/>
        </w:rPr>
        <w:t xml:space="preserve"> 24-12-2020 sintagma: 15 martie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378672968"/>
        <w:rPr>
          <w:color w:val="0000FF"/>
        </w:rPr>
      </w:pPr>
      <w:r>
        <w:rPr>
          <w:color w:val="0000FF"/>
        </w:rP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 xml:space="preserve">Conform alineatului (2) al articolului VII din </w:t>
      </w:r>
      <w:r>
        <w:rPr>
          <w:color w:val="0000FF"/>
        </w:rPr>
        <w:t>LEGEA nr. 296 din 18 decembrie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378672968"/>
      </w:pPr>
      <w: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(2) Term</w:t>
      </w:r>
      <w:r>
        <w:rPr>
          <w:color w:val="0000FF"/>
        </w:rPr>
        <w:t>enul de plată a contribuţiei de asigurări sociale de sănătate pentru persoanele fizice prevăzute la art. 180 alin. (1) lit. b) şi c) este până la data de 25 mai, inclusiv a anului următor celui în care au depus declaraţia.</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(la 24-12-2020 sintagma: 15 mar</w:t>
      </w:r>
      <w:r>
        <w:rPr>
          <w:color w:val="0000FF"/>
        </w:rPr>
        <w:t xml:space="preserve">tie inclusiv a fost înlocuită de Alineatul (1), Articolul VI din LEGEA nr. 296 din 18 decembrie 2020, publicată în MONITORUL OFICIAL nr. 1269 din 21 decembrie 2020) </w:t>
      </w:r>
    </w:p>
    <w:p w:rsidR="00000000" w:rsidRDefault="00C8382D">
      <w:pPr>
        <w:pStyle w:val="NormalWeb"/>
        <w:spacing w:before="0" w:beforeAutospacing="0" w:after="0" w:afterAutospacing="0"/>
        <w:jc w:val="both"/>
        <w:divId w:val="378672968"/>
        <w:rPr>
          <w:color w:val="0000FF"/>
        </w:rPr>
      </w:pPr>
      <w:r>
        <w:rPr>
          <w:color w:val="0000FF"/>
        </w:rP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Conform alineatului (2) al articolului VII din LEGEA nr. 296 din 18 decembr</w:t>
      </w:r>
      <w:r>
        <w:rPr>
          <w:color w:val="0000FF"/>
        </w:rPr>
        <w:t>ie 2020, publicată în MONITORUL OFICIAL nr. 1269 din 21 decembrie 2020, prevederile art. VI alin. (1) şi (2) se aplică pentru obligaţiile declarative aferente veniturilor realizate începând cu anul 2020.</w:t>
      </w:r>
    </w:p>
    <w:p w:rsidR="00000000" w:rsidRDefault="00C8382D">
      <w:pPr>
        <w:pStyle w:val="NormalWeb"/>
        <w:spacing w:before="0" w:beforeAutospacing="0" w:after="240" w:afterAutospacing="0"/>
        <w:jc w:val="both"/>
        <w:divId w:val="378672968"/>
      </w:pPr>
      <w:r>
        <w:t>──────────</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(la 01-05-2019 Articolul 182 din Sec</w:t>
      </w:r>
      <w:r>
        <w:rPr>
          <w:color w:val="0000FF"/>
        </w:rPr>
        <w:t xml:space="preserve">tiunea a 10-a , Capitolul III , Titlul V a fost modificat de Punctul 7, Articolul II din ORDONANŢA DE URGENŢĂ nr. 26 din 18 aprilie 2019, publicată în MONITORUL OFICIAL nr. 309 din 19 aprilie 2019) </w:t>
      </w:r>
    </w:p>
    <w:p w:rsidR="00000000" w:rsidRDefault="00C8382D">
      <w:pPr>
        <w:pStyle w:val="NormalWeb"/>
        <w:spacing w:before="0" w:beforeAutospacing="0" w:after="0" w:afterAutospacing="0"/>
        <w:jc w:val="both"/>
        <w:divId w:val="378672968"/>
        <w:rPr>
          <w:color w:val="0000FF"/>
        </w:rPr>
      </w:pPr>
      <w:r>
        <w:rPr>
          <w:color w:val="0000FF"/>
        </w:rP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 V din ORDONANŢA nr. 6 din 28 ianuarie</w:t>
      </w:r>
      <w:r>
        <w:rPr>
          <w:color w:val="0000FF"/>
        </w:rPr>
        <w:t xml:space="preserve"> 2020, publicată în Monitorul Oficial nr. 72 din 31 ianuarie 2020, în anul 2020, prevede:</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Articolul 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 xml:space="preserve">(1) În anul 2020, termenul de 15 martie inclusiv prevăzut pentru depunerea Declaraţiei unice privind impozitul </w:t>
      </w:r>
      <w:r>
        <w:rPr>
          <w:color w:val="0000FF"/>
        </w:rPr>
        <w:t>pe venit şi contribuţiile sociale datorate de persoanele fizice, în situaţiile reglementate de Legea nr. 227/2015 privind Codul fiscal, cu modificările şi completările ulterioare, denumit în continuare Cod fiscal, precum şi în alte acte normative, se proro</w:t>
      </w:r>
      <w:r>
        <w:rPr>
          <w:color w:val="0000FF"/>
        </w:rPr>
        <w:t>gă până la data de 25 mai 2020 inclusiv.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(2) În anul 2020, termenul de 15 martie inclusiv prevăzut pentru depunerea formularului 230 ”Cerere privind destinaţia sumei reprezentând 2% sau 3,5% din impozitul anual pe veniturile din salarii şi din pensii”/”</w:t>
      </w:r>
      <w:r>
        <w:rPr>
          <w:color w:val="0000FF"/>
        </w:rPr>
        <w:t>Cerere privind destinaţia sumei reprezentând până la 3,5% din impozitul anual datorat”, după caz, în situaţiile reglementate de Hotărârea Guvernului nr. 1/2016 pentru aprobarea Normelor metodologice de aplicare a Legii nr. 227/2015 privind Codul fiscal, cu</w:t>
      </w:r>
      <w:r>
        <w:rPr>
          <w:color w:val="0000FF"/>
        </w:rPr>
        <w:t xml:space="preserve"> modificările şi completările ulterioare, se prorogă până la data de 25 mai 2020 inclusiv.</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(3) În anul 2020, termenul de 15 martie inclusiv prevăzut pentru plata impozitului pe venit şi a contribuţiilor sociale obligatorii, datorate de persoanele fizice</w:t>
      </w:r>
      <w:r>
        <w:rPr>
          <w:color w:val="0000FF"/>
        </w:rPr>
        <w:t xml:space="preserve"> în situaţiile reglementate de Codul fiscal, se prorogă până la data de 25 mai 2020 inclusiv.</w:t>
      </w:r>
    </w:p>
    <w:p w:rsidR="00000000" w:rsidRDefault="00C8382D">
      <w:pPr>
        <w:pStyle w:val="NormalWeb"/>
        <w:spacing w:before="0" w:beforeAutospacing="0" w:after="240" w:afterAutospacing="0"/>
        <w:jc w:val="both"/>
        <w:divId w:val="378672968"/>
      </w:pPr>
      <w: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ART. 183</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Prevederi privind încetarea plăţii contribuţiei de asigurări sociale de sănătate</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(1) Persoanele prevăzute la art. 180, care încep s</w:t>
      </w:r>
      <w:r>
        <w:rPr>
          <w:color w:val="0000FF"/>
        </w:rPr>
        <w:t>ă realizeze venituri de natura celor prevăzute la art. 155 sau se încadrează în categoriile de persoane exceptate de la plata contribuţiei, depun la organul fiscal competent, în termen de 30 de zile de la data la care a intervenit evenimentul, declaraţia p</w:t>
      </w:r>
      <w:r>
        <w:rPr>
          <w:color w:val="0000FF"/>
        </w:rPr>
        <w:t>revăzută la art. 174 alin. (3) şi îşi recalculează obligaţia de plată reprezentând contribuţia de asigurări sociale de sănătate datorată pentru anul în curs.</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(2) Pentru persoanele fizice prevăzute la art. 180, care în cursul anului fiscal au decedat, co</w:t>
      </w:r>
      <w:r>
        <w:rPr>
          <w:color w:val="0000FF"/>
        </w:rPr>
        <w:t>ntribuţia de asigurări sociale de sănătate datorată este cea aferentă perioadei de până la luna în care survine decesul.</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(3) Recalcularea contribuţiei de asigurări sociale de sănătate prevăzută la alin. (2) se efectuează din oficiu. Procedura privind re</w:t>
      </w:r>
      <w:r>
        <w:rPr>
          <w:color w:val="0000FF"/>
        </w:rPr>
        <w:t>calcularea din oficiu a contribuţiei de asigurări sociale de sănătate se aprobă prin ordin al preşedintelui ANAF.</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w:t>
      </w:r>
    </w:p>
    <w:p w:rsidR="00000000" w:rsidRDefault="00C8382D">
      <w:pPr>
        <w:pStyle w:val="NormalWeb"/>
        <w:spacing w:before="0" w:beforeAutospacing="0" w:after="0" w:afterAutospacing="0"/>
        <w:jc w:val="both"/>
        <w:divId w:val="378672968"/>
        <w:rPr>
          <w:color w:val="0000FF"/>
        </w:rPr>
      </w:pPr>
      <w:r>
        <w:rPr>
          <w:color w:val="0000FF"/>
        </w:rPr>
        <w:t> </w:t>
      </w:r>
      <w:r>
        <w:rPr>
          <w:color w:val="0000FF"/>
        </w:rPr>
        <w:t> </w:t>
      </w:r>
      <w:r>
        <w:rPr>
          <w:color w:val="0000FF"/>
        </w:rPr>
        <w:t xml:space="preserve">Conform alineatului (1) al articolului V din LEGEA nr. 296 din 18 decembrie 2020, publicată în MONITORUL OFICIAL nr. 1269 din </w:t>
      </w:r>
      <w:r>
        <w:rPr>
          <w:color w:val="0000FF"/>
        </w:rPr>
        <w:t>21 decembrie 2020, ordinele preşedintelui A.N.A.F., prevăzute la art. 85 alin. (4^8), la art. 96 alin. (4) şi la art. 183 alin. (3) din Legea nr. 227/2015, cu modificările şi completările ulterioare, precum şi cu modificările şi completările aduse prin pre</w:t>
      </w:r>
      <w:r>
        <w:rPr>
          <w:color w:val="0000FF"/>
        </w:rPr>
        <w:t>zenta lege, se emit în termen de 60 de zile de la data publicării în Monitorul Oficial al României, Partea I, a prezentei legi.</w:t>
      </w:r>
    </w:p>
    <w:p w:rsidR="00000000" w:rsidRDefault="00C8382D">
      <w:pPr>
        <w:pStyle w:val="NormalWeb"/>
        <w:spacing w:before="0" w:beforeAutospacing="0" w:after="240" w:afterAutospacing="0"/>
        <w:jc w:val="both"/>
        <w:divId w:val="378672968"/>
      </w:pPr>
      <w:r>
        <w:t>──────────</w:t>
      </w:r>
    </w:p>
    <w:p w:rsidR="00000000" w:rsidRDefault="00C8382D">
      <w:pPr>
        <w:pStyle w:val="NormalWeb"/>
        <w:spacing w:before="0" w:beforeAutospacing="0" w:after="0" w:afterAutospacing="0"/>
        <w:jc w:val="both"/>
        <w:divId w:val="378672968"/>
        <w:rPr>
          <w:color w:val="0000FF"/>
        </w:rPr>
      </w:pPr>
    </w:p>
    <w:p w:rsidR="00000000" w:rsidRDefault="00C8382D">
      <w:pPr>
        <w:pStyle w:val="NormalWeb"/>
        <w:spacing w:before="0" w:beforeAutospacing="0" w:after="0" w:afterAutospacing="0"/>
        <w:jc w:val="both"/>
        <w:divId w:val="378672968"/>
        <w:rPr>
          <w:color w:val="0000FF"/>
        </w:rPr>
      </w:pPr>
      <w:r>
        <w:rPr>
          <w:color w:val="0000FF"/>
        </w:rPr>
        <w:t>(la 01-01-2021 Articolul 183 din Sectiunea a 10-a , Capitolul III , Titlul V a fost modificat de Punctul 137, Ar</w:t>
      </w:r>
      <w:r>
        <w:rPr>
          <w:color w:val="0000FF"/>
        </w:rPr>
        <w:t xml:space="preserve">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Capitolul IV din Titlul V a fost abrogat de Punctul 87, Articolul I din ORDONANŢA DE URGENŢĂ nr. 7</w:t>
      </w:r>
      <w:r>
        <w:rPr>
          <w:color w:val="0000FF"/>
        </w:rPr>
        <w:t xml:space="preserve">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Sectiunea 1, Capitolul IV din Titlul V a fost abrogată de Punctul 87, Articolul I din ORDONANŢA DE URGENŢĂ nr. 79 din 8 noi</w:t>
      </w:r>
      <w:r>
        <w:rPr>
          <w:color w:val="0000FF"/>
        </w:rPr>
        <w:t xml:space="preserve">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184 din Sectiunea 1 , Capitolul IV , Titlul V </w:t>
      </w:r>
      <w:r>
        <w:rPr>
          <w:color w:val="0000FF"/>
        </w:rPr>
        <w:t xml:space="preserve">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01-01-2018 Sectiunea a 2-a, Capitolul IV din Titlul V a f</w:t>
      </w:r>
      <w:r>
        <w:rPr>
          <w:color w:val="0000FF"/>
        </w:rPr>
        <w:t xml:space="preserve">ost abrogată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185 din </w:t>
      </w:r>
      <w:r>
        <w:rPr>
          <w:color w:val="0000FF"/>
        </w:rPr>
        <w:t xml:space="preserve">Sectiunea a 2-a , Capitolul IV , Titlul V a fost abrogat de Punctul 87, Articolul I din ORDONANŢA DE URGENŢĂ nr.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1</w:t>
      </w:r>
      <w:r>
        <w:rPr>
          <w:color w:val="0000FF"/>
        </w:rPr>
        <w:t xml:space="preserve">86 din Sectiunea a 2-a , Capitolul IV , Titlul V 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w:t>
      </w:r>
      <w:r>
        <w:rPr>
          <w:color w:val="0000FF"/>
        </w:rPr>
        <w:t xml:space="preserve">olul 187 din Sectiunea a 2-a , Capitolul IV , Titlul V 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w:t>
      </w:r>
      <w:r>
        <w:rPr>
          <w:color w:val="0000FF"/>
        </w:rPr>
        <w:t xml:space="preserve"> Articolul 188 din Sectiunea a 2-a , Capitolul IV , Titlul V 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189 din Sectiunea a 2-a , Capitolul IV , Titlul V 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3-a, Capitolul IV din Titlul V a fost abrogată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190 din Sectiunea a 3-a , Capitolul IV , Titlul V 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w:t>
      </w:r>
      <w:r>
        <w:rPr>
          <w:color w:val="0000FF"/>
        </w:rPr>
        <w:t>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191 din Sectiunea a 3-a , Capitolul IV , Titlul V a fost abrogat de Punctul 87,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C8382D">
      <w:pPr>
        <w:pStyle w:val="NormalWeb"/>
        <w:spacing w:before="0" w:beforeAutospacing="0" w:after="0" w:afterAutospacing="0"/>
        <w:jc w:val="both"/>
      </w:pPr>
      <w:r>
        <w:t> </w:t>
      </w:r>
      <w:r>
        <w:t> </w:t>
      </w:r>
      <w: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Capitolul V din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w:t>
      </w:r>
      <w:r>
        <w:rPr>
          <w:color w:val="0000FF"/>
        </w:rPr>
        <w:t xml:space="preserve">8 Sectiunea 1, Capitolul V din Titlul V a fost abrogată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192 </w:t>
      </w:r>
      <w:r>
        <w:rPr>
          <w:color w:val="0000FF"/>
        </w:rPr>
        <w:t xml:space="preserve">din Sectiunea 1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2-a, Capitolul V din Titlul V a fost abrogată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w:t>
      </w:r>
      <w:r>
        <w:rPr>
          <w:color w:val="0000FF"/>
        </w:rPr>
        <w:t xml:space="preserve">18 Articolul 193 din Sectiunea a 2-a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w:t>
      </w:r>
      <w:r>
        <w:rPr>
          <w:color w:val="0000FF"/>
        </w:rPr>
        <w:t xml:space="preserve">01-2018 Articolul 194 din Sectiunea a 2-a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w:t>
      </w:r>
      <w:r>
        <w:rPr>
          <w:color w:val="0000FF"/>
        </w:rPr>
        <w:t xml:space="preserve">a 01-01-2018 Articolul 195 din Sectiunea a 2-a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196 din Sectiunea a 2-a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w:t>
      </w:r>
      <w:r>
        <w:rPr>
          <w:color w:val="0000FF"/>
        </w:rPr>
        <w:t>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197 din Sectiunea a 2-a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198 din Sectiunea a 2-a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3-a, Capitolul V din Titlul V a fost abrogată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199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199 din Sectiunea a 3-a , Capitolul V , Titlul V a fost abrogat de Punctul 88,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200 din Sectiunea a 3-a , Capitolul V , Titlul V a fost abrogat de Punctul 88, Articolul I din ORDONANŢA DE URGENŢĂ nr. 79 din 8 noiembrie 2017, publicată în MONITORUL OFICIAL nr. 885 din 10 noiembrie 2017)</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C8382D">
      <w:pPr>
        <w:pStyle w:val="NormalWeb"/>
        <w:spacing w:before="0" w:beforeAutospacing="0" w:after="0" w:afterAutospacing="0"/>
        <w:jc w:val="both"/>
      </w:pPr>
      <w:r>
        <w:t> </w:t>
      </w:r>
      <w:r>
        <w:t> </w:t>
      </w:r>
      <w: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Capitolul VI din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1, Capitolul VI din Titlul V a fost abrogată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w:t>
      </w:r>
      <w:r>
        <w:rPr>
          <w:color w:val="0000FF"/>
        </w:rPr>
        <w:t xml:space="preserve">018 Articolul 201 din Sectiunea 1 , Capitolul VI ,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2-a, Capitolul VI din Titlul V a fost abrogată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w:t>
      </w:r>
      <w:r>
        <w:rPr>
          <w:color w:val="0000FF"/>
        </w:rPr>
        <w:t xml:space="preserve">018 Articolul 202 din Sectiunea a 2-a , Capitolul VI ,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w:t>
      </w:r>
      <w:r>
        <w:rPr>
          <w:color w:val="0000FF"/>
        </w:rPr>
        <w:t xml:space="preserve">1-01-2018 Articolul 203 din Sectiunea a 2-a , Capitolul VI ,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204 din Sectiunea a 2-a , Capitolul VI ,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w:t>
      </w:r>
      <w:r>
        <w:rPr>
          <w:color w:val="0000FF"/>
        </w:rPr>
        <w:t>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205 din Sectiunea a 2-a , Capitolul VI ,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206 din Sectiunea a 2-a , Capitolul VI , Titlul V a fost abrogat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w:t>
      </w:r>
      <w:r>
        <w:rPr>
          <w:color w:val="0000FF"/>
        </w:rPr>
        <w:t>UNEA a 3-a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3-a din Capitolul VI , Titlul V a fost abrogată de Punctul 89,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207 din Sectiunea a 3-a , Capitolul VI , Titlul V a fost abrogat de Punctul 89, Articolul I din ORDONANŢA DE URGENŢĂ nr. 79 din 8 noiembrie 2017, publicată în MONITORUL OFICIAL nr. 885 din 10 noiembrie 2017)</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208 din Sectiunea a 3-a , Capitolul VI , Titlul V a fost abrogat de Punctul 89, Articolul I din ORDONANŢA DE URGENŢĂ nr. 79 din 8 noiembrie 2017, publicată în MONITORUL OFICIAL nr. 885 din 10 noiembrie</w:t>
      </w:r>
      <w:r>
        <w:rPr>
          <w:color w:val="0000FF"/>
        </w:rPr>
        <w:t xml:space="preserv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C8382D">
      <w:pPr>
        <w:pStyle w:val="NormalWeb"/>
        <w:spacing w:before="0" w:beforeAutospacing="0" w:after="0" w:afterAutospacing="0"/>
        <w:jc w:val="both"/>
      </w:pPr>
      <w:r>
        <w:t> </w:t>
      </w:r>
      <w:r>
        <w:t> </w:t>
      </w:r>
      <w: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Capitolul VII din Titlul V 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1 din Capitolul VII , Titlul V a fost abrogată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01-01-2018 Articolul 209 din Sectiunea 1 , Capitolul VII , Titlul V 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w:t>
      </w:r>
      <w:r>
        <w:rPr>
          <w:color w:val="0000FF"/>
        </w:rPr>
        <w:t>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2-a din Capitolul VII , Titlul V a fost abrogată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210 din Sectiunea a 2-a , Capitolul VII , Titlul V 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w:t>
      </w:r>
      <w:r>
        <w:rPr>
          <w:color w:val="0000FF"/>
        </w:rPr>
        <w:t>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211 din Sectiunea a 2-a , Capitolul VII , Titlul V 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212 din Sectiunea a 2-a , Capitolul VII , Titlul V 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213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213 din Sectiunea a 2-a , Capitolul VII , Titlul V 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Sectiunea a 3-a din Capitolul VII , Titlul V a fost abrogată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214 din Sectiunea a 3-a , Capitolul VII , Titlul V a fost abrogat de Punctul 90, Articolul I din ORDONANŢA DE URGENŢĂ nr. 79 din 8 noiembrie 2017, publicată în MONITORUL OFICIAL nr. 885 din 10 noiembrie </w:t>
      </w:r>
      <w:r>
        <w:rPr>
          <w:color w:val="0000FF"/>
        </w:rPr>
        <w:t xml:space="preserve">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215 din Sectiunea a 3-a , Capitolul VII , Titlul V </w:t>
      </w:r>
      <w:r>
        <w:rPr>
          <w:color w:val="0000FF"/>
        </w:rPr>
        <w:t xml:space="preserve">a fost abrogat de Punctul 90,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C8382D">
      <w:pPr>
        <w:pStyle w:val="NormalWeb"/>
        <w:spacing w:before="0" w:beforeAutospacing="0" w:after="0" w:afterAutospacing="0"/>
        <w:jc w:val="both"/>
      </w:pPr>
      <w:r>
        <w:t> </w:t>
      </w:r>
      <w:r>
        <w:t> </w:t>
      </w:r>
      <w:r>
        <w:t>Prevederi comune în cazul persoanelor fizice care realizează venituri din salari</w:t>
      </w:r>
      <w:r>
        <w:t>i sau asimilate salariilor şi/sau din activităţi independente, atât în România, cât şi pe teritoriul unui stat membru al Uniunii Europene, al unui stat membru al Spaţiului Economic European sau al Confederaţiei Elveţiene pentru care sunt incidente preveder</w:t>
      </w:r>
      <w:r>
        <w:t>ile legislaţiei europene aplicabile în domeniul securităţii sociale</w:t>
      </w:r>
    </w:p>
    <w:p w:rsidR="00000000" w:rsidRDefault="00C8382D">
      <w:pPr>
        <w:pStyle w:val="NormalWeb"/>
        <w:spacing w:before="0" w:beforeAutospacing="0" w:after="0" w:afterAutospacing="0"/>
        <w:jc w:val="both"/>
      </w:pPr>
      <w:r>
        <w:t> </w:t>
      </w:r>
      <w:r>
        <w:t> </w:t>
      </w:r>
      <w:r>
        <w:t>SECŢIUNEA 1</w:t>
      </w:r>
    </w:p>
    <w:p w:rsidR="00000000" w:rsidRDefault="00C8382D">
      <w:pPr>
        <w:pStyle w:val="NormalWeb"/>
        <w:spacing w:before="0" w:beforeAutospacing="0" w:after="0" w:afterAutospacing="0"/>
        <w:jc w:val="both"/>
      </w:pPr>
      <w:r>
        <w:t> </w:t>
      </w:r>
      <w:r>
        <w:t> </w:t>
      </w:r>
      <w:r>
        <w:t>Contribuţiile sociale obligatorii datorate de persoanele fizice care realizează venituri din salarii sau asimilate salariilor şi/sau din activităţi independente, atât în România, cât şi pe teritoriul unui stat membru al Uniunii Europene, al unui stat membr</w:t>
      </w:r>
      <w:r>
        <w:t>u al Spaţiului Economic European sau al Confederaţiei Elveţiene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C8382D">
      <w:pPr>
        <w:pStyle w:val="NormalWeb"/>
        <w:spacing w:before="0" w:beforeAutospacing="0" w:after="0" w:afterAutospacing="0"/>
        <w:jc w:val="both"/>
      </w:pPr>
      <w:r>
        <w:t> </w:t>
      </w:r>
      <w:r>
        <w:t> </w:t>
      </w:r>
      <w:r>
        <w:t>Contribuţiile sociale obligatorii datorate în România</w:t>
      </w:r>
    </w:p>
    <w:p w:rsidR="00000000" w:rsidRDefault="00C8382D">
      <w:pPr>
        <w:pStyle w:val="NormalWeb"/>
        <w:spacing w:before="0" w:beforeAutospacing="0" w:after="0" w:afterAutospacing="0"/>
        <w:jc w:val="both"/>
      </w:pPr>
      <w:r>
        <w:t> </w:t>
      </w:r>
      <w:r>
        <w:t> </w:t>
      </w:r>
      <w:r>
        <w:t xml:space="preserve">(1) Persoanele fizice care realizează venituri din salarii sau asimilate salariilor şi/sau din activităţi independente, </w:t>
      </w:r>
      <w:r>
        <w:t>atât în România, cât şi pe teritoriul unui stat membru al Uniunii Europene, al unui stat membru al Spaţiului Economic European sau al Confederaţiei Elveţiene pentru care autorităţile competente ale acestor state sau organismele desemnate ale acestor autori</w:t>
      </w:r>
      <w:r>
        <w:t>tăţi stabilesc că, pentru veniturile realizate în afara României, legislaţia aplicabilă în domeniul contribuţiilor sociale obligatorii este cea din România, au obligaţia plăţii contribuţiilor sociale obligatorii prevăzute la art. 2 alin. (2), după caz.</w:t>
      </w:r>
    </w:p>
    <w:p w:rsidR="00000000" w:rsidRDefault="00C8382D">
      <w:pPr>
        <w:pStyle w:val="NormalWeb"/>
        <w:spacing w:before="0" w:beforeAutospacing="0" w:after="0" w:afterAutospacing="0"/>
        <w:jc w:val="both"/>
      </w:pPr>
      <w:r>
        <w:t> </w:t>
      </w:r>
      <w:r>
        <w:t> </w:t>
      </w:r>
      <w:r>
        <w:t>(2) Persoanele fizice prevăzute la alin. (1) care realizează venituri din salarii sau asimilate salariilor atât în România, cât şi în alte state membre ale Uniunii Europene, într-un stat membru al Spaţiului Economic European sau Confederaţia Elveţiană dato</w:t>
      </w:r>
      <w:r>
        <w:t>rează pentru veniturile din afara României contribuţiile sociale obligatorii prevăzute la art. 2 alin. (2).</w:t>
      </w:r>
    </w:p>
    <w:p w:rsidR="00000000" w:rsidRDefault="00C8382D">
      <w:pPr>
        <w:pStyle w:val="NormalWeb"/>
        <w:spacing w:before="0" w:beforeAutospacing="0" w:after="0" w:afterAutospacing="0"/>
        <w:jc w:val="both"/>
      </w:pPr>
      <w:r>
        <w:t> </w:t>
      </w:r>
      <w:r>
        <w:t> </w:t>
      </w:r>
      <w:r>
        <w:t>(3) Persoanele fizice prevăzute la alin. (1) care realizează venituri din desfăşurarea unei activităţi independente atât în România, cât şi pe te</w:t>
      </w:r>
      <w:r>
        <w:t>ritoriul unui stat membru al Uniunii Europene, al unui stat membru al Spaţiului Economic European sau al Confederaţiei Elveţiene datorează pentru veniturile din afara României contribuţiile sociale obligatorii prevăzute la art. 2 alin. (2) lit. a) şi b).</w:t>
      </w:r>
    </w:p>
    <w:p w:rsidR="00000000" w:rsidRDefault="00C8382D">
      <w:pPr>
        <w:pStyle w:val="NormalWeb"/>
        <w:spacing w:before="0" w:beforeAutospacing="0" w:after="240" w:afterAutospacing="0"/>
        <w:jc w:val="both"/>
      </w:pPr>
      <w:r>
        <w:t> </w:t>
      </w:r>
      <w:r>
        <w:t> </w:t>
      </w:r>
      <w:r>
        <w:t>(4) Persoanele fizice prevăzute la alin. (1) care realizează venituri din salarii sau asimilate salariilor în România şi venituri din desfăşurarea unei activităţi independente pe teritoriul unui stat membru al Uniunii Europene, al unui stat membru al Spa</w:t>
      </w:r>
      <w:r>
        <w:t>ţiului Economic European sau al Confederaţiei Elveţiene datorează pentru veniturile din afara României contribuţiile sociale obligatorii prevăzute la art. 2 alin. (2) lit. a) şi b).</w:t>
      </w:r>
    </w:p>
    <w:p w:rsidR="00000000" w:rsidRDefault="00C8382D">
      <w:pPr>
        <w:pStyle w:val="NormalWeb"/>
        <w:spacing w:before="0" w:beforeAutospacing="0" w:after="0" w:afterAutospacing="0"/>
        <w:jc w:val="both"/>
      </w:pPr>
      <w:r>
        <w:t> </w:t>
      </w:r>
      <w:r>
        <w:t> </w:t>
      </w:r>
      <w:r>
        <w:t>SECŢIUNEA a 2-a</w:t>
      </w:r>
    </w:p>
    <w:p w:rsidR="00000000" w:rsidRDefault="00C8382D">
      <w:pPr>
        <w:pStyle w:val="NormalWeb"/>
        <w:spacing w:before="0" w:beforeAutospacing="0" w:after="0" w:afterAutospacing="0"/>
        <w:jc w:val="both"/>
      </w:pPr>
      <w:r>
        <w:t> </w:t>
      </w:r>
      <w:r>
        <w:t> </w:t>
      </w:r>
      <w:r>
        <w:t xml:space="preserve">Înregistrarea în evidenţa fiscală, baza de calcul, </w:t>
      </w:r>
      <w:r>
        <w:t>declararea, stabilirea şi plata contribuţiilor sociale obligatorii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C8382D">
      <w:pPr>
        <w:pStyle w:val="NormalWeb"/>
        <w:spacing w:before="0" w:beforeAutospacing="0" w:after="0" w:afterAutospacing="0"/>
        <w:jc w:val="both"/>
      </w:pPr>
      <w:r>
        <w:t> </w:t>
      </w:r>
      <w:r>
        <w:t> </w:t>
      </w:r>
      <w:r>
        <w:t>Înregistrarea în evidenţa fiscală</w:t>
      </w:r>
    </w:p>
    <w:p w:rsidR="00000000" w:rsidRDefault="00C8382D">
      <w:pPr>
        <w:pStyle w:val="NormalWeb"/>
        <w:spacing w:before="0" w:beforeAutospacing="0" w:after="240" w:afterAutospacing="0"/>
        <w:jc w:val="both"/>
      </w:pPr>
      <w:r>
        <w:t> </w:t>
      </w:r>
      <w:r>
        <w:t> </w:t>
      </w:r>
      <w:r>
        <w:t xml:space="preserve">Persoanele prevăzute la art. 216 alin. (3) şi (4) au obligaţia să se înregistreze fiscal la organul fiscal competent potrivit Codului de </w:t>
      </w:r>
      <w:r>
        <w:t>procedură fiscală, ca plătitor de contribuţii sociale obligatorii, în termen de 30 de zile de la data la care se încadrează în această categorie.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Baza de calcul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Pentru persoanele prevăzute la art. 216, baza de calcul al contribuţiilor so</w:t>
      </w:r>
      <w:r>
        <w:rPr>
          <w:color w:val="0000FF"/>
        </w:rPr>
        <w:t>ciale obligatorii datorate pentru veniturile realizate în afara României se determină potrivit regulilor prevăzute la art. 139, 157 şi 220^4 sau art. 148 şi 170,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218 din Sectiunea a 2-a , Capitolul VIII , Titlul V a fo</w:t>
      </w:r>
      <w:r>
        <w:rPr>
          <w:color w:val="0000FF"/>
        </w:rPr>
        <w:t xml:space="preserve">st modificat de Punctul 33,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C8382D">
      <w:pPr>
        <w:pStyle w:val="NormalWeb"/>
        <w:spacing w:before="0" w:beforeAutospacing="0" w:after="0" w:afterAutospacing="0"/>
        <w:jc w:val="both"/>
      </w:pPr>
      <w:r>
        <w:t> </w:t>
      </w:r>
      <w:r>
        <w:t> </w:t>
      </w:r>
      <w:r>
        <w:t>Stabilirea şi plata contribuţiilor sociale obligatorii</w:t>
      </w:r>
    </w:p>
    <w:p w:rsidR="00000000" w:rsidRDefault="00C8382D">
      <w:pPr>
        <w:pStyle w:val="NormalWeb"/>
        <w:spacing w:before="0" w:beforeAutospacing="0" w:after="0" w:afterAutospacing="0"/>
        <w:jc w:val="both"/>
      </w:pPr>
      <w:r>
        <w:t> </w:t>
      </w:r>
      <w:r>
        <w:t> </w:t>
      </w:r>
      <w:r>
        <w:t xml:space="preserve">(1) Pentru persoanele fizice prevăzute la </w:t>
      </w:r>
      <w:r>
        <w:t>art. 216 alin. (2) contribuţiile sociale obligatorii datorate pentru veniturile din afara României se calculează, se reţin şi se plătesc de către angajatorii acestora.</w:t>
      </w:r>
    </w:p>
    <w:p w:rsidR="00000000" w:rsidRDefault="00C8382D">
      <w:pPr>
        <w:pStyle w:val="NormalWeb"/>
        <w:spacing w:before="0" w:beforeAutospacing="0" w:after="0" w:afterAutospacing="0"/>
        <w:jc w:val="both"/>
      </w:pPr>
      <w:r>
        <w:t> </w:t>
      </w:r>
      <w:r>
        <w:t> </w:t>
      </w:r>
      <w:r>
        <w:t xml:space="preserve">(2) Prin derogare de la alin. (1), persoanele fizice prevăzute la art. 216 alin. (2) </w:t>
      </w:r>
      <w:r>
        <w:t>au obligaţia de a calcula, de a reţine şi plăti contribuţiile sociale obligatorii individuale şi pe cele ale angajatorului, numai dacă există un acord încheiat în acest sens cu angajatorul.</w:t>
      </w:r>
    </w:p>
    <w:p w:rsidR="00000000" w:rsidRDefault="00C8382D">
      <w:pPr>
        <w:pStyle w:val="NormalWeb"/>
        <w:spacing w:before="0" w:beforeAutospacing="0" w:after="0" w:afterAutospacing="0"/>
        <w:jc w:val="both"/>
      </w:pPr>
      <w:r>
        <w:t> </w:t>
      </w:r>
      <w:r>
        <w:t> </w:t>
      </w:r>
      <w:r>
        <w:t>(3) Pentru persoanele prevăzute la alin. (1) şi (2) modul de st</w:t>
      </w:r>
      <w:r>
        <w:t xml:space="preserve">abilire şi de plată a contribuţiilor sociale datorate este cel prevăzut la cap. II-VII aplicabil angajatorilor, respectiv cel aplicabil persoanelor fizice care realizează în România venituri din salarii sau asimilate salariilor de la angajatori care nu au </w:t>
      </w:r>
      <w:r>
        <w:t>sediul social sau reprezentanţă în România şi care datorează contribuţiile sociale obligatorii pentru salariaţii lor, potrivit prevederilor legislaţiei europene aplicabile în domeniul securităţii sociale, şi au un acord încheiat în acest sens cu angajatoru</w:t>
      </w:r>
      <w:r>
        <w:t>l.</w:t>
      </w:r>
    </w:p>
    <w:p w:rsidR="00000000" w:rsidRDefault="00C8382D">
      <w:pPr>
        <w:pStyle w:val="NormalWeb"/>
        <w:spacing w:before="0" w:beforeAutospacing="0" w:after="240" w:afterAutospacing="0"/>
        <w:jc w:val="both"/>
      </w:pPr>
      <w:r>
        <w:t> </w:t>
      </w:r>
      <w:r>
        <w:t> </w:t>
      </w:r>
      <w:r>
        <w:t>(4) Pentru persoanele fizice prevăzute la art. 216 alin. (3) şi (4), modul de stabilire şi plată a contribuţiilor datorate pentru veniturile din afara României este cel prevăzut la cap. II şi III aplicabil în cazul persoanelor fizice care realizează venitu</w:t>
      </w:r>
      <w:r>
        <w:t>ri din activităţi independente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C8382D">
      <w:pPr>
        <w:pStyle w:val="NormalWeb"/>
        <w:spacing w:before="0" w:beforeAutospacing="0" w:after="0" w:afterAutospacing="0"/>
        <w:jc w:val="both"/>
      </w:pPr>
      <w:r>
        <w:t> </w:t>
      </w:r>
      <w:r>
        <w:t> </w:t>
      </w:r>
      <w:r>
        <w:t>Depunerea declaraţiilor</w:t>
      </w:r>
    </w:p>
    <w:p w:rsidR="00000000" w:rsidRDefault="00C8382D">
      <w:pPr>
        <w:pStyle w:val="NormalWeb"/>
        <w:spacing w:before="0" w:beforeAutospacing="0" w:after="0" w:afterAutospacing="0"/>
        <w:jc w:val="both"/>
      </w:pPr>
      <w:r>
        <w:t> </w:t>
      </w:r>
      <w:r>
        <w:t> </w:t>
      </w:r>
      <w:r>
        <w:t>(1) Pentru persoanele fizice prevăzute la art. 216 alin. (2), contribuţiile sociale obligatorii datorate pentru veniturile din afara României se declară de către angajato</w:t>
      </w:r>
      <w:r>
        <w:t>rii acestora.</w:t>
      </w:r>
    </w:p>
    <w:p w:rsidR="00000000" w:rsidRDefault="00C8382D">
      <w:pPr>
        <w:pStyle w:val="NormalWeb"/>
        <w:spacing w:before="0" w:beforeAutospacing="0" w:after="0" w:afterAutospacing="0"/>
        <w:jc w:val="both"/>
      </w:pPr>
      <w:r>
        <w:t> </w:t>
      </w:r>
      <w:r>
        <w:t> </w:t>
      </w:r>
      <w:r>
        <w:t>(2) Prin derogare de la alin. (1), persoanele fizice prevăzute la art. 216 alin. (2) au obligaţia de a declara contribuţiile sociale obligatorii individuale şi pe cele ale angajatorului, numai dacă există un acord încheiat în acest sens cu</w:t>
      </w:r>
      <w:r>
        <w:t xml:space="preserve"> angajatorul.</w:t>
      </w:r>
    </w:p>
    <w:p w:rsidR="00000000" w:rsidRDefault="00C8382D">
      <w:pPr>
        <w:pStyle w:val="NormalWeb"/>
        <w:spacing w:before="0" w:beforeAutospacing="0" w:after="0" w:afterAutospacing="0"/>
        <w:jc w:val="both"/>
      </w:pPr>
      <w:r>
        <w:t> </w:t>
      </w:r>
      <w:r>
        <w:t> </w:t>
      </w:r>
      <w:r>
        <w:t>(3) Pentru persoanele prevăzute la alin. (1) şi (2), modul de declarare a contribuţiilor datorate este cel prevăzut la cap. II - VII aplicabil angajatorilor, respectiv cel aplicabil persoanelor fizice care realizează în România venituri di</w:t>
      </w:r>
      <w:r>
        <w:t>n salarii sau asimilate salariilor de la angajatori care nu au sediul social sau reprezentanţă în România şi care datorează contribuţiile sociale obligatorii pentru salariaţii lor, potrivit prevederilor legislaţiei europene aplicabile în domeniul securităţ</w:t>
      </w:r>
      <w:r>
        <w:t>ii sociale, şi au un acord încheiat în acest sens cu angajatorul.</w:t>
      </w:r>
    </w:p>
    <w:p w:rsidR="00000000" w:rsidRDefault="00C8382D">
      <w:pPr>
        <w:pStyle w:val="NormalWeb"/>
        <w:spacing w:before="0" w:beforeAutospacing="0" w:after="240" w:afterAutospacing="0"/>
        <w:jc w:val="both"/>
      </w:pPr>
      <w:r>
        <w:t> </w:t>
      </w:r>
      <w:r>
        <w:t> </w:t>
      </w:r>
      <w:r>
        <w:t xml:space="preserve">(4) Pentru persoanele fizice prevăzute la art. 216 alin. (3) şi (4), modul de declarare a contribuţiilor datorate pentru veniturile din afara României este cel prevăzut la cap. II şi III </w:t>
      </w:r>
      <w:r>
        <w:t>aplicabil în cazul persoanelor fizice care realizează venituri din activităţi independente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C8382D">
      <w:pPr>
        <w:pStyle w:val="NormalWeb"/>
        <w:spacing w:before="0" w:beforeAutospacing="0" w:after="0" w:afterAutospacing="0"/>
        <w:jc w:val="both"/>
      </w:pPr>
      <w:r>
        <w:t> </w:t>
      </w:r>
      <w:r>
        <w:t> </w:t>
      </w:r>
      <w:r>
        <w:t>Contribuţia asiguratorie pentru muncă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Titlul V a fost completat de Punctul 91, Articolul I din ORDONANŢA DE URGENŢĂ nr. </w:t>
      </w:r>
      <w:r>
        <w:rPr>
          <w:color w:val="0000FF"/>
        </w:rPr>
        <w:t xml:space="preserve">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Contribuabilii care datorează contribuţia asiguratorie pentru muncă</w:t>
      </w:r>
    </w:p>
    <w:p w:rsidR="00000000" w:rsidRDefault="00C8382D">
      <w:pPr>
        <w:pStyle w:val="NormalWeb"/>
        <w:spacing w:before="0" w:beforeAutospacing="0" w:after="0" w:afterAutospacing="0"/>
        <w:jc w:val="both"/>
        <w:divId w:val="1151827453"/>
        <w:rPr>
          <w:color w:val="0000FF"/>
        </w:rPr>
      </w:pPr>
      <w:r>
        <w:rPr>
          <w:color w:val="0000FF"/>
        </w:rPr>
        <w:t> </w:t>
      </w:r>
      <w:r>
        <w:rPr>
          <w:color w:val="0000FF"/>
        </w:rPr>
        <w:t> </w:t>
      </w:r>
      <w:r>
        <w:rPr>
          <w:color w:val="0000FF"/>
        </w:rPr>
        <w:t>Contribuabilii obligaţi la plata contribuţiei asiguratorii pentru muncă sunt, dup</w:t>
      </w:r>
      <w:r>
        <w:rPr>
          <w:color w:val="0000FF"/>
        </w:rPr>
        <w:t>ă caz:</w:t>
      </w:r>
    </w:p>
    <w:p w:rsidR="00000000" w:rsidRDefault="00C8382D">
      <w:pPr>
        <w:pStyle w:val="NormalWeb"/>
        <w:spacing w:before="0" w:beforeAutospacing="0" w:after="240" w:afterAutospacing="0"/>
        <w:jc w:val="both"/>
        <w:divId w:val="1151827453"/>
        <w:rPr>
          <w:color w:val="0000FF"/>
        </w:rPr>
      </w:pPr>
    </w:p>
    <w:p w:rsidR="00000000" w:rsidRDefault="00C8382D">
      <w:pPr>
        <w:pStyle w:val="NormalWeb"/>
        <w:spacing w:before="0" w:beforeAutospacing="0" w:after="0" w:afterAutospacing="0"/>
        <w:jc w:val="both"/>
        <w:divId w:val="1151827453"/>
        <w:rPr>
          <w:color w:val="0000FF"/>
        </w:rPr>
      </w:pPr>
      <w:r>
        <w:rPr>
          <w:color w:val="0000FF"/>
        </w:rPr>
        <w:t> </w:t>
      </w:r>
      <w:r>
        <w:rPr>
          <w:color w:val="0000FF"/>
        </w:rPr>
        <w:t> </w:t>
      </w:r>
      <w:r>
        <w:rPr>
          <w:color w:val="0000FF"/>
        </w:rPr>
        <w:t>a) persoanele fizice şi juridice care au calitatea de angajatori sau sunt asimilate acestora, pentru cetăţenii români, cetăţeni ai altor state sau apatrizii, pe perioada în care au, conform legii, domiciliul sau reşedinţa în România, cu respect</w:t>
      </w:r>
      <w:r>
        <w:rPr>
          <w:color w:val="0000FF"/>
        </w:rPr>
        <w:t>area prevederilor legislaţiei europene aplicabile în domeniul securităţii sociale, precum şi a acordurilor privind sistemele de securitate socială la care România este parte;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persoanele fizice cetăţeni români, cetăţenii altor state sau apatrizii, pe</w:t>
      </w:r>
      <w:r>
        <w:rPr>
          <w:color w:val="0000FF"/>
        </w:rPr>
        <w:t xml:space="preserve"> perioada în care au, conform legii, domiciliul sau reşedinţa în România, şi care realizează în România venituri din salarii sau asimilate salariilor de la angajatori din state care nu intră sub incidenţa legislaţiei europene aplicabile în domeniul securit</w:t>
      </w:r>
      <w:r>
        <w:rPr>
          <w:color w:val="0000FF"/>
        </w:rPr>
        <w:t>ăţii sociale, precum şi a acordurilor privind sistemele de securitate socială la care România este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Capitolul IX din Titlul V a fost completat de Punctul 91, Articolul I din ORDONANŢA DE URGENŢĂ nr. 79 din 8 noiembrie 2017, publica</w:t>
      </w:r>
      <w:r>
        <w:rPr>
          <w:color w:val="0000FF"/>
        </w:rPr>
        <w:t xml:space="preserve">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Categorii de venituri pentru care se datorează contribuţia asiguratorie pentru muncă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Contribuţia asiguratorie pentru muncă se datorează pentru veniturile din salarii şi asimil</w:t>
      </w:r>
      <w:r>
        <w:rPr>
          <w:color w:val="0000FF"/>
        </w:rPr>
        <w:t>ate salariilor, definite la art. 76 alin. (1)-(3), după caz, acordate de către contribuabilii prevăzuţi la art. 220^1 lit. a), respectiv realizate de către persoanele fizice prevăzute la art. 220^1 lit. b).</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Pentru veniturile prevăzute la alin. (1) s</w:t>
      </w:r>
      <w:r>
        <w:rPr>
          <w:color w:val="0000FF"/>
        </w:rPr>
        <w:t>e datorează contribuţia asiguratorie pentru muncă şi în cazul în care acestea sunt realizate de persoanele fizice aflate în situaţiile prevăzute la art. 60.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Capitolul IX din Titlul V a fost completat de Punctul 91, Articolul I din ORDONAN</w:t>
      </w:r>
      <w:r>
        <w:rPr>
          <w:color w:val="0000FF"/>
        </w:rPr>
        <w:t xml:space="preserve">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Cota contribuţiei asiguratorii pentru muncă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Cota contribuţiei asiguratorii pentru muncă este de 2,25%.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în perioada 1 ianuarie 2019 - 31 decembrie 2028 inclusiv, cota contribuţiei asiguratorii pentru muncă se reduce la nivelul cotei care se face venit la Fondul de garantare pentru plata creanţelor salariale cons</w:t>
      </w:r>
      <w:r>
        <w:rPr>
          <w:color w:val="0000FF"/>
        </w:rPr>
        <w:t>tituit în baza Legii nr. 200/2006 privind constituirea şi utilizarea Fondului de garantare pentru plata creanţelor salariale, cu modificările ulterioare, în cazul angajatorilor care desfăşoară activităţi în sectorul construcţii şi care se încadrează în con</w:t>
      </w:r>
      <w:r>
        <w:rPr>
          <w:color w:val="0000FF"/>
        </w:rPr>
        <w:t>diţiile prevăzute la art. 60 pct. 5.</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29-12-2018 Articolul 220^3 din Capitolul IX , Titlul V a fost modificat de Punctul 20, Articolul 66, Capitolul III din ORDONANŢA DE URGENŢĂ nr. 114 din 28 decembrie 2018, publicată în MONITORUL OFICIAL nr. 1116 d</w:t>
      </w:r>
      <w:r>
        <w:rPr>
          <w:color w:val="0000FF"/>
        </w:rPr>
        <w:t xml:space="preserve">in 29 decembrie 2018)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Potrivit lit. b), alin. (1) al art. 67 din ORDONANŢA DE URGENŢĂ nr. 114 din 28 decembrie 2018, publicată în MONITORUL OFICIAL nr. 1116 din 29 decembrie 2018, prevederile modificatoare de la pct. 1, 2, 4, 5, 10, 12-16, </w:t>
      </w:r>
      <w:r>
        <w:rPr>
          <w:color w:val="0000FF"/>
        </w:rPr>
        <w:t>18, 20 şi 22 ale art. 66, se aplică începând cu veniturile aferente lunii ianuarie 2019.</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ART. 220^4</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Baza de calcul al contribuţiei asiguratorii pentru muncă</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(1) Baza lunară de calcul al contribuţiei asiguratorii pentru muncă o reprezintă suma câştigurilor brute realizate din salarii şi venituri asimilate salariilor, în ţară şi în străinătate, cu respectarea prevederilor legislaţiei europene aplicabile în domen</w:t>
      </w:r>
      <w:r>
        <w:rPr>
          <w:color w:val="0000FF"/>
        </w:rPr>
        <w:t>iul securităţii sociale, precum şi a acordurilor privind sistemele de securitate socială la care România este parte, care include:</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a) veniturile din salarii, în bani şi/sau în natură, obţinute în baza unui contract individual de muncă, a unui raport de</w:t>
      </w:r>
      <w:r>
        <w:rPr>
          <w:color w:val="0000FF"/>
        </w:rPr>
        <w:t xml:space="preserve"> serviciu sau a unui statut special prevăzut de lege. În situaţia personalului român trimis în misiune permanentă în străinătate, veniturile din salarii cuprind salariile de bază sau, după caz, soldele de funcţie/salariile de funcţie corespunzătoare funcţi</w:t>
      </w:r>
      <w:r>
        <w:rPr>
          <w:color w:val="0000FF"/>
        </w:rPr>
        <w:t>ilor în care persoanele respective sunt încadrate în ţară, la care se adaugă, după caz, sporurile şi adaosurile care se acordă potrivit legii;</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b) indemnizaţiile din activităţi desfăşurate ca urmare a unei funcţii de demnitate publică, stabilite potrivit</w:t>
      </w:r>
      <w:r>
        <w:rPr>
          <w:color w:val="0000FF"/>
        </w:rPr>
        <w:t xml:space="preserve"> legii;</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 xml:space="preserve">c) indemnizaţiile din activităţi desfăşurate ca urmare a unei funcţii alese în cadrul persoanelor juridice fără scop patrimonial; </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d) remuneraţia administratorilor societăţilor, companiilor/societăţilor naţionale şi regiilor autonome, desemna</w:t>
      </w:r>
      <w:r>
        <w:rPr>
          <w:color w:val="0000FF"/>
        </w:rPr>
        <w:t>ţi/numiţi în condiţiile legii;</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e) remuneraţia obţinută de directorii cu contract de mandat şi de membrii directoratului de la societăţile administrate în sistem dualist şi ai consiliului de supraveghere, potrivit legii, precum şi drepturile cuvenite man</w:t>
      </w:r>
      <w:r>
        <w:rPr>
          <w:color w:val="0000FF"/>
        </w:rPr>
        <w:t xml:space="preserve">agerilor, în baza contractului de management prevăzut de lege; </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 xml:space="preserve">f) sumele reprezentând participarea salariaţilor la profit, potrivit legii; </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g) sume reprezentând salarii/diferenţe de salarii, stabilite prin lege sau în baza unor hotărâri judecătoreşt</w:t>
      </w:r>
      <w:r>
        <w:rPr>
          <w:color w:val="0000FF"/>
        </w:rPr>
        <w:t>i rămase definitive şi irevocabile/hotărâri judecătoreşti definitive şi executorii, inclusiv cele acordate potrivit hotărârilor primei instanţe, executorii de drept;</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0" w:afterAutospacing="0"/>
        <w:jc w:val="both"/>
        <w:divId w:val="2001425118"/>
        <w:rPr>
          <w:color w:val="0000FF"/>
        </w:rPr>
      </w:pPr>
      <w:r>
        <w:rPr>
          <w:color w:val="0000FF"/>
        </w:rPr>
        <w:t>(la 24-12-2020 Litera g) din Alineatul (1) , Articolul 220^4 , Capitolul IX , Titlul V a</w:t>
      </w:r>
      <w:r>
        <w:rPr>
          <w:color w:val="0000FF"/>
        </w:rPr>
        <w:t xml:space="preserve"> fost modificată de Punctul 138,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2001425118"/>
        <w:rPr>
          <w:color w:val="0000FF"/>
        </w:rPr>
      </w:pPr>
      <w:r>
        <w:rPr>
          <w:color w:val="0000FF"/>
        </w:rPr>
        <w:t>──────────</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 xml:space="preserve">Conform literei c) a alineatului (1) al articolului VII din LEGEA nr. 296 din 18 decembrie </w:t>
      </w:r>
      <w:r>
        <w:rPr>
          <w:color w:val="0000FF"/>
        </w:rPr>
        <w:t>2020, publicată în MONITORUL OFICIAL nr. 1269 din 21 decembrie 2020, prin derogare de la prevederile art. 4 din Legea nr. 227/2015 privind Codul fiscal, cu modificările şi completările ulterioare, precum şi cu modificările şi completările aduse prin prezen</w:t>
      </w:r>
      <w:r>
        <w:rPr>
          <w:color w:val="0000FF"/>
        </w:rPr>
        <w:t>ta lege, prevederile art. I punctele 34-36, 38-40, 43, 44, 46, 97, 98, 100, 102-107, 109-111, 118 referitor la art. 154 alin. (1) lit. d) şi r), precum şi punctele 121, 123, 124, 126-129, 138-141 se aplică începând cu veniturile aferente lunii următoare pu</w:t>
      </w:r>
      <w:r>
        <w:rPr>
          <w:color w:val="0000FF"/>
        </w:rPr>
        <w:t>blicării în Monitorul Oficial al României, Partea I, a prezentei legi.</w:t>
      </w:r>
    </w:p>
    <w:p w:rsidR="00000000" w:rsidRDefault="00C8382D">
      <w:pPr>
        <w:pStyle w:val="NormalWeb"/>
        <w:spacing w:before="0" w:beforeAutospacing="0" w:after="240" w:afterAutospacing="0"/>
        <w:jc w:val="both"/>
        <w:divId w:val="2001425118"/>
      </w:pPr>
      <w:r>
        <w:t>──────────</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h) indemnizaţiile şi orice alte sume de aceeaşi natură, altele decât cele acordate pentru acoperirea cheltuielilor de transport şi cazare, primite de salariaţi, potrivit</w:t>
      </w:r>
      <w:r>
        <w:rPr>
          <w:color w:val="0000FF"/>
        </w:rPr>
        <w:t xml:space="preserve"> legii, pe perioada delegării/detaşării, după caz, în altă localitate, în ţară şi în străinătate, în interesul serviciului, pentru partea care depăşeşte plafonul neimpozabil stabilit astfel:</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(i) în ţară, 2,5 ori nivelul legal stabilit pentru indemnizaţie, prin hotărâre a Guvernului, pentru personalul autorităţilor şi instituţiilor publice;</w:t>
      </w:r>
    </w:p>
    <w:p w:rsidR="00000000" w:rsidRDefault="00C8382D">
      <w:pPr>
        <w:pStyle w:val="NormalWeb"/>
        <w:spacing w:before="0" w:beforeAutospacing="0" w:after="240" w:afterAutospacing="0"/>
        <w:jc w:val="both"/>
        <w:divId w:val="2001425118"/>
        <w:rPr>
          <w:color w:val="0000FF"/>
        </w:rPr>
      </w:pPr>
      <w:r>
        <w:rPr>
          <w:color w:val="0000FF"/>
        </w:rPr>
        <w:t> </w:t>
      </w:r>
      <w:r>
        <w:rPr>
          <w:color w:val="0000FF"/>
        </w:rPr>
        <w:t> </w:t>
      </w:r>
      <w:r>
        <w:rPr>
          <w:color w:val="0000FF"/>
        </w:rPr>
        <w:t xml:space="preserve">(ii) în străinătate, 2,5 ori nivelul legal stabilit pentru diurnă, prin hotărâre a Guvernului, pentru </w:t>
      </w:r>
      <w:r>
        <w:rPr>
          <w:color w:val="0000FF"/>
        </w:rPr>
        <w:t>personalul român trimis în străinătate pentru îndeplinirea unor misiuni cu caracter temporar;</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i) indemnizaţiile şi orice alte sume de aceeaşi natură, altele decât cele acordate pentru acoperirea cheltuielilor de transport şi cazare, primite de salariaţ</w:t>
      </w:r>
      <w:r>
        <w:rPr>
          <w:color w:val="0000FF"/>
        </w:rPr>
        <w:t>ii care au stabilite raporturi de muncă cu angajatori din străinătate, pe perioada delegării/detaşării, după caz, în România, în interesul serviciului, pentru partea care depăşeşte plafonul neimpozabil stabilit la nivelul legal pentru diurna acordată perso</w:t>
      </w:r>
      <w:r>
        <w:rPr>
          <w:color w:val="0000FF"/>
        </w:rPr>
        <w:t xml:space="preserve">nalului român trimis în străinătate pentru îndeplinirea unor misiuni cu caracter temporar, prin hotărâre a Guvernului, corespunzător ţării de rezidenţă a angajatorului, de care ar beneficia personalul din instituţiile publice din România dacă s-ar deplasa </w:t>
      </w:r>
      <w:r>
        <w:rPr>
          <w:color w:val="0000FF"/>
        </w:rPr>
        <w:t>în ţara respectivă, cu respectarea prevederilor legislaţiei europene aplicabile în domeniul securităţii sociale, precum şi a acordurilor privind sistemele de securitate socială la care România este parte;</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 xml:space="preserve">j) indemnizaţiile şi orice alte sume de aceeaşi </w:t>
      </w:r>
      <w:r>
        <w:rPr>
          <w:color w:val="0000FF"/>
        </w:rPr>
        <w:t>natură, altele decât cele acordate pentru acoperirea cheltuielilor de transport şi cazare, primite pe perioada deplasării, în altă localitate, în ţară şi în străinătate, în interesul desfăşurării activităţii, astfel cum este prevăzut în raportul juridic, d</w:t>
      </w:r>
      <w:r>
        <w:rPr>
          <w:color w:val="0000FF"/>
        </w:rPr>
        <w:t>e către administratorii stabiliţi potrivit actului constitutiv, contractului de administrare/mandat, de către directorii care îşi desfăşoară activitatea în baza contractului de mandat potrivit legii, de către membrii directoratului de la societăţile admini</w:t>
      </w:r>
      <w:r>
        <w:rPr>
          <w:color w:val="0000FF"/>
        </w:rPr>
        <w:t>strate în sistem dualist şi ai consiliului de supraveghere, potrivit legii, precum şi de către manageri, în baza contractului de management prevăzut de lege, pentru partea care depăşeşte plafonul neimpozabil stabilit astfel:</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(i) în ţară, 2,5 ori nivelu</w:t>
      </w:r>
      <w:r>
        <w:rPr>
          <w:color w:val="0000FF"/>
        </w:rPr>
        <w:t>l legal stabilit pentru indemnizaţie, prin hotărâre a Guvernului, pentru personalul autorităţilor şi instituţiilor publice;</w:t>
      </w:r>
    </w:p>
    <w:p w:rsidR="00000000" w:rsidRDefault="00C8382D">
      <w:pPr>
        <w:pStyle w:val="NormalWeb"/>
        <w:spacing w:before="0" w:beforeAutospacing="0" w:after="240" w:afterAutospacing="0"/>
        <w:jc w:val="both"/>
        <w:divId w:val="2001425118"/>
        <w:rPr>
          <w:color w:val="0000FF"/>
        </w:rPr>
      </w:pPr>
      <w:r>
        <w:rPr>
          <w:color w:val="0000FF"/>
        </w:rPr>
        <w:t> </w:t>
      </w:r>
      <w:r>
        <w:rPr>
          <w:color w:val="0000FF"/>
        </w:rPr>
        <w:t> </w:t>
      </w:r>
      <w:r>
        <w:rPr>
          <w:color w:val="0000FF"/>
        </w:rPr>
        <w:t xml:space="preserve">(ii) în străinătate, 2,5 ori nivelul legal stabilit pentru diurnă, prin hotărâre a Guvernului, pentru personalul român trimis în </w:t>
      </w:r>
      <w:r>
        <w:rPr>
          <w:color w:val="0000FF"/>
        </w:rPr>
        <w:t>străinătate pentru îndeplinirea unor misiuni cu caracter temporar;</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 xml:space="preserve">k) indemnizaţiile şi orice alte sume de aceeaşi natură, altele decât cele acordate pentru acoperirea cheltuielilor de transport şi cazare, primite pe perioada deplasării în România, în </w:t>
      </w:r>
      <w:r>
        <w:rPr>
          <w:color w:val="0000FF"/>
        </w:rPr>
        <w:t>interesul desfăşurării activităţii, de către administratori sau directori, care au raporturi juridice stabilite cu entităţi din străinătate, astfel cum este prevăzut în raporturile juridice respective, pentru partea care depăşeşte plafonul neimpozabil stab</w:t>
      </w:r>
      <w:r>
        <w:rPr>
          <w:color w:val="0000FF"/>
        </w:rPr>
        <w:t>ilit la nivelul legal pentru diurna acordată personalului român trimis în străinătate pentru îndeplinirea unor misiuni cu caracter temporar, prin hotărâre a Guvernului, corespunzător ţării de rezidenţă a entităţii, de care ar beneficia personalul din insti</w:t>
      </w:r>
      <w:r>
        <w:rPr>
          <w:color w:val="0000FF"/>
        </w:rPr>
        <w:t>tuţiile publice din România dacă s-ar deplasa în ţara respectivă.</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l) indemnizaţia de hrană şi indemnizaţia de vacanţă acordate potrivit prevederilor Legii-cadru nr. 153/2017, cu modificările şi completările ulterioare.</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240" w:afterAutospacing="0"/>
        <w:jc w:val="both"/>
        <w:divId w:val="2001425118"/>
        <w:rPr>
          <w:color w:val="0000FF"/>
        </w:rPr>
      </w:pPr>
      <w:r>
        <w:rPr>
          <w:color w:val="0000FF"/>
        </w:rPr>
        <w:t>(la 29-12-2018 Alineatul (1) din</w:t>
      </w:r>
      <w:r>
        <w:rPr>
          <w:color w:val="0000FF"/>
        </w:rPr>
        <w:t xml:space="preserve"> Articolul 220^4 , Capitolul IX , Titlul V a fost completat de Punctul 21,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m) valoarea nominală a tichet</w:t>
      </w:r>
      <w:r>
        <w:rPr>
          <w:color w:val="0000FF"/>
        </w:rPr>
        <w:t>elor cadou prevăzute la art. 76 alin. (3) lit. h), acordate de angajatori, potrivit legii;</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0" w:afterAutospacing="0"/>
        <w:jc w:val="both"/>
        <w:divId w:val="2001425118"/>
        <w:rPr>
          <w:color w:val="0000FF"/>
        </w:rPr>
      </w:pPr>
      <w:r>
        <w:rPr>
          <w:color w:val="0000FF"/>
        </w:rPr>
        <w:t>(la 18-12-2021 Alineatul (1) din 220^4, Capitolul IX , Titlul V a fost completat de Punctul 21, Articolul XXIV din ORDONANŢA DE URGENŢĂ nr. 130 din 17 decembrie 20</w:t>
      </w:r>
      <w:r>
        <w:rPr>
          <w:color w:val="0000FF"/>
        </w:rPr>
        <w:t xml:space="preserve">21, publicată în MONITORUL OFICIAL nr. 1202 din 18 decembrie 2021.) </w:t>
      </w:r>
    </w:p>
    <w:p w:rsidR="00000000" w:rsidRDefault="00C8382D">
      <w:pPr>
        <w:pStyle w:val="NormalWeb"/>
        <w:spacing w:before="0" w:beforeAutospacing="0" w:after="0" w:afterAutospacing="0"/>
        <w:jc w:val="both"/>
        <w:divId w:val="2001425118"/>
        <w:rPr>
          <w:color w:val="0000FF"/>
        </w:rPr>
      </w:pPr>
      <w:r>
        <w:rPr>
          <w:color w:val="0000FF"/>
        </w:rPr>
        <w:t>──────────</w:t>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Conform literei b) a alineatului (1) al articolului XXV din ORDONANŢA DE URGENŢĂ nr. 130 din 17 decembrie 2021, publicată în Monitorul Oficial nr. 1202 din 18 decembrie 202</w:t>
      </w:r>
      <w:r>
        <w:rPr>
          <w:color w:val="0000FF"/>
        </w:rPr>
        <w:t>1, prevederile pct. 21 al articolului XXIV se aplică începând cu veniturile aferente lunii următoare publicării în Monitorul Oficial al României, Partea I, a prezentei ordonanţe de urgenţă.</w:t>
      </w:r>
    </w:p>
    <w:p w:rsidR="00000000" w:rsidRDefault="00C8382D">
      <w:pPr>
        <w:pStyle w:val="NormalWeb"/>
        <w:spacing w:before="0" w:beforeAutospacing="0" w:after="240" w:afterAutospacing="0"/>
        <w:jc w:val="both"/>
        <w:divId w:val="2001425118"/>
      </w:pPr>
      <w:r>
        <w:t>──────────</w:t>
      </w:r>
      <w:r>
        <w:br/>
      </w:r>
    </w:p>
    <w:p w:rsidR="00000000" w:rsidRDefault="00C8382D">
      <w:pPr>
        <w:pStyle w:val="NormalWeb"/>
        <w:spacing w:before="0" w:beforeAutospacing="0" w:after="0" w:afterAutospacing="0"/>
        <w:jc w:val="both"/>
        <w:divId w:val="2001425118"/>
        <w:rPr>
          <w:color w:val="0000FF"/>
        </w:rPr>
      </w:pPr>
      <w:r>
        <w:rPr>
          <w:color w:val="0000FF"/>
        </w:rPr>
        <w:t> </w:t>
      </w:r>
      <w:r>
        <w:rPr>
          <w:color w:val="0000FF"/>
        </w:rPr>
        <w:t> </w:t>
      </w:r>
      <w:r>
        <w:rPr>
          <w:color w:val="0000FF"/>
        </w:rPr>
        <w:t>(2) Nu se cuprind în baza lunară de calcul al con</w:t>
      </w:r>
      <w:r>
        <w:rPr>
          <w:color w:val="0000FF"/>
        </w:rPr>
        <w:t>tribuţiei asiguratorie pentru muncă sumele prevăzute la art. 142.</w:t>
      </w:r>
    </w:p>
    <w:p w:rsidR="00000000" w:rsidRDefault="00C8382D">
      <w:pPr>
        <w:pStyle w:val="NormalWeb"/>
        <w:spacing w:before="0" w:beforeAutospacing="0" w:after="0" w:afterAutospacing="0"/>
        <w:jc w:val="both"/>
        <w:divId w:val="2001425118"/>
        <w:rPr>
          <w:color w:val="0000FF"/>
        </w:rPr>
      </w:pPr>
    </w:p>
    <w:p w:rsidR="00000000" w:rsidRDefault="00C8382D">
      <w:pPr>
        <w:pStyle w:val="NormalWeb"/>
        <w:spacing w:before="0" w:beforeAutospacing="0" w:after="0" w:afterAutospacing="0"/>
        <w:jc w:val="both"/>
        <w:divId w:val="2001425118"/>
        <w:rPr>
          <w:color w:val="0000FF"/>
        </w:rPr>
      </w:pPr>
      <w:r>
        <w:rPr>
          <w:color w:val="0000FF"/>
        </w:rPr>
        <w:t>(la 01-01-2018 Capitolul IX din Titlul V a fost completat de Punctul 91, Articolul I din ORDONANŢA DE URGENŢĂ nr. 79 din 8 noiembrie 2017, publicată în MONITORUL OFICIAL nr. 885 din 10 no</w:t>
      </w:r>
      <w:r>
        <w:rPr>
          <w:color w:val="0000FF"/>
        </w:rPr>
        <w:t xml:space="preserve">iembrie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Excepţii specifice contribuţiei asiguratorii pentru muncă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Contribuţia asiguratorie pentru muncă nu se datorează pentru prestaţiile suportate din bugetul asigurărilor sociale de stat, bugetul asigurărilor pentru şomaj, p</w:t>
      </w:r>
      <w:r>
        <w:rPr>
          <w:color w:val="0000FF"/>
        </w:rPr>
        <w:t>recum şi din Fondul naţional unic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Capitolul IX din Titlul V </w:t>
      </w:r>
      <w:r>
        <w:rPr>
          <w:color w:val="0000FF"/>
        </w:rPr>
        <w:t xml:space="preserve">a fost completat de Punctul 91,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şi plata contribuţiei asiguratorie pentru muncă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Persoanele </w:t>
      </w:r>
      <w:r>
        <w:rPr>
          <w:color w:val="0000FF"/>
        </w:rPr>
        <w:t>fizice şi juridice prevăzute la art. 220^1 lit. a) au obligaţia de a calcula contribuţia asiguratorie pentru muncă şi de a o plăti la bugetul de stat, într-un cont distinct, până la data de 25 inclusiv a lunii următoare celei pentru care se plătesc venitur</w:t>
      </w:r>
      <w:r>
        <w:rPr>
          <w:color w:val="0000FF"/>
        </w:rPr>
        <w:t>ile sau până la data de 25 inclusiv a lunii următoare trimestrului pentru care se plătesc veniturile, după caz. Persoanele fizice prevăzute la art. 220^1 lit. b) efectuează plata contribuţiei până la data de 25 a lunii următoare celei pentru care se plătes</w:t>
      </w:r>
      <w:r>
        <w:rPr>
          <w:color w:val="0000FF"/>
        </w:rPr>
        <w:t>c veniturile.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persoanele fizice care îşi desfăşoară activitatea în România şi obţin venituri sub formă de salarii de la angajatori care nu au sediu social, sediu permanent sau reprezentanţă în România şi ca</w:t>
      </w:r>
      <w:r>
        <w:rPr>
          <w:color w:val="0000FF"/>
        </w:rPr>
        <w:t>re datorează contribuţiile sociale obligatorii pentru salariaţii lor, potrivit instrumentelor juridice internaţionale la care România este parte, au obligaţia de a calcula contribuţia asiguratorie pentru muncă, precum şi de a o plăti lunar, până la data de</w:t>
      </w:r>
      <w:r>
        <w:rPr>
          <w:color w:val="0000FF"/>
        </w:rPr>
        <w:t xml:space="preserve"> 25 inclusiv a lunii următoare celei pentru care se plătesc veniturile, numai dacă există un acord încheiat în acest sens cu angajatorul.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În cazul avantajelor în bani şi/sau în natură primite de la terţi ca urmare a prevederilor contractului indi</w:t>
      </w:r>
      <w:r>
        <w:rPr>
          <w:color w:val="0000FF"/>
        </w:rPr>
        <w:t xml:space="preserve">vidual de muncă, a unui raport de serviciu, act de detaşare sau a unui statut special prevăzut de lege ori a unei relaţii contractuale între părţi, după caz, obligaţia de calcul şi plată a contribuţiei asiguratorie pentru muncă, care se datorează potrivit </w:t>
      </w:r>
      <w:r>
        <w:rPr>
          <w:color w:val="0000FF"/>
        </w:rPr>
        <w:t>legii, revine după cum urmează: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angajatorului rezident fiscal român, când avantajele în bani şi/sau în natură sunt acordate de alte entităţi decât acesta şi plata se efectuează prin intermediul angajatorului;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plătitorilor de venituri rezidenţi</w:t>
      </w:r>
      <w:r>
        <w:rPr>
          <w:color w:val="0000FF"/>
        </w:rPr>
        <w:t xml:space="preserve"> fiscali români, când avantajele în bani şi/sau în natură sunt acordate şi plătite direct persoanei fizice de alte entităţi decât angajatorul, cu excepţia situaţiei persoanelor fizice care realizează în România venituri din salarii şi asimilate salariilor </w:t>
      </w:r>
      <w:r>
        <w:rPr>
          <w:color w:val="0000FF"/>
        </w:rPr>
        <w:t>ca urmare a contractelor de muncă încheiate cu angajatori care nu sunt rezidenţi fiscali români şi care datorează contribuţiile sociale obligatorii pentru salariaţii lor, potrivit prevederilor legislaţiei europene aplicabile în domeniul securităţii sociale</w:t>
      </w:r>
      <w:r>
        <w:rPr>
          <w:color w:val="0000FF"/>
        </w:rPr>
        <w:t>, precum şi acordurilor privind sistemele de securitate socială la care România este parte, pentru care sunt aplicabile prevederile alin. (2);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persoanelor fizice, când avantajele în bani şi/sau în natură sunt acordate şi plătite direct persoanei fizi</w:t>
      </w:r>
      <w:r>
        <w:rPr>
          <w:color w:val="0000FF"/>
        </w:rPr>
        <w:t>ce de plătitori de venituri care nu sunt rezidenţi fiscali români, alţii decât angajatorul.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literei a) a alineatului (1) al articolului V din ORDONANŢA DE URGENŢĂ nr. 13 din 24 februarie 2021, publicată în MONITORUL OFICIAL nr. 197 </w:t>
      </w:r>
      <w:r>
        <w:rPr>
          <w:color w:val="0000FF"/>
        </w:rPr>
        <w:t>din 26 februarie 2021, prin derogare de la prevederile art. 4 alin. (1) din Legea nr. 227/2015 privind Codul fiscal, cu modificările şi completările ulterioare, prevederile art. I pct. 2 şi 7-10 se aplică începând cu veniturile aferente lunii următoare pub</w:t>
      </w:r>
      <w:r>
        <w:rPr>
          <w:color w:val="0000FF"/>
        </w:rPr>
        <w:t>licării în Monitorul Oficial al României, Partea I,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01-03-2021 Alineatul (2^1) din Articolul 220^6 , Capitolul IX , Titlul V a fost modificat de Punctul 10, Articolul I din ORDONANŢA DE URGENŢĂ nr. 13 d</w:t>
      </w:r>
      <w:r>
        <w:rPr>
          <w:color w:val="0000FF"/>
        </w:rPr>
        <w:t xml:space="preserve">in 24 februarie 2021, publicată în MONITORUL OFICIAL nr. 197 din 26 februarie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 c) a alin. (1) al III din ORDONANŢA nr. 8 din 30 august 2021, publicată în MONITORUL OFICIAL nr. 832 din 31 august 2021, prevederile art. I pct</w:t>
      </w:r>
      <w:r>
        <w:rPr>
          <w:color w:val="0000FF"/>
        </w:rPr>
        <w:t>. 29-32, 34 şi 35 se aplică începând cu veniturile aferente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(2^2) Prin excepţie de la prevederile alin. (2^1) lit. c), în cazul persoanelor fizice care obţin avantaje în ban</w:t>
      </w:r>
      <w:r>
        <w:rPr>
          <w:color w:val="0000FF"/>
        </w:rPr>
        <w:t>i şi/sau în natură de la terţi care nu sunt rezidenţi fiscali români, angajatorul rezident fiscal român sau angajatorul care nu este rezident fiscal român şi care intră sub incidenţa legislaţiei europene aplicabile în domeniul securităţii sociale, precum ş</w:t>
      </w:r>
      <w:r>
        <w:rPr>
          <w:color w:val="0000FF"/>
        </w:rPr>
        <w:t>i a acordurilor privind sistemele de securitate socială la care România este parte poate opta pentru obligaţia de calcul, reţinere şi plată a contribuţiei asiguratorie pentru muncă.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Articolul 220^6 din Capitolul IX , Titlul V a fost comple</w:t>
      </w:r>
      <w:r>
        <w:rPr>
          <w:color w:val="0000FF"/>
        </w:rPr>
        <w:t xml:space="preserve">tat de Punctul 34,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Conform lit. c) a alin. (1) al III din ORDONANŢA nr. 8 din 30 august 2021, publicată în MONITORUL OFICIAL nr. </w:t>
      </w:r>
      <w:r>
        <w:rPr>
          <w:color w:val="0000FF"/>
        </w:rPr>
        <w:t>832 din 31 august 2021, prevederile art. I pct. 29-32, 34 şi 35 se aplică începând cu veniturile aferente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Calculul contribuţiei asiguratorie pentru muncă se realizează p</w:t>
      </w:r>
      <w:r>
        <w:rPr>
          <w:color w:val="0000FF"/>
        </w:rPr>
        <w:t>rin aplicarea cotei prevăzute la art. 220^3 asupra bazei de calcul prevăzute la art. 220^4, cu respectarea prevederilor art. 220^5.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Din contribuţia asiguratorie pentru muncă încasată la bugetul de stat se distribuie lunar, până la sfârşitul lunii în curs, o cotă de: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15%, care se face venit la Fondul de garantare pentru plata creanţelor salariale constituit în baza Legii nr. </w:t>
      </w:r>
      <w:r>
        <w:rPr>
          <w:color w:val="0000FF"/>
        </w:rPr>
        <w:t>200/2006 privind constituirea şi utilizarea Fondului de garantare pentru plata creanţelor salariale, cu modificările ulterioare;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20%, care se face venit la Bugetul asigurărilor pentru şomaj;</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5%, care se face venit la Sistemul de asigurare pentru accidente de muncă şi boli profesionale;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40%, care se face venit la bugetul Fondului naţional unic de asigurări sociale de sănătate pentru plata concediilor medicale;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e) 20%, care se face v</w:t>
      </w:r>
      <w:r>
        <w:rPr>
          <w:color w:val="0000FF"/>
        </w:rPr>
        <w:t>enit la bugetul de stat într-un cont distinct.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Prin excepţie de la prevederile alin. (4), în perioada 1 ianuarie 2019 - 31 decembrie 2028 inclusiv, contribuţia asiguratorie pentru muncă încasată la bugetul de stat de la angajatorii care desfăşoar</w:t>
      </w:r>
      <w:r>
        <w:rPr>
          <w:color w:val="0000FF"/>
        </w:rPr>
        <w:t>ă activităţi în sectorul construcţii şi care se încadrează în condiţiile prevăzute la art. 60 pct. 5 se distribuie integral la Fondul de garantare pentru plata creanţelor salariale constituit în baza Legii nr. 200/2006, cu modificările şi completările ulte</w:t>
      </w:r>
      <w:r>
        <w:rPr>
          <w:color w:val="0000FF"/>
        </w:rPr>
        <w:t>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29-12-2018 Articolul 220^6 din Capitolul IX , Titlul V a fost completat de Punctul 22,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lit. b), alin. (1) al art. 67 din ORDONANŢA DE URGENŢĂ nr. 114 din 28 decembrie 2018, publicată în MONITORUL OFICIAL nr. 1116 din 29 decembrie 2018, prevederile modificatoare de la pct. 1, 2, 4, 5, 10, 12-16, 18, 20 şi 22 ale art. 66, se a</w:t>
      </w:r>
      <w:r>
        <w:rPr>
          <w:color w:val="0000FF"/>
        </w:rPr>
        <w:t>plică începând cu veniturile aferente lunii ianuarie 2019.</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Aprobarea metodologiei de distribuire a sumelor plătite de contribuabili în contul distinct şi de stingere a obligaţiilor fiscale înregistrate de către aceştia se va stabili pri</w:t>
      </w:r>
      <w:r>
        <w:rPr>
          <w:color w:val="0000FF"/>
        </w:rPr>
        <w:t>n ordin al preşedintelui A.N.A.F.</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Cotele prevăzute la alin. (4) lit. a)-e) se pot modifica prin legea anuală a bugetului de stat.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În cazul în care au fost acordate sume pentru perioade anterioare, reprezentând salarii sau diferenţe de salarii</w:t>
      </w:r>
      <w:r>
        <w:rPr>
          <w:color w:val="0000FF"/>
        </w:rPr>
        <w:t>, stabilite prin lege sau în baza unor hotărâri judecătoreşti rămase definitive şi irevocabile/hotărâri judecătoreşti definitive şi executorii, precum şi în cazul în care prin astfel de hotărâri s-a dispus reîncadrarea în muncă a unor persoane, sumele resp</w:t>
      </w:r>
      <w:r>
        <w:rPr>
          <w:color w:val="0000FF"/>
        </w:rPr>
        <w:t>ective se defalcă pe lunile la care se referă şi se aplică prevederile legale în vigoare în acea perioadă. Contribuţia datorată potrivit legii se calculează şi se plăteşte până la data de 25 a lunii următoare celei în care au fost plătite aceste sume.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01-01-2018 Capitolul IX din Titlul V a fost completat de Punctul 91,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220^7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Depunerea Declaraţiei privind obligaţ</w:t>
      </w:r>
      <w:r>
        <w:rPr>
          <w:color w:val="0000FF"/>
        </w:rPr>
        <w:t>iile de plată a contribuţiilor sociale, impozitului pe venit şi evidenţa nominală a persoanelor asigurate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220^1 sunt obligate să declare contribuţia asiguratorie pentru muncă, datorată potrivit prevederilor prezentului c</w:t>
      </w:r>
      <w:r>
        <w:rPr>
          <w:color w:val="0000FF"/>
        </w:rPr>
        <w:t xml:space="preserve">apitol, până la termenul de plată prevăzut la art. 220^6, prin depunerea declaraţiei prevăzute la art. 147 alin. (1).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veniturilor reprezentând avantaje în bani şi/sau în natură primite de la terţi ca urmare a prevederilor contractului in</w:t>
      </w:r>
      <w:r>
        <w:rPr>
          <w:color w:val="0000FF"/>
        </w:rPr>
        <w:t>dividual de muncă, a unui raport de serviciu, act de detaşare sau a unui statut special prevăzut de lege ori a unei relaţii contractuale între părţi, după caz, obligaţia de declarare a contribuţiei asiguratorie pentru muncă potrivit alin. (1) revine persoa</w:t>
      </w:r>
      <w:r>
        <w:rPr>
          <w:color w:val="0000FF"/>
        </w:rPr>
        <w:t>nelor prevăzute la art. 220^6 alin. (2^1) sau (2^2),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Alineatul (1^1) din Articolul 220^7 , Capitolul IX , Titlul V a fost modificat de Punctul 35, Articolul I din ORDONANŢA nr. 8 din 30 august 2021, publicată în MONITORUL OFICIAL</w:t>
      </w:r>
      <w:r>
        <w:rPr>
          <w:color w:val="0000FF"/>
        </w:rPr>
        <w:t xml:space="preserve"> nr. 832 din 31 august 2021)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 c) a alin. (1) al III din ORDONANŢA nr. 8 din 30 august 2021, publicată în MONITORUL OFICIAL nr. 832 din 31 august 2021, prevederile art. I pct. 29-32, 34 şi 35 se aplică începând cu veniturile afer</w:t>
      </w:r>
      <w:r>
        <w:rPr>
          <w:color w:val="0000FF"/>
        </w:rPr>
        <w:t>ente lunii următoare celei în care prezenta ordonanţă intră în vigoare.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 xml:space="preserve">În cazul în care au fost acordate sume pentru perioade anterioare, reprezentând salarii sau diferenţe de salarii, stabilite prin lege sau în baza unor hotărâri judecătoreşti rămase definitive şi irevocabile/hotărâri judecătoreşti definitive şi executorii, </w:t>
      </w:r>
      <w:r>
        <w:rPr>
          <w:color w:val="0000FF"/>
        </w:rPr>
        <w:t xml:space="preserve">inclusiv cele acordate potrivit hotărârilor primei instanţe, executorii de drept, precum şi în cazul în care prin astfel de hotărâri s-a dispus reîncadrarea în muncă a unor persoane, contribuţia asiguratorie pentru muncă datorată potrivit legii se declară </w:t>
      </w:r>
      <w:r>
        <w:rPr>
          <w:color w:val="0000FF"/>
        </w:rPr>
        <w:t>până la data de 25 a lunii următoare celei în care au fost plătite aceste sume, prin depunerea declaraţiilor rectificative pentru lunile cărora le sunt aferente sumele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(2) din Articolul 220^7 , Capitolul IX , Titlul V</w:t>
      </w:r>
      <w:r>
        <w:rPr>
          <w:color w:val="0000FF"/>
        </w:rPr>
        <w:t xml:space="preserve"> a fost modificat de Punctul 141,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literei c) a alineatului (1) al articolului VII din LEGEA nr. 296 din 18 decembrie</w:t>
      </w:r>
      <w:r>
        <w:rPr>
          <w:color w:val="0000FF"/>
        </w:rPr>
        <w:t xml:space="preserve"> 2020, publicată în MONITORUL OFICIAL nr. 1269 din 21 decembrie 2020, prin derogare de la prevederile art. 4 din Legea nr. 227/2015 privind Codul fiscal, cu modificările şi completările ulterioare, precum şi cu modificările şi completările aduse prin preze</w:t>
      </w:r>
      <w:r>
        <w:rPr>
          <w:color w:val="0000FF"/>
        </w:rPr>
        <w:t>nta lege, prevederile art. I punctele 34-36, 38-40, 43, 44, 46, 97, 98, 100, 102-107, 109-111, 118 referitor la art. 154 alin. (1) lit. d) şi r), precum şi punctele 121, 123, 124, 126-129, 138-141 se aplică începând cu veniturile aferente lunii următoare p</w:t>
      </w:r>
      <w:r>
        <w:rPr>
          <w:color w:val="0000FF"/>
        </w:rPr>
        <w:t>ublicării în Monitorul Oficial al României, Partea I, a prezentei legi.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Prevederile art. 147 alin. (4)-(22) sunt aplicabile în mod corespunzător.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Capitolul IX din Titlul V a fost completat de Punctul 91, Articolul I di</w:t>
      </w:r>
      <w:r>
        <w:rPr>
          <w:color w:val="0000FF"/>
        </w:rPr>
        <w:t xml:space="preserve">n ORDONANŢA DE URGENŢĂ nr. 79 din 8 noiembrie 2017, publicată în MONITORUL OFICIAL nr. 885 din 10 noiembrie 2017)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articolului II</w:t>
      </w:r>
    </w:p>
    <w:p w:rsidR="00000000" w:rsidRDefault="00C8382D">
      <w:pPr>
        <w:pStyle w:val="NormalWeb"/>
        <w:spacing w:before="0" w:beforeAutospacing="0" w:after="0" w:afterAutospacing="0"/>
        <w:jc w:val="both"/>
      </w:pPr>
      <w:r>
        <w:t> din ORDONANŢA DE URGENŢĂ nr. 79 din 8 noiembrie 2017</w:t>
      </w:r>
    </w:p>
    <w:p w:rsidR="00000000" w:rsidRDefault="00C8382D">
      <w:pPr>
        <w:pStyle w:val="NormalWeb"/>
        <w:spacing w:before="0" w:beforeAutospacing="0" w:after="0" w:afterAutospacing="0"/>
        <w:jc w:val="both"/>
      </w:pPr>
      <w:r>
        <w:t>, public</w:t>
      </w:r>
      <w:r>
        <w:t>ată în MONITORUL OFICIAL nr. 885 din 10 noiembrie 2017:</w:t>
      </w:r>
    </w:p>
    <w:p w:rsidR="00000000" w:rsidRDefault="00C8382D">
      <w:pPr>
        <w:pStyle w:val="NormalWeb"/>
        <w:spacing w:before="0" w:beforeAutospacing="0" w:after="0" w:afterAutospacing="0"/>
        <w:jc w:val="both"/>
      </w:pPr>
      <w:r>
        <w:t> </w:t>
      </w:r>
      <w:r>
        <w:t> </w:t>
      </w:r>
      <w:r>
        <w:t>Articolul II</w:t>
      </w:r>
    </w:p>
    <w:p w:rsidR="00000000" w:rsidRDefault="00C8382D">
      <w:pPr>
        <w:pStyle w:val="NormalWeb"/>
        <w:spacing w:before="0" w:beforeAutospacing="0" w:after="0" w:afterAutospacing="0"/>
        <w:jc w:val="both"/>
      </w:pPr>
      <w:r>
        <w:t> </w:t>
      </w:r>
      <w:r>
        <w:t> </w:t>
      </w:r>
      <w:r>
        <w:t>Pentru prevederile titlului V „Contribuţii sociale obligatorii“ sunt aplicabile următoarele dispoziţii tranzitorii:</w:t>
      </w:r>
    </w:p>
    <w:p w:rsidR="00000000" w:rsidRDefault="00C8382D">
      <w:pPr>
        <w:pStyle w:val="NormalWeb"/>
        <w:spacing w:before="0" w:beforeAutospacing="0" w:after="0" w:afterAutospacing="0"/>
        <w:jc w:val="both"/>
      </w:pPr>
      <w:r>
        <w:t> </w:t>
      </w:r>
      <w:r>
        <w:t> </w:t>
      </w:r>
      <w:r>
        <w:t>(1) Pentru veniturile aferente perioadelor anterioare anului f</w:t>
      </w:r>
      <w:r>
        <w:t>iscal 2018, contribuţiile sociale obligatorii sunt cele în vigoare în perioada căreia îi sunt aferente veniturile.</w:t>
      </w:r>
    </w:p>
    <w:p w:rsidR="00000000" w:rsidRDefault="00C8382D">
      <w:pPr>
        <w:pStyle w:val="NormalWeb"/>
        <w:spacing w:before="0" w:beforeAutospacing="0" w:after="0" w:afterAutospacing="0"/>
        <w:jc w:val="both"/>
      </w:pPr>
      <w:r>
        <w:t> </w:t>
      </w:r>
      <w:r>
        <w:t> </w:t>
      </w:r>
      <w:r>
        <w:t>(2) Prevederile titlului V „Contribuţii sociale obligatorii“ se vor aplica veniturilor realizate începând cu data de 1 ianuarie 2018.</w:t>
      </w:r>
    </w:p>
    <w:p w:rsidR="00000000" w:rsidRDefault="00C8382D">
      <w:pPr>
        <w:pStyle w:val="NormalWeb"/>
        <w:spacing w:before="0" w:beforeAutospacing="0" w:after="240" w:afterAutospacing="0"/>
        <w:jc w:val="both"/>
      </w:pPr>
      <w:r>
        <w:t> </w:t>
      </w:r>
      <w:r>
        <w:t> </w:t>
      </w:r>
      <w:r>
        <w:t>(</w:t>
      </w:r>
      <w:r>
        <w:t>3) În cazul în care au fost acordate sume reprezentând salarii/solde sau diferenţe de salarii/solde, pensii sau diferenţe de pensii, stabilite prin lege sau în baza unor hotărâri judecătoreşti rămase definitive şi irevocabile/hotărâri judecătoreşti definit</w:t>
      </w:r>
      <w:r>
        <w:t>ive şi executorii, precum şi în cazul în care prin astfel de hotărâri s-a dispus reîncadrarea în muncă a unor persoane, sumele respective se defalcă pe lunile la care se referă şi se aplică prevederile legale în vigoare în acea perioadă. Contribuţiile soci</w:t>
      </w:r>
      <w:r>
        <w:t>ale obligatorii datorate potrivit legii se calculează, se reţin la data efectuării plăţii, se plătesc şi se declară până la data de 25 inclusiv a lunii următoare celei în care au fost plătite aceste sume.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TITLUL VI</w:t>
      </w:r>
    </w:p>
    <w:p w:rsidR="00000000" w:rsidRDefault="00C8382D">
      <w:pPr>
        <w:pStyle w:val="NormalWeb"/>
        <w:spacing w:before="0" w:beforeAutospacing="0" w:after="0" w:afterAutospacing="0"/>
        <w:jc w:val="both"/>
      </w:pPr>
      <w:r>
        <w:t> </w:t>
      </w:r>
      <w:r>
        <w:t> </w:t>
      </w:r>
      <w:r>
        <w:t>Impozitul pe venituril</w:t>
      </w:r>
      <w:r>
        <w:t>e obţinute din România de nerezidenţi şi impozitul pe reprezentanţele firmelor străine înfiinţate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Impozitul pe veniturile obţinute din România de nerezidenţi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C8382D">
      <w:pPr>
        <w:pStyle w:val="NormalWeb"/>
        <w:spacing w:before="0" w:beforeAutospacing="0" w:after="0" w:afterAutospacing="0"/>
        <w:jc w:val="both"/>
      </w:pPr>
      <w:r>
        <w:t> </w:t>
      </w:r>
      <w:r>
        <w:t> </w:t>
      </w:r>
      <w:r>
        <w:t>Contribuabili</w:t>
      </w:r>
    </w:p>
    <w:p w:rsidR="00000000" w:rsidRDefault="00C8382D">
      <w:pPr>
        <w:pStyle w:val="NormalWeb"/>
        <w:spacing w:before="0" w:beforeAutospacing="0" w:after="240" w:afterAutospacing="0"/>
        <w:jc w:val="both"/>
      </w:pPr>
      <w:r>
        <w:t> </w:t>
      </w:r>
      <w:r>
        <w:t> </w:t>
      </w:r>
      <w:r>
        <w:t>Nerezidenţii care obţin venituri impozabile din România au obligaţia de a plăti impozit conform prezentului capitol şi sunt denumiţi în continuare contribuabili.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C8382D">
      <w:pPr>
        <w:pStyle w:val="NormalWeb"/>
        <w:spacing w:before="0" w:beforeAutospacing="0" w:after="0" w:afterAutospacing="0"/>
        <w:jc w:val="both"/>
      </w:pPr>
      <w:r>
        <w:t> </w:t>
      </w:r>
      <w:r>
        <w:t> </w:t>
      </w:r>
      <w:r>
        <w:t>Sfera de cuprindere a impozitului</w:t>
      </w:r>
    </w:p>
    <w:p w:rsidR="00000000" w:rsidRDefault="00C8382D">
      <w:pPr>
        <w:pStyle w:val="NormalWeb"/>
        <w:spacing w:before="0" w:beforeAutospacing="0" w:after="240" w:afterAutospacing="0"/>
        <w:jc w:val="both"/>
      </w:pPr>
      <w:r>
        <w:t> </w:t>
      </w:r>
      <w:r>
        <w:t> </w:t>
      </w:r>
      <w:r>
        <w:t>Impozitul stabilit prin prezentul capitol</w:t>
      </w:r>
      <w:r>
        <w:t>, denumit în continuare impozit pe veniturile obţinute din România de nerezidenţi, se aplică asupra veniturilor brute impozabile obţinute din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C8382D">
      <w:pPr>
        <w:pStyle w:val="NormalWeb"/>
        <w:spacing w:before="0" w:beforeAutospacing="0" w:after="0" w:afterAutospacing="0"/>
        <w:jc w:val="both"/>
      </w:pPr>
      <w:r>
        <w:t> </w:t>
      </w:r>
      <w:r>
        <w:t> </w:t>
      </w:r>
      <w:r>
        <w:t>Venituri impozabile obţinute din România</w:t>
      </w:r>
    </w:p>
    <w:p w:rsidR="00000000" w:rsidRDefault="00C8382D">
      <w:pPr>
        <w:pStyle w:val="NormalWeb"/>
        <w:spacing w:before="0" w:beforeAutospacing="0" w:after="0" w:afterAutospacing="0"/>
        <w:jc w:val="both"/>
      </w:pPr>
      <w:r>
        <w:t> </w:t>
      </w:r>
      <w:r>
        <w:t> </w:t>
      </w:r>
      <w:r>
        <w:t>(1) Veniturile impozabile obţinute din Români</w:t>
      </w:r>
      <w:r>
        <w:t>a, indiferent dacă veniturile sunt primite în România sau în străinătate, sunt:</w:t>
      </w:r>
    </w:p>
    <w:p w:rsidR="00000000" w:rsidRDefault="00C8382D">
      <w:pPr>
        <w:pStyle w:val="NormalWeb"/>
        <w:spacing w:before="0" w:beforeAutospacing="0" w:after="0" w:afterAutospacing="0"/>
        <w:jc w:val="both"/>
      </w:pPr>
      <w:r>
        <w:t> </w:t>
      </w:r>
      <w:r>
        <w:t> </w:t>
      </w:r>
      <w:r>
        <w:t>a) dividende de la un rezident;</w:t>
      </w:r>
    </w:p>
    <w:p w:rsidR="00000000" w:rsidRDefault="00C8382D">
      <w:pPr>
        <w:pStyle w:val="NormalWeb"/>
        <w:spacing w:before="0" w:beforeAutospacing="0" w:after="0" w:afterAutospacing="0"/>
        <w:jc w:val="both"/>
      </w:pPr>
      <w:r>
        <w:t> </w:t>
      </w:r>
      <w:r>
        <w:t> </w:t>
      </w:r>
      <w:r>
        <w:t>b) dobânzi de la un rezident;</w:t>
      </w:r>
    </w:p>
    <w:p w:rsidR="00000000" w:rsidRDefault="00C8382D">
      <w:pPr>
        <w:pStyle w:val="NormalWeb"/>
        <w:spacing w:before="0" w:beforeAutospacing="0" w:after="0" w:afterAutospacing="0"/>
        <w:jc w:val="both"/>
        <w:divId w:val="522595390"/>
      </w:pPr>
      <w:r>
        <w:t> </w:t>
      </w:r>
      <w:r>
        <w:t> </w:t>
      </w:r>
      <w:r>
        <w:t>c) dobânzi de la un nerezident care are un sediu permanent în România, dacă dobânda este o cheltuială a se</w:t>
      </w:r>
      <w:r>
        <w:t>diului permanent/a sediului permanent desemnat;</w:t>
      </w:r>
    </w:p>
    <w:p w:rsidR="00000000" w:rsidRDefault="00C8382D">
      <w:pPr>
        <w:pStyle w:val="NormalWeb"/>
        <w:spacing w:before="0" w:beforeAutospacing="0" w:after="0" w:afterAutospacing="0"/>
        <w:jc w:val="both"/>
        <w:divId w:val="1797286922"/>
      </w:pPr>
      <w:r>
        <w:t> </w:t>
      </w:r>
      <w:r>
        <w:t> </w:t>
      </w:r>
      <w:r>
        <w:t>d) redevenţe de la un rezident;</w:t>
      </w:r>
    </w:p>
    <w:p w:rsidR="00000000" w:rsidRDefault="00C8382D">
      <w:pPr>
        <w:pStyle w:val="NormalWeb"/>
        <w:spacing w:before="0" w:beforeAutospacing="0" w:after="0" w:afterAutospacing="0"/>
        <w:jc w:val="both"/>
        <w:divId w:val="1826429775"/>
      </w:pPr>
      <w:r>
        <w:t> </w:t>
      </w:r>
      <w:r>
        <w:t> </w:t>
      </w:r>
      <w:r>
        <w:t>e) redevenţe de la un nerezident care are un sediu permanent în România, dacă redevenţa este o cheltuială a sediului permanent/a sediului permanent desemnat;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f) comisioane de la un rezident;</w:t>
      </w:r>
    </w:p>
    <w:p w:rsidR="00000000" w:rsidRDefault="00C8382D">
      <w:pPr>
        <w:pStyle w:val="NormalWeb"/>
        <w:spacing w:before="0" w:beforeAutospacing="0" w:after="0" w:afterAutospacing="0"/>
        <w:jc w:val="both"/>
        <w:divId w:val="1217158904"/>
      </w:pPr>
      <w:r>
        <w:t> </w:t>
      </w:r>
      <w:r>
        <w:t> </w:t>
      </w:r>
      <w:r>
        <w:t>g) comisioane de la un nerezident care are un sediu permanent în România, dacă comisionul este o cheltuială a sediului permanent/a sediului permanent desemnat;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h) venituri din activităţi sportive şi de divertisment de</w:t>
      </w:r>
      <w:r>
        <w:t>sfăşurate în România, indiferent dacă veniturile sunt primite de către persoanele care participă efectiv la asemenea activităţi sau de către alte persoane;</w:t>
      </w:r>
    </w:p>
    <w:p w:rsidR="00000000" w:rsidRDefault="00C8382D">
      <w:pPr>
        <w:pStyle w:val="NormalWeb"/>
        <w:spacing w:before="0" w:beforeAutospacing="0" w:after="0" w:afterAutospacing="0"/>
        <w:jc w:val="both"/>
        <w:divId w:val="2144273622"/>
      </w:pPr>
      <w:r>
        <w:t> </w:t>
      </w:r>
      <w:r>
        <w:t> </w:t>
      </w:r>
      <w:r>
        <w:t>i) venituri din prestarea de servicii de management sau de consultanţă din orice domeniu, dacă ace</w:t>
      </w:r>
      <w:r>
        <w:t>ste venituri sunt obţinute de la un rezident sau dacă veniturile respective sunt cheltuieli ale unui sediu permanent în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j) venituri reprezentând remuneraţii primite de persoane juridice străine care acţionează în calitate de administrator, fon</w:t>
      </w:r>
      <w:r>
        <w:rPr>
          <w:color w:val="0000FF"/>
        </w:rPr>
        <w:t>dator sau membru al consiliului de administraţie al unui rezident;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01-01-2021 Litera j) din Alineatul (1) , Articolul 223 , Capitolul I , Titlul VI a fost modificată de Punctul 142, Articolul I din LEGEA nr. 296 din 18 decembrie 2020, publicată în MO</w:t>
      </w:r>
      <w:r>
        <w:rPr>
          <w:color w:val="0000FF"/>
        </w:rPr>
        <w:t xml:space="preserve">NITORUL OFICIAL nr. 1269 din 21 decembrie 2020) </w:t>
      </w:r>
    </w:p>
    <w:p w:rsidR="00000000" w:rsidRDefault="00C8382D">
      <w:pPr>
        <w:pStyle w:val="NormalWeb"/>
        <w:spacing w:before="0" w:beforeAutospacing="0" w:after="0" w:afterAutospacing="0"/>
        <w:jc w:val="both"/>
        <w:divId w:val="162018823"/>
      </w:pPr>
      <w:r>
        <w:t>   k) venituri din servicii prestate în România, exclusiv transportul internaţional şi prestările de servicii accesorii acestui transport;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l) venituri din profesii independente desfăşurate în România - </w:t>
      </w:r>
      <w:r>
        <w:t>medic, avocat, inginer, dentist, arhitect, auditor şi alte profesii similare - în cazul când sunt obţinute în alte condiţii decât prin intermediul unui sediu permanent sau într-o perioadă ori în mai multe perioade care nu depăşesc în total 183 de zile pe p</w:t>
      </w:r>
      <w:r>
        <w:t>arcursul oricărui interval de 12 luni consecutive care se încheie în anul calendaristic vizat;</w:t>
      </w:r>
    </w:p>
    <w:p w:rsidR="00000000" w:rsidRDefault="00C8382D">
      <w:pPr>
        <w:pStyle w:val="NormalWeb"/>
        <w:spacing w:before="0" w:beforeAutospacing="0" w:after="0" w:afterAutospacing="0"/>
        <w:jc w:val="both"/>
      </w:pPr>
      <w:r>
        <w:t> </w:t>
      </w:r>
      <w:r>
        <w:t> </w:t>
      </w:r>
      <w:r>
        <w:t xml:space="preserve">m) venituri din premii acordate la concursuri organizate în România;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n)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23-03-2018 Litera n) din </w:t>
      </w:r>
      <w:r>
        <w:rPr>
          <w:color w:val="0000FF"/>
        </w:rPr>
        <w:t xml:space="preserve">Alineatul (1) , Articolul 223 , Capitolul I , Titlul VI a fost abrogată de Punctul 63,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o) venituri realizate de nerezidenţi din </w:t>
      </w:r>
      <w:r>
        <w:rPr>
          <w:color w:val="0000FF"/>
        </w:rPr>
        <w:t>lichidarea unui rezident. Venitul brut realizat din lichidarea unui rezident reprezintă suma excedentului distribuţiilor în bani sau în natură care depăşeşte aportul la capitalul social al persoanei fizice/juridice beneficiare. Se consideră venituri din li</w:t>
      </w:r>
      <w:r>
        <w:rPr>
          <w:color w:val="0000FF"/>
        </w:rPr>
        <w:t>chidarea unui rezident, din punct de vedere fiscal, şi veniturile obţinute în cazul reducerii capitalului social, potrivit legii, altele decât cele primite ca urmare a restituirii cotei-părţi din aporturi. Venitul impozabil reprezintă diferenţa dintre dist</w:t>
      </w:r>
      <w:r>
        <w:rPr>
          <w:color w:val="0000FF"/>
        </w:rPr>
        <w:t>ribuţiile în bani sau în natură efectuate peste valoarea fiscală a titlurilor de valoare;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o) din Alineatul (1) , Articolul 223 , Capitolul I , Titlul VI a fost modificată de Punctul 142, Articolul I din LEGEA nr. 296 din 18 decembri</w:t>
      </w:r>
      <w:r>
        <w:rPr>
          <w:color w:val="0000FF"/>
        </w:rPr>
        <w:t xml:space="preserve">e 2020, publicată în MONITORUL OFICIAL nr. 1269 din 21 decembrie 2020) </w:t>
      </w:r>
    </w:p>
    <w:p w:rsidR="00000000" w:rsidRDefault="00C8382D">
      <w:pPr>
        <w:pStyle w:val="NormalWeb"/>
        <w:spacing w:before="0" w:beforeAutospacing="0" w:after="240" w:afterAutospacing="0"/>
        <w:jc w:val="both"/>
      </w:pPr>
      <w:r>
        <w:t>   p) venituri realizate din transferul masei patrimoniale fiduciare de la fiduciar la beneficiarul nerezident în cadrul operaţiunii de fiducie.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Următoarele venituri impozabi</w:t>
      </w:r>
      <w:r>
        <w:rPr>
          <w:color w:val="0000FF"/>
        </w:rPr>
        <w:t>le obţinute din România nu sunt impozitate potrivit prezentului capitol şi au tratamentul fiscal prevăzut în titlul II sau IV,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01-01-2021 Partea introductivă a alineatului (2) din Articolul 223 , Capitolul I , Titlul VI a fost modificată de</w:t>
      </w:r>
      <w:r>
        <w:rPr>
          <w:color w:val="0000FF"/>
        </w:rPr>
        <w:t xml:space="preserve"> Punctul 143,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veniturile unui nerezident, care sunt atribuibile unui sediu permanent/sediu permanent desemnat în România; </w:t>
      </w:r>
    </w:p>
    <w:p w:rsidR="00000000" w:rsidRDefault="00C8382D">
      <w:pPr>
        <w:pStyle w:val="NormalWeb"/>
        <w:spacing w:before="0" w:beforeAutospacing="0" w:after="0" w:afterAutospacing="0"/>
        <w:jc w:val="both"/>
        <w:divId w:val="1065252856"/>
        <w:rPr>
          <w:color w:val="0000FF"/>
        </w:rPr>
      </w:pPr>
      <w:r>
        <w:rPr>
          <w:color w:val="0000FF"/>
        </w:rPr>
        <w:t> </w:t>
      </w:r>
      <w:r>
        <w:rPr>
          <w:color w:val="0000FF"/>
        </w:rPr>
        <w:t> </w:t>
      </w:r>
      <w:r>
        <w:rPr>
          <w:color w:val="0000FF"/>
        </w:rPr>
        <w:t>b) venit</w:t>
      </w:r>
      <w:r>
        <w:rPr>
          <w:color w:val="0000FF"/>
        </w:rPr>
        <w:t>urile unei persoane juridice străine obţinute din transferul proprietăţilor imobiliare situate în România sau a oricăror drepturi legate de aceste proprietăţi, inclusiv închirierea sau cedarea folosinţei bunurilor proprietăţii imobiliare situate în România</w:t>
      </w:r>
      <w:r>
        <w:rPr>
          <w:color w:val="0000FF"/>
        </w:rPr>
        <w:t>, veniturile din exploatarea resurselor naturale situate în România, precum şi veniturile din vânzarea-cesionarea titlurilor de participare deţinute la un rezident;</w:t>
      </w:r>
    </w:p>
    <w:p w:rsidR="00000000" w:rsidRDefault="00C8382D">
      <w:pPr>
        <w:pStyle w:val="NormalWeb"/>
        <w:spacing w:before="0" w:beforeAutospacing="0" w:after="0" w:afterAutospacing="0"/>
        <w:jc w:val="both"/>
        <w:divId w:val="1065252856"/>
        <w:rPr>
          <w:color w:val="0000FF"/>
        </w:rPr>
      </w:pPr>
    </w:p>
    <w:p w:rsidR="00000000" w:rsidRDefault="00C8382D">
      <w:pPr>
        <w:pStyle w:val="NormalWeb"/>
        <w:spacing w:before="0" w:beforeAutospacing="0" w:after="0" w:afterAutospacing="0"/>
        <w:jc w:val="both"/>
        <w:divId w:val="1065252856"/>
        <w:rPr>
          <w:color w:val="0000FF"/>
        </w:rPr>
      </w:pPr>
      <w:r>
        <w:rPr>
          <w:color w:val="0000FF"/>
        </w:rPr>
        <w:t>(la 01-01-2021 Litera b) din Alineatul (2) , Articolul 223 , Capitolul I , Titlul VI a fo</w:t>
      </w:r>
      <w:r>
        <w:rPr>
          <w:color w:val="0000FF"/>
        </w:rPr>
        <w:t xml:space="preserve">st modificată de Punctul 143,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c) din Alineatul (2) , Articolul 223 , Capitolul I , Titlul VI a fo</w:t>
      </w:r>
      <w:r>
        <w:rPr>
          <w:color w:val="0000FF"/>
        </w:rPr>
        <w:t xml:space="preserve">st abrogată de Punctul 144,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venituri ale unei persoane fizice nerezidente, obţinute dintr-o activitate dependentă desfăşurată în Rom</w:t>
      </w:r>
      <w:r>
        <w:rPr>
          <w:color w:val="0000FF"/>
        </w:rPr>
        <w:t xml:space="preserve">ânia;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veniturile primite de persoane fizice nerezidente care acţionează în calitatea lor de administrator, fondator sau membru al consiliului de administraţie al unui rezident;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e) din Alineatul (2) , Articolul 223 , Capitolul</w:t>
      </w:r>
      <w:r>
        <w:rPr>
          <w:color w:val="0000FF"/>
        </w:rPr>
        <w:t xml:space="preserve"> I , Titlul VI a fost modificată de Punctul 143,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veniturile din pensii definite la art. 99, în măsura în care pensia lunară depăşeşt</w:t>
      </w:r>
      <w:r>
        <w:rPr>
          <w:color w:val="0000FF"/>
        </w:rPr>
        <w:t xml:space="preserve">e plafonul prevăzut la art. 100; </w:t>
      </w:r>
    </w:p>
    <w:p w:rsidR="00000000" w:rsidRDefault="00C8382D">
      <w:pPr>
        <w:pStyle w:val="NormalWeb"/>
        <w:spacing w:before="0" w:beforeAutospacing="0" w:after="0" w:afterAutospacing="0"/>
        <w:jc w:val="both"/>
        <w:divId w:val="183440048"/>
        <w:rPr>
          <w:color w:val="0000FF"/>
        </w:rPr>
      </w:pPr>
      <w:r>
        <w:rPr>
          <w:color w:val="0000FF"/>
        </w:rPr>
        <w:t> </w:t>
      </w:r>
      <w:r>
        <w:rPr>
          <w:color w:val="0000FF"/>
        </w:rPr>
        <w:t> </w:t>
      </w:r>
      <w:r>
        <w:rPr>
          <w:color w:val="0000FF"/>
        </w:rPr>
        <w:t>g) veniturile unei persoane fizice nerezidente obţinute din închirierea sau din altă formă de cedare a dreptului de folosinţă a unei proprietăţi imobiliare situate în România, din transferul proprietăţilor imobiliare sit</w:t>
      </w:r>
      <w:r>
        <w:rPr>
          <w:color w:val="0000FF"/>
        </w:rPr>
        <w:t>uate în România, din transferul titlurilor de participare deţinute la un rezident şi din transferul titlurilor de valoare emise de rezidenţi români;</w:t>
      </w:r>
    </w:p>
    <w:p w:rsidR="00000000" w:rsidRDefault="00C8382D">
      <w:pPr>
        <w:pStyle w:val="NormalWeb"/>
        <w:spacing w:before="0" w:beforeAutospacing="0" w:after="0" w:afterAutospacing="0"/>
        <w:jc w:val="both"/>
        <w:divId w:val="183440048"/>
        <w:rPr>
          <w:color w:val="0000FF"/>
        </w:rPr>
      </w:pPr>
    </w:p>
    <w:p w:rsidR="00000000" w:rsidRDefault="00C8382D">
      <w:pPr>
        <w:pStyle w:val="NormalWeb"/>
        <w:spacing w:before="0" w:beforeAutospacing="0" w:after="0" w:afterAutospacing="0"/>
        <w:jc w:val="both"/>
        <w:divId w:val="183440048"/>
        <w:rPr>
          <w:color w:val="0000FF"/>
        </w:rPr>
      </w:pPr>
      <w:r>
        <w:rPr>
          <w:color w:val="0000FF"/>
        </w:rPr>
        <w:t xml:space="preserve">(la 01-01-2021 Litera g) din Alineatul (2) , Articolul 223 , Capitolul I , Titlul VI </w:t>
      </w:r>
      <w:r>
        <w:rPr>
          <w:color w:val="0000FF"/>
        </w:rPr>
        <w:t xml:space="preserve">a fost modificată de Punctul 143,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Litera h) din Alineatul (2) , Articolul 223 , Capitolul I , Titlul VI </w:t>
      </w:r>
      <w:r>
        <w:rPr>
          <w:color w:val="0000FF"/>
        </w:rPr>
        <w:t xml:space="preserve">a fost abrogată de Punctul 144,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venituri obţinute la jocurile de noroc practicate în România, definite la art. 108 alin. (3).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w:t>
      </w:r>
      <w:r>
        <w:rPr>
          <w:color w:val="0000FF"/>
        </w:rPr>
        <w:t xml:space="preserve">23-03-2018 Alineatul (2) din Articolul 223 , Capitolul I , Titlul VI a fost completat de Punctul 64, Articolul I din ORDONANŢA DE URGENŢĂ nr. 18 din 15 martie 2018, publicată în MONITORUL OFICIAL nr. 260 din 23 martie 2018) </w:t>
      </w:r>
      <w:r>
        <w:rPr>
          <w:color w:val="0000FF"/>
        </w:rPr>
        <w:br/>
      </w:r>
    </w:p>
    <w:p w:rsidR="00000000" w:rsidRDefault="00C8382D">
      <w:pPr>
        <w:pStyle w:val="NormalWeb"/>
        <w:spacing w:before="0" w:beforeAutospacing="0" w:after="0" w:afterAutospacing="0"/>
        <w:jc w:val="both"/>
      </w:pPr>
      <w:r>
        <w:t>   (3) Tratamentul fiscal al</w:t>
      </w:r>
      <w:r>
        <w:t xml:space="preserve"> veniturilor realizate din administrarea masei patrimoniale de către fiduciar, altele decât remuneraţia acestuia, este stabilit în funcţie de natura venitului respectiv şi supus impunerii conform prezentului titlu, respectiv titlurilor II şi IV, după caz. </w:t>
      </w:r>
      <w:r>
        <w:t>Obligaţiile fiscale ale constituitorului nerezident vor fi îndeplinite de fiduciar.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Persoana fizică sau juridică care realizează venituri ca urmare a activităţii desfăşurate în România în calitate de artist de spectacol sau sportiv, din activităţile</w:t>
      </w:r>
      <w:r>
        <w:rPr>
          <w:color w:val="0000FF"/>
        </w:rPr>
        <w:t xml:space="preserve"> artistice şi sportive, indiferent dacă acestea sunt plătite direct artistului sau sportivului ori unei terţe părţi care acţionează în numele acelui artist sau sportiv, are obligaţia să calculeze, să declare şi să plătească impozit conform regulilor stabil</w:t>
      </w:r>
      <w:r>
        <w:rPr>
          <w:color w:val="0000FF"/>
        </w:rPr>
        <w:t>ite în titlul II sau IV, după caz, dacă plătitorul de venit se află într-un stat străin.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Alin. (4) al art. 223 a fost introdus de pct. 6 al art. unic din LEGEA nr. 358 din 31 decembrie 2015, publicată în MONITORUL OFICIAL nr. 988 din 31 de</w:t>
      </w:r>
      <w:r>
        <w:rPr>
          <w:color w:val="0000FF"/>
        </w:rPr>
        <w:t xml:space="preserve">cembrie 2015, care completează art. I din ORDONANŢA DE URGENŢĂ nr. 50 din 27 octombrie 2015, publicată în MONITORUL OFICIAL nr. 817 din 3 noiembrie 2015, cu pct. 34^1.) </w:t>
      </w:r>
    </w:p>
    <w:p w:rsidR="00000000" w:rsidRDefault="00C8382D">
      <w:pPr>
        <w:pStyle w:val="NormalWeb"/>
        <w:spacing w:before="0" w:beforeAutospacing="0" w:after="0" w:afterAutospacing="0"/>
        <w:jc w:val="both"/>
        <w:divId w:val="486173330"/>
        <w:rPr>
          <w:color w:val="0000FF"/>
        </w:rPr>
      </w:pPr>
      <w:r>
        <w:rPr>
          <w:color w:val="0000FF"/>
        </w:rPr>
        <w:t> </w:t>
      </w:r>
      <w:r>
        <w:rPr>
          <w:color w:val="0000FF"/>
        </w:rPr>
        <w:t> </w:t>
      </w:r>
      <w:r>
        <w:rPr>
          <w:color w:val="0000FF"/>
        </w:rPr>
        <w:t>ART. 224</w:t>
      </w:r>
    </w:p>
    <w:p w:rsidR="00000000" w:rsidRDefault="00C8382D">
      <w:pPr>
        <w:pStyle w:val="NormalWeb"/>
        <w:spacing w:before="0" w:beforeAutospacing="0" w:after="0" w:afterAutospacing="0"/>
        <w:jc w:val="both"/>
        <w:divId w:val="486173330"/>
      </w:pPr>
      <w:r>
        <w:t> </w:t>
      </w:r>
      <w:r>
        <w:t> </w:t>
      </w:r>
      <w:r>
        <w:t>Reţinerea impozitului din veniturile impozabile obţinute din România d</w:t>
      </w:r>
      <w:r>
        <w:t>e nerezidenţi</w:t>
      </w:r>
    </w:p>
    <w:p w:rsidR="00000000" w:rsidRDefault="00C8382D">
      <w:pPr>
        <w:pStyle w:val="NormalWeb"/>
        <w:spacing w:before="0" w:beforeAutospacing="0" w:after="0" w:afterAutospacing="0"/>
        <w:jc w:val="both"/>
        <w:divId w:val="2036465971"/>
      </w:pPr>
      <w:r>
        <w:t> </w:t>
      </w:r>
      <w:r>
        <w:t> </w:t>
      </w:r>
      <w:r>
        <w:t xml:space="preserve">(1) Impozitul datorat de nerezidenţi pentru veniturile impozabile obţinute din România se calculează, se reţine, se declară şi se plăteşte la bugetul de stat de către plătitorii de venituri. Impozitul reţinut se declară până la termenul de </w:t>
      </w:r>
      <w:r>
        <w:t>plată a acestuia la bugetul de stat.</w:t>
      </w:r>
    </w:p>
    <w:p w:rsidR="00000000" w:rsidRDefault="00C8382D">
      <w:pPr>
        <w:autoSpaceDE/>
        <w:autoSpaceDN/>
        <w:divId w:val="486173330"/>
        <w:rPr>
          <w:rFonts w:ascii="Times New Roman" w:eastAsia="Times New Roman" w:hAnsi="Times New Roman"/>
          <w:sz w:val="24"/>
          <w:szCs w:val="24"/>
        </w:rPr>
      </w:pPr>
    </w:p>
    <w:p w:rsidR="00000000" w:rsidRDefault="00C8382D">
      <w:pPr>
        <w:pStyle w:val="NormalWeb"/>
        <w:spacing w:before="0" w:beforeAutospacing="0" w:after="0" w:afterAutospacing="0"/>
        <w:jc w:val="both"/>
        <w:divId w:val="486173330"/>
      </w:pPr>
      <w:r>
        <w:t> </w:t>
      </w:r>
      <w:r>
        <w:t> </w:t>
      </w:r>
      <w:r>
        <w:t>(2) Prin excepţie de la prevederile alin. (1), impozitul datorat de nerezidenţi, membri în asocierea/entitatea transparentă fiscal, care desfăşoară activitate în România, pentru veniturile impozabile obţinute din Ro</w:t>
      </w:r>
      <w:r>
        <w:t>mânia, se calculează, se reţine, se plăteşte la bugetul de stat şi se declară de către persoana desemnată din cadrul asocierii/entităţii transparente fiscal, prevăzută la art. 233 şi art. 234 alin. (1). Reţinerea la sursă nu se aplică în cazul contribuabil</w:t>
      </w:r>
      <w:r>
        <w:t>ilor nerezidenţi a căror activitate în cadrul asocierii/entităţii transparente fiscal generează un sediu permanent în România.</w:t>
      </w:r>
    </w:p>
    <w:p w:rsidR="00000000" w:rsidRDefault="00C8382D">
      <w:pPr>
        <w:pStyle w:val="NormalWeb"/>
        <w:spacing w:before="0" w:beforeAutospacing="0" w:after="0" w:afterAutospacing="0"/>
        <w:jc w:val="both"/>
        <w:divId w:val="2125537570"/>
      </w:pPr>
      <w:r>
        <w:t> </w:t>
      </w:r>
      <w:r>
        <w:t> </w:t>
      </w:r>
      <w:r>
        <w:t>(3) Prin plată a unui venit se înţelege îndeplinirea obligaţiei de a pune fonduri la dispoziţia creditorului în maniera stabili</w:t>
      </w:r>
      <w:r>
        <w:t>tă prin contract sau prin alte înţelegeri convenite între părţi care conduc la stingerea obligaţiilor contractuale.</w:t>
      </w:r>
    </w:p>
    <w:p w:rsidR="00000000" w:rsidRDefault="00C8382D">
      <w:pPr>
        <w:autoSpaceDE/>
        <w:autoSpaceDN/>
        <w:divId w:val="486173330"/>
        <w:rPr>
          <w:rFonts w:ascii="Times New Roman" w:eastAsia="Times New Roman" w:hAnsi="Times New Roman"/>
          <w:sz w:val="24"/>
          <w:szCs w:val="24"/>
        </w:rPr>
      </w:pPr>
    </w:p>
    <w:p w:rsidR="00000000" w:rsidRDefault="00C8382D">
      <w:pPr>
        <w:pStyle w:val="NormalWeb"/>
        <w:spacing w:before="0" w:beforeAutospacing="0" w:after="0" w:afterAutospacing="0"/>
        <w:jc w:val="both"/>
        <w:divId w:val="486173330"/>
      </w:pPr>
      <w:r>
        <w:t> </w:t>
      </w:r>
      <w:r>
        <w:t> </w:t>
      </w:r>
      <w:r>
        <w:t xml:space="preserve">(4) Impozitul datorat se calculează prin aplicarea următoarelor cote asupra veniturilor brute: </w:t>
      </w:r>
    </w:p>
    <w:p w:rsidR="00000000" w:rsidRDefault="00C8382D">
      <w:pPr>
        <w:pStyle w:val="NormalWeb"/>
        <w:spacing w:before="0" w:beforeAutospacing="0" w:after="0" w:afterAutospacing="0"/>
        <w:jc w:val="both"/>
        <w:divId w:val="486173330"/>
        <w:rPr>
          <w:color w:val="0000FF"/>
        </w:rPr>
      </w:pPr>
      <w:r>
        <w:rPr>
          <w:color w:val="0000FF"/>
        </w:rPr>
        <w:t> </w:t>
      </w:r>
      <w:r>
        <w:rPr>
          <w:color w:val="0000FF"/>
        </w:rPr>
        <w:t> </w:t>
      </w:r>
      <w:r>
        <w:rPr>
          <w:color w:val="0000FF"/>
        </w:rPr>
        <w:t>a) Abrogat.</w:t>
      </w:r>
    </w:p>
    <w:p w:rsidR="00000000" w:rsidRDefault="00C8382D">
      <w:pPr>
        <w:pStyle w:val="NormalWeb"/>
        <w:spacing w:before="0" w:beforeAutospacing="0" w:after="0" w:afterAutospacing="0"/>
        <w:jc w:val="both"/>
        <w:divId w:val="486173330"/>
        <w:rPr>
          <w:color w:val="0000FF"/>
        </w:rPr>
      </w:pPr>
    </w:p>
    <w:p w:rsidR="00000000" w:rsidRDefault="00C8382D">
      <w:pPr>
        <w:pStyle w:val="NormalWeb"/>
        <w:spacing w:before="0" w:beforeAutospacing="0" w:after="240" w:afterAutospacing="0"/>
        <w:jc w:val="both"/>
        <w:divId w:val="486173330"/>
        <w:rPr>
          <w:color w:val="0000FF"/>
        </w:rPr>
      </w:pPr>
      <w:r>
        <w:rPr>
          <w:color w:val="0000FF"/>
        </w:rPr>
        <w:t>(la 23-03-2018 Litera a</w:t>
      </w:r>
      <w:r>
        <w:rPr>
          <w:color w:val="0000FF"/>
        </w:rPr>
        <w:t xml:space="preserve">) din Alineatul (4) , Articolul 224 , Capitolul I , Titlul VI a fost abrogată de Punctul 65, Articolul I din ORDONANŢA DE URGENŢĂ nr. 18 din 15 martie 2018, publicată în MONITORUL OFICIAL nr. 260 din 23 martie 2018) </w:t>
      </w:r>
    </w:p>
    <w:p w:rsidR="00000000" w:rsidRDefault="00C8382D">
      <w:pPr>
        <w:pStyle w:val="NormalWeb"/>
        <w:spacing w:before="0" w:beforeAutospacing="0" w:after="0" w:afterAutospacing="0"/>
        <w:jc w:val="both"/>
        <w:divId w:val="486173330"/>
        <w:rPr>
          <w:color w:val="0000FF"/>
        </w:rPr>
      </w:pPr>
      <w:r>
        <w:rPr>
          <w:color w:val="0000FF"/>
        </w:rPr>
        <w:t> </w:t>
      </w:r>
      <w:r>
        <w:rPr>
          <w:color w:val="0000FF"/>
        </w:rPr>
        <w:t> </w:t>
      </w:r>
      <w:r>
        <w:rPr>
          <w:color w:val="0000FF"/>
        </w:rPr>
        <w:t>b) 5% pentru veniturile din dividen</w:t>
      </w:r>
      <w:r>
        <w:rPr>
          <w:color w:val="0000FF"/>
        </w:rPr>
        <w:t>de prevăzute la art. 223 alin. (1) lit. a);</w:t>
      </w:r>
    </w:p>
    <w:p w:rsidR="00000000" w:rsidRDefault="00C8382D">
      <w:pPr>
        <w:pStyle w:val="NormalWeb"/>
        <w:spacing w:before="0" w:beforeAutospacing="0" w:after="0" w:afterAutospacing="0"/>
        <w:jc w:val="both"/>
        <w:divId w:val="486173330"/>
        <w:rPr>
          <w:color w:val="0000FF"/>
        </w:rPr>
      </w:pPr>
    </w:p>
    <w:p w:rsidR="00000000" w:rsidRDefault="00C8382D">
      <w:pPr>
        <w:pStyle w:val="NormalWeb"/>
        <w:spacing w:before="0" w:beforeAutospacing="0" w:after="0" w:afterAutospacing="0"/>
        <w:jc w:val="both"/>
        <w:divId w:val="486173330"/>
        <w:rPr>
          <w:color w:val="0000FF"/>
        </w:rPr>
      </w:pPr>
      <w:r>
        <w:rPr>
          <w:color w:val="0000FF"/>
        </w:rPr>
        <w:t xml:space="preserve">(la 01-01-2016 Lit. b) a alin. (4) al art. 224 a fost modificată de pct. 35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divId w:val="717705333"/>
      </w:pPr>
      <w:r>
        <w:t>   </w:t>
      </w:r>
      <w:r>
        <w:t>c) 50% pentru veniturile prevăzute la art. 223 alin. (1) lit. b)-g), i), k), l) şi o), dacă veniturile sunt plătite într-un cont dintr-un stat cu care România nu are încheiat un instrument juridic în baza căruia să se realizeze schimbul de informaţii. Aces</w:t>
      </w:r>
      <w:r>
        <w:t>te prevederi se aplică numai în situaţia în care veniturile de natura celor prevăzute la art. 223 alin. (1) lit. b)-g), i), k), l) şi o) sunt plătite ca urmare a unor tranzacţii calificate ca fiind artificiale conform art. 11 alin. (3);</w:t>
      </w:r>
    </w:p>
    <w:p w:rsidR="00000000" w:rsidRDefault="00C8382D">
      <w:pPr>
        <w:autoSpaceDE/>
        <w:autoSpaceDN/>
        <w:divId w:val="486173330"/>
        <w:rPr>
          <w:rFonts w:ascii="Times New Roman" w:eastAsia="Times New Roman" w:hAnsi="Times New Roman"/>
          <w:sz w:val="24"/>
          <w:szCs w:val="24"/>
        </w:rPr>
      </w:pPr>
    </w:p>
    <w:p w:rsidR="00000000" w:rsidRDefault="00C8382D">
      <w:pPr>
        <w:pStyle w:val="NormalWeb"/>
        <w:spacing w:before="0" w:beforeAutospacing="0" w:after="0" w:afterAutospacing="0"/>
        <w:jc w:val="both"/>
        <w:divId w:val="486173330"/>
        <w:rPr>
          <w:color w:val="0000FF"/>
        </w:rPr>
      </w:pPr>
      <w:r>
        <w:rPr>
          <w:color w:val="0000FF"/>
        </w:rPr>
        <w:t> </w:t>
      </w:r>
      <w:r>
        <w:rPr>
          <w:color w:val="0000FF"/>
        </w:rPr>
        <w:t> </w:t>
      </w:r>
      <w:r>
        <w:rPr>
          <w:color w:val="0000FF"/>
        </w:rPr>
        <w:t>c^1) 10% în caz</w:t>
      </w:r>
      <w:r>
        <w:rPr>
          <w:color w:val="0000FF"/>
        </w:rPr>
        <w:t>ul veniturilor impozabile enumerate la art. 223 alin. (1) lit. b)- i) şi k)-p) obţinute din România de persoane fizice rezidente într-un stat membru al Uniunii Europene sau întrun stat cu care România are încheiată o convenţie de evitare a dublei impuneri;</w:t>
      </w:r>
    </w:p>
    <w:p w:rsidR="00000000" w:rsidRDefault="00C8382D">
      <w:pPr>
        <w:pStyle w:val="NormalWeb"/>
        <w:spacing w:before="0" w:beforeAutospacing="0" w:after="0" w:afterAutospacing="0"/>
        <w:jc w:val="both"/>
        <w:divId w:val="486173330"/>
        <w:rPr>
          <w:color w:val="0000FF"/>
        </w:rPr>
      </w:pPr>
    </w:p>
    <w:p w:rsidR="00000000" w:rsidRDefault="00C8382D">
      <w:pPr>
        <w:pStyle w:val="NormalWeb"/>
        <w:spacing w:before="0" w:beforeAutospacing="0" w:after="0" w:afterAutospacing="0"/>
        <w:jc w:val="both"/>
        <w:divId w:val="486173330"/>
        <w:rPr>
          <w:color w:val="0000FF"/>
        </w:rPr>
      </w:pPr>
      <w:r>
        <w:rPr>
          <w:color w:val="0000FF"/>
        </w:rPr>
        <w:t xml:space="preserve">(la 01-01-2021 Alineatul (4) din Articolul 224 , Capitolul I , Titlul VI a fost completat de Punctul 145,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062024689"/>
      </w:pPr>
      <w:r>
        <w:t>   d) 16% în cazul oricăror a</w:t>
      </w:r>
      <w:r>
        <w:t>ltor venituri impozabile obţinute din România, aşa cum sunt enumerate la art. 223 alin. (1).</w:t>
      </w:r>
    </w:p>
    <w:p w:rsidR="00000000" w:rsidRDefault="00C8382D">
      <w:pPr>
        <w:autoSpaceDE/>
        <w:autoSpaceDN/>
        <w:spacing w:after="240"/>
        <w:divId w:val="486173330"/>
        <w:rPr>
          <w:rFonts w:ascii="Times New Roman" w:eastAsia="Times New Roman" w:hAnsi="Times New Roman"/>
          <w:sz w:val="24"/>
          <w:szCs w:val="24"/>
        </w:rPr>
      </w:pPr>
    </w:p>
    <w:p w:rsidR="00000000" w:rsidRDefault="00C8382D">
      <w:pPr>
        <w:pStyle w:val="NormalWeb"/>
        <w:spacing w:before="0" w:beforeAutospacing="0" w:after="0" w:afterAutospacing="0"/>
        <w:jc w:val="both"/>
        <w:divId w:val="486173330"/>
        <w:rPr>
          <w:color w:val="0000FF"/>
        </w:rPr>
      </w:pPr>
      <w:r>
        <w:rPr>
          <w:color w:val="0000FF"/>
        </w:rPr>
        <w:t> </w:t>
      </w:r>
      <w:r>
        <w:rPr>
          <w:color w:val="0000FF"/>
        </w:rPr>
        <w:t> </w:t>
      </w:r>
      <w:r>
        <w:rPr>
          <w:color w:val="0000FF"/>
        </w:rPr>
        <w:t>(5) Impozitul se calculează, respectiv se reţine în momentul plăţii venitului, se declară şi se plăteşte la bugetul de stat până la data de 25 inclusiv a luni</w:t>
      </w:r>
      <w:r>
        <w:rPr>
          <w:color w:val="0000FF"/>
        </w:rPr>
        <w:t>i următoare celei în care s-a plătit venitul. Impozitul se calculează, se reţine, se declară şi se plăteşte, în lei, la bugetul de stat, la cursul de schimb al pieţei valutare comunicat de Banca Naţională a României, pentru ziua în care se efectuează plata</w:t>
      </w:r>
      <w:r>
        <w:rPr>
          <w:color w:val="0000FF"/>
        </w:rPr>
        <w:t xml:space="preserve"> venitului către nerezidenţi. În cazul dividendelor distribuite, potrivit legii, dar care nu au fost plătite acţionarilor sau asociaţilor până la sfârşitul anului în care s-a aprobat distribuirea acestora, impozitul pe dividende se declară şi se plăteşte p</w:t>
      </w:r>
      <w:r>
        <w:rPr>
          <w:color w:val="0000FF"/>
        </w:rPr>
        <w:t>ână la data de 25 ianuarie a anului următor, respectiv până la data de 25 a primei luni a anului fiscal modificat, următor anului în care s-a aprobat distribuirea dividendelor, după caz. Impozitul nu se calculează, nu se reţine şi nu se plăteşte la bugetul</w:t>
      </w:r>
      <w:r>
        <w:rPr>
          <w:color w:val="0000FF"/>
        </w:rPr>
        <w:t xml:space="preserve"> de stat pentru dividendele distribuite şi neplătite până la sfârşitul anului în care s-a aprobat distribuirea acestora, dacă în ultima zi a anului calendaristic sau în ultima zi a anului fiscal modificat, după caz, persoana juridică străină beneficiară a </w:t>
      </w:r>
      <w:r>
        <w:rPr>
          <w:color w:val="0000FF"/>
        </w:rPr>
        <w:t>dividendelor îndeplineşte condiţiile prevăzute la art. 229 alin. (1) lit. c) sau c^1), după caz.</w:t>
      </w:r>
    </w:p>
    <w:p w:rsidR="00000000" w:rsidRDefault="00C8382D">
      <w:pPr>
        <w:pStyle w:val="NormalWeb"/>
        <w:spacing w:before="0" w:beforeAutospacing="0" w:after="0" w:afterAutospacing="0"/>
        <w:jc w:val="both"/>
        <w:divId w:val="486173330"/>
        <w:rPr>
          <w:color w:val="0000FF"/>
        </w:rPr>
      </w:pPr>
    </w:p>
    <w:p w:rsidR="00000000" w:rsidRDefault="00C8382D">
      <w:pPr>
        <w:pStyle w:val="NormalWeb"/>
        <w:spacing w:before="0" w:beforeAutospacing="0" w:after="240" w:afterAutospacing="0"/>
        <w:jc w:val="both"/>
        <w:divId w:val="486173330"/>
        <w:rPr>
          <w:color w:val="0000FF"/>
        </w:rPr>
      </w:pPr>
      <w:r>
        <w:rPr>
          <w:color w:val="0000FF"/>
        </w:rPr>
        <w:t xml:space="preserve">(la 03-09-2021 Alineatul (5) din Articolul 224 , Capitolul I , Titlul VI a fost modificat de Punctul 36, Articolul I din ORDONANŢA nr. 8 din 30 august 2021, </w:t>
      </w:r>
      <w:r>
        <w:rPr>
          <w:color w:val="0000FF"/>
        </w:rPr>
        <w:t xml:space="preserve">publicată în MONITORUL OFICIAL nr. 832 din 31 august 2021) </w:t>
      </w:r>
    </w:p>
    <w:p w:rsidR="00000000" w:rsidRDefault="00C8382D">
      <w:pPr>
        <w:pStyle w:val="NormalWeb"/>
        <w:spacing w:before="0" w:beforeAutospacing="0" w:after="0" w:afterAutospacing="0"/>
        <w:jc w:val="both"/>
        <w:divId w:val="486173330"/>
      </w:pPr>
      <w:r>
        <w:t>   (6) Pentru veniturile sub formă de dobânzi la depozitele la vedere/conturi curente, la depozitele la termen, certificate de depozit şi alte instrumente de economisire la bănci şi la alte inst</w:t>
      </w:r>
      <w:r>
        <w:t>ituţii de credit autorizate şi situate în România, impozitul se calculează şi se reţine de către plătitorii de astfel de venituri la momentul înregistrării în contul curent sau în contul de depozit al titularului, respectiv la momentul răscumpărării, în ca</w:t>
      </w:r>
      <w:r>
        <w:t>zul certificatelor de depozit şi al instrumentelor de economisire. Plata şi declararea impozitului pentru veniturile din dobânzi se fac lunar, până la data de 25 inclusiv a lunii următoare înregistrării/răscumpărării.</w:t>
      </w:r>
    </w:p>
    <w:p w:rsidR="00000000" w:rsidRDefault="00C8382D">
      <w:pPr>
        <w:pStyle w:val="NormalWeb"/>
        <w:spacing w:before="0" w:beforeAutospacing="0" w:after="0" w:afterAutospacing="0"/>
        <w:jc w:val="both"/>
        <w:divId w:val="486173330"/>
      </w:pPr>
      <w:r>
        <w:t> </w:t>
      </w:r>
      <w:r>
        <w:t> </w:t>
      </w:r>
      <w:r>
        <w:t>(7) Reînnoirea depozitelor/instrume</w:t>
      </w:r>
      <w:r>
        <w:t>ntelor de economisire va fi asimilată cu constituirea unui nou depozit/achiziţionarea unui nou instrument de economisire.</w:t>
      </w:r>
    </w:p>
    <w:p w:rsidR="00000000" w:rsidRDefault="00C8382D">
      <w:pPr>
        <w:pStyle w:val="NormalWeb"/>
        <w:spacing w:before="0" w:beforeAutospacing="0" w:after="0" w:afterAutospacing="0"/>
        <w:jc w:val="both"/>
        <w:divId w:val="486173330"/>
      </w:pPr>
      <w:r>
        <w:t> </w:t>
      </w:r>
      <w:r>
        <w:t> </w:t>
      </w:r>
      <w:r>
        <w:t>(8) Impozitul asupra dobânzilor capitalizate se calculează de plătitorul acestor venituri în momentul înregistrării în contul curen</w:t>
      </w:r>
      <w:r>
        <w:t xml:space="preserve">t sau în contul de depozit al titularului, respectiv în momentul răscumpărării în cazul unor instrumente de economisire sau în momentul în care dobânda se transformă în împrumut ori în capital, după caz. </w:t>
      </w:r>
    </w:p>
    <w:p w:rsidR="00000000" w:rsidRDefault="00C8382D">
      <w:pPr>
        <w:pStyle w:val="NormalWeb"/>
        <w:spacing w:before="0" w:beforeAutospacing="0" w:after="0" w:afterAutospacing="0"/>
        <w:jc w:val="both"/>
        <w:divId w:val="2026594298"/>
        <w:rPr>
          <w:color w:val="0000FF"/>
        </w:rPr>
      </w:pPr>
      <w:r>
        <w:rPr>
          <w:color w:val="0000FF"/>
        </w:rPr>
        <w:t> </w:t>
      </w:r>
      <w:r>
        <w:rPr>
          <w:color w:val="0000FF"/>
        </w:rPr>
        <w:t> </w:t>
      </w:r>
      <w:r>
        <w:rPr>
          <w:color w:val="0000FF"/>
        </w:rPr>
        <w:t>(9) Pentru orice venit, impozitul care trebuie re</w:t>
      </w:r>
      <w:r>
        <w:rPr>
          <w:color w:val="0000FF"/>
        </w:rPr>
        <w:t>ţinut, în conformitate cu prezentul capitol, este impozit final, cu excepţia situaţiei în care contribuabilul poate opta, potrivit prezentului capitol, pentru regularizarea impozitului plătit.</w:t>
      </w:r>
    </w:p>
    <w:p w:rsidR="00000000" w:rsidRDefault="00C8382D">
      <w:pPr>
        <w:pStyle w:val="NormalWeb"/>
        <w:spacing w:before="0" w:beforeAutospacing="0" w:after="0" w:afterAutospacing="0"/>
        <w:jc w:val="both"/>
        <w:divId w:val="2026594298"/>
        <w:rPr>
          <w:color w:val="0000FF"/>
        </w:rPr>
      </w:pPr>
    </w:p>
    <w:p w:rsidR="00000000" w:rsidRDefault="00C8382D">
      <w:pPr>
        <w:pStyle w:val="NormalWeb"/>
        <w:spacing w:before="0" w:beforeAutospacing="0" w:after="0" w:afterAutospacing="0"/>
        <w:jc w:val="both"/>
        <w:divId w:val="2026594298"/>
        <w:rPr>
          <w:color w:val="0000FF"/>
        </w:rPr>
      </w:pPr>
      <w:r>
        <w:rPr>
          <w:color w:val="0000FF"/>
        </w:rPr>
        <w:t xml:space="preserve">(la 01-01-2021 Alineatul (9) din Articolul 224 , Capitolul I </w:t>
      </w:r>
      <w:r>
        <w:rPr>
          <w:color w:val="0000FF"/>
        </w:rPr>
        <w:t xml:space="preserve">, Titlul VI a fost modificat de Punctul 146, Articolul I din LEGEA nr. 296 din 18 decembrie 2020, publicată în MONITORUL OFICIAL nr. 1269 din 21 decembrie 2020) </w:t>
      </w:r>
    </w:p>
    <w:p w:rsidR="00000000" w:rsidRDefault="00C8382D">
      <w:pPr>
        <w:autoSpaceDE/>
        <w:autoSpaceDN/>
        <w:divId w:val="486173330"/>
        <w:rPr>
          <w:rFonts w:ascii="Times New Roman" w:eastAsia="Times New Roman" w:hAnsi="Times New Roman"/>
          <w:sz w:val="24"/>
          <w:szCs w:val="24"/>
        </w:rPr>
      </w:pP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C8382D">
      <w:pPr>
        <w:pStyle w:val="NormalWeb"/>
        <w:spacing w:before="0" w:beforeAutospacing="0" w:after="0" w:afterAutospacing="0"/>
        <w:jc w:val="both"/>
      </w:pPr>
      <w:r>
        <w:t> </w:t>
      </w:r>
      <w:r>
        <w:t> </w:t>
      </w:r>
      <w:r>
        <w:t>Tratamentul fiscal al veniturilor din dobânzi obţinute din România de perso</w:t>
      </w:r>
      <w:r>
        <w:t>ane juridice rezidente într-un stat membru al Uniunii Europene sau al Spaţiului Economic European</w:t>
      </w:r>
    </w:p>
    <w:p w:rsidR="00000000" w:rsidRDefault="00C8382D">
      <w:pPr>
        <w:pStyle w:val="NormalWeb"/>
        <w:spacing w:before="0" w:beforeAutospacing="0" w:after="0" w:afterAutospacing="0"/>
        <w:jc w:val="both"/>
        <w:divId w:val="71896759"/>
      </w:pPr>
      <w:r>
        <w:t> </w:t>
      </w:r>
      <w:r>
        <w:t> </w:t>
      </w:r>
      <w:r>
        <w:t xml:space="preserve">(1) Veniturile reprezentând dobânzi obţinute din România de o persoană juridică rezidentă într-un stat membru al Uniunii Europene sau al Spaţiului Economic </w:t>
      </w:r>
      <w:r>
        <w:t>European, stat cu care România are încheiată o convenţie pentru evitarea dublei impuneri, cu excepţia dobânzilor care intră sub incidenţa prevederilor cap. V din prezentul titlu, se impun cu cota şi în condiţiile prevăzute de convenţia aplicabilă, dacă per</w:t>
      </w:r>
      <w:r>
        <w:t>soana juridică prezintă un certificat de rezidenţă fiscală valabil.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Persoana juridică rezidentă într-un stat membru al Uniunii Europene sau al Spaţiului Economic European, care obţine venituri reprezentând dobânzi în condiţiile prevăzute la alin. (1), poate opta pentru regularizarea impozitului plătit conform alin. (1)</w:t>
      </w:r>
      <w:r>
        <w:t xml:space="preserve"> prin declararea şi plata impozitului pe profit pentru profitul impozabil aferent acestor venituri, conform regulilor stabilite în titlul II. Impozitul reţinut la sursă potrivit alin. (1) constituie plată anticipată în contul impozitului pe profit şi se sc</w:t>
      </w:r>
      <w:r>
        <w:t>ade din impozitul pe profit datorat.</w:t>
      </w:r>
    </w:p>
    <w:p w:rsidR="00000000" w:rsidRDefault="00C8382D">
      <w:pPr>
        <w:pStyle w:val="NormalWeb"/>
        <w:spacing w:before="0" w:beforeAutospacing="0" w:after="0" w:afterAutospacing="0"/>
        <w:jc w:val="both"/>
      </w:pPr>
      <w:r>
        <w:t> </w:t>
      </w:r>
      <w:r>
        <w:t> </w:t>
      </w:r>
      <w:r>
        <w:t>(3) Constituie plată anticipată în contul impozitului pe profit şi se scade din impozitul pe profit datorat şi impozitul reţinut la sursă conform prevederilor art. 224, în condiţiile în care persoana juridică reziden</w:t>
      </w:r>
      <w:r>
        <w:t>tă într-un stat membru al Uniunii Europene sau al Spaţiului Economic European, stat cu care România are încheiată o convenţie pentru evitarea dublei impuneri, prezintă certificatul de rezidenţă fiscală ulterior realizării venitului.</w:t>
      </w:r>
    </w:p>
    <w:p w:rsidR="00000000" w:rsidRDefault="00C8382D">
      <w:pPr>
        <w:pStyle w:val="NormalWeb"/>
        <w:spacing w:before="0" w:beforeAutospacing="0" w:after="240" w:afterAutospacing="0"/>
        <w:jc w:val="both"/>
      </w:pPr>
      <w:r>
        <w:t> </w:t>
      </w:r>
      <w:r>
        <w:t> </w:t>
      </w:r>
      <w:r>
        <w:t>(4) Veniturile repre</w:t>
      </w:r>
      <w:r>
        <w:t>zentând dobânzi obţinute din România de o persoană juridică rezidentă într-un stat al Uniunii Europene sau al Spaţiului Economic European cu care România nu are încheiată o convenţie de evitare a dublei impuneri se impun conform prevederilor art. 224. Dacă</w:t>
      </w:r>
      <w:r>
        <w:t xml:space="preserve"> persoana juridică prevăzută în prezentul alineat este rezidentă a unui stat din Uniunea Europeană sau din Spaţiul Economic European cu care este încheiat un instrument juridic în baza căruia să se realizeze schimbul de informaţii, această persoană poate o</w:t>
      </w:r>
      <w:r>
        <w:t>pta pentru regularizarea impozitului plătit conform prevederilor art. 224 prin declararea şi plata impozitului pe profit pentru profitul impozabil aferent acestor venituri, conform regulilor stabilite în titlul II. Impozitul reţinut la sursă conform preved</w:t>
      </w:r>
      <w:r>
        <w:t>erilor art. 224 constituie plată anticipată în contul impozitului pe profit şi se scade din impozitul pe profit datorat.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C8382D">
      <w:pPr>
        <w:pStyle w:val="NormalWeb"/>
        <w:spacing w:before="0" w:beforeAutospacing="0" w:after="0" w:afterAutospacing="0"/>
        <w:jc w:val="both"/>
      </w:pPr>
      <w:r>
        <w:t> </w:t>
      </w:r>
      <w:r>
        <w:t> </w:t>
      </w:r>
      <w:r>
        <w:t>Tratamentul fiscal al categoriilor de venituri din activităţi independente impozabile în România obţinute de persoane fizice rezidente într-un stat membru al Uniunii Europene sau al Spaţiului Economic European</w:t>
      </w:r>
    </w:p>
    <w:p w:rsidR="00000000" w:rsidRDefault="00C8382D">
      <w:pPr>
        <w:pStyle w:val="NormalWeb"/>
        <w:spacing w:before="0" w:beforeAutospacing="0" w:after="0" w:afterAutospacing="0"/>
        <w:jc w:val="both"/>
        <w:divId w:val="14697263"/>
      </w:pPr>
      <w:r>
        <w:t> </w:t>
      </w:r>
      <w:r>
        <w:t> </w:t>
      </w:r>
      <w:r>
        <w:t>(1) Veniturile din activităţi independente c</w:t>
      </w:r>
      <w:r>
        <w:t>are sunt obţinute din România de o persoană fizică rezidentă într-un stat membru al Uniunii Europene sau al Spaţiului Economic European, stat cu care România are încheiată o convenţie de evitare a dublei impuneri şi care prezintă un certificat de rezidenţă</w:t>
      </w:r>
      <w:r>
        <w:t xml:space="preserve"> fiscală, se vor impune cu cota şi/sau în condiţiile prevăzute de convenţia aplicabilă.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(2) Persoana fizică rezidentă într-un stat membru al Uniunii Europene sau al Spaţiului Economic European, stat cu care România are încheiată o convenţie de evitare </w:t>
      </w:r>
      <w:r>
        <w:t>a dublei impuneri, care obţine venituri din activităţi independente în condiţiile prevăzute la alin. (1), poate opta pentru regularizarea impozitului plătit conform alin. (1) prin declararea şi plata impozitului pe venit pentru venitul impozabil aferent ac</w:t>
      </w:r>
      <w:r>
        <w:t>estor venituri, conform regulilor stabilite în titlul IV. Impozitul reţinut la sursă potrivit alin. (1) constituie plată anticipată în contul impozitului pe venit şi se scade din impozitul pe venit datorat.</w:t>
      </w:r>
    </w:p>
    <w:p w:rsidR="00000000" w:rsidRDefault="00C8382D">
      <w:pPr>
        <w:pStyle w:val="NormalWeb"/>
        <w:spacing w:before="0" w:beforeAutospacing="0" w:after="0" w:afterAutospacing="0"/>
        <w:jc w:val="both"/>
      </w:pPr>
      <w:r>
        <w:t> </w:t>
      </w:r>
      <w:r>
        <w:t> </w:t>
      </w:r>
      <w:r>
        <w:t>(3) Pentru a beneficia de prevederile aplicabi</w:t>
      </w:r>
      <w:r>
        <w:t>le rezidenţilor români, constituie plată anticipată în contul impozitului pe venit şi se scade din impozitul pe venit datorat şi impozitul reţinut la sursă conform prevederilor art. 224 în condiţiile în care persoana fizică rezidentă într-un stat membru al</w:t>
      </w:r>
      <w:r>
        <w:t xml:space="preserve"> Uniunii Europene sau al Spaţiului Economic European, stat cu care România are încheiată o convenţie pentru evitarea dublei impuneri, prezintă certificatul de rezidenţă fiscală ulterior realizării venitului.</w:t>
      </w:r>
    </w:p>
    <w:p w:rsidR="00000000" w:rsidRDefault="00C8382D">
      <w:pPr>
        <w:pStyle w:val="NormalWeb"/>
        <w:spacing w:before="0" w:beforeAutospacing="0" w:after="240" w:afterAutospacing="0"/>
        <w:jc w:val="both"/>
      </w:pPr>
      <w:r>
        <w:t> </w:t>
      </w:r>
      <w:r>
        <w:t> </w:t>
      </w:r>
      <w:r>
        <w:t>(4) Veniturile din activităţi independente ob</w:t>
      </w:r>
      <w:r>
        <w:t>ţinute din România de o persoană fizică rezidentă într-un stat al Uniunii Europene sau a Spaţiului Economic European, stat cu care România nu are încheiată o convenţie de evitare a dublei impuneri, se impun conform prevederilor art. 224. Dacă persoana fizi</w:t>
      </w:r>
      <w:r>
        <w:t>că prevăzută în prezentul alineat este rezidentă a unui stat al Uniunii Europene sau a Spaţiului Economic European cu care este încheiat un instrument juridic în baza căruia să se realizeze schimbul de informaţii, această persoană poate opta pentru regular</w:t>
      </w:r>
      <w:r>
        <w:t>izarea impozitului plătit conform art. 224 prin declararea şi plata impozitului pe venit pentru venitul impozabil aferent acestor venituri, conform regulilor stabilite în titlul IV. Impozitul reţinut la sursă potrivit art. 224 constituie plată anticipată î</w:t>
      </w:r>
      <w:r>
        <w:t>n contul impozitului pe venit.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C8382D">
      <w:pPr>
        <w:pStyle w:val="NormalWeb"/>
        <w:spacing w:before="0" w:beforeAutospacing="0" w:after="0" w:afterAutospacing="0"/>
        <w:jc w:val="both"/>
      </w:pPr>
      <w:r>
        <w:t> </w:t>
      </w:r>
      <w:r>
        <w:t> </w:t>
      </w:r>
      <w:r>
        <w:t>Reţinerea impozitului din veniturile obţinute din România de persoane rezidente într-un stat membru al Uniunii Europene sau într-un stat cu care România are încheiată o convenţie de evitare a dublei impuneri d</w:t>
      </w:r>
      <w:r>
        <w:t xml:space="preserve">in activităţi desfăşurate de artişti şi sportivi </w:t>
      </w:r>
    </w:p>
    <w:p w:rsidR="00000000" w:rsidRDefault="00C8382D">
      <w:pPr>
        <w:pStyle w:val="NormalWeb"/>
        <w:spacing w:before="0" w:beforeAutospacing="0" w:after="0" w:afterAutospacing="0"/>
        <w:jc w:val="both"/>
        <w:divId w:val="2093156940"/>
        <w:rPr>
          <w:color w:val="0000FF"/>
        </w:rPr>
      </w:pPr>
      <w:r>
        <w:rPr>
          <w:color w:val="0000FF"/>
        </w:rPr>
        <w:t> </w:t>
      </w:r>
      <w:r>
        <w:rPr>
          <w:color w:val="0000FF"/>
        </w:rPr>
        <w:t> </w:t>
      </w:r>
      <w:r>
        <w:rPr>
          <w:color w:val="0000FF"/>
        </w:rPr>
        <w:t>(1) Veniturile obţinute de artişti sau sportivi, persoane fizice rezidente într-un stat membru al Uniunii Europene sau într-un stat cu care România are încheiată o convenţie pentru evitarea dublei impuner</w:t>
      </w:r>
      <w:r>
        <w:rPr>
          <w:color w:val="0000FF"/>
        </w:rPr>
        <w:t xml:space="preserve">i, pentru activităţile desfăşurate în această calitate în România şi în condiţiile prevăzute în convenţie se impun cu cota prevăzută la art. 224 alin. (4), lit. c^1), aplicată asupra veniturilor brute. Veniturile obţinute de artişti sau sportivi, persoane </w:t>
      </w:r>
      <w:r>
        <w:rPr>
          <w:color w:val="0000FF"/>
        </w:rPr>
        <w:t xml:space="preserve">juridice rezidente întrun stat membru al Uniunii Europene sau într-un stat cu care România are încheiată o convenţie pentru evitarea dublei impuneri, pentru activităţile desfăşurate în această calitate în România şi în condiţiile prevăzute în convenţie se </w:t>
      </w:r>
      <w:r>
        <w:rPr>
          <w:color w:val="0000FF"/>
        </w:rPr>
        <w:t xml:space="preserve">impun cu cota prevăzută la art. 224 alin. (4) lit. d), aplicată asupra veniturilor brute. Impozitul se calculează, respectiv se reţine în momentul plăţii venitului, se declară şi se plăteşte la bugetul de stat până la data de 25 inclusiv a lunii următoare </w:t>
      </w:r>
      <w:r>
        <w:rPr>
          <w:color w:val="0000FF"/>
        </w:rPr>
        <w:t>celei în care s-a plătit venitul. Impozitul se calculează, se reţine, se declară şi se plăteşte, în lei, la bugetul de stat, la cursul de schimb al pieţei valutare comunicat de Banca Naţională a României pentru ziua în care se efectuează plata venitului că</w:t>
      </w:r>
      <w:r>
        <w:rPr>
          <w:color w:val="0000FF"/>
        </w:rPr>
        <w:t>tre nerezidenţi. Obligaţia calculării, reţinerii, declarării şi plăţii impozitului la bugetul de stat revine plătitorului de venit.</w:t>
      </w:r>
    </w:p>
    <w:p w:rsidR="00000000" w:rsidRDefault="00C8382D">
      <w:pPr>
        <w:pStyle w:val="NormalWeb"/>
        <w:spacing w:before="0" w:beforeAutospacing="0" w:after="0" w:afterAutospacing="0"/>
        <w:jc w:val="both"/>
        <w:divId w:val="2093156940"/>
        <w:rPr>
          <w:color w:val="0000FF"/>
        </w:rPr>
      </w:pPr>
    </w:p>
    <w:p w:rsidR="00000000" w:rsidRDefault="00C8382D">
      <w:pPr>
        <w:pStyle w:val="NormalWeb"/>
        <w:spacing w:before="0" w:beforeAutospacing="0" w:after="0" w:afterAutospacing="0"/>
        <w:jc w:val="both"/>
        <w:divId w:val="2093156940"/>
        <w:rPr>
          <w:color w:val="0000FF"/>
        </w:rPr>
      </w:pPr>
      <w:r>
        <w:rPr>
          <w:color w:val="0000FF"/>
        </w:rPr>
        <w:t xml:space="preserve">(la 01-01-2021 Alineatul (1) din Articolul 227 , Capitolul I , Titlul VI a fost modificat de Punctul 147, Articolul I din </w:t>
      </w:r>
      <w:r>
        <w:rPr>
          <w:color w:val="0000FF"/>
        </w:rPr>
        <w:t xml:space="preserve">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(2) Persoana juridică rezidentă într-un stat membru al Uniunii Europene sau într-un stat cu care România are încheiată o convenţie de evitare a duble</w:t>
      </w:r>
      <w:r>
        <w:t>i impuneri care obţine venituri din activităţi desfăşurate în România de artişti de spectacol sau sportivi poate opta pentru regularizarea impozitului plătit conform alin. (1) prin declararea şi plata impozitului pe profit pentru profitul impozabil aferent</w:t>
      </w:r>
      <w:r>
        <w:t xml:space="preserve"> acestor venituri, conform regulilor stabilite în titlul II. Impozitul reţinut la sursă potrivit alin. (1) constituie plată anticipată în contul impozitului anual pe profit şi se scade din impozitul pe profit datorat.</w:t>
      </w:r>
    </w:p>
    <w:p w:rsidR="00000000" w:rsidRDefault="00C8382D">
      <w:pPr>
        <w:pStyle w:val="NormalWeb"/>
        <w:spacing w:before="0" w:beforeAutospacing="0" w:after="240" w:afterAutospacing="0"/>
        <w:jc w:val="both"/>
      </w:pPr>
      <w:r>
        <w:t> </w:t>
      </w:r>
      <w:r>
        <w:t> </w:t>
      </w:r>
      <w:r>
        <w:t>(3) Persoana fizică rezidentă într-</w:t>
      </w:r>
      <w:r>
        <w:t>un stat membru al Uniunii Europene sau într-un stat cu care România are încheiată o convenţie de evitare a dublei impuneri care realizează venituri din România în calitate de artist de spectacol sau ca sportiv, din activităţile artistice şi sportive, indif</w:t>
      </w:r>
      <w:r>
        <w:t>erent dacă acestea sunt plătite direct artistului sau sportivului ori unei terţe părţi care acţionează în numele acelui artist sau sportiv poate opta pentru regularizarea impozitului plătit conform alin. (1) prin declararea şi plata impozitului pe venit pe</w:t>
      </w:r>
      <w:r>
        <w:t>ntru venitul impozabil aferent acestor venituri, conform regulilor stabilite în titlul IV. Impozitul reţinut la sursă potrivit alin. (1) constituie plată anticipată în contul impozitului anual pe venit şi se scade din impozitul pe venit datorat.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w:t>
      </w:r>
      <w:r>
        <w:rPr>
          <w:color w:val="0000FF"/>
        </w:rPr>
        <w:t>28</w:t>
      </w:r>
    </w:p>
    <w:p w:rsidR="00000000" w:rsidRDefault="00C8382D">
      <w:pPr>
        <w:pStyle w:val="NormalWeb"/>
        <w:spacing w:before="0" w:beforeAutospacing="0" w:after="0" w:afterAutospacing="0"/>
        <w:jc w:val="both"/>
      </w:pPr>
      <w:r>
        <w:t> </w:t>
      </w:r>
      <w:r>
        <w:t> </w:t>
      </w:r>
      <w:r>
        <w:t>Venituri neimpozabile în România</w:t>
      </w:r>
    </w:p>
    <w:p w:rsidR="00000000" w:rsidRDefault="00C8382D">
      <w:pPr>
        <w:pStyle w:val="NormalWeb"/>
        <w:spacing w:before="0" w:beforeAutospacing="0" w:after="0" w:afterAutospacing="0"/>
        <w:jc w:val="both"/>
      </w:pPr>
      <w:r>
        <w:t> </w:t>
      </w:r>
      <w:r>
        <w:t> </w:t>
      </w:r>
      <w:r>
        <w:t xml:space="preserve">Următoarele venituri nu sunt impozabile în România: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veniturile obţinute de organismele nerezidente de plasament colectiv fără personalitate juridică sau de alte organisme asimilate acestora, recunoscute de a</w:t>
      </w:r>
      <w:r>
        <w:rPr>
          <w:color w:val="0000FF"/>
        </w:rPr>
        <w:t>utoritatea competentă de reglementare care autorizează activitatea pe acea piaţă, din transferul titlurilor de valoare, respectiv al titlurilor de participare, deţinute direct sau indirect la un rezident;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a) din Articolul 228 , Capi</w:t>
      </w:r>
      <w:r>
        <w:rPr>
          <w:color w:val="0000FF"/>
        </w:rPr>
        <w:t xml:space="preserve">tolul I , Titlul VI a fost modificată de Punctul 148,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veniturile obţinute de nerezidenţi pe pieţe de capital străine din transferul </w:t>
      </w:r>
      <w:r>
        <w:rPr>
          <w:color w:val="0000FF"/>
        </w:rPr>
        <w:t>titlurilor de participare, deţinute la un rezident, precum şi din transferul titlurilor de valoare, emise de rezidenţi români;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Litera b) din Articolul 228 , Capitolul I , Titlul VI a fost modificată de Punctul 148, Articolul I din LEGEA nr</w:t>
      </w:r>
      <w:r>
        <w:rPr>
          <w:color w:val="0000FF"/>
        </w:rPr>
        <w:t xml:space="preserve">. 296 din 18 decembrie 2020, publicată în MONITORUL OFICIAL nr. 1269 din 21 decembrie 2020) </w:t>
      </w:r>
    </w:p>
    <w:p w:rsidR="00000000" w:rsidRDefault="00C8382D">
      <w:pPr>
        <w:pStyle w:val="NormalWeb"/>
        <w:spacing w:before="0" w:beforeAutospacing="0" w:after="240" w:afterAutospacing="0"/>
        <w:jc w:val="both"/>
      </w:pPr>
      <w:r>
        <w:t>   c) venitul obţinut de la un fiduciar rezident de către un beneficiar nerezident atunci când acesta este constituitor nerezident, din transferul masei patrimon</w:t>
      </w:r>
      <w:r>
        <w:t>iale fiduciare în cadrul operaţiunii de fiducie.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Nu generează venituri impozabile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transferurile de proprietate asupra valorilor mobiliare la momentul transferului ca efect al împrumutului de valori mobiliare conform legislaţiei aplicabile, de la cel care le dă cu împrumut, denumit creditor, respectiv la cel care are obligaţia să le r</w:t>
      </w:r>
      <w:r>
        <w:rPr>
          <w:color w:val="0000FF"/>
        </w:rPr>
        <w:t>eturneze, denumit debitor, precum şi la momentul restituirii valorilor mobiliare împrumutate;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transferurile de proprietate asupra valorilor mobiliare la momentul constituirii de garanţii în legătură cu împrumutul de valori mobiliare, conform legislaţ</w:t>
      </w:r>
      <w:r>
        <w:rPr>
          <w:color w:val="0000FF"/>
        </w:rPr>
        <w:t>iei aplicabile.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Articolul 228 din Capitolul I , Titlul VI a fost completat de Punctul 149, Articolul I din LEGEA nr. 296 din 18 decembrie 2020, publicată în MONITORUL OFICIAL nr. 1269 din 21 decembrie 2020)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C8382D">
      <w:pPr>
        <w:pStyle w:val="NormalWeb"/>
        <w:spacing w:before="0" w:beforeAutospacing="0" w:after="0" w:afterAutospacing="0"/>
        <w:jc w:val="both"/>
      </w:pPr>
      <w:r>
        <w:t> </w:t>
      </w:r>
      <w:r>
        <w:t> </w:t>
      </w:r>
      <w:r>
        <w:t>Scutiri de la</w:t>
      </w:r>
      <w:r>
        <w:t xml:space="preserve"> impozitul prevăzut în prezentul capitol</w:t>
      </w:r>
    </w:p>
    <w:p w:rsidR="00000000" w:rsidRDefault="00C8382D">
      <w:pPr>
        <w:pStyle w:val="NormalWeb"/>
        <w:spacing w:before="0" w:beforeAutospacing="0" w:after="0" w:afterAutospacing="0"/>
        <w:jc w:val="both"/>
      </w:pPr>
      <w:r>
        <w:t> </w:t>
      </w:r>
      <w:r>
        <w:t> </w:t>
      </w:r>
      <w:r>
        <w:t>(1) Sunt scutite de impozitul pe veniturile obţinute din România de nerezidenţi următoarele venituri:</w:t>
      </w:r>
    </w:p>
    <w:p w:rsidR="00000000" w:rsidRDefault="00C8382D">
      <w:pPr>
        <w:pStyle w:val="NormalWeb"/>
        <w:spacing w:before="0" w:beforeAutospacing="0" w:after="0" w:afterAutospacing="0"/>
        <w:jc w:val="both"/>
      </w:pPr>
      <w:r>
        <w:t> </w:t>
      </w:r>
      <w:r>
        <w:t> </w:t>
      </w:r>
      <w:r>
        <w:t>a) dobânda aferentă instrumentelor de datorie publică în lei şi în valută, veniturile obţinute din tranzacţ</w:t>
      </w:r>
      <w:r>
        <w:t>iile cu instrumente financiare derivate utilizate pentru realizarea operaţiunilor de administrare a riscurilor asociate obligaţiilor de natura datoriei publice guvernamentale şi veniturile obţinute din tranzacţionarea titlurilor de stat şi a obligaţiunilor</w:t>
      </w:r>
      <w:r>
        <w:t xml:space="preserve"> emise de către unităţile administrativ-teritoriale, în lei şi în valută, pe piaţa internă şi/sau pe pieţele financiare internaţionale, precum şi dobânda aferentă instrumentelor emise de către Banca Naţională a României în scopul atingerii obiectivelor de </w:t>
      </w:r>
      <w:r>
        <w:t>politică monetară şi veniturile obţinute din tranzacţionarea valorilor mobiliare emise de către Banca Naţională a României;</w:t>
      </w:r>
    </w:p>
    <w:p w:rsidR="00000000" w:rsidRDefault="00C8382D">
      <w:pPr>
        <w:pStyle w:val="NormalWeb"/>
        <w:spacing w:before="0" w:beforeAutospacing="0" w:after="0" w:afterAutospacing="0"/>
        <w:jc w:val="both"/>
      </w:pPr>
      <w:r>
        <w:t> </w:t>
      </w:r>
      <w:r>
        <w:t> </w:t>
      </w:r>
      <w:r>
        <w:t>b) dobânda la instrumente/titluri de creanţă emise de societăţile române, constituite potrivit Legii nr. 31/1990</w:t>
      </w:r>
    </w:p>
    <w:p w:rsidR="00000000" w:rsidRDefault="00C8382D">
      <w:pPr>
        <w:pStyle w:val="NormalWeb"/>
        <w:spacing w:before="0" w:beforeAutospacing="0" w:after="0" w:afterAutospacing="0"/>
        <w:jc w:val="both"/>
      </w:pPr>
      <w:r>
        <w:t>, republicată, c</w:t>
      </w:r>
      <w:r>
        <w:t>u modificările şi completările ulterioare, dacă instrumentele/titlurile de creanţă sunt emise în baza unui prospect aprobat de autoritatea de reglementare competentă şi dobânda este plătită unei persoane care nu este o persoană afiliată a emitentului instr</w:t>
      </w:r>
      <w:r>
        <w:t xml:space="preserve">umentelor/titlurilor de creanţă respective; </w:t>
      </w: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c) dividendele plătite de un rezident unei persoane juridice rezidente într-un alt stat membru al Uniunii Europene ori unui sediu permanent al unei persoane juridice străine dintr-un stat membru al Uniunii Eur</w:t>
      </w:r>
      <w:r>
        <w:rPr>
          <w:color w:val="0000FF"/>
        </w:rPr>
        <w:t>opene, situat într-un alt stat membru al Uniunii Europene, dacă:</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1. persoana juridică străină beneficiară a dividendelor îndeplineşte cumulativ următoarele condiţii:</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(i) este rezidentă într-un stat membru al Uniunii Europene şi are una dintre forme</w:t>
      </w:r>
      <w:r>
        <w:rPr>
          <w:color w:val="0000FF"/>
        </w:rPr>
        <w:t>le de organizare prevăzute în anexa nr. 1 la titlul II;</w:t>
      </w: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(ii) este considerată a fi rezidentă a statului membru al Uniunii Europene, în conformitate cu legislaţia fiscală a statului respectiv, şi, în temeiul unei convenţii privind evitarea dublei impuner</w:t>
      </w:r>
      <w:r>
        <w:rPr>
          <w:color w:val="0000FF"/>
        </w:rPr>
        <w:t xml:space="preserve">i încheiate cu un stat terţ, nu se consideră că este rezidentă în scopul impunerii în afara Uniunii Europene; </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(iii) plăteşte, în conformitate cu legislaţia fiscală a unui stat membru, fără posibilitatea unei opţiuni sau exceptări, unul dintre impozit</w:t>
      </w:r>
      <w:r>
        <w:rPr>
          <w:color w:val="0000FF"/>
        </w:rPr>
        <w:t>ele prevăzute în anexa nr. 2 la titlul II sau un alt impozit care substituie unul dintre acele impozite;</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240" w:afterAutospacing="0"/>
        <w:jc w:val="both"/>
        <w:divId w:val="237329110"/>
        <w:rPr>
          <w:color w:val="0000FF"/>
        </w:rPr>
      </w:pPr>
      <w:r>
        <w:rPr>
          <w:color w:val="0000FF"/>
        </w:rPr>
        <w:t>(la 03-09-2021 Punctul (iii) din Punctul 1. , Litera c) , Alineatul (1) , Articolul 229 , Capitolul I , Titlul VI a fost modificat de Punctul 37, Art</w:t>
      </w:r>
      <w:r>
        <w:rPr>
          <w:color w:val="0000FF"/>
        </w:rPr>
        <w:t xml:space="preserve">icolul I din ORDONANŢA nr. 8 din 30 august 2021, publicată în MONITORUL OFICIAL nr. 832 din 31 august 2021) </w:t>
      </w:r>
    </w:p>
    <w:p w:rsidR="00000000" w:rsidRDefault="00C8382D">
      <w:pPr>
        <w:pStyle w:val="NormalWeb"/>
        <w:spacing w:before="0" w:beforeAutospacing="0" w:after="240" w:afterAutospacing="0"/>
        <w:jc w:val="both"/>
        <w:divId w:val="237329110"/>
        <w:rPr>
          <w:color w:val="0000FF"/>
        </w:rPr>
      </w:pPr>
      <w:r>
        <w:rPr>
          <w:color w:val="0000FF"/>
        </w:rPr>
        <w:t> </w:t>
      </w:r>
      <w:r>
        <w:rPr>
          <w:color w:val="0000FF"/>
        </w:rPr>
        <w:t> </w:t>
      </w:r>
      <w:r>
        <w:rPr>
          <w:color w:val="0000FF"/>
        </w:rPr>
        <w:t>(iv) deţine minimum 10% din capitalul social al rezidentului pe o perioadă neîntreruptă de cel puţin un an, care se încheie la data plăţii divi</w:t>
      </w:r>
      <w:r>
        <w:rPr>
          <w:color w:val="0000FF"/>
        </w:rPr>
        <w:t>dendului.</w:t>
      </w: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2. beneficiarul dividendelor este un sediu permanent al unei persoane juridice rezidente într-un stat membru al Uniunii Europene situat într-un alt stat membru al Uniunii Europene, iar persoana juridică străină pentru care sediul permanent îş</w:t>
      </w:r>
      <w:r>
        <w:rPr>
          <w:color w:val="0000FF"/>
        </w:rPr>
        <w:t>i desfăşoară activitatea trebuie să întrunească cumulativ condiţiile prevăzute la pct. 1 subpct. (i)-(iv) şi profiturile înregistrate de sediul permanent să fie impozabile în statul membru în care acesta este stabilit, în baza unei convenţii pentru evitare</w:t>
      </w:r>
      <w:r>
        <w:rPr>
          <w:color w:val="0000FF"/>
        </w:rPr>
        <w:t>a dublei impuneri sau în baza legislaţiei interne a acelui stat membru;</w:t>
      </w: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3. rezidentul care plăteşte dividendul îndeplineşte cumulativ următoarele condiţii:</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(i) are una dintre următoarele forme de organizare: societate pe acţiuni, societate în comand</w:t>
      </w:r>
      <w:r>
        <w:rPr>
          <w:color w:val="0000FF"/>
        </w:rPr>
        <w:t>ită pe acţiuni, societate cu răspundere limitată, societate în nume colectiv, societate în comandită simplă sau este prevăzută în anexa nr. 1 la titlul II şi, în temeiul unei convenţii privind evitarea dublei impuneri încheiate cu un stat terţ, nu se consi</w:t>
      </w:r>
      <w:r>
        <w:rPr>
          <w:color w:val="0000FF"/>
        </w:rPr>
        <w:t xml:space="preserve">deră că este rezidentă în scopul impunerii în afara Uniunii Europene; </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0" w:afterAutospacing="0"/>
        <w:jc w:val="both"/>
        <w:divId w:val="237329110"/>
        <w:rPr>
          <w:color w:val="0000FF"/>
        </w:rPr>
      </w:pPr>
      <w:r>
        <w:rPr>
          <w:color w:val="0000FF"/>
        </w:rPr>
        <w:t> </w:t>
      </w:r>
      <w:r>
        <w:rPr>
          <w:color w:val="0000FF"/>
        </w:rPr>
        <w:t> </w:t>
      </w:r>
      <w:r>
        <w:rPr>
          <w:color w:val="0000FF"/>
        </w:rPr>
        <w:t>(ii) plăteşte impozit pe profit, potrivit prevederilor titlului II, fără posibilitatea unei opţiuni sau exceptări, sau un alt impozit care substituie impozitul pe profit, în conformitate cu legislaţia naţională;</w:t>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240" w:afterAutospacing="0"/>
        <w:jc w:val="both"/>
        <w:divId w:val="237329110"/>
        <w:rPr>
          <w:color w:val="0000FF"/>
        </w:rPr>
      </w:pPr>
      <w:r>
        <w:rPr>
          <w:color w:val="0000FF"/>
        </w:rPr>
        <w:t>(la 03-09-2021 Punctul (ii) din Punctul 3.</w:t>
      </w:r>
      <w:r>
        <w:rPr>
          <w:color w:val="0000FF"/>
        </w:rPr>
        <w:t xml:space="preserve"> , Litera c) , Alineatul (1) , Articolul 229 , Capitolul I , Titlul VI a fost modificat de Punctul 38, Articolul I din ORDONANŢA nr. 8 din 30 august 2021, publicată în MONITORUL OFICIAL nr. 832 din 31 august 2021) </w:t>
      </w:r>
      <w:r>
        <w:rPr>
          <w:color w:val="0000FF"/>
        </w:rPr>
        <w:br/>
      </w:r>
    </w:p>
    <w:p w:rsidR="00000000" w:rsidRDefault="00C8382D">
      <w:pPr>
        <w:pStyle w:val="NormalWeb"/>
        <w:spacing w:before="0" w:beforeAutospacing="0" w:after="0" w:afterAutospacing="0"/>
        <w:jc w:val="both"/>
        <w:divId w:val="237329110"/>
        <w:rPr>
          <w:color w:val="0000FF"/>
        </w:rPr>
      </w:pPr>
    </w:p>
    <w:p w:rsidR="00000000" w:rsidRDefault="00C8382D">
      <w:pPr>
        <w:pStyle w:val="NormalWeb"/>
        <w:spacing w:before="0" w:beforeAutospacing="0" w:after="0" w:afterAutospacing="0"/>
        <w:jc w:val="both"/>
        <w:divId w:val="237329110"/>
        <w:rPr>
          <w:color w:val="0000FF"/>
        </w:rPr>
      </w:pPr>
      <w:r>
        <w:rPr>
          <w:color w:val="0000FF"/>
        </w:rPr>
        <w:t>(la 01-01-2021 Litera c) din Alineat</w:t>
      </w:r>
      <w:r>
        <w:rPr>
          <w:color w:val="0000FF"/>
        </w:rPr>
        <w:t xml:space="preserve">ul (1) , Articolul 229 , Capitolul I , Titlul VI a fost modificată de Punctul 150,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c^1) dividendele plătite de un rezident român unei </w:t>
      </w:r>
      <w:r>
        <w:rPr>
          <w:color w:val="0000FF"/>
        </w:rPr>
        <w:t>persoane juridice rezidente într-un stat membru al Spaţiului Economic European, altul decât statele membre ale Uniunii Europene, respectiv Islanda, Principatul Liechtenstein, Regatul Norvegiei, dacă persoana juridică străină beneficiară a dividendelor înde</w:t>
      </w:r>
      <w:r>
        <w:rPr>
          <w:color w:val="0000FF"/>
        </w:rPr>
        <w:t>plineşte condiţiile prevăzute la art. 43, referitoare la rezidentul român care primeşte dividendele;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03-09-2021 Alineatul (1) din Articolul 229 , Capitolul I , Titlul VI a fost completat de Punctul 39, Articolul I din ORDONANŢA nr. 8 din 30 august 20</w:t>
      </w:r>
      <w:r>
        <w:rPr>
          <w:color w:val="0000FF"/>
        </w:rPr>
        <w:t xml:space="preserve">21, publicată în MONITORUL OFICIAL nr. 832 din 31 august 2021) </w:t>
      </w:r>
    </w:p>
    <w:p w:rsidR="00000000" w:rsidRDefault="00C8382D">
      <w:pPr>
        <w:pStyle w:val="NormalWeb"/>
        <w:spacing w:before="0" w:beforeAutospacing="0" w:after="0" w:afterAutospacing="0"/>
        <w:jc w:val="both"/>
        <w:divId w:val="1407191795"/>
      </w:pPr>
      <w:r>
        <w:t>   d) premiile unei persoane fizice nerezidente obţinute din România, ca urmare a participării la festivalurile naţionale şi internaţionale artistice, culturale şi sportive finanţate din fond</w:t>
      </w:r>
      <w:r>
        <w:t>uri publice;</w:t>
      </w:r>
    </w:p>
    <w:p w:rsidR="00000000" w:rsidRDefault="00C8382D">
      <w:pPr>
        <w:pStyle w:val="NormalWeb"/>
        <w:spacing w:before="0" w:beforeAutospacing="0" w:after="0" w:afterAutospacing="0"/>
        <w:jc w:val="both"/>
        <w:divId w:val="191185999"/>
      </w:pPr>
      <w:r>
        <w:t> </w:t>
      </w:r>
      <w:r>
        <w:t> </w:t>
      </w:r>
      <w:r>
        <w:t>e) premiile acordate elevilor şi studenţilor nerezidenţi la concursurile finanţate din fonduri publice;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f) veniturile persoanelor juridice străine care desfăşoară în România activităţi de consultanţă în cadrul unor acorduri de finanţare </w:t>
      </w:r>
      <w:r>
        <w:t>gratuită, încheiate de Guvernul României/autorităţi publice cu alte guverne/autorităţi publice sau organizaţii internaţionale guvernamentale ori neguvernamentale;</w:t>
      </w:r>
    </w:p>
    <w:p w:rsidR="00000000" w:rsidRDefault="00C8382D">
      <w:pPr>
        <w:pStyle w:val="NormalWeb"/>
        <w:spacing w:before="0" w:beforeAutospacing="0" w:after="0" w:afterAutospacing="0"/>
        <w:jc w:val="both"/>
        <w:divId w:val="385566094"/>
      </w:pPr>
      <w:r>
        <w:t> </w:t>
      </w:r>
      <w:r>
        <w:t> </w:t>
      </w:r>
      <w:r>
        <w:t>g) veniturile din dobânzi şi redevenţe, care intră sub incidenţa cap. V din prezentul titlu</w:t>
      </w: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h) dobânzile şi/sau dividendele plătite către fonduri de pensii, astfel cum sunt ele definite în legislaţia statului membru al Uniunii Europene sau în unul dintre statele Spaţiului Economic European, cu condiţia existenţei unui instrument juridic în baza c</w:t>
      </w:r>
      <w:r>
        <w:t>ăruia să se realizeze schimbul de informaţii;</w:t>
      </w:r>
    </w:p>
    <w:p w:rsidR="00000000" w:rsidRDefault="00C8382D">
      <w:pPr>
        <w:pStyle w:val="NormalWeb"/>
        <w:spacing w:before="0" w:beforeAutospacing="0" w:after="240" w:afterAutospacing="0"/>
        <w:jc w:val="both"/>
      </w:pPr>
      <w:r>
        <w:t> </w:t>
      </w:r>
      <w:r>
        <w:t> </w:t>
      </w:r>
      <w:r>
        <w:t>i) veniturile obţinute de persoane fizice nerezidente ca urmare a participării în alt stat la un joc de noroc, ale cărui fonduri de câştiguri provin şi din România.</w:t>
      </w:r>
    </w:p>
    <w:p w:rsidR="00000000" w:rsidRDefault="00C8382D">
      <w:pPr>
        <w:pStyle w:val="NormalWeb"/>
        <w:spacing w:before="0" w:beforeAutospacing="0" w:after="240" w:afterAutospacing="0"/>
        <w:jc w:val="both"/>
      </w:pPr>
      <w:r>
        <w:t> </w:t>
      </w:r>
      <w:r>
        <w:t> </w:t>
      </w:r>
      <w:r>
        <w:t>(2) Prevederile alin. (1) lit. c) nu s</w:t>
      </w:r>
      <w:r>
        <w:t>e aplică unui demers sau unor serii de demersuri care, fiind întreprinse cu scopul principal sau cu unul dintre scopurile principale de a obţine un avantaj fiscal care contravine obiectului sau scopului prezentului articol, nu sunt oneste având în vedere t</w:t>
      </w:r>
      <w:r>
        <w:t>oate faptele şi circumstanţele relevante. Un demers poate cuprinde mai multe etape sau părţi. În înţelesul prezentului alineat, un demers sau o serie de demersuri sunt considerate ca nefiind oneste în măsura în care nu sunt întreprinse din motive comercial</w:t>
      </w:r>
      <w:r>
        <w:t>e valabile care reflectă realitatea economică. Dispoziţiile prezentului alineat se completează cu prevederile existente în legislaţia internă sau în acorduri referitoare la prevenirea evaziunii fiscale, a fraudei fiscale sau a abuzurilor.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C8382D">
      <w:pPr>
        <w:pStyle w:val="NormalWeb"/>
        <w:spacing w:before="0" w:beforeAutospacing="0" w:after="0" w:afterAutospacing="0"/>
        <w:jc w:val="both"/>
      </w:pPr>
      <w:r>
        <w:t> </w:t>
      </w:r>
      <w:r>
        <w:t> </w:t>
      </w:r>
      <w:r>
        <w:t>C</w:t>
      </w:r>
      <w:r>
        <w:t>oroborarea prevederilor Codului fiscal cu cele ale convenţiilor de evitare a dublei impuneri şi a legislaţiei Uniunii Europene</w:t>
      </w:r>
    </w:p>
    <w:p w:rsidR="00000000" w:rsidRDefault="00C8382D">
      <w:pPr>
        <w:pStyle w:val="NormalWeb"/>
        <w:spacing w:before="0" w:beforeAutospacing="0" w:after="0" w:afterAutospacing="0"/>
        <w:jc w:val="both"/>
        <w:divId w:val="57634357"/>
      </w:pPr>
      <w:r>
        <w:t> </w:t>
      </w:r>
      <w:r>
        <w:t> </w:t>
      </w:r>
      <w:r>
        <w:t>(1) În înţelesul art. 224, dacă un contribuabil este rezident al unei ţări cu care România a încheiat o convenţie pentru evitar</w:t>
      </w:r>
      <w:r>
        <w:t>ea dublei impuneri, cota de impozit care se aplică venitului impozabil obţinut de către acel contribuabil din România nu poate depăşi cota de impozit prevăzută în convenţia care se aplică asupra acelui venit. În situaţia în care sunt cote diferite de impoz</w:t>
      </w:r>
      <w:r>
        <w:t>itare în legislaţia internă sau în convenţiile de evitare a dublei impuneri, se aplică cotele de impozitare mai favorabile. Dacă un contribuabil este rezident al unei ţări din Uniunea Europeană, cota de impozit care se aplică venitului impozabil obţinut de</w:t>
      </w:r>
      <w:r>
        <w:t xml:space="preserve"> acel contribuabil din România este cota mai favorabilă prevăzută în legislaţia internă, legislaţia Uniunii Europene sau în convenţiile de evitare a dublei impuneri. Legislaţia Uniunii Europene se aplică în relaţia României cu statele membre ale Uniunii Eu</w:t>
      </w:r>
      <w:r>
        <w:t>ropene, respectiv cu statele cu care Uniunea Europeană are încheiate acorduri de stabilire a unor măsuri echivalente.</w:t>
      </w:r>
    </w:p>
    <w:p w:rsidR="00000000" w:rsidRDefault="00C8382D">
      <w:pPr>
        <w:pStyle w:val="NormalWeb"/>
        <w:spacing w:before="0" w:beforeAutospacing="0" w:after="0" w:afterAutospacing="0"/>
        <w:jc w:val="both"/>
        <w:divId w:val="537745817"/>
        <w:rPr>
          <w:color w:val="0000FF"/>
        </w:rPr>
      </w:pPr>
      <w:r>
        <w:rPr>
          <w:color w:val="0000FF"/>
        </w:rPr>
        <w:t> </w:t>
      </w:r>
      <w:r>
        <w:rPr>
          <w:color w:val="0000FF"/>
        </w:rPr>
        <w:t> </w:t>
      </w:r>
      <w:r>
        <w:rPr>
          <w:color w:val="0000FF"/>
        </w:rPr>
        <w:t xml:space="preserve">(2) Pentru aplicarea prevederilor convenţiei de evitare a dublei impuneri şi a legislaţiei Uniunii Europene, nerezidentul are obligaţia </w:t>
      </w:r>
      <w:r>
        <w:rPr>
          <w:color w:val="0000FF"/>
        </w:rPr>
        <w:t>de a prezenta plătitorului de venit, în momentul plăţii venitului, certificatul de rezidenţă fiscală eliberat de către autoritatea competentă din statul său de rezidenţă, precum şi, după caz, o declaraţie pe propria răspundere în care se indică îndeplinire</w:t>
      </w:r>
      <w:r>
        <w:rPr>
          <w:color w:val="0000FF"/>
        </w:rPr>
        <w:t>a condiţiei de beneficiar în situaţia aplicării legislaţiei Uniunii Europene. Certificatul de rezidenţă fiscală se prezintă în original sau copie legalizată însoţite de o traducere autorizată în limba română. În situaţia în care autoritatea competentă stră</w:t>
      </w:r>
      <w:r>
        <w:rPr>
          <w:color w:val="0000FF"/>
        </w:rPr>
        <w:t>ină emite certificatul de rezidenţă fiscală în format electronic sau online, acesta reprezintă originalul certificatului de rezidenţă fiscală avut în vedere pentru aplicarea convenţiei de evitare a dublei impuneri încheiate între România şi statul de rezid</w:t>
      </w:r>
      <w:r>
        <w:rPr>
          <w:color w:val="0000FF"/>
        </w:rPr>
        <w:t>enţă al beneficiarului veniturilor obţinute din România, respectiv pentru aplicarea legislaţiei Uniunii Europene, după caz. Dacă certificatul de rezidenţă fiscală, respectiv declaraţia ce va indica calitatea de beneficiar nu se prezintă în acest termen, se</w:t>
      </w:r>
      <w:r>
        <w:rPr>
          <w:color w:val="0000FF"/>
        </w:rPr>
        <w:t xml:space="preserve"> aplică prevederile prezentului titlu. În momentul prezentării certificatului de rezidenţă fiscală şi, după caz, a declaraţiei prin care se indică îndeplinirea condiţiei de beneficiar se aplică prevederile convenţiei de evitare a dublei impuneri sau ale le</w:t>
      </w:r>
      <w:r>
        <w:rPr>
          <w:color w:val="0000FF"/>
        </w:rPr>
        <w:t>gislaţiei Uniunii Europene şi se face regularizarea impozitului în cadrul termenului legal de prescripţie. În acest sens, certificatul de rezidenţă fiscală trebuie să menţioneze că beneficiarul venitului a avut, în termenul de prescripţie, rezidenţa fiscal</w:t>
      </w:r>
      <w:r>
        <w:rPr>
          <w:color w:val="0000FF"/>
        </w:rPr>
        <w:t>ă în statul contractant cu care este încheiată convenţia de evitare a dublei impuneri, într-un stat al Uniunii Europene sau într-un stat cu care Uniunea Europeană are încheiat un acord de stabilire a unor măsuri echivalente pentru toată perioada în care s-</w:t>
      </w:r>
      <w:r>
        <w:rPr>
          <w:color w:val="0000FF"/>
        </w:rPr>
        <w:t>au realizat veniturile din România. Calitatea de beneficiar în scopul aplicării legislaţiei Uniunii Europene va fi dovedită prin certificatul de rezidenţă fiscală şi, după caz, declaraţia pe propria răspundere a acestuia de îndeplinire cumulativă a condiţi</w:t>
      </w:r>
      <w:r>
        <w:rPr>
          <w:color w:val="0000FF"/>
        </w:rPr>
        <w:t>ilor referitoare la: perioada minimă de deţinere, condiţia de participare minimă în capitalul social al rezidentului, încadrarea în una dintre formele de organizare prevăzute în titlul II sau în prezentul titlu, după caz, calitatea de contribuabil plătitor</w:t>
      </w:r>
      <w:r>
        <w:rPr>
          <w:color w:val="0000FF"/>
        </w:rPr>
        <w:t xml:space="preserve"> de impozit pe profit sau un impozit similar acestuia, fără posibilitatea unei opţiuni sau exceptări. Certificatul de rezidenţă fiscală prezentat în cursul anului pentru care se fac plăţile este valabil şi în primele 60 de zile calendaristice din anul urmă</w:t>
      </w:r>
      <w:r>
        <w:rPr>
          <w:color w:val="0000FF"/>
        </w:rPr>
        <w:t>tor, cu excepţia situaţiei în care se schimbă condiţiile de rezidenţă.</w:t>
      </w:r>
    </w:p>
    <w:p w:rsidR="00000000" w:rsidRDefault="00C8382D">
      <w:pPr>
        <w:pStyle w:val="NormalWeb"/>
        <w:spacing w:before="0" w:beforeAutospacing="0" w:after="0" w:afterAutospacing="0"/>
        <w:jc w:val="both"/>
        <w:divId w:val="537745817"/>
        <w:rPr>
          <w:color w:val="0000FF"/>
        </w:rPr>
      </w:pPr>
    </w:p>
    <w:p w:rsidR="00000000" w:rsidRDefault="00C8382D">
      <w:pPr>
        <w:pStyle w:val="NormalWeb"/>
        <w:spacing w:before="0" w:beforeAutospacing="0" w:after="0" w:afterAutospacing="0"/>
        <w:jc w:val="both"/>
        <w:divId w:val="537745817"/>
        <w:rPr>
          <w:color w:val="0000FF"/>
        </w:rPr>
      </w:pPr>
      <w:r>
        <w:rPr>
          <w:color w:val="0000FF"/>
        </w:rPr>
        <w:t>(la 01-01-2021 Alineatul (2) din Articolul 230 , Capitolul I , Titlul VI a fost modificat de Punctul 151, Articolul I din LEGEA nr. 296 din 18 decembrie 2020, publicată în MONITORUL O</w:t>
      </w:r>
      <w:r>
        <w:rPr>
          <w:color w:val="0000FF"/>
        </w:rPr>
        <w:t xml:space="preserve">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Certificatul de rezidenţă fiscală, prevăzut la alin. (2), însoţit de o traducere autorizată în limba română, depus prin mijloace electronice de transmitere la distanţă la organul fiscal central competent, este acceptat în copie conformă cu originalul</w:t>
      </w:r>
      <w:r>
        <w:rPr>
          <w:color w:val="0000FF"/>
        </w:rPr>
        <w:t xml:space="preserve"> şi menţiunea că originalul sau copia legalizată a certificatului se află la plătitorul de venit în cazul veniturilor cu regim de reţinere la sursă, la persoana juridică română ale cărei titluri de valoare sunt înstrăinate în cazul câştigului de capital, l</w:t>
      </w:r>
      <w:r>
        <w:rPr>
          <w:color w:val="0000FF"/>
        </w:rPr>
        <w:t>a sediul permanent din România în cazul veniturilor care sunt atribuibile sediului permanent, respectiv la persoana juridică din România unde persoana fizică nerezidentă a fost detaşată.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230 din Capitolul I , Titlul VI a fost com</w:t>
      </w:r>
      <w:r>
        <w:rPr>
          <w:color w:val="0000FF"/>
        </w:rPr>
        <w:t xml:space="preserve">pletat de Punctul 40, Articolul I din ORDONANŢA nr. 8 din 30 august 2021, publicată în MONITORUL OFICIAL nr. 832 din 31 august 2021) </w:t>
      </w:r>
    </w:p>
    <w:p w:rsidR="00000000" w:rsidRDefault="00C8382D">
      <w:pPr>
        <w:pStyle w:val="NormalWeb"/>
        <w:spacing w:before="0" w:beforeAutospacing="0" w:after="0" w:afterAutospacing="0"/>
        <w:jc w:val="both"/>
      </w:pPr>
      <w:r>
        <w:t>   (3) Persoanele fizice care sosesc în România şi au o şedere în statul român pe o perioadă sau mai multe perioade ce d</w:t>
      </w:r>
      <w:r>
        <w:t>epăşesc în total 183 de zile, pe parcursul oricărui interval de 12 luni consecutive, care se încheie în anul calendaristic vizat au obligaţia completării formularelor prevăzute la alin. (7), la termenele stabilite prin norme.</w:t>
      </w:r>
    </w:p>
    <w:p w:rsidR="00000000" w:rsidRDefault="00C8382D">
      <w:pPr>
        <w:pStyle w:val="NormalWeb"/>
        <w:spacing w:before="0" w:beforeAutospacing="0" w:after="0" w:afterAutospacing="0"/>
        <w:jc w:val="both"/>
      </w:pPr>
      <w:r>
        <w:t> </w:t>
      </w:r>
      <w:r>
        <w:t> </w:t>
      </w:r>
      <w:r>
        <w:t>(4) În cazul în care s-au f</w:t>
      </w:r>
      <w:r>
        <w:t>ăcut reţineri de impozit ce depăşesc cotele din convenţiile de evitare a dublei impuneri, respectiv din legislaţia Uniunii Europene, suma impozitului reţinut în plus se restituie potrivit prevederilor Codului de procedură fiscală.</w:t>
      </w:r>
    </w:p>
    <w:p w:rsidR="00000000" w:rsidRDefault="00C8382D">
      <w:pPr>
        <w:pStyle w:val="NormalWeb"/>
        <w:spacing w:before="0" w:beforeAutospacing="0" w:after="0" w:afterAutospacing="0"/>
        <w:jc w:val="both"/>
        <w:divId w:val="1691292877"/>
      </w:pPr>
      <w:r>
        <w:t> </w:t>
      </w:r>
      <w:r>
        <w:t> </w:t>
      </w:r>
      <w:r>
        <w:t>(5) Intermediarii, defi</w:t>
      </w:r>
      <w:r>
        <w:t>niţi potrivit legislaţiei în materie, prin care persoanele fizice nerezidente obţin venituri din transferul titlurilor de valoare emise de rezidenţi români au următoarele obligaţii:</w:t>
      </w:r>
    </w:p>
    <w:p w:rsidR="00000000" w:rsidRDefault="00C8382D">
      <w:pPr>
        <w:pStyle w:val="NormalWeb"/>
        <w:spacing w:before="0" w:beforeAutospacing="0" w:after="0" w:afterAutospacing="0"/>
        <w:jc w:val="both"/>
        <w:divId w:val="1691292877"/>
      </w:pPr>
      <w:r>
        <w:t> </w:t>
      </w:r>
      <w:r>
        <w:t> </w:t>
      </w:r>
      <w:r>
        <w:t>a) să solicite organului fiscal din România codul de identificare fisca</w:t>
      </w:r>
      <w:r>
        <w:t>lă pentru persoana nerezidentă care nu deţine acest număr;</w:t>
      </w:r>
    </w:p>
    <w:p w:rsidR="00000000" w:rsidRDefault="00C8382D">
      <w:pPr>
        <w:pStyle w:val="NormalWeb"/>
        <w:spacing w:before="0" w:beforeAutospacing="0" w:after="0" w:afterAutospacing="0"/>
        <w:jc w:val="both"/>
        <w:divId w:val="1691292877"/>
      </w:pPr>
      <w:r>
        <w:t> </w:t>
      </w:r>
      <w:r>
        <w:t> </w:t>
      </w:r>
      <w:r>
        <w:t>b) să păstreze originalul sau copia legalizată a certificatului de rezidenţă fiscală sau un alt document eliberat de către o altă autoritate decât cea fiscală, care are atribuţii în domeniul cer</w:t>
      </w:r>
      <w:r>
        <w:t>tificării rezidenţei conform legislaţiei interne a acelui stat, însoţit/însoţită de o traducere autorizată în limba română;</w:t>
      </w:r>
    </w:p>
    <w:p w:rsidR="00000000" w:rsidRDefault="00C8382D">
      <w:pPr>
        <w:pStyle w:val="NormalWeb"/>
        <w:spacing w:before="0" w:beforeAutospacing="0" w:after="0" w:afterAutospacing="0"/>
        <w:jc w:val="both"/>
        <w:divId w:val="1691292877"/>
      </w:pPr>
      <w:r>
        <w:t> </w:t>
      </w:r>
      <w:r>
        <w:t> </w:t>
      </w:r>
      <w:r>
        <w:t>c) să calculeze câştigul/pierderea la fiecare tranzacţie efectuată pentru contribuabilul persoană fizică nerezidentă;</w:t>
      </w:r>
    </w:p>
    <w:p w:rsidR="00000000" w:rsidRDefault="00C8382D">
      <w:pPr>
        <w:pStyle w:val="NormalWeb"/>
        <w:spacing w:before="0" w:beforeAutospacing="0" w:after="0" w:afterAutospacing="0"/>
        <w:jc w:val="both"/>
        <w:divId w:val="1691292877"/>
      </w:pPr>
      <w:r>
        <w:t> </w:t>
      </w:r>
      <w:r>
        <w:t> </w:t>
      </w:r>
      <w:r>
        <w:t>d) să ca</w:t>
      </w:r>
      <w:r>
        <w:t xml:space="preserve">lculeze totalul câştigurilor/pierderilor pentru tranzacţiile efectuate în cursul anului pentru fiecare contribuabil persoană fizică nerezidentă; </w:t>
      </w:r>
    </w:p>
    <w:p w:rsidR="00000000" w:rsidRDefault="00C8382D">
      <w:pPr>
        <w:pStyle w:val="NormalWeb"/>
        <w:spacing w:before="0" w:beforeAutospacing="0" w:after="0" w:afterAutospacing="0"/>
        <w:jc w:val="both"/>
        <w:divId w:val="1691292877"/>
        <w:rPr>
          <w:color w:val="0000FF"/>
        </w:rPr>
      </w:pPr>
      <w:r>
        <w:rPr>
          <w:color w:val="0000FF"/>
        </w:rPr>
        <w:t> </w:t>
      </w:r>
      <w:r>
        <w:rPr>
          <w:color w:val="0000FF"/>
        </w:rPr>
        <w:t> </w:t>
      </w:r>
      <w:r>
        <w:rPr>
          <w:color w:val="0000FF"/>
        </w:rPr>
        <w:t>e) să transmită în formă scrisă către fiecare contribuabil persoană fizică nerezidentă informaţiile privind</w:t>
      </w:r>
      <w:r>
        <w:rPr>
          <w:color w:val="0000FF"/>
        </w:rPr>
        <w:t xml:space="preserve"> totalul câştigurilor/pierderilor, pentru tranzacţiile efectuate în cursul anului fiscal, până în ultima zi a lunii februarie inclusiv a anului curent pentru anul anterior;</w:t>
      </w:r>
    </w:p>
    <w:p w:rsidR="00000000" w:rsidRDefault="00C8382D">
      <w:pPr>
        <w:pStyle w:val="NormalWeb"/>
        <w:spacing w:before="0" w:beforeAutospacing="0" w:after="0" w:afterAutospacing="0"/>
        <w:jc w:val="both"/>
        <w:divId w:val="1691292877"/>
        <w:rPr>
          <w:color w:val="0000FF"/>
        </w:rPr>
      </w:pPr>
    </w:p>
    <w:p w:rsidR="00000000" w:rsidRDefault="00C8382D">
      <w:pPr>
        <w:pStyle w:val="NormalWeb"/>
        <w:spacing w:before="0" w:beforeAutospacing="0" w:after="240" w:afterAutospacing="0"/>
        <w:jc w:val="both"/>
        <w:divId w:val="1691292877"/>
        <w:rPr>
          <w:color w:val="0000FF"/>
        </w:rPr>
      </w:pPr>
      <w:r>
        <w:rPr>
          <w:color w:val="0000FF"/>
        </w:rPr>
        <w:t>(la 24-12-2020 Litera e) din Alineatul (5) , Articolul 230 , Capitolul I , Titlul</w:t>
      </w:r>
      <w:r>
        <w:rPr>
          <w:color w:val="0000FF"/>
        </w:rPr>
        <w:t xml:space="preserve"> VI a fost modificată de Punctul 152,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91292877"/>
        <w:rPr>
          <w:color w:val="0000FF"/>
        </w:rPr>
      </w:pPr>
      <w:r>
        <w:rPr>
          <w:color w:val="0000FF"/>
        </w:rPr>
        <w:t> </w:t>
      </w:r>
      <w:r>
        <w:rPr>
          <w:color w:val="0000FF"/>
        </w:rPr>
        <w:t> </w:t>
      </w:r>
      <w:r>
        <w:rPr>
          <w:color w:val="0000FF"/>
        </w:rPr>
        <w:t>f) să depună anual, până în ultima zi a lunii februarie inclusiv a anului curent, pentru anul ant</w:t>
      </w:r>
      <w:r>
        <w:rPr>
          <w:color w:val="0000FF"/>
        </w:rPr>
        <w:t>erior, la organul fiscal competent o declaraţie informativă privind totalul câştigurilor/pierderilor, pentru fiecare contribuabil.</w:t>
      </w:r>
    </w:p>
    <w:p w:rsidR="00000000" w:rsidRDefault="00C8382D">
      <w:pPr>
        <w:pStyle w:val="NormalWeb"/>
        <w:spacing w:before="0" w:beforeAutospacing="0" w:after="0" w:afterAutospacing="0"/>
        <w:jc w:val="both"/>
        <w:divId w:val="1691292877"/>
        <w:rPr>
          <w:color w:val="0000FF"/>
        </w:rPr>
      </w:pPr>
    </w:p>
    <w:p w:rsidR="00000000" w:rsidRDefault="00C8382D">
      <w:pPr>
        <w:pStyle w:val="NormalWeb"/>
        <w:spacing w:before="0" w:beforeAutospacing="0" w:after="240" w:afterAutospacing="0"/>
        <w:jc w:val="both"/>
        <w:divId w:val="1691292877"/>
        <w:rPr>
          <w:color w:val="0000FF"/>
        </w:rPr>
      </w:pPr>
      <w:r>
        <w:rPr>
          <w:color w:val="0000FF"/>
        </w:rPr>
        <w:t>(la 24-12-2020 Litera f) din Alineatul (5) , Articolul 230 , Capitolul I , Titlul VI a fost modificată de Punctul 152, Arti</w:t>
      </w:r>
      <w:r>
        <w:rPr>
          <w:color w:val="0000FF"/>
        </w:rPr>
        <w:t xml:space="preserve">colul I din LEGEA nr. 296 din 18 decembrie 2020, publicată în MONITORUL OFICIAL nr. 1269 din 21 decembrie 2020) </w:t>
      </w:r>
    </w:p>
    <w:p w:rsidR="00000000" w:rsidRDefault="00C8382D">
      <w:pPr>
        <w:pStyle w:val="NormalWeb"/>
        <w:spacing w:before="0" w:beforeAutospacing="0" w:after="0" w:afterAutospacing="0"/>
        <w:jc w:val="both"/>
        <w:divId w:val="1691292877"/>
      </w:pPr>
      <w:r>
        <w:t>   Persoana fizică nerezidentă nu are obligaţia de a declara câştigurile/pierderile, pentru tranzacţiile efectuate în cursul anului, dacă pri</w:t>
      </w:r>
      <w:r>
        <w:t>n convenţia de evitare a dublei impuneri încheiată între România şi statul de rezidenţă al persoanei fizice nerezidente nu este menţionat dreptul de impunere pentru România şi respectiva persoană prezintă certificatul de rezidenţă fiscală.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Macheta</w:t>
      </w:r>
      <w:r>
        <w:t xml:space="preserve"> certificatului de rezidenţă fiscală pentru persoane rezidente în România, precum şi termenul de depunere de către nerezidenţi a documentelor de rezidenţă fiscală, emise de autoritatea din statul de rezidenţă al acestora, se stabilesc prin norme.</w:t>
      </w:r>
    </w:p>
    <w:p w:rsidR="00000000" w:rsidRDefault="00C8382D">
      <w:pPr>
        <w:pStyle w:val="NormalWeb"/>
        <w:spacing w:before="0" w:beforeAutospacing="0" w:after="0" w:afterAutospacing="0"/>
        <w:jc w:val="both"/>
      </w:pPr>
      <w:r>
        <w:t> </w:t>
      </w:r>
      <w:r>
        <w:t> </w:t>
      </w:r>
      <w:r>
        <w:t>(7) Ma</w:t>
      </w:r>
      <w:r>
        <w:t>chetele Chestionar pentru stabilirea rezidenţei fiscale a persoanei fizice la sosirea în România şi Chestionar pentru stabilirea rezidenţei fiscale a persoanei fizice la plecarea din România se stabilesc prin norme.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Macheta «Chestionar pentru stabil</w:t>
      </w:r>
      <w:r>
        <w:rPr>
          <w:color w:val="0000FF"/>
        </w:rPr>
        <w:t>irea rezidenţei fiscale a persoanei juridice străine cu locul conducerii efective în România» se stabileşte prin norme.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01-01-2021 Articolul 230 din Capitolul I , Titlul VI a fost completat de Punctul 153, Articolul I din LEGEA nr. 296 din 18 decembr</w:t>
      </w:r>
      <w:r>
        <w:rPr>
          <w:color w:val="0000FF"/>
        </w:rPr>
        <w:t xml:space="preserve">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art. II din LEGEA nr. 296 din 18 decembrie 2020, publicată în MONITORUL OFICIAL nr. 1269 din 21 decembrie 2020, astfel cum a fost modificat prin RECTIFICAREA nr</w:t>
      </w:r>
      <w:r>
        <w:rPr>
          <w:color w:val="0000FF"/>
        </w:rPr>
        <w:t>. 296 din 18 decembrie 2020, publicată în MONITORUL OFICIAL nr. 50 din 15 ianuarie 2020, persoana juridică străină înregistrată cu locul conducerii efective în România până la data de 31 decembrie 2020 inclusiv are obligaţia ca până la 30 iunie 2021 inclus</w:t>
      </w:r>
      <w:r>
        <w:rPr>
          <w:color w:val="0000FF"/>
        </w:rPr>
        <w:t>iv să depună la organul fiscal central competent formularul „Chestionar pentru stabilirea rezidenţei fiscale a persoanei juridice străine conform locului conducerii efective în România“, prevăzut la art. 230 alin. (8) din Legea nr. 227/2015, cu modificăril</w:t>
      </w:r>
      <w:r>
        <w:rPr>
          <w:color w:val="0000FF"/>
        </w:rPr>
        <w:t>e şi completările ulterioare, însoţit de documentele prevăzute la art. 8^1 alin. (2) din Legea nr. 227/2015, cu modificările şi completările ulterioare, precum şi cu modificările şi completările aduse prin prezenta lege, în vederea clarificării situaţiei c</w:t>
      </w:r>
      <w:r>
        <w:rPr>
          <w:color w:val="0000FF"/>
        </w:rPr>
        <w:t>oncrete a contribuabilului în ceea ce priveşte rezidenţa fiscală în România.</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Machetele «</w:t>
      </w:r>
      <w:r>
        <w:rPr>
          <w:color w:val="0000FF"/>
        </w:rPr>
        <w:t>Notificare privind îndeplinirea condiţiilor de rezidenţă potrivit prevederilor art. 7 şi art. 59 din Codul fiscal sau ale Convenţiei de evitare a dublei impuneri, încheiată între România şi .............., de către persoana fizică sosită în România şi care</w:t>
      </w:r>
      <w:r>
        <w:rPr>
          <w:color w:val="0000FF"/>
        </w:rPr>
        <w:t xml:space="preserve"> are o şedere mai mare de 183 de zile», «Notificare privind îndeplinirea condiţiilor de rezidenţă potrivit prevederilor art. 7 şi art. 59 din Codul fiscal sau ale Convenţiei de evitare a dublei impuneri, încheiată între România şi .........................</w:t>
      </w:r>
      <w:r>
        <w:rPr>
          <w:color w:val="0000FF"/>
        </w:rPr>
        <w:t>., de către persoana fizică plecată din România pentru o perioadă mai mare de 183 de zile», «Notificare privind îndeplinirea condiţiilor de rezidenţă potrivit prevederilor art. 7 pct. 18 şi 37 din Codul fiscal de către persoana juridică străină» se stabile</w:t>
      </w:r>
      <w:r>
        <w:rPr>
          <w:color w:val="0000FF"/>
        </w:rPr>
        <w:t>sc prin norme.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Articolul 230 din Capitolul I , Titlul VI a fost completat de Punctul 41, Articolul I din ORDONANŢA nr. 8 din 30 august 2021, publicată în MONITORUL OFICIAL nr. 832 din 31 august 2021)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C8382D">
      <w:pPr>
        <w:pStyle w:val="NormalWeb"/>
        <w:spacing w:before="0" w:beforeAutospacing="0" w:after="0" w:afterAutospacing="0"/>
        <w:jc w:val="both"/>
      </w:pPr>
      <w:r>
        <w:t> </w:t>
      </w:r>
      <w:r>
        <w:t> </w:t>
      </w:r>
      <w:r>
        <w:t>Declaraţii anuale pri</w:t>
      </w:r>
      <w:r>
        <w:t xml:space="preserve">vind reţinerea la sursă </w:t>
      </w:r>
    </w:p>
    <w:p w:rsidR="00000000" w:rsidRDefault="00C8382D">
      <w:pPr>
        <w:pStyle w:val="NormalWeb"/>
        <w:spacing w:before="0" w:beforeAutospacing="0" w:after="0" w:afterAutospacing="0"/>
        <w:jc w:val="both"/>
        <w:divId w:val="150103460"/>
        <w:rPr>
          <w:color w:val="0000FF"/>
        </w:rPr>
      </w:pPr>
      <w:r>
        <w:rPr>
          <w:color w:val="0000FF"/>
        </w:rPr>
        <w:t> </w:t>
      </w:r>
      <w:r>
        <w:rPr>
          <w:color w:val="0000FF"/>
        </w:rPr>
        <w:t> </w:t>
      </w:r>
      <w:r>
        <w:rPr>
          <w:color w:val="0000FF"/>
        </w:rPr>
        <w:t xml:space="preserve">(1) Plătitorii de venituri cu regim de reţinere la sursă a impozitelor, cu excepţia plătitorilor de venituri din salarii, conform prezentului titlu, au obligaţia să depună o declaraţie privind calcularea şi reţinerea impozitului </w:t>
      </w:r>
      <w:r>
        <w:rPr>
          <w:color w:val="0000FF"/>
        </w:rPr>
        <w:t>pentru fiecare beneficiar de venit la organul fiscal competent, până în ultima zi a lunii februarie inclusiv a anului curent pentru anul expirat.</w:t>
      </w:r>
    </w:p>
    <w:p w:rsidR="00000000" w:rsidRDefault="00C8382D">
      <w:pPr>
        <w:pStyle w:val="NormalWeb"/>
        <w:spacing w:before="0" w:beforeAutospacing="0" w:after="0" w:afterAutospacing="0"/>
        <w:jc w:val="both"/>
        <w:divId w:val="150103460"/>
        <w:rPr>
          <w:color w:val="0000FF"/>
        </w:rPr>
      </w:pPr>
    </w:p>
    <w:p w:rsidR="00000000" w:rsidRDefault="00C8382D">
      <w:pPr>
        <w:pStyle w:val="NormalWeb"/>
        <w:spacing w:before="0" w:beforeAutospacing="0" w:after="0" w:afterAutospacing="0"/>
        <w:jc w:val="both"/>
        <w:divId w:val="150103460"/>
        <w:rPr>
          <w:color w:val="0000FF"/>
        </w:rPr>
      </w:pPr>
      <w:r>
        <w:rPr>
          <w:color w:val="0000FF"/>
        </w:rPr>
        <w:t>(la 24-12-2020 Alineatul (1) din Articolul 231 , Capitolul I , Titlul VI a fost modificat de Punctul 154, Ar</w:t>
      </w:r>
      <w:r>
        <w:rPr>
          <w:color w:val="0000FF"/>
        </w:rPr>
        <w:t xml:space="preserve">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Obligaţia prevăzută la alin. (1) revine şi plătitorilor de venituri cu regim de reţinere la sursă a impozitelor, cu excepţia plăti</w:t>
      </w:r>
      <w:r>
        <w:rPr>
          <w:color w:val="0000FF"/>
        </w:rPr>
        <w:t>torilor de venituri din salarii, conform prezentului titlu, atunci când impozitul datorat de nerezident este suportat de către plătitorul de venit.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Articolul 231 din Capitolul I , Titlul VI a fost completat de Punctul 42, Articolul I din O</w:t>
      </w:r>
      <w:r>
        <w:rPr>
          <w:color w:val="0000FF"/>
        </w:rPr>
        <w:t xml:space="preserve">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Alineatul (2) din Articolul 231 , Capitolul I , Titlul VI a fost abrogat de Punctul 26, Articolul I din ORDONANŢA DE URGENŢĂ nr</w:t>
      </w:r>
      <w:r>
        <w:rPr>
          <w:color w:val="0000FF"/>
        </w:rPr>
        <w:t xml:space="preserve">. 25 din 29 martie 2018, publicată în MONITORUL OFICIAL nr. 291 din 30 martie 2018) </w:t>
      </w:r>
    </w:p>
    <w:p w:rsidR="00000000" w:rsidRDefault="00C8382D">
      <w:pPr>
        <w:pStyle w:val="NormalWeb"/>
        <w:spacing w:before="0" w:beforeAutospacing="0" w:after="0" w:afterAutospacing="0"/>
        <w:jc w:val="both"/>
        <w:divId w:val="1940408189"/>
        <w:rPr>
          <w:color w:val="0000FF"/>
        </w:rPr>
      </w:pPr>
      <w:r>
        <w:rPr>
          <w:color w:val="0000FF"/>
        </w:rPr>
        <w:t> </w:t>
      </w:r>
      <w:r>
        <w:rPr>
          <w:color w:val="0000FF"/>
        </w:rPr>
        <w:t> </w:t>
      </w:r>
      <w:r>
        <w:rPr>
          <w:color w:val="0000FF"/>
        </w:rPr>
        <w:t>ART. 232</w:t>
      </w:r>
    </w:p>
    <w:p w:rsidR="00000000" w:rsidRDefault="00C8382D">
      <w:pPr>
        <w:pStyle w:val="NormalWeb"/>
        <w:spacing w:before="0" w:beforeAutospacing="0" w:after="0" w:afterAutospacing="0"/>
        <w:jc w:val="both"/>
        <w:divId w:val="1940408189"/>
      </w:pPr>
      <w:r>
        <w:t> </w:t>
      </w:r>
      <w:r>
        <w:t> </w:t>
      </w:r>
      <w:r>
        <w:t>Certificatele de atestare a impozitului plătit de nerezidenţi</w:t>
      </w:r>
    </w:p>
    <w:p w:rsidR="00000000" w:rsidRDefault="00C8382D">
      <w:pPr>
        <w:pStyle w:val="NormalWeb"/>
        <w:spacing w:before="0" w:beforeAutospacing="0" w:after="0" w:afterAutospacing="0"/>
        <w:jc w:val="both"/>
        <w:divId w:val="1940408189"/>
      </w:pPr>
      <w:r>
        <w:t> </w:t>
      </w:r>
      <w:r>
        <w:t> </w:t>
      </w:r>
      <w:r>
        <w:t>(1) Orice nerezident poate depune o cerere la organul fiscal competent, prin care va solic</w:t>
      </w:r>
      <w:r>
        <w:t>ita eliberarea certificatului de atestare a impozitului plătit către bugetul de stat.</w:t>
      </w:r>
    </w:p>
    <w:p w:rsidR="00000000" w:rsidRDefault="00C8382D">
      <w:pPr>
        <w:pStyle w:val="NormalWeb"/>
        <w:spacing w:before="0" w:beforeAutospacing="0" w:after="0" w:afterAutospacing="0"/>
        <w:jc w:val="both"/>
        <w:divId w:val="1940408189"/>
      </w:pPr>
      <w:r>
        <w:t> </w:t>
      </w:r>
      <w:r>
        <w:t> </w:t>
      </w:r>
      <w:r>
        <w:t>(2) Organul fiscal competent are obligaţia de a elibera certificatul de atestare a impozitului plătit de nerezidenţi.</w:t>
      </w:r>
    </w:p>
    <w:p w:rsidR="00000000" w:rsidRDefault="00C8382D">
      <w:pPr>
        <w:pStyle w:val="NormalWeb"/>
        <w:spacing w:before="0" w:beforeAutospacing="0" w:after="0" w:afterAutospacing="0"/>
        <w:jc w:val="both"/>
        <w:divId w:val="1940408189"/>
      </w:pPr>
      <w:r>
        <w:t> </w:t>
      </w:r>
      <w:r>
        <w:t> </w:t>
      </w:r>
      <w:r>
        <w:t>(3) Forma cererii şi a certificatului de atest</w:t>
      </w:r>
      <w:r>
        <w:t>are a impozitului plătit de nerezident, precum şi condiţiile de depunere, respectiv de eliberare se stabilesc prin norme.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Asocieri/Entităţi care desfăşoară activitate/obţine venituri în/din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C8382D">
      <w:pPr>
        <w:pStyle w:val="NormalWeb"/>
        <w:spacing w:before="0" w:beforeAutospacing="0" w:after="0" w:afterAutospacing="0"/>
        <w:jc w:val="both"/>
      </w:pPr>
      <w:r>
        <w:t> </w:t>
      </w:r>
      <w:r>
        <w:t> </w:t>
      </w:r>
      <w:r>
        <w:t>Asociere/Entitate transpare</w:t>
      </w:r>
      <w:r>
        <w:t>ntă fiscal fără personalitate juridică, constituită conform legislaţiei din România şi care desfăşoară activitate în România</w:t>
      </w:r>
    </w:p>
    <w:p w:rsidR="00000000" w:rsidRDefault="00C8382D">
      <w:pPr>
        <w:pStyle w:val="NormalWeb"/>
        <w:spacing w:before="0" w:beforeAutospacing="0" w:after="0" w:afterAutospacing="0"/>
        <w:jc w:val="both"/>
      </w:pPr>
      <w:r>
        <w:t> </w:t>
      </w:r>
      <w:r>
        <w:t> </w:t>
      </w:r>
      <w:r>
        <w:t xml:space="preserve">(1) Asocierea/Entitatea transparentă fiscal fără personalitate juridică se poate constitui între persoane nerezidente sau între </w:t>
      </w:r>
      <w:r>
        <w:t>una sau mai multe persoane nerezidente şi una sau mai multe persoane rezidente.</w:t>
      </w:r>
    </w:p>
    <w:p w:rsidR="00000000" w:rsidRDefault="00C8382D">
      <w:pPr>
        <w:pStyle w:val="NormalWeb"/>
        <w:spacing w:before="0" w:beforeAutospacing="0" w:after="0" w:afterAutospacing="0"/>
        <w:jc w:val="both"/>
      </w:pPr>
      <w:r>
        <w:t> </w:t>
      </w:r>
      <w:r>
        <w:t> </w:t>
      </w:r>
      <w:r>
        <w:t>(2) Orice asociere/entitate transparentă fiscal fără personalitate juridică ce îşi desfăşoară activitatea în România trebuie să desemneze unul dintre asociaţi/participanţi, după caz, care să îndeplinească obligaţiile ce îi revin fiecărui asociat/participan</w:t>
      </w:r>
      <w:r>
        <w:t>t potrivit prezentului titlu. Persoana desemnată este responsabilă pentru:</w:t>
      </w:r>
    </w:p>
    <w:p w:rsidR="00000000" w:rsidRDefault="00C8382D">
      <w:pPr>
        <w:pStyle w:val="NormalWeb"/>
        <w:spacing w:before="0" w:beforeAutospacing="0" w:after="0" w:afterAutospacing="0"/>
        <w:jc w:val="both"/>
      </w:pPr>
      <w:r>
        <w:t> </w:t>
      </w:r>
      <w:r>
        <w:t> </w:t>
      </w:r>
      <w:r>
        <w:t>a) înregistrarea fiecărui asociat/participant dacă acesta nu deţine un cod de identificare fiscală atribuit de organul fiscal din România;</w:t>
      </w:r>
    </w:p>
    <w:p w:rsidR="00000000" w:rsidRDefault="00C8382D">
      <w:pPr>
        <w:pStyle w:val="NormalWeb"/>
        <w:spacing w:before="0" w:beforeAutospacing="0" w:after="0" w:afterAutospacing="0"/>
        <w:jc w:val="both"/>
      </w:pPr>
      <w:r>
        <w:t> </w:t>
      </w:r>
      <w:r>
        <w:t> </w:t>
      </w:r>
      <w:r>
        <w:t xml:space="preserve">b) conducerea evidenţei contabile a </w:t>
      </w:r>
      <w:r>
        <w:t>asocierii/entităţii şi păstrarea/arhivarea documentelor justificative aferente activităţii asocierii, în condiţiile legii;</w:t>
      </w:r>
    </w:p>
    <w:p w:rsidR="00000000" w:rsidRDefault="00C8382D">
      <w:pPr>
        <w:pStyle w:val="NormalWeb"/>
        <w:spacing w:before="0" w:beforeAutospacing="0" w:after="0" w:afterAutospacing="0"/>
        <w:jc w:val="both"/>
      </w:pPr>
      <w:r>
        <w:t> </w:t>
      </w:r>
      <w:r>
        <w:t> </w:t>
      </w:r>
      <w:r>
        <w:t>c) furnizarea de informaţii în scris, pe bază de decont de asociere, către fiecare asociat/participant, persoană juridică sau fizi</w:t>
      </w:r>
      <w:r>
        <w:t>că, cu privire la partea din veniturile şi/sau cheltuielile realizate/efectuate care îi sunt repartizate în baza contractului de asociere; decontul de asociere pe baza căruia se repartizează veniturile/cheltuielile reprezintă document justificativ la nivel</w:t>
      </w:r>
      <w:r>
        <w:t xml:space="preserve"> de asociat/participant;</w:t>
      </w:r>
    </w:p>
    <w:p w:rsidR="00000000" w:rsidRDefault="00C8382D">
      <w:pPr>
        <w:pStyle w:val="NormalWeb"/>
        <w:spacing w:before="0" w:beforeAutospacing="0" w:after="0" w:afterAutospacing="0"/>
        <w:jc w:val="both"/>
      </w:pPr>
      <w:r>
        <w:t> </w:t>
      </w:r>
      <w:r>
        <w:t> </w:t>
      </w:r>
      <w:r>
        <w:t>d) deţinerea şi prezentarea autorităţii competente din România a contractului de asociere care cuprinde date referitoare la părţile contractante, obiectul de activitate al asocierii/entităţii, cota de participare în asociere/ent</w:t>
      </w:r>
      <w:r>
        <w:t>itate a fiecărui asociat/participant, dovada înregistrării la organul fiscal competent din România a sediului permanent al asociatului/participantului nerezident şi certificatul de rezidenţă fiscală al fiecărui asociat/participant nerezident. Contractul de</w:t>
      </w:r>
      <w:r>
        <w:t xml:space="preserve"> asociere se înregistrează la organul fiscal competent în raza căruia este înregistrat asociatul desemnat pentru îndeplinirea obligaţiilor fiscale ale asocierii;</w:t>
      </w:r>
    </w:p>
    <w:p w:rsidR="00000000" w:rsidRDefault="00C8382D">
      <w:pPr>
        <w:pStyle w:val="NormalWeb"/>
        <w:spacing w:before="0" w:beforeAutospacing="0" w:after="0" w:afterAutospacing="0"/>
        <w:jc w:val="both"/>
      </w:pPr>
      <w:r>
        <w:t> </w:t>
      </w:r>
      <w:r>
        <w:t> </w:t>
      </w:r>
      <w:r>
        <w:t xml:space="preserve">e) calculul, reţinerea, plata la bugetul statului şi declararea impozitul pentru veniturile cu regim de reţinere la sursă datorat de fiecare asociat/participant nerezident potrivit convenţiei de evitare a dublei impuneri, respectiv a prezentului cod, după </w:t>
      </w:r>
      <w:r>
        <w:t>caz;</w:t>
      </w:r>
    </w:p>
    <w:p w:rsidR="00000000" w:rsidRDefault="00C8382D">
      <w:pPr>
        <w:pStyle w:val="NormalWeb"/>
        <w:spacing w:before="0" w:beforeAutospacing="0" w:after="240" w:afterAutospacing="0"/>
        <w:jc w:val="both"/>
      </w:pPr>
      <w:r>
        <w:t> </w:t>
      </w:r>
      <w:r>
        <w:t> </w:t>
      </w:r>
      <w:r>
        <w:t>f) îndeplinirea obligaţiilor privind depunerea declaraţiei prevăzute la art. 231 alin. (1), pentru veniturile cu regim de reţinere la sursă.</w:t>
      </w:r>
    </w:p>
    <w:p w:rsidR="00000000" w:rsidRDefault="00C8382D">
      <w:pPr>
        <w:pStyle w:val="NormalWeb"/>
        <w:spacing w:before="0" w:beforeAutospacing="0" w:after="0" w:afterAutospacing="0"/>
        <w:jc w:val="both"/>
      </w:pPr>
      <w:r>
        <w:t> </w:t>
      </w:r>
      <w:r>
        <w:t> </w:t>
      </w:r>
      <w:r>
        <w:t>(3) Impozitul reţinut la sursă de persoana desemnată din cadrul asocierii/entităţii transparente fiscal</w:t>
      </w:r>
      <w:r>
        <w:t xml:space="preserve"> fără personalitate juridică, prevăzută la alin. (1) este impozit final. Impozitul se calculează, respectiv se reţine în momentul plăţii venitului, se declară şi se plăteşte la bugetul de stat până la data de 25 inclusiv a lunii următoare celei în care s-a</w:t>
      </w:r>
      <w:r>
        <w:t xml:space="preserve"> plătit venitul. Impozitul se calculează, se reţine, se declară şi se plăteşte, în lei, la bugetul de stat, la cursul de schimb al pieţei valutare comunicat de Banca Naţională a României, pentru ziua în care se efectuează plata venitului către nerezidenţi.</w:t>
      </w:r>
    </w:p>
    <w:p w:rsidR="00000000" w:rsidRDefault="00C8382D">
      <w:pPr>
        <w:pStyle w:val="NormalWeb"/>
        <w:spacing w:before="0" w:beforeAutospacing="0" w:after="240" w:afterAutospacing="0"/>
        <w:jc w:val="both"/>
      </w:pPr>
      <w:r>
        <w:t> </w:t>
      </w:r>
      <w:r>
        <w:t> </w:t>
      </w:r>
      <w:r>
        <w:t>(4) Asociatul/Participantul nerezident, persoană juridică sau fizică, ce desfăşoară activitate în România prin intermediul unui sediu permanent/sediu permanent desemnat, respectiv obţine venituri pentru care România are drept de impunere, precum şi aso</w:t>
      </w:r>
      <w:r>
        <w:t>ciatul/participantul persoană juridică sau fizică, rezident în România are obligaţia de a calcula, plăti şi declara impozitul pe profit/venit pentru profitul impozabil/venitul net impozabil, potrivit titlului II sau IV, după caz, pe baza veniturilor şi che</w:t>
      </w:r>
      <w:r>
        <w:t>ltuielilor determinate de operaţiunile asocierii.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C8382D">
      <w:pPr>
        <w:pStyle w:val="NormalWeb"/>
        <w:spacing w:before="0" w:beforeAutospacing="0" w:after="0" w:afterAutospacing="0"/>
        <w:jc w:val="both"/>
      </w:pPr>
      <w:r>
        <w:t> </w:t>
      </w:r>
      <w:r>
        <w:t> </w:t>
      </w:r>
      <w:r>
        <w:t>Asociere/Entitate nerezidentă constituită conform legislaţiei unui stat străin şi care desfăşoară activitate/obţine venituri în/din România</w:t>
      </w:r>
    </w:p>
    <w:p w:rsidR="00000000" w:rsidRDefault="00C8382D">
      <w:pPr>
        <w:pStyle w:val="NormalWeb"/>
        <w:spacing w:before="0" w:beforeAutospacing="0" w:after="0" w:afterAutospacing="0"/>
        <w:jc w:val="both"/>
      </w:pPr>
      <w:r>
        <w:t> </w:t>
      </w:r>
      <w:r>
        <w:t> </w:t>
      </w:r>
      <w:r>
        <w:t>(1) Asocierea/Entitatea nerezidentă care nu est</w:t>
      </w:r>
      <w:r>
        <w:t>e tratată ca rezidentă în scopuri fiscale în statul străin în care este înregistrată este considerată asociere/entitate transparentă fără personalitate juridică din punct de vedere fiscal în România. Acesteia îi sunt aplicabile prevederile art. 233, dacă c</w:t>
      </w:r>
      <w:r>
        <w:t>el puţin unul dintre asociaţi/participanţi nerezidenţi desfăşoară activitate în România prin intermediul unui sediu permanent, respectiv obţine venituri pentru care România are drept de impunere.</w:t>
      </w:r>
    </w:p>
    <w:p w:rsidR="00000000" w:rsidRDefault="00C8382D">
      <w:pPr>
        <w:pStyle w:val="NormalWeb"/>
        <w:spacing w:before="0" w:beforeAutospacing="0" w:after="0" w:afterAutospacing="0"/>
        <w:jc w:val="both"/>
      </w:pPr>
      <w:r>
        <w:t> </w:t>
      </w:r>
      <w:r>
        <w:t> </w:t>
      </w:r>
      <w:r>
        <w:t xml:space="preserve">(2) Pentru veniturile impozabile obţinute din România de </w:t>
      </w:r>
      <w:r>
        <w:t>asocierea/entitatea nerezidentă care nu este tratată ca rezidentă în scopuri fiscale în statul străin în care este înregistrată, plătitorul de venit din România calculează, reţine, plăteşte la bugetul statului şi declară impozitul pentru veniturile cu regi</w:t>
      </w:r>
      <w:r>
        <w:t>m de reţinere la sursă datorat de fiecare asociat/participant nerezident potrivit convenţiei de evitare a dublei impuneri, respectiv prezentului cod, după caz.</w:t>
      </w:r>
    </w:p>
    <w:p w:rsidR="00000000" w:rsidRDefault="00C8382D">
      <w:pPr>
        <w:pStyle w:val="NormalWeb"/>
        <w:spacing w:before="0" w:beforeAutospacing="0" w:after="0" w:afterAutospacing="0"/>
        <w:jc w:val="both"/>
      </w:pPr>
      <w:r>
        <w:t> </w:t>
      </w:r>
      <w:r>
        <w:t> </w:t>
      </w:r>
      <w:r>
        <w:t xml:space="preserve">(3) Asocierea/Entitatea nerezidentă tratată ca rezidentă în scopuri fiscale în statul străin </w:t>
      </w:r>
      <w:r>
        <w:t>în care este înregistrată, stat cu care România are încheiată convenţie de evitare a dublei impuneri, nu este considerată asociere/entitate transparentă fără personalitate juridică din punct de vedere fiscal în România, fiind impusă pentru profitul impozab</w:t>
      </w:r>
      <w:r>
        <w:t>il/venitul brut, după caz, care îi revine acestei asocieri/entităţi potrivit convenţiei de evitare a dublei impuneri, respectiv titlului II.</w:t>
      </w:r>
    </w:p>
    <w:p w:rsidR="00000000" w:rsidRDefault="00C8382D">
      <w:pPr>
        <w:pStyle w:val="NormalWeb"/>
        <w:spacing w:before="0" w:beforeAutospacing="0" w:after="0" w:afterAutospacing="0"/>
        <w:jc w:val="both"/>
      </w:pPr>
      <w:r>
        <w:t> </w:t>
      </w:r>
      <w:r>
        <w:t> </w:t>
      </w:r>
      <w:r>
        <w:t xml:space="preserve">(4) Prevederile referitoare la persoana juridică străină care desfăşoară activitate prin intermediul unui sediu </w:t>
      </w:r>
      <w:r>
        <w:t>permanent în România se aplică şi asocierii/entităţii nerezidente tratată ca rezidentă în scopuri fiscale în statul străin cu care România are încheiată convenţie de evitare a dublei impuneri dacă asocierea/entitatea desfăşoară activitate în România printr</w:t>
      </w:r>
      <w:r>
        <w:t>-un sediu permanent.</w:t>
      </w:r>
    </w:p>
    <w:p w:rsidR="00000000" w:rsidRDefault="00C8382D">
      <w:pPr>
        <w:pStyle w:val="NormalWeb"/>
        <w:spacing w:before="0" w:beforeAutospacing="0" w:after="0" w:afterAutospacing="0"/>
        <w:jc w:val="both"/>
      </w:pPr>
      <w:r>
        <w:t> </w:t>
      </w:r>
      <w:r>
        <w:t> </w:t>
      </w:r>
      <w:r>
        <w:t xml:space="preserve">(5) Pentru a beneficia de prevederile convenţiei de evitare a dublei impuneri încheiate de România cu statul străin, asocierea/entitatea nerezidentă tratată ca rezidentă în scopuri fiscale în statul străin în care este înregistrată </w:t>
      </w:r>
      <w:r>
        <w:t>trebuie să prezinte certificatul de rezidenţă fiscală emis de autoritatea competentă a statului străin.</w:t>
      </w:r>
    </w:p>
    <w:p w:rsidR="00000000" w:rsidRDefault="00C8382D">
      <w:pPr>
        <w:pStyle w:val="NormalWeb"/>
        <w:spacing w:before="0" w:beforeAutospacing="0" w:after="240" w:afterAutospacing="0"/>
        <w:jc w:val="both"/>
      </w:pPr>
      <w:r>
        <w:t> </w:t>
      </w:r>
      <w:r>
        <w:t> </w:t>
      </w:r>
      <w:r>
        <w:t>(6) Prevederile prezentului articol şi ale art. 233 nu se aplică organismelor de plasament colectiv fără personalitate juridică sau altor organisme a</w:t>
      </w:r>
      <w:r>
        <w:t>similate acestora, constituite potrivit legislaţiei în materie şi fondurilor de pensii, constituite potrivit legislaţiei în materie.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 xml:space="preserve">Impozitul pe reprezentanţe </w:t>
      </w:r>
    </w:p>
    <w:p w:rsidR="00000000" w:rsidRDefault="00C8382D">
      <w:pPr>
        <w:pStyle w:val="NormalWeb"/>
        <w:spacing w:before="0" w:beforeAutospacing="0" w:after="0" w:afterAutospacing="0"/>
        <w:jc w:val="both"/>
        <w:divId w:val="897325800"/>
        <w:rPr>
          <w:color w:val="0000FF"/>
        </w:rPr>
      </w:pPr>
      <w:r>
        <w:rPr>
          <w:color w:val="0000FF"/>
        </w:rPr>
        <w:t> </w:t>
      </w:r>
      <w:r>
        <w:rPr>
          <w:color w:val="0000FF"/>
        </w:rPr>
        <w:t> </w:t>
      </w:r>
      <w:r>
        <w:rPr>
          <w:color w:val="0000FF"/>
        </w:rPr>
        <w:t>ART. 235</w:t>
      </w:r>
    </w:p>
    <w:p w:rsidR="00000000" w:rsidRDefault="00C8382D">
      <w:pPr>
        <w:pStyle w:val="NormalWeb"/>
        <w:spacing w:before="0" w:beforeAutospacing="0" w:after="0" w:afterAutospacing="0"/>
        <w:jc w:val="both"/>
        <w:divId w:val="897325800"/>
        <w:rPr>
          <w:color w:val="0000FF"/>
        </w:rPr>
      </w:pPr>
      <w:r>
        <w:rPr>
          <w:color w:val="0000FF"/>
        </w:rPr>
        <w:t> </w:t>
      </w:r>
      <w:r>
        <w:rPr>
          <w:color w:val="0000FF"/>
        </w:rPr>
        <w:t> </w:t>
      </w:r>
      <w:r>
        <w:rPr>
          <w:color w:val="0000FF"/>
        </w:rPr>
        <w:t>Contribuabili</w:t>
      </w:r>
    </w:p>
    <w:p w:rsidR="00000000" w:rsidRDefault="00C8382D">
      <w:pPr>
        <w:pStyle w:val="NormalWeb"/>
        <w:spacing w:before="0" w:beforeAutospacing="0" w:after="0" w:afterAutospacing="0"/>
        <w:jc w:val="both"/>
        <w:divId w:val="897325800"/>
        <w:rPr>
          <w:color w:val="0000FF"/>
        </w:rPr>
      </w:pPr>
      <w:r>
        <w:rPr>
          <w:color w:val="0000FF"/>
        </w:rPr>
        <w:t> </w:t>
      </w:r>
      <w:r>
        <w:rPr>
          <w:color w:val="0000FF"/>
        </w:rPr>
        <w:t> </w:t>
      </w:r>
      <w:r>
        <w:rPr>
          <w:color w:val="0000FF"/>
        </w:rPr>
        <w:t>Reprezentanţa unei/unor persoane juridice străin</w:t>
      </w:r>
      <w:r>
        <w:rPr>
          <w:color w:val="0000FF"/>
        </w:rPr>
        <w:t>e, autorizată să funcţioneze în România, potrivit legii, are obligaţia de a plăti un impozit anual, conform prezentului capitol.</w:t>
      </w:r>
    </w:p>
    <w:p w:rsidR="00000000" w:rsidRDefault="00C8382D">
      <w:pPr>
        <w:pStyle w:val="NormalWeb"/>
        <w:spacing w:before="0" w:beforeAutospacing="0" w:after="0" w:afterAutospacing="0"/>
        <w:jc w:val="both"/>
        <w:divId w:val="897325800"/>
        <w:rPr>
          <w:color w:val="0000FF"/>
        </w:rPr>
      </w:pPr>
    </w:p>
    <w:p w:rsidR="00000000" w:rsidRDefault="00C8382D">
      <w:pPr>
        <w:pStyle w:val="NormalWeb"/>
        <w:spacing w:before="0" w:beforeAutospacing="0" w:after="0" w:afterAutospacing="0"/>
        <w:jc w:val="both"/>
        <w:divId w:val="897325800"/>
        <w:rPr>
          <w:color w:val="0000FF"/>
        </w:rPr>
      </w:pPr>
      <w:r>
        <w:rPr>
          <w:color w:val="0000FF"/>
        </w:rPr>
        <w:t>(la 01-01-2018 Articolul 235 din Capitolul III , Titlul VI a fost modificat de Punctul 8, Articolul I din ORDONANŢA nr. 25 d</w:t>
      </w:r>
      <w:r>
        <w:rPr>
          <w:color w:val="0000FF"/>
        </w:rPr>
        <w:t xml:space="preserve">in 30 august 2017, publicată în MONITORUL OFICIAL nr. 706 din 31 august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Stabilirea impozitului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Impozitul pe reprezentanţă pentru un an fiscal este de 18.000 lei.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cazul reprezentanţei unei/unor persoane juridice străine, care se înfiinţează sau desfiinţează în cursul unui an fiscal, impozitul datorat pentru acest an se calculează proporţional cu numărul de luni de existenţă a reprezentanţei în anul fiscal res</w:t>
      </w:r>
      <w:r>
        <w:rPr>
          <w:color w:val="0000FF"/>
        </w:rPr>
        <w:t>pectiv.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01-01-2018 Articolul 236 din Capitolul III , Titlul VI a fost modificat de Punctul 9, Articolul I din ORDONANŢA nr. 25 din 30 august 2017, publicată în MONITORUL OFICIAL nr. 706 din 31 august 2017) </w:t>
      </w:r>
    </w:p>
    <w:p w:rsidR="00000000" w:rsidRDefault="00C8382D">
      <w:pPr>
        <w:pStyle w:val="NormalWeb"/>
        <w:spacing w:before="0" w:beforeAutospacing="0" w:after="0" w:afterAutospacing="0"/>
        <w:jc w:val="both"/>
        <w:divId w:val="1061947116"/>
        <w:rPr>
          <w:color w:val="0000FF"/>
        </w:rPr>
      </w:pPr>
      <w:r>
        <w:rPr>
          <w:color w:val="0000FF"/>
        </w:rPr>
        <w:t> </w:t>
      </w:r>
      <w:r>
        <w:rPr>
          <w:color w:val="0000FF"/>
        </w:rPr>
        <w:t> </w:t>
      </w:r>
      <w:r>
        <w:rPr>
          <w:color w:val="0000FF"/>
        </w:rPr>
        <w:t>ART. 237</w:t>
      </w:r>
    </w:p>
    <w:p w:rsidR="00000000" w:rsidRDefault="00C8382D">
      <w:pPr>
        <w:pStyle w:val="NormalWeb"/>
        <w:spacing w:before="0" w:beforeAutospacing="0" w:after="0" w:afterAutospacing="0"/>
        <w:jc w:val="both"/>
        <w:divId w:val="1061947116"/>
        <w:rPr>
          <w:color w:val="0000FF"/>
        </w:rPr>
      </w:pPr>
      <w:r>
        <w:rPr>
          <w:color w:val="0000FF"/>
        </w:rPr>
        <w:t> </w:t>
      </w:r>
      <w:r>
        <w:rPr>
          <w:color w:val="0000FF"/>
        </w:rPr>
        <w:t> </w:t>
      </w:r>
      <w:r>
        <w:rPr>
          <w:color w:val="0000FF"/>
        </w:rPr>
        <w:t>Plata impozitului şi depune</w:t>
      </w:r>
      <w:r>
        <w:rPr>
          <w:color w:val="0000FF"/>
        </w:rPr>
        <w:t>rea declaraţiei fiscale</w:t>
      </w:r>
    </w:p>
    <w:p w:rsidR="00000000" w:rsidRDefault="00C8382D">
      <w:pPr>
        <w:pStyle w:val="NormalWeb"/>
        <w:spacing w:before="0" w:beforeAutospacing="0" w:after="0" w:afterAutospacing="0"/>
        <w:jc w:val="both"/>
        <w:divId w:val="1061947116"/>
        <w:rPr>
          <w:color w:val="0000FF"/>
        </w:rPr>
      </w:pPr>
      <w:r>
        <w:rPr>
          <w:color w:val="0000FF"/>
        </w:rPr>
        <w:t> </w:t>
      </w:r>
      <w:r>
        <w:rPr>
          <w:color w:val="0000FF"/>
        </w:rPr>
        <w:t> </w:t>
      </w:r>
      <w:r>
        <w:rPr>
          <w:color w:val="0000FF"/>
        </w:rPr>
        <w:t>(1) Reprezentanţa unei/unor persoane juridice străine are obligaţia să declare şi să plătească impozitul pe reprezentanţă la bugetul de stat până în ultima zi a lunii februarie inclusiv a anului de impunere.</w:t>
      </w:r>
    </w:p>
    <w:p w:rsidR="00000000" w:rsidRDefault="00C8382D">
      <w:pPr>
        <w:pStyle w:val="NormalWeb"/>
        <w:spacing w:before="0" w:beforeAutospacing="0" w:after="0" w:afterAutospacing="0"/>
        <w:jc w:val="both"/>
        <w:divId w:val="1061947116"/>
        <w:rPr>
          <w:color w:val="0000FF"/>
        </w:rPr>
      </w:pPr>
      <w:r>
        <w:rPr>
          <w:color w:val="0000FF"/>
        </w:rPr>
        <w:t> </w:t>
      </w:r>
      <w:r>
        <w:rPr>
          <w:color w:val="0000FF"/>
        </w:rPr>
        <w:t> </w:t>
      </w:r>
      <w:r>
        <w:rPr>
          <w:color w:val="0000FF"/>
        </w:rPr>
        <w:t xml:space="preserve">(2) Reprezentanţa </w:t>
      </w:r>
      <w:r>
        <w:rPr>
          <w:color w:val="0000FF"/>
        </w:rPr>
        <w:t>unei/unor persoane juridice străine înfiinţată în România în cursul unei luni din anul de impunere are obligaţia să calculeze, să depună declaraţia fiscală la organul fiscal competent şi să plătească impozitul pentru anul de impunere, în termen de 30 de zi</w:t>
      </w:r>
      <w:r>
        <w:rPr>
          <w:color w:val="0000FF"/>
        </w:rPr>
        <w:t>le de la data la care aceasta a fost înfiinţată. Impozitul se calculează începând cu data de 1 a lunii în care aceasta a fost înfiinţată până la sfârşitul anului respectiv.</w:t>
      </w:r>
    </w:p>
    <w:p w:rsidR="00000000" w:rsidRDefault="00C8382D">
      <w:pPr>
        <w:pStyle w:val="NormalWeb"/>
        <w:spacing w:before="0" w:beforeAutospacing="0" w:after="0" w:afterAutospacing="0"/>
        <w:jc w:val="both"/>
        <w:divId w:val="1061947116"/>
        <w:rPr>
          <w:color w:val="0000FF"/>
        </w:rPr>
      </w:pPr>
      <w:r>
        <w:rPr>
          <w:color w:val="0000FF"/>
        </w:rPr>
        <w:t> </w:t>
      </w:r>
      <w:r>
        <w:rPr>
          <w:color w:val="0000FF"/>
        </w:rPr>
        <w:t> </w:t>
      </w:r>
      <w:r>
        <w:rPr>
          <w:color w:val="0000FF"/>
        </w:rPr>
        <w:t>(3) Reprezentanţa unei/unor persoane juridice străine desfiinţată din România în</w:t>
      </w:r>
      <w:r>
        <w:rPr>
          <w:color w:val="0000FF"/>
        </w:rPr>
        <w:t xml:space="preserve"> cursul anului de impunere are obligaţia să recalculeze impozitul pe reprezentanţă şi să depună declaraţia fiscală la organul fiscal competent în termen de 30 de zile de la data la care aceasta a fost desfiinţată. Reprezentanţa recalculează impozitul anual</w:t>
      </w:r>
      <w:r>
        <w:rPr>
          <w:color w:val="0000FF"/>
        </w:rPr>
        <w:t xml:space="preserve"> pentru perioada de activitate de la începutul anului până la data de 1 a lunii următoare celei în care se desfiinţează.</w:t>
      </w:r>
    </w:p>
    <w:p w:rsidR="00000000" w:rsidRDefault="00C8382D">
      <w:pPr>
        <w:pStyle w:val="NormalWeb"/>
        <w:spacing w:before="0" w:beforeAutospacing="0" w:after="0" w:afterAutospacing="0"/>
        <w:jc w:val="both"/>
        <w:divId w:val="1061947116"/>
        <w:rPr>
          <w:color w:val="0000FF"/>
        </w:rPr>
      </w:pPr>
      <w:r>
        <w:rPr>
          <w:color w:val="0000FF"/>
        </w:rPr>
        <w:t> </w:t>
      </w:r>
      <w:r>
        <w:rPr>
          <w:color w:val="0000FF"/>
        </w:rPr>
        <w:t> </w:t>
      </w:r>
      <w:r>
        <w:rPr>
          <w:color w:val="0000FF"/>
        </w:rPr>
        <w:t>(4) Reprezentanţele sunt obligate să conducă evidenţa contabilă prevăzută de legislaţia în vigoare din România.</w:t>
      </w:r>
    </w:p>
    <w:p w:rsidR="00000000" w:rsidRDefault="00C8382D">
      <w:pPr>
        <w:pStyle w:val="NormalWeb"/>
        <w:spacing w:before="0" w:beforeAutospacing="0" w:after="0" w:afterAutospacing="0"/>
        <w:jc w:val="both"/>
        <w:divId w:val="1061947116"/>
        <w:rPr>
          <w:color w:val="0000FF"/>
        </w:rPr>
      </w:pPr>
    </w:p>
    <w:p w:rsidR="00000000" w:rsidRDefault="00C8382D">
      <w:pPr>
        <w:pStyle w:val="NormalWeb"/>
        <w:spacing w:before="0" w:beforeAutospacing="0" w:after="0" w:afterAutospacing="0"/>
        <w:jc w:val="both"/>
        <w:divId w:val="1061947116"/>
        <w:rPr>
          <w:color w:val="0000FF"/>
        </w:rPr>
      </w:pPr>
      <w:r>
        <w:rPr>
          <w:color w:val="0000FF"/>
        </w:rPr>
        <w:t>(la 01-01-2018 Ar</w:t>
      </w:r>
      <w:r>
        <w:rPr>
          <w:color w:val="0000FF"/>
        </w:rPr>
        <w:t xml:space="preserve">ticolul 237 din Capitolul III , Titlul VI a fost modificat de Punctul 10, Articolul I din ORDONANŢA nr. 25 din 30 august 2017, publicată în MONITORUL OFICIAL nr. 706 din 31 august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30-03-2018 Capitolul IV , Titlul VI a</w:t>
      </w:r>
      <w:r>
        <w:rPr>
          <w:color w:val="0000FF"/>
        </w:rPr>
        <w:t xml:space="preserve"> fost abrogat de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30-03-2018 Articolul 238 din Capitolul IV , Titlul VI a fost abrogat de </w:t>
      </w:r>
      <w:r>
        <w:rPr>
          <w:color w:val="0000FF"/>
        </w:rPr>
        <w:t xml:space="preserve">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239 din Capitolul IV , Titlul VI a fost abrogat de Punctul 27, Arti</w:t>
      </w:r>
      <w:r>
        <w:rPr>
          <w:color w:val="0000FF"/>
        </w:rPr>
        <w:t xml:space="preserve">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30-03-2018 Articolul 240 din Capitolul IV , Titlul VI </w:t>
      </w:r>
      <w:r>
        <w:rPr>
          <w:color w:val="0000FF"/>
        </w:rPr>
        <w:t xml:space="preserve">a fost abrogat de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241 din Capitolul IV , Titlul VI a fost abrogat d</w:t>
      </w:r>
      <w:r>
        <w:rPr>
          <w:color w:val="0000FF"/>
        </w:rPr>
        <w:t xml:space="preserve">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242 din Capitolul IV , Titlul VI a fost abrogat de Punctul 27, Ar</w:t>
      </w:r>
      <w:r>
        <w:rPr>
          <w:color w:val="0000FF"/>
        </w:rPr>
        <w:t xml:space="preserve">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243 din Capitolul IV , Titlul VI a fost abrogat de Punctul 27, Articolul I din OR</w:t>
      </w:r>
      <w:r>
        <w:rPr>
          <w:color w:val="0000FF"/>
        </w:rPr>
        <w:t xml:space="preserve">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30-03-2018 Articolul 244 din Capitolul IV , Titlul VI </w:t>
      </w:r>
      <w:r>
        <w:rPr>
          <w:color w:val="0000FF"/>
        </w:rPr>
        <w:t xml:space="preserve">a fost abrogat de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245 din Capitolul IV , Titlul VI a fost abrogat d</w:t>
      </w:r>
      <w:r>
        <w:rPr>
          <w:color w:val="0000FF"/>
        </w:rPr>
        <w:t xml:space="preserve">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30-03-2018 Articolul 246 din Capitolul IV , Titlul VI </w:t>
      </w:r>
      <w:r>
        <w:rPr>
          <w:color w:val="0000FF"/>
        </w:rPr>
        <w:t xml:space="preserve">a fost abrogat de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247 din Capitolul IV , Titlul VI a fost abrogat d</w:t>
      </w:r>
      <w:r>
        <w:rPr>
          <w:color w:val="0000FF"/>
        </w:rPr>
        <w:t xml:space="preserve">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248 din Capitolul IV , Titlul VI a fost abrogat de Punctul 27, Ar</w:t>
      </w:r>
      <w:r>
        <w:rPr>
          <w:color w:val="0000FF"/>
        </w:rPr>
        <w:t xml:space="preserve">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249 din Capitolul IV , Titlul VI a fost abrogat de Punctul 27, Articolul I din OR</w:t>
      </w:r>
      <w:r>
        <w:rPr>
          <w:color w:val="0000FF"/>
        </w:rPr>
        <w:t xml:space="preserve">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250 din Capitolul IV , Titlul VI a fost abrogat de Punctul 27, Articolul I din ORDONANŢA DE URGEN</w:t>
      </w:r>
      <w:r>
        <w:rPr>
          <w:color w:val="0000FF"/>
        </w:rPr>
        <w:t xml:space="preserve">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251 din Capitolul IV , Titlul VI a fost abrogat de Punctul 27, Articolul I din ORDONANŢA DE URGENŢĂ nr. 25 din 29</w:t>
      </w:r>
      <w:r>
        <w:rPr>
          <w:color w:val="0000FF"/>
        </w:rPr>
        <w:t xml:space="preserve">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252 din Capitolul IV , Titlul VI a fost abrogat de Punctul 27, Articolul I din ORDONANŢA DE URGENŢĂ nr. 25 din 29 martie 2018, pu</w:t>
      </w:r>
      <w:r>
        <w:rPr>
          <w:color w:val="0000FF"/>
        </w:rPr>
        <w:t xml:space="preserve">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30-03-2018 Articolul 253 din Capitolul IV , Titlul VI </w:t>
      </w:r>
      <w:r>
        <w:rPr>
          <w:color w:val="0000FF"/>
        </w:rPr>
        <w:t xml:space="preserve">a fost abrogat de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30-03-2018 Articolul 254 din Capitolul IV , Titlul VI a fost abrogat d</w:t>
      </w:r>
      <w:r>
        <w:rPr>
          <w:color w:val="0000FF"/>
        </w:rPr>
        <w:t xml:space="preserve">e Punctul 27,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C8382D">
      <w:pPr>
        <w:pStyle w:val="NormalWeb"/>
        <w:spacing w:before="0" w:beforeAutospacing="0" w:after="0" w:afterAutospacing="0"/>
        <w:jc w:val="both"/>
      </w:pPr>
      <w:r>
        <w:t> </w:t>
      </w:r>
      <w:r>
        <w:t> </w:t>
      </w:r>
      <w:r>
        <w:t>Redevenţe şi dobânzi la întreprinderi asociate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C8382D">
      <w:pPr>
        <w:pStyle w:val="NormalWeb"/>
        <w:spacing w:before="0" w:beforeAutospacing="0" w:after="0" w:afterAutospacing="0"/>
        <w:jc w:val="both"/>
      </w:pPr>
      <w:r>
        <w:t> </w:t>
      </w:r>
      <w:r>
        <w:t> </w:t>
      </w:r>
      <w:r>
        <w:t>Sfera de aplicare şi procedura</w:t>
      </w:r>
    </w:p>
    <w:p w:rsidR="00000000" w:rsidRDefault="00C8382D">
      <w:pPr>
        <w:pStyle w:val="NormalWeb"/>
        <w:spacing w:before="0" w:beforeAutospacing="0" w:after="0" w:afterAutospacing="0"/>
        <w:jc w:val="both"/>
      </w:pPr>
      <w:r>
        <w:t> </w:t>
      </w:r>
      <w:r>
        <w:t> </w:t>
      </w:r>
      <w:r>
        <w:t>(1) Plăţ</w:t>
      </w:r>
      <w:r>
        <w:t>ile de dobânzi şi redevenţe ce provin din România sunt exceptate de la orice impozite aplicate asupra acelor plăţi în România, fie prin reţinere la sursă, fie prin declarare, cu condiţia ca beneficiarul efectiv al dobânzilor sau redevenţelor să fie o socie</w:t>
      </w:r>
      <w:r>
        <w:t>tate din alt stat membru sau un sediu permanent, situat în alt stat membru, al unei societăţi dintr-un stat membru.</w:t>
      </w:r>
    </w:p>
    <w:p w:rsidR="00000000" w:rsidRDefault="00C8382D">
      <w:pPr>
        <w:pStyle w:val="NormalWeb"/>
        <w:spacing w:before="0" w:beforeAutospacing="0" w:after="0" w:afterAutospacing="0"/>
        <w:jc w:val="both"/>
      </w:pPr>
      <w:r>
        <w:t> </w:t>
      </w:r>
      <w:r>
        <w:t> </w:t>
      </w:r>
      <w:r>
        <w:t>(2) O plată făcută de o societate rezidentă în România sau de către un sediu permanent situat în România trebuie să fie considerată ca pr</w:t>
      </w:r>
      <w:r>
        <w:t>ovenind din România, denumită în continuare stat sursă.</w:t>
      </w:r>
    </w:p>
    <w:p w:rsidR="00000000" w:rsidRDefault="00C8382D">
      <w:pPr>
        <w:pStyle w:val="NormalWeb"/>
        <w:spacing w:before="0" w:beforeAutospacing="0" w:after="0" w:afterAutospacing="0"/>
        <w:jc w:val="both"/>
      </w:pPr>
      <w:r>
        <w:t> </w:t>
      </w:r>
      <w:r>
        <w:t> </w:t>
      </w:r>
      <w:r>
        <w:t>(3) Un sediu permanent este tratat ca plătitor al dobânzilor sau redevenţelor doar în măsura în care acele plăţi reprezintă cheltuieli deductibile fiscal pentru sediul permanent din România.</w:t>
      </w:r>
    </w:p>
    <w:p w:rsidR="00000000" w:rsidRDefault="00C8382D">
      <w:pPr>
        <w:pStyle w:val="NormalWeb"/>
        <w:spacing w:before="0" w:beforeAutospacing="0" w:after="0" w:afterAutospacing="0"/>
        <w:jc w:val="both"/>
      </w:pPr>
      <w:r>
        <w:t> </w:t>
      </w:r>
      <w:r>
        <w:t> </w:t>
      </w:r>
      <w:r>
        <w:t>(4)</w:t>
      </w:r>
      <w:r>
        <w:t xml:space="preserve"> O societate a unui stat membru va fi tratată ca beneficiar efectiv al dobânzilor şi redevenţelor doar dacă primeşte acele plăţi pentru beneficiul său propriu, şi nu ca un intermediar pentru o altă persoană, cum ar fi un agent, un fiduciar sau semnatar aut</w:t>
      </w:r>
      <w:r>
        <w:t>orizat.</w:t>
      </w:r>
    </w:p>
    <w:p w:rsidR="00000000" w:rsidRDefault="00C8382D">
      <w:pPr>
        <w:pStyle w:val="NormalWeb"/>
        <w:spacing w:before="0" w:beforeAutospacing="0" w:after="0" w:afterAutospacing="0"/>
        <w:jc w:val="both"/>
      </w:pPr>
      <w:r>
        <w:t> </w:t>
      </w:r>
      <w:r>
        <w:t> </w:t>
      </w:r>
      <w:r>
        <w:t>(5) Un sediu permanent trebuie să fie tratat ca beneficiar efectiv al dobânzilor sau redevenţelor:</w:t>
      </w:r>
    </w:p>
    <w:p w:rsidR="00000000" w:rsidRDefault="00C8382D">
      <w:pPr>
        <w:pStyle w:val="NormalWeb"/>
        <w:spacing w:before="0" w:beforeAutospacing="0" w:after="0" w:afterAutospacing="0"/>
        <w:jc w:val="both"/>
      </w:pPr>
      <w:r>
        <w:t> </w:t>
      </w:r>
      <w:r>
        <w:t> </w:t>
      </w:r>
      <w:r>
        <w:t>a) dacă creanţa, dreptul sau utilizarea informaţiei, în legătură cu care iau naştere plăţile de dobânzi sau redevenţe, este efectiv legată de a</w:t>
      </w:r>
      <w:r>
        <w:t>cel sediu permanent; şi</w:t>
      </w:r>
    </w:p>
    <w:p w:rsidR="00000000" w:rsidRDefault="00C8382D">
      <w:pPr>
        <w:pStyle w:val="NormalWeb"/>
        <w:spacing w:before="0" w:beforeAutospacing="0" w:after="240" w:afterAutospacing="0"/>
        <w:jc w:val="both"/>
      </w:pPr>
      <w:r>
        <w:t> </w:t>
      </w:r>
      <w:r>
        <w:t> </w:t>
      </w:r>
      <w:r>
        <w:t>b) dacă plăţile de dobânzi sau redevenţe reprezintă venituri cu privire la care acel sediu permanent este supus, în statul membru în care este situat, unuia dintre impozitele menţionate la art. 258 lit. a) pct. (iii) sau, în cazu</w:t>
      </w:r>
      <w:r>
        <w:t>l Belgiei, impozitului nerezidenţilor/belasting der niet-verblijfhouders ori, în cazul Spaniei, impozitului asupra venitului nerezidenţilor sau unui impozit care este identic sau în mod substanţial similar şi care este aplicat după data de intrare în vigoa</w:t>
      </w:r>
      <w:r>
        <w:t>re a prezentului capitol, suplimentar sau în locul acelor impozite existente.</w:t>
      </w:r>
    </w:p>
    <w:p w:rsidR="00000000" w:rsidRDefault="00C8382D">
      <w:pPr>
        <w:pStyle w:val="NormalWeb"/>
        <w:spacing w:before="0" w:beforeAutospacing="0" w:after="0" w:afterAutospacing="0"/>
        <w:jc w:val="both"/>
      </w:pPr>
      <w:r>
        <w:t> </w:t>
      </w:r>
      <w:r>
        <w:t> </w:t>
      </w:r>
      <w:r>
        <w:t>(6) Dacă un sediu permanent al unei societăţi a unui stat membru este considerat ca plătitor sau ca beneficiar efectiv al dobânzilor ori redevenţelor, nicio altă parte a soci</w:t>
      </w:r>
      <w:r>
        <w:t>etăţii nu va fi tratată ca plătitor sau ca beneficiar efectiv al acelor dobânzi ori redevenţe, în sensul prezentului articol.</w:t>
      </w:r>
    </w:p>
    <w:p w:rsidR="00000000" w:rsidRDefault="00C8382D">
      <w:pPr>
        <w:pStyle w:val="NormalWeb"/>
        <w:spacing w:before="0" w:beforeAutospacing="0" w:after="0" w:afterAutospacing="0"/>
        <w:jc w:val="both"/>
      </w:pPr>
      <w:r>
        <w:t> </w:t>
      </w:r>
      <w:r>
        <w:t> </w:t>
      </w:r>
      <w:r>
        <w:t>(7) Prezentul articol se aplică numai în cazul în care societatea care este plătitor sau societatea al cărei sediu permanent es</w:t>
      </w:r>
      <w:r>
        <w:t>te considerat plătitor al dobânzilor ori redevenţelor este o societate asociată a societăţii care este beneficiarul efectiv sau al cărei sediu permanent este tratat ca beneficiarul efectiv al acelor dobânzi ori al acelor redevenţe.</w:t>
      </w:r>
    </w:p>
    <w:p w:rsidR="00000000" w:rsidRDefault="00C8382D">
      <w:pPr>
        <w:pStyle w:val="NormalWeb"/>
        <w:spacing w:before="0" w:beforeAutospacing="0" w:after="0" w:afterAutospacing="0"/>
        <w:jc w:val="both"/>
      </w:pPr>
      <w:r>
        <w:t> </w:t>
      </w:r>
      <w:r>
        <w:t> </w:t>
      </w:r>
      <w:r>
        <w:t>(8) Prevederile preze</w:t>
      </w:r>
      <w:r>
        <w:t>ntului articol nu se aplică dacă dobânzile sau redevenţele sunt plătite de către ori către un sediu permanent al unei societăţi dintr-un stat membru situat într-un stat terţ şi activitatea societăţii este, în întregime sau parţial, desfăşurată prin acel se</w:t>
      </w:r>
      <w:r>
        <w:t>diu permanent.</w:t>
      </w:r>
    </w:p>
    <w:p w:rsidR="00000000" w:rsidRDefault="00C8382D">
      <w:pPr>
        <w:pStyle w:val="NormalWeb"/>
        <w:spacing w:before="0" w:beforeAutospacing="0" w:after="0" w:afterAutospacing="0"/>
        <w:jc w:val="both"/>
      </w:pPr>
      <w:r>
        <w:t> </w:t>
      </w:r>
      <w:r>
        <w:t> </w:t>
      </w:r>
      <w:r>
        <w:t>(9) Prevederile prezentului articol nu împiedică România să ia în considerare, la determinarea impozitului pe profit, atunci când aplică legislaţia sa fiscală, dobânzile sau redevenţele primite de către societăţile rezidente, de sediile p</w:t>
      </w:r>
      <w:r>
        <w:t>ermanente ale societăţilor rezidente în România sau de către sediile permanente situate în România.</w:t>
      </w:r>
    </w:p>
    <w:p w:rsidR="00000000" w:rsidRDefault="00C8382D">
      <w:pPr>
        <w:pStyle w:val="NormalWeb"/>
        <w:spacing w:before="0" w:beforeAutospacing="0" w:after="0" w:afterAutospacing="0"/>
        <w:jc w:val="both"/>
      </w:pPr>
      <w:r>
        <w:t> </w:t>
      </w:r>
      <w:r>
        <w:t> </w:t>
      </w:r>
      <w:r>
        <w:t>(10) Prevederile prezentului capitol nu se aplică unei societăţi a altui stat membru sau unui sediu permanent al unei societăţi a altui stat membru, atun</w:t>
      </w:r>
      <w:r>
        <w:t>ci când condiţiile stabilite la art. 258 lit. b) nu au fost menţinute pentru o perioadă neîntreruptă de cel puţin 2 ani.</w:t>
      </w:r>
    </w:p>
    <w:p w:rsidR="00000000" w:rsidRDefault="00C8382D">
      <w:pPr>
        <w:pStyle w:val="NormalWeb"/>
        <w:spacing w:before="0" w:beforeAutospacing="0" w:after="0" w:afterAutospacing="0"/>
        <w:jc w:val="both"/>
      </w:pPr>
      <w:r>
        <w:t> </w:t>
      </w:r>
      <w:r>
        <w:t> </w:t>
      </w:r>
      <w:r>
        <w:t>(11) Îndeplinirea cerinţelor stabilite de prezentul articol şi de art. 258 se dovedeşte la data plăţii dobânzilor sau redevenţelor p</w:t>
      </w:r>
      <w:r>
        <w:t>rintr-o atestare. Dacă îndeplinirea cerinţelor stabilite în prezentul articol nu a fost atestată la data plăţii, se va aplica reţinerea impozitului la sursă.</w:t>
      </w:r>
    </w:p>
    <w:p w:rsidR="00000000" w:rsidRDefault="00C8382D">
      <w:pPr>
        <w:pStyle w:val="NormalWeb"/>
        <w:spacing w:before="0" w:beforeAutospacing="0" w:after="0" w:afterAutospacing="0"/>
        <w:jc w:val="both"/>
      </w:pPr>
      <w:r>
        <w:t> </w:t>
      </w:r>
      <w:r>
        <w:t> </w:t>
      </w:r>
      <w:r>
        <w:t>(12) În sensul alin. (11), atestarea care va fi prezentată în legătură cu fiecare contract de p</w:t>
      </w:r>
      <w:r>
        <w:t>lată trebuie să fie valabilă pentru un an de la data emiterii acestei atestări şi va conţine următoarele informaţii:</w:t>
      </w:r>
    </w:p>
    <w:p w:rsidR="00000000" w:rsidRDefault="00C8382D">
      <w:pPr>
        <w:pStyle w:val="NormalWeb"/>
        <w:spacing w:before="0" w:beforeAutospacing="0" w:after="0" w:afterAutospacing="0"/>
        <w:jc w:val="both"/>
      </w:pPr>
      <w:r>
        <w:t> </w:t>
      </w:r>
      <w:r>
        <w:t> </w:t>
      </w:r>
      <w:r>
        <w:t>a) dovada rezidenţei fiscale, în scopul impozitării, pentru societatea care primeşte dobânzi sau redevenţe din România şi, când este necesar, dovada existenţei unui sediu permanent atestat de autoritatea fiscală a statului membru în care societatea care pr</w:t>
      </w:r>
      <w:r>
        <w:t>imeşte dobânzi ori redevenţe este rezidentă pentru scopuri fiscale sau în care este situat sediul permanent;</w:t>
      </w:r>
    </w:p>
    <w:p w:rsidR="00000000" w:rsidRDefault="00C8382D">
      <w:pPr>
        <w:pStyle w:val="NormalWeb"/>
        <w:spacing w:before="0" w:beforeAutospacing="0" w:after="0" w:afterAutospacing="0"/>
        <w:jc w:val="both"/>
      </w:pPr>
      <w:r>
        <w:t> </w:t>
      </w:r>
      <w:r>
        <w:t> </w:t>
      </w:r>
      <w:r>
        <w:t>b) indicarea calităţii de beneficiar efectiv al dobânzilor sau redevenţelor de către societatea care primeşte astfel de plăţi, în conformitate c</w:t>
      </w:r>
      <w:r>
        <w:t>u prevederile alin. (4), sau a existenţei condiţiilor prevăzute la alin. (5), când un sediu permanent este beneficiarul plăţii;</w:t>
      </w:r>
    </w:p>
    <w:p w:rsidR="00000000" w:rsidRDefault="00C8382D">
      <w:pPr>
        <w:pStyle w:val="NormalWeb"/>
        <w:spacing w:before="0" w:beforeAutospacing="0" w:after="0" w:afterAutospacing="0"/>
        <w:jc w:val="both"/>
      </w:pPr>
      <w:r>
        <w:t> </w:t>
      </w:r>
      <w:r>
        <w:t> </w:t>
      </w:r>
      <w:r>
        <w:t>c) îndeplinirea cerinţelor, în conformitate cu prevederile art. 258 lit. a) pct. (iii), în cazul societăţii primitoare;</w:t>
      </w:r>
    </w:p>
    <w:p w:rsidR="00000000" w:rsidRDefault="00C8382D">
      <w:pPr>
        <w:pStyle w:val="NormalWeb"/>
        <w:spacing w:before="0" w:beforeAutospacing="0" w:after="0" w:afterAutospacing="0"/>
        <w:jc w:val="both"/>
      </w:pPr>
      <w:r>
        <w:t> </w:t>
      </w:r>
      <w:r>
        <w:t> </w:t>
      </w:r>
      <w:r>
        <w:t>d)</w:t>
      </w:r>
      <w:r>
        <w:t xml:space="preserve"> deţinerea participaţiei minime, în conformitate cu prevederile art. 258 lit. b);</w:t>
      </w:r>
    </w:p>
    <w:p w:rsidR="00000000" w:rsidRDefault="00C8382D">
      <w:pPr>
        <w:pStyle w:val="NormalWeb"/>
        <w:spacing w:before="0" w:beforeAutospacing="0" w:after="240" w:afterAutospacing="0"/>
        <w:jc w:val="both"/>
      </w:pPr>
      <w:r>
        <w:t> </w:t>
      </w:r>
      <w:r>
        <w:t> </w:t>
      </w:r>
      <w:r>
        <w:t>e) perioada pentru care deţinerea la care se face referire la lit. d) există.</w:t>
      </w:r>
    </w:p>
    <w:p w:rsidR="00000000" w:rsidRDefault="00C8382D">
      <w:pPr>
        <w:pStyle w:val="NormalWeb"/>
        <w:spacing w:before="0" w:beforeAutospacing="0" w:after="0" w:afterAutospacing="0"/>
        <w:jc w:val="both"/>
      </w:pPr>
      <w:r>
        <w:t> </w:t>
      </w:r>
      <w:r>
        <w:t> </w:t>
      </w:r>
      <w:r>
        <w:t>Se poate solicita în plus justificarea legală pentru plăţile efectuate din cadrul contrac</w:t>
      </w:r>
      <w:r>
        <w:t>tului, de exemplu se poate solicita contractul de împrumut sau contractul de licenţă.</w:t>
      </w:r>
    </w:p>
    <w:p w:rsidR="00000000" w:rsidRDefault="00C8382D">
      <w:pPr>
        <w:pStyle w:val="NormalWeb"/>
        <w:spacing w:before="0" w:beforeAutospacing="0" w:after="0" w:afterAutospacing="0"/>
        <w:jc w:val="both"/>
      </w:pPr>
      <w:r>
        <w:t> </w:t>
      </w:r>
      <w:r>
        <w:t> </w:t>
      </w:r>
      <w:r>
        <w:t>(13) Dacă cerinţele pentru acordarea scutirii încetează să fie îndeplinite, societatea primitoare sau sediul permanent informează imediat societatea plătitoare sau sed</w:t>
      </w:r>
      <w:r>
        <w:t>iul permanent plătitor.</w:t>
      </w:r>
    </w:p>
    <w:p w:rsidR="00000000" w:rsidRDefault="00C8382D">
      <w:pPr>
        <w:pStyle w:val="NormalWeb"/>
        <w:spacing w:before="0" w:beforeAutospacing="0" w:after="0" w:afterAutospacing="0"/>
        <w:jc w:val="both"/>
      </w:pPr>
      <w:r>
        <w:t> </w:t>
      </w:r>
      <w:r>
        <w:t> </w:t>
      </w:r>
      <w:r>
        <w:t>(14) Dacă societatea plătitoare sau sediul permanent a reţinut impozitul la sursă asupra venitului ce urma să fie scutit de impozit, conform prezentului articol, aceasta poate face o cerere pentru restituirea acestui impozit reţi</w:t>
      </w:r>
      <w:r>
        <w:t>nut la sursă. În acest sens se va solicita informaţia specificată la alin. (12). Cererea pentru restituirea impozitului trebuie să fie transmisă în cadrul termenului legal de prescripţie.</w:t>
      </w:r>
    </w:p>
    <w:p w:rsidR="00000000" w:rsidRDefault="00C8382D">
      <w:pPr>
        <w:pStyle w:val="NormalWeb"/>
        <w:spacing w:before="0" w:beforeAutospacing="0" w:after="240" w:afterAutospacing="0"/>
        <w:jc w:val="both"/>
      </w:pPr>
      <w:r>
        <w:t> </w:t>
      </w:r>
      <w:r>
        <w:t> </w:t>
      </w:r>
      <w:r>
        <w:t>(15) Impozitul reţinut la sursă în plus va fi restituit într-un interval de un an de la primirea cererii de restituire a impozitului şi a informaţiilor doveditoare pe care le poate solicita în mod rezonabil. Dacă impozitul reţinut la sursă nu a fost restit</w:t>
      </w:r>
      <w:r>
        <w:t>uit în perioada menţionată, societatea primitoare sau sediul permanent este îndreptăţit, la expirarea anului în cauză, să solicite dobânda asupra sumei reprezentând impozitul care trebuie restituit. Dobânda solicitată se va calcula corespunzător prevederil</w:t>
      </w:r>
      <w:r>
        <w:t>or Codului de procedură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C8382D">
      <w:pPr>
        <w:pStyle w:val="NormalWeb"/>
        <w:spacing w:before="0" w:beforeAutospacing="0" w:after="0" w:afterAutospacing="0"/>
        <w:jc w:val="both"/>
      </w:pPr>
      <w:r>
        <w:t> </w:t>
      </w:r>
      <w:r>
        <w:t> </w:t>
      </w:r>
      <w:r>
        <w:t>Definiţia dobânzii</w:t>
      </w:r>
    </w:p>
    <w:p w:rsidR="00000000" w:rsidRDefault="00C8382D">
      <w:pPr>
        <w:pStyle w:val="NormalWeb"/>
        <w:spacing w:before="0" w:beforeAutospacing="0" w:after="240" w:afterAutospacing="0"/>
        <w:jc w:val="both"/>
      </w:pPr>
      <w:r>
        <w:t> </w:t>
      </w:r>
      <w:r>
        <w:t> </w:t>
      </w:r>
      <w:r>
        <w:t>În sensul prezentului capitol, termenul dobândă înseamnă venitul din creanţe de orice fel, însoţite sau nu de garanţii ipotecare ori de o clauză de participare la profiturile debitorulu</w:t>
      </w:r>
      <w:r>
        <w:t>i şi, în special, venitul din efecte publice, titluri de creanţă sau obligaţiuni, inclusiv primele şi premiile legate de asemenea efecte, titluri de creanţă sau obligaţiuni; penalităţile pentru plata cu întârziere nu vor fi considerate dobânzi.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w:t>
      </w:r>
      <w:r>
        <w:rPr>
          <w:color w:val="0000FF"/>
        </w:rPr>
        <w:t>7</w:t>
      </w:r>
    </w:p>
    <w:p w:rsidR="00000000" w:rsidRDefault="00C8382D">
      <w:pPr>
        <w:pStyle w:val="NormalWeb"/>
        <w:spacing w:before="0" w:beforeAutospacing="0" w:after="0" w:afterAutospacing="0"/>
        <w:jc w:val="both"/>
      </w:pPr>
      <w:r>
        <w:t> </w:t>
      </w:r>
      <w:r>
        <w:t> </w:t>
      </w:r>
      <w:r>
        <w:t>Definiţia redevenţei</w:t>
      </w:r>
    </w:p>
    <w:p w:rsidR="00000000" w:rsidRDefault="00C8382D">
      <w:pPr>
        <w:pStyle w:val="NormalWeb"/>
        <w:spacing w:before="0" w:beforeAutospacing="0" w:after="240" w:afterAutospacing="0"/>
        <w:jc w:val="both"/>
      </w:pPr>
      <w:r>
        <w:t> </w:t>
      </w:r>
      <w:r>
        <w:t> </w:t>
      </w:r>
      <w:r>
        <w:t>În sensul prezentului capitol, termenul redevenţe înseamnă plăţile de orice fel primite pentru folosirea sau concesionarea utilizării oricărui drept de autor asupra unei opere literare, artistice sau ştiinţifice, inclusiv asupr</w:t>
      </w:r>
      <w:r>
        <w:t>a filmelor cinematografice şi programele informatice, orice brevet, marcă de comerţ, desen ori model, plan, formulă sau procedeu secret de fabricaţie, ori pentru informaţii referitoare la experienţa în domeniul industrial, comercial sau ştiinţific; plăţile</w:t>
      </w:r>
      <w:r>
        <w:t xml:space="preserve"> pentru folosirea sau dreptul de folosire a echipamentului industrial, comercial ori ştiinţific.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258</w:t>
      </w:r>
    </w:p>
    <w:p w:rsidR="00000000" w:rsidRDefault="00C8382D">
      <w:pPr>
        <w:pStyle w:val="NormalWeb"/>
        <w:spacing w:before="0" w:beforeAutospacing="0" w:after="0" w:afterAutospacing="0"/>
        <w:jc w:val="both"/>
      </w:pPr>
      <w:r>
        <w:t> </w:t>
      </w:r>
      <w:r>
        <w:t> </w:t>
      </w:r>
      <w:r>
        <w:t>Definiţia întreprinderii, întreprinderii asociate şi a sediului permanent</w:t>
      </w:r>
    </w:p>
    <w:p w:rsidR="00000000" w:rsidRDefault="00C8382D">
      <w:pPr>
        <w:pStyle w:val="NormalWeb"/>
        <w:spacing w:before="0" w:beforeAutospacing="0" w:after="0" w:afterAutospacing="0"/>
        <w:jc w:val="both"/>
      </w:pPr>
      <w:r>
        <w:t> </w:t>
      </w:r>
      <w:r>
        <w:t> </w:t>
      </w:r>
      <w:r>
        <w:t>În sensul prezentului capitol:</w:t>
      </w:r>
    </w:p>
    <w:p w:rsidR="00000000" w:rsidRDefault="00C8382D">
      <w:pPr>
        <w:pStyle w:val="NormalWeb"/>
        <w:spacing w:before="0" w:beforeAutospacing="0" w:after="0" w:afterAutospacing="0"/>
        <w:jc w:val="both"/>
      </w:pPr>
      <w:r>
        <w:t> </w:t>
      </w:r>
      <w:r>
        <w:t> </w:t>
      </w:r>
      <w:r>
        <w:t>a) sintagma societate a unui sta</w:t>
      </w:r>
      <w:r>
        <w:t>t membru înseamnă orice societate:</w:t>
      </w:r>
    </w:p>
    <w:p w:rsidR="00000000" w:rsidRDefault="00C8382D">
      <w:pPr>
        <w:pStyle w:val="NormalWeb"/>
        <w:spacing w:before="0" w:beforeAutospacing="0" w:after="0" w:afterAutospacing="0"/>
        <w:jc w:val="both"/>
      </w:pPr>
      <w:r>
        <w:t> </w:t>
      </w:r>
      <w:r>
        <w:t> </w:t>
      </w:r>
      <w:r>
        <w:t>(i) care îmbracă una dintre formele enumerate în lista prevăzută la art. 263; şi</w:t>
      </w:r>
    </w:p>
    <w:p w:rsidR="00000000" w:rsidRDefault="00C8382D">
      <w:pPr>
        <w:pStyle w:val="NormalWeb"/>
        <w:spacing w:before="0" w:beforeAutospacing="0" w:after="0" w:afterAutospacing="0"/>
        <w:jc w:val="both"/>
      </w:pPr>
      <w:r>
        <w:t> </w:t>
      </w:r>
      <w:r>
        <w:t> </w:t>
      </w:r>
      <w:r>
        <w:t>(ii) care, în conformitate cu legislaţia fiscală a unui stat membru, este considerată ca fiind rezidentă în acel stat membru şi nu est</w:t>
      </w:r>
      <w:r>
        <w:t>e considerată, în înţelesul unei convenţii de evitare a dublei impuneri pe venit şi pe capital încheiată cu un stat terţ, ca fiind rezident în scopul impozitării în afara Uniunii Europene; şi</w:t>
      </w:r>
    </w:p>
    <w:p w:rsidR="00000000" w:rsidRDefault="00C8382D">
      <w:pPr>
        <w:pStyle w:val="NormalWeb"/>
        <w:spacing w:before="0" w:beforeAutospacing="0" w:after="0" w:afterAutospacing="0"/>
        <w:jc w:val="both"/>
      </w:pPr>
      <w:r>
        <w:t> </w:t>
      </w:r>
      <w:r>
        <w:t> </w:t>
      </w:r>
      <w:r>
        <w:t>(iii) care este supusă unuia dintre următoarele impozite, făr</w:t>
      </w:r>
      <w:r>
        <w:t>ă a fi scutită de impozit, sau unui impozit care este identic ori, în esenţă, similar şi care este stabilit după data de intrare în vigoare a prezentului articol, în plus sau în locul acelor impozite existente:</w:t>
      </w:r>
    </w:p>
    <w:p w:rsidR="00000000" w:rsidRDefault="00C8382D">
      <w:pPr>
        <w:pStyle w:val="NormalWeb"/>
        <w:spacing w:before="0" w:beforeAutospacing="0" w:after="0" w:afterAutospacing="0"/>
        <w:jc w:val="both"/>
      </w:pPr>
      <w:r>
        <w:t> </w:t>
      </w:r>
      <w:r>
        <w:t> </w:t>
      </w:r>
      <w:r>
        <w:t>- impozitul societăţilor/vennootschapsbela</w:t>
      </w:r>
      <w:r>
        <w:t>sting, în Belgia;</w:t>
      </w:r>
    </w:p>
    <w:p w:rsidR="00000000" w:rsidRDefault="00C8382D">
      <w:pPr>
        <w:pStyle w:val="NormalWeb"/>
        <w:spacing w:before="0" w:beforeAutospacing="0" w:after="0" w:afterAutospacing="0"/>
        <w:jc w:val="both"/>
      </w:pPr>
      <w:r>
        <w:t> </w:t>
      </w:r>
      <w:r>
        <w:t> </w:t>
      </w:r>
      <w:r>
        <w:t>– selskabsskat, în Danemarca;</w:t>
      </w:r>
    </w:p>
    <w:p w:rsidR="00000000" w:rsidRDefault="00C8382D">
      <w:pPr>
        <w:pStyle w:val="NormalWeb"/>
        <w:spacing w:before="0" w:beforeAutospacing="0" w:after="0" w:afterAutospacing="0"/>
        <w:jc w:val="both"/>
      </w:pPr>
      <w:r>
        <w:t> </w:t>
      </w:r>
      <w:r>
        <w:t> </w:t>
      </w:r>
      <w:r>
        <w:t>– Korperschaftsteuer, în Germania;</w:t>
      </w:r>
    </w:p>
    <w:p w:rsidR="00000000" w:rsidRDefault="00C8382D">
      <w:pPr>
        <w:pStyle w:val="NormalWeb"/>
        <w:spacing w:before="0" w:beforeAutospacing="0" w:after="0" w:afterAutospacing="0"/>
        <w:jc w:val="both"/>
      </w:pPr>
      <w:r>
        <w:t> </w:t>
      </w:r>
      <w:r>
        <w:t> </w:t>
      </w:r>
      <w:r>
        <w:t>– phdros eisodematos uomikou prosopon, în Grecia;</w:t>
      </w:r>
    </w:p>
    <w:p w:rsidR="00000000" w:rsidRDefault="00C8382D">
      <w:pPr>
        <w:pStyle w:val="NormalWeb"/>
        <w:spacing w:before="0" w:beforeAutospacing="0" w:after="0" w:afterAutospacing="0"/>
        <w:jc w:val="both"/>
      </w:pPr>
      <w:r>
        <w:t> </w:t>
      </w:r>
      <w:r>
        <w:t> </w:t>
      </w:r>
      <w:r>
        <w:t>– impuesto sobre sociedades, în Spania;</w:t>
      </w:r>
    </w:p>
    <w:p w:rsidR="00000000" w:rsidRDefault="00C8382D">
      <w:pPr>
        <w:pStyle w:val="NormalWeb"/>
        <w:spacing w:before="0" w:beforeAutospacing="0" w:after="0" w:afterAutospacing="0"/>
        <w:jc w:val="both"/>
      </w:pPr>
      <w:r>
        <w:t> </w:t>
      </w:r>
      <w:r>
        <w:t> </w:t>
      </w:r>
      <w:r>
        <w:t>– impot sur les societes, în Franţa;</w:t>
      </w:r>
    </w:p>
    <w:p w:rsidR="00000000" w:rsidRDefault="00C8382D">
      <w:pPr>
        <w:pStyle w:val="NormalWeb"/>
        <w:spacing w:before="0" w:beforeAutospacing="0" w:after="0" w:afterAutospacing="0"/>
        <w:jc w:val="both"/>
      </w:pPr>
      <w:r>
        <w:t> </w:t>
      </w:r>
      <w:r>
        <w:t> </w:t>
      </w:r>
      <w:r>
        <w:t xml:space="preserve">– </w:t>
      </w:r>
      <w:r>
        <w:t>corporation tax, în Irlanda;</w:t>
      </w:r>
    </w:p>
    <w:p w:rsidR="00000000" w:rsidRDefault="00C8382D">
      <w:pPr>
        <w:pStyle w:val="NormalWeb"/>
        <w:spacing w:before="0" w:beforeAutospacing="0" w:after="0" w:afterAutospacing="0"/>
        <w:jc w:val="both"/>
      </w:pPr>
      <w:r>
        <w:t> </w:t>
      </w:r>
      <w:r>
        <w:t> </w:t>
      </w:r>
      <w:r>
        <w:t>– imposta sul reddito delle persone giuridiche, în Italia;</w:t>
      </w:r>
    </w:p>
    <w:p w:rsidR="00000000" w:rsidRDefault="00C8382D">
      <w:pPr>
        <w:pStyle w:val="NormalWeb"/>
        <w:spacing w:before="0" w:beforeAutospacing="0" w:after="0" w:afterAutospacing="0"/>
        <w:jc w:val="both"/>
      </w:pPr>
      <w:r>
        <w:t> </w:t>
      </w:r>
      <w:r>
        <w:t> </w:t>
      </w:r>
      <w:r>
        <w:t>– impot sur le revenu des collectivites, în Luxemburg;</w:t>
      </w:r>
    </w:p>
    <w:p w:rsidR="00000000" w:rsidRDefault="00C8382D">
      <w:pPr>
        <w:pStyle w:val="NormalWeb"/>
        <w:spacing w:before="0" w:beforeAutospacing="0" w:after="0" w:afterAutospacing="0"/>
        <w:jc w:val="both"/>
      </w:pPr>
      <w:r>
        <w:t> </w:t>
      </w:r>
      <w:r>
        <w:t> </w:t>
      </w:r>
      <w:r>
        <w:t>– vennootschapsbelasting, în Olanda;</w:t>
      </w:r>
    </w:p>
    <w:p w:rsidR="00000000" w:rsidRDefault="00C8382D">
      <w:pPr>
        <w:pStyle w:val="NormalWeb"/>
        <w:spacing w:before="0" w:beforeAutospacing="0" w:after="0" w:afterAutospacing="0"/>
        <w:jc w:val="both"/>
      </w:pPr>
      <w:r>
        <w:t> </w:t>
      </w:r>
      <w:r>
        <w:t> </w:t>
      </w:r>
      <w:r>
        <w:t>– Korperschaftsteuer, în Austria;</w:t>
      </w:r>
    </w:p>
    <w:p w:rsidR="00000000" w:rsidRDefault="00C8382D">
      <w:pPr>
        <w:pStyle w:val="NormalWeb"/>
        <w:spacing w:before="0" w:beforeAutospacing="0" w:after="0" w:afterAutospacing="0"/>
        <w:jc w:val="both"/>
      </w:pPr>
      <w:r>
        <w:t> </w:t>
      </w:r>
      <w:r>
        <w:t> </w:t>
      </w:r>
      <w:r>
        <w:t>– imposto sobre o rendiment</w:t>
      </w:r>
      <w:r>
        <w:t>o da pessoas colectivas, în Portugalia;</w:t>
      </w:r>
    </w:p>
    <w:p w:rsidR="00000000" w:rsidRDefault="00C8382D">
      <w:pPr>
        <w:pStyle w:val="NormalWeb"/>
        <w:spacing w:before="0" w:beforeAutospacing="0" w:after="0" w:afterAutospacing="0"/>
        <w:jc w:val="both"/>
      </w:pPr>
      <w:r>
        <w:t> </w:t>
      </w:r>
      <w:r>
        <w:t> </w:t>
      </w:r>
      <w:r>
        <w:t>– vhteisoien tulovero/în komstskatten, în Finlanda;</w:t>
      </w:r>
    </w:p>
    <w:p w:rsidR="00000000" w:rsidRDefault="00C8382D">
      <w:pPr>
        <w:pStyle w:val="NormalWeb"/>
        <w:spacing w:before="0" w:beforeAutospacing="0" w:after="0" w:afterAutospacing="0"/>
        <w:jc w:val="both"/>
      </w:pPr>
      <w:r>
        <w:t> </w:t>
      </w:r>
      <w:r>
        <w:t> </w:t>
      </w:r>
      <w:r>
        <w:t>– statlîn g în komstskatt, în Suedia;</w:t>
      </w:r>
    </w:p>
    <w:p w:rsidR="00000000" w:rsidRDefault="00C8382D">
      <w:pPr>
        <w:pStyle w:val="NormalWeb"/>
        <w:spacing w:before="0" w:beforeAutospacing="0" w:after="0" w:afterAutospacing="0"/>
        <w:jc w:val="both"/>
      </w:pPr>
      <w:r>
        <w:t> </w:t>
      </w:r>
      <w:r>
        <w:t> </w:t>
      </w:r>
      <w:r>
        <w:t>– corporation tax, în Regatul Unit al Marii Britanii şi Irlandei de Nord;</w:t>
      </w:r>
    </w:p>
    <w:p w:rsidR="00000000" w:rsidRDefault="00C8382D">
      <w:pPr>
        <w:pStyle w:val="NormalWeb"/>
        <w:spacing w:before="0" w:beforeAutospacing="0" w:after="0" w:afterAutospacing="0"/>
        <w:jc w:val="both"/>
      </w:pPr>
      <w:r>
        <w:t> </w:t>
      </w:r>
      <w:r>
        <w:t> </w:t>
      </w:r>
      <w:r>
        <w:t>– dan z prijmu pravnickych osob, în Repu</w:t>
      </w:r>
      <w:r>
        <w:t>blica Cehă;</w:t>
      </w:r>
    </w:p>
    <w:p w:rsidR="00000000" w:rsidRDefault="00C8382D">
      <w:pPr>
        <w:pStyle w:val="NormalWeb"/>
        <w:spacing w:before="0" w:beforeAutospacing="0" w:after="0" w:afterAutospacing="0"/>
        <w:jc w:val="both"/>
      </w:pPr>
      <w:r>
        <w:t> </w:t>
      </w:r>
      <w:r>
        <w:t> </w:t>
      </w:r>
      <w:r>
        <w:t>– tulumaks, în Estonia;</w:t>
      </w:r>
    </w:p>
    <w:p w:rsidR="00000000" w:rsidRDefault="00C8382D">
      <w:pPr>
        <w:pStyle w:val="NormalWeb"/>
        <w:spacing w:before="0" w:beforeAutospacing="0" w:after="0" w:afterAutospacing="0"/>
        <w:jc w:val="both"/>
      </w:pPr>
      <w:r>
        <w:t> </w:t>
      </w:r>
      <w:r>
        <w:t> </w:t>
      </w:r>
      <w:r>
        <w:t>– phdros eisodematos, în Cipru;</w:t>
      </w:r>
    </w:p>
    <w:p w:rsidR="00000000" w:rsidRDefault="00C8382D">
      <w:pPr>
        <w:pStyle w:val="NormalWeb"/>
        <w:spacing w:before="0" w:beforeAutospacing="0" w:after="0" w:afterAutospacing="0"/>
        <w:jc w:val="both"/>
      </w:pPr>
      <w:r>
        <w:t> </w:t>
      </w:r>
      <w:r>
        <w:t> </w:t>
      </w:r>
      <w:r>
        <w:t>– uznemumu ienakuma nodoklis, în Letonia;</w:t>
      </w:r>
    </w:p>
    <w:p w:rsidR="00000000" w:rsidRDefault="00C8382D">
      <w:pPr>
        <w:pStyle w:val="NormalWeb"/>
        <w:spacing w:before="0" w:beforeAutospacing="0" w:after="0" w:afterAutospacing="0"/>
        <w:jc w:val="both"/>
      </w:pPr>
      <w:r>
        <w:t> </w:t>
      </w:r>
      <w:r>
        <w:t> </w:t>
      </w:r>
      <w:r>
        <w:t>– pelno mokestis, în Lituania;</w:t>
      </w:r>
    </w:p>
    <w:p w:rsidR="00000000" w:rsidRDefault="00C8382D">
      <w:pPr>
        <w:pStyle w:val="NormalWeb"/>
        <w:spacing w:before="0" w:beforeAutospacing="0" w:after="0" w:afterAutospacing="0"/>
        <w:jc w:val="both"/>
      </w:pPr>
      <w:r>
        <w:t> </w:t>
      </w:r>
      <w:r>
        <w:t> </w:t>
      </w:r>
      <w:r>
        <w:t>– tarsasagi ado, în Ungaria;</w:t>
      </w:r>
    </w:p>
    <w:p w:rsidR="00000000" w:rsidRDefault="00C8382D">
      <w:pPr>
        <w:pStyle w:val="NormalWeb"/>
        <w:spacing w:before="0" w:beforeAutospacing="0" w:after="0" w:afterAutospacing="0"/>
        <w:jc w:val="both"/>
      </w:pPr>
      <w:r>
        <w:t> </w:t>
      </w:r>
      <w:r>
        <w:t> </w:t>
      </w:r>
      <w:r>
        <w:t>– taxxa fuq l-income, în Malta;</w:t>
      </w:r>
    </w:p>
    <w:p w:rsidR="00000000" w:rsidRDefault="00C8382D">
      <w:pPr>
        <w:pStyle w:val="NormalWeb"/>
        <w:spacing w:before="0" w:beforeAutospacing="0" w:after="0" w:afterAutospacing="0"/>
        <w:jc w:val="both"/>
      </w:pPr>
      <w:r>
        <w:t> </w:t>
      </w:r>
      <w:r>
        <w:t> </w:t>
      </w:r>
      <w:r>
        <w:t>– todatek dochodowy od osob prawn</w:t>
      </w:r>
      <w:r>
        <w:t>ych, în Polonia;</w:t>
      </w:r>
    </w:p>
    <w:p w:rsidR="00000000" w:rsidRDefault="00C8382D">
      <w:pPr>
        <w:pStyle w:val="NormalWeb"/>
        <w:spacing w:before="0" w:beforeAutospacing="0" w:after="0" w:afterAutospacing="0"/>
        <w:jc w:val="both"/>
      </w:pPr>
      <w:r>
        <w:t> </w:t>
      </w:r>
      <w:r>
        <w:t> </w:t>
      </w:r>
      <w:r>
        <w:t>– davek od dobicka praznih oseb, în Slovenia;</w:t>
      </w:r>
    </w:p>
    <w:p w:rsidR="00000000" w:rsidRDefault="00C8382D">
      <w:pPr>
        <w:pStyle w:val="NormalWeb"/>
        <w:spacing w:before="0" w:beforeAutospacing="0" w:after="0" w:afterAutospacing="0"/>
        <w:jc w:val="both"/>
      </w:pPr>
      <w:r>
        <w:t> </w:t>
      </w:r>
      <w:r>
        <w:t> </w:t>
      </w:r>
      <w:r>
        <w:t>– dan z prijmov pravnickych osob, în Slovacia;</w:t>
      </w:r>
    </w:p>
    <w:p w:rsidR="00000000" w:rsidRDefault="00C8382D">
      <w:pPr>
        <w:pStyle w:val="NormalWeb"/>
        <w:spacing w:before="0" w:beforeAutospacing="0" w:after="0" w:afterAutospacing="0"/>
        <w:jc w:val="both"/>
      </w:pPr>
      <w:r>
        <w:t> </w:t>
      </w:r>
      <w:r>
        <w:t> </w:t>
      </w:r>
      <w:r>
        <w:t>– impozitul pe profit, în România;</w:t>
      </w:r>
    </w:p>
    <w:p w:rsidR="00000000" w:rsidRDefault="00C8382D">
      <w:pPr>
        <w:pStyle w:val="NormalWeb"/>
        <w:spacing w:before="0" w:beforeAutospacing="0" w:after="0" w:afterAutospacing="0"/>
        <w:jc w:val="both"/>
      </w:pPr>
      <w:r>
        <w:t> </w:t>
      </w:r>
      <w:r>
        <w:t> </w:t>
      </w:r>
      <w:r>
        <w:t>– korporativen danăk, în Bulgaria;</w:t>
      </w:r>
    </w:p>
    <w:p w:rsidR="00000000" w:rsidRDefault="00C8382D">
      <w:pPr>
        <w:pStyle w:val="NormalWeb"/>
        <w:spacing w:before="0" w:beforeAutospacing="0" w:after="240" w:afterAutospacing="0"/>
        <w:jc w:val="both"/>
      </w:pPr>
      <w:r>
        <w:t> </w:t>
      </w:r>
      <w:r>
        <w:t> </w:t>
      </w:r>
      <w:r>
        <w:t>– porez na dobit, în Croaţia;</w:t>
      </w:r>
      <w:r>
        <w:br/>
      </w:r>
    </w:p>
    <w:p w:rsidR="00000000" w:rsidRDefault="00C8382D">
      <w:pPr>
        <w:pStyle w:val="NormalWeb"/>
        <w:spacing w:before="0" w:beforeAutospacing="0" w:after="0" w:afterAutospacing="0"/>
        <w:jc w:val="both"/>
      </w:pPr>
      <w:r>
        <w:t> </w:t>
      </w:r>
      <w:r>
        <w:t> </w:t>
      </w:r>
      <w:r>
        <w:t>b) o societate este o soci</w:t>
      </w:r>
      <w:r>
        <w:t>etate asociată a unei alte societăţi dacă, cel puţin:</w:t>
      </w:r>
    </w:p>
    <w:p w:rsidR="00000000" w:rsidRDefault="00C8382D">
      <w:pPr>
        <w:pStyle w:val="NormalWeb"/>
        <w:spacing w:before="0" w:beforeAutospacing="0" w:after="0" w:afterAutospacing="0"/>
        <w:jc w:val="both"/>
      </w:pPr>
      <w:r>
        <w:t> </w:t>
      </w:r>
      <w:r>
        <w:t> </w:t>
      </w:r>
      <w:r>
        <w:t>(i) prima societate are o participare minimă directă de 25% în capitalul celei de-a doua întreprinderi; sau</w:t>
      </w:r>
    </w:p>
    <w:p w:rsidR="00000000" w:rsidRDefault="00C8382D">
      <w:pPr>
        <w:pStyle w:val="NormalWeb"/>
        <w:spacing w:before="0" w:beforeAutospacing="0" w:after="0" w:afterAutospacing="0"/>
        <w:jc w:val="both"/>
      </w:pPr>
      <w:r>
        <w:t> </w:t>
      </w:r>
      <w:r>
        <w:t> </w:t>
      </w:r>
      <w:r>
        <w:t>(ii) cea de-a doua societate are o participare minimă directă de 25% în capitalul primei societăţi; sau</w:t>
      </w:r>
    </w:p>
    <w:p w:rsidR="00000000" w:rsidRDefault="00C8382D">
      <w:pPr>
        <w:pStyle w:val="NormalWeb"/>
        <w:spacing w:before="0" w:beforeAutospacing="0" w:after="0" w:afterAutospacing="0"/>
        <w:jc w:val="both"/>
      </w:pPr>
      <w:r>
        <w:t> </w:t>
      </w:r>
      <w:r>
        <w:t> </w:t>
      </w:r>
      <w:r>
        <w:t>(iii) o societate terţă are o participare minimă directă de 25% atât în capitalul primei societăţi, cât şi în al celei de-a doua.</w:t>
      </w:r>
    </w:p>
    <w:p w:rsidR="00000000" w:rsidRDefault="00C8382D">
      <w:pPr>
        <w:pStyle w:val="NormalWeb"/>
        <w:spacing w:before="0" w:beforeAutospacing="0" w:after="240" w:afterAutospacing="0"/>
        <w:jc w:val="both"/>
      </w:pPr>
      <w:r>
        <w:t> </w:t>
      </w:r>
      <w:r>
        <w:t> </w:t>
      </w:r>
      <w:r>
        <w:t>Participările în capitalul social trebuie să fie deţinute numai la întreprinderile rezidente pe teritoriul Uniunii Europene;</w:t>
      </w:r>
    </w:p>
    <w:p w:rsidR="00000000" w:rsidRDefault="00C8382D">
      <w:pPr>
        <w:pStyle w:val="NormalWeb"/>
        <w:spacing w:before="0" w:beforeAutospacing="0" w:after="240" w:afterAutospacing="0"/>
        <w:jc w:val="both"/>
      </w:pPr>
      <w:r>
        <w:t> </w:t>
      </w:r>
      <w:r>
        <w:t> </w:t>
      </w:r>
      <w:r>
        <w:t>c) sintagma sediu permanent înseamnă un loc fix de afaceri situat într-un stat membru, prin care se desfăşoară în întregime sau</w:t>
      </w:r>
      <w:r>
        <w:t xml:space="preserve"> în parte activitatea unei societăţi rezidente într-un alt stat membru.</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C8382D">
      <w:pPr>
        <w:pStyle w:val="NormalWeb"/>
        <w:spacing w:before="0" w:beforeAutospacing="0" w:after="0" w:afterAutospacing="0"/>
        <w:jc w:val="both"/>
      </w:pPr>
      <w:r>
        <w:t> </w:t>
      </w:r>
      <w:r>
        <w:t> </w:t>
      </w:r>
      <w:r>
        <w:t>Exceptarea plăţilor de dobânzi sau de redevenţe</w:t>
      </w:r>
    </w:p>
    <w:p w:rsidR="00000000" w:rsidRDefault="00C8382D">
      <w:pPr>
        <w:pStyle w:val="NormalWeb"/>
        <w:spacing w:before="0" w:beforeAutospacing="0" w:after="0" w:afterAutospacing="0"/>
        <w:jc w:val="both"/>
      </w:pPr>
      <w:r>
        <w:t> </w:t>
      </w:r>
      <w:r>
        <w:t> </w:t>
      </w:r>
      <w:r>
        <w:t>(1) Nu se acordă beneficiile prezentului capitol în următoarele cazuri:</w:t>
      </w:r>
    </w:p>
    <w:p w:rsidR="00000000" w:rsidRDefault="00C8382D">
      <w:pPr>
        <w:pStyle w:val="NormalWeb"/>
        <w:spacing w:before="0" w:beforeAutospacing="0" w:after="0" w:afterAutospacing="0"/>
        <w:jc w:val="both"/>
      </w:pPr>
      <w:r>
        <w:t> </w:t>
      </w:r>
      <w:r>
        <w:t> </w:t>
      </w:r>
      <w:r>
        <w:t xml:space="preserve">a) atunci când plăţile sunt tratate ca o </w:t>
      </w:r>
      <w:r>
        <w:t>distribuire de beneficii sau ca o restituire de capital, conform legislaţiei române;</w:t>
      </w:r>
    </w:p>
    <w:p w:rsidR="00000000" w:rsidRDefault="00C8382D">
      <w:pPr>
        <w:pStyle w:val="NormalWeb"/>
        <w:spacing w:before="0" w:beforeAutospacing="0" w:after="0" w:afterAutospacing="0"/>
        <w:jc w:val="both"/>
      </w:pPr>
      <w:r>
        <w:t> </w:t>
      </w:r>
      <w:r>
        <w:t> </w:t>
      </w:r>
      <w:r>
        <w:t>b) pentru plăţile rezultate din creanţe care dau dreptul de participare la profiturile debitorului;</w:t>
      </w:r>
    </w:p>
    <w:p w:rsidR="00000000" w:rsidRDefault="00C8382D">
      <w:pPr>
        <w:pStyle w:val="NormalWeb"/>
        <w:spacing w:before="0" w:beforeAutospacing="0" w:after="0" w:afterAutospacing="0"/>
        <w:jc w:val="both"/>
      </w:pPr>
      <w:r>
        <w:t> </w:t>
      </w:r>
      <w:r>
        <w:t> </w:t>
      </w:r>
      <w:r>
        <w:t>c) pentru plăţile rezultate din creanţe care dau dreptul creditor</w:t>
      </w:r>
      <w:r>
        <w:t>ului să îşi schimbe dreptul de a primi dobânda contra unui drept de participare în profiturile debitorului;</w:t>
      </w:r>
    </w:p>
    <w:p w:rsidR="00000000" w:rsidRDefault="00C8382D">
      <w:pPr>
        <w:pStyle w:val="NormalWeb"/>
        <w:spacing w:before="0" w:beforeAutospacing="0" w:after="240" w:afterAutospacing="0"/>
        <w:jc w:val="both"/>
      </w:pPr>
      <w:r>
        <w:t> </w:t>
      </w:r>
      <w:r>
        <w:t> </w:t>
      </w:r>
      <w:r>
        <w:t>d) pentru plăţile rezultate din creanţe care nu conţin niciun fel de prevederi referitoare la restituirea datoriei principale sau dacă restituire</w:t>
      </w:r>
      <w:r>
        <w:t>a este datorată pentru o perioadă mai mare de 50 de ani de la data emisiunii.</w:t>
      </w:r>
    </w:p>
    <w:p w:rsidR="00000000" w:rsidRDefault="00C8382D">
      <w:pPr>
        <w:pStyle w:val="NormalWeb"/>
        <w:spacing w:before="0" w:beforeAutospacing="0" w:after="240" w:afterAutospacing="0"/>
        <w:jc w:val="both"/>
      </w:pPr>
      <w:r>
        <w:t> </w:t>
      </w:r>
      <w:r>
        <w:t> </w:t>
      </w:r>
      <w:r>
        <w:t>(2) Când datorită relaţiilor speciale existente între debitor şi beneficiarul efectiv al dobânzii sau redevenţelor ori între unul dintre ei şi o altă persoană, suma dobânzilo</w:t>
      </w:r>
      <w:r>
        <w:t>r sau redevenţelor depăşeşte suma care s-ar fi convenit între debitor şi beneficiarul efectiv, în lipsa unor astfel de relaţii, prevederile prezentului articol se aplică numai în această ultimă sumă menţionată, dacă există o astfel de sumă.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C8382D">
      <w:pPr>
        <w:pStyle w:val="NormalWeb"/>
        <w:spacing w:before="0" w:beforeAutospacing="0" w:after="0" w:afterAutospacing="0"/>
        <w:jc w:val="both"/>
      </w:pPr>
      <w:r>
        <w:t> </w:t>
      </w:r>
      <w:r>
        <w:t> </w:t>
      </w:r>
      <w:r>
        <w:t>Fraudă şi abuz</w:t>
      </w:r>
    </w:p>
    <w:p w:rsidR="00000000" w:rsidRDefault="00C8382D">
      <w:pPr>
        <w:pStyle w:val="NormalWeb"/>
        <w:spacing w:before="0" w:beforeAutospacing="0" w:after="0" w:afterAutospacing="0"/>
        <w:jc w:val="both"/>
      </w:pPr>
      <w:r>
        <w:t> </w:t>
      </w:r>
      <w:r>
        <w:t> </w:t>
      </w:r>
      <w:r>
        <w:t>(1) Prevederile prezentului capitol nu exclud aplicarea prevederilor legislaţiei naţionale sau a celor bazate pe tratate, la care România este parte, care sunt necesare pentru prevenirea fraudei sau abuzului constatate în condiţiile legi</w:t>
      </w:r>
      <w:r>
        <w:t>i.</w:t>
      </w:r>
    </w:p>
    <w:p w:rsidR="00000000" w:rsidRDefault="00C8382D">
      <w:pPr>
        <w:pStyle w:val="NormalWeb"/>
        <w:spacing w:before="0" w:beforeAutospacing="0" w:after="240" w:afterAutospacing="0"/>
        <w:jc w:val="both"/>
      </w:pPr>
      <w:r>
        <w:t> </w:t>
      </w:r>
      <w:r>
        <w:t> </w:t>
      </w:r>
      <w:r>
        <w:t>(2) Prevederile prezentului capitol nu se aplică atunci când tranzacţiile au drept consecinţă frauda, evaziunea fiscală sau abuzul, constatate în condiţiile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C8382D">
      <w:pPr>
        <w:pStyle w:val="NormalWeb"/>
        <w:spacing w:before="0" w:beforeAutospacing="0" w:after="0" w:afterAutospacing="0"/>
        <w:jc w:val="both"/>
      </w:pPr>
      <w:r>
        <w:t> </w:t>
      </w:r>
      <w:r>
        <w:t> </w:t>
      </w:r>
      <w:r>
        <w:t>Clauza de delimitare</w:t>
      </w:r>
    </w:p>
    <w:p w:rsidR="00000000" w:rsidRDefault="00C8382D">
      <w:pPr>
        <w:pStyle w:val="NormalWeb"/>
        <w:spacing w:before="0" w:beforeAutospacing="0" w:after="240" w:afterAutospacing="0"/>
        <w:jc w:val="both"/>
      </w:pPr>
      <w:r>
        <w:t> </w:t>
      </w:r>
      <w:r>
        <w:t> </w:t>
      </w:r>
      <w:r>
        <w:t>Prevederile prezentului capitol nu exclud apli</w:t>
      </w:r>
      <w:r>
        <w:t>carea prevederilor naţionale sau a celor bazate pe tratatele la care România este parte şi ale căror prevederi au în vedere eliminarea sau evitarea dublei impozitări a dobânzilor şi a redevenţelor.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C8382D">
      <w:pPr>
        <w:pStyle w:val="NormalWeb"/>
        <w:spacing w:before="0" w:beforeAutospacing="0" w:after="0" w:afterAutospacing="0"/>
        <w:jc w:val="both"/>
      </w:pPr>
      <w:r>
        <w:t> </w:t>
      </w:r>
      <w:r>
        <w:t> </w:t>
      </w:r>
      <w:r>
        <w:t>Măsuri luate de România</w:t>
      </w:r>
    </w:p>
    <w:p w:rsidR="00000000" w:rsidRDefault="00C8382D">
      <w:pPr>
        <w:pStyle w:val="NormalWeb"/>
        <w:spacing w:before="0" w:beforeAutospacing="0" w:after="240" w:afterAutospacing="0"/>
        <w:jc w:val="both"/>
      </w:pPr>
      <w:r>
        <w:t> </w:t>
      </w:r>
      <w:r>
        <w:t> </w:t>
      </w:r>
      <w:r>
        <w:t>Procedura admin</w:t>
      </w:r>
      <w:r>
        <w:t>istrării prezentului capitol se va stabili prin norme, elaborate de Ministerul Finanţelor Publice sau A.N.A.F., după caz.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C8382D">
      <w:pPr>
        <w:pStyle w:val="NormalWeb"/>
        <w:spacing w:before="0" w:beforeAutospacing="0" w:after="0" w:afterAutospacing="0"/>
        <w:jc w:val="both"/>
      </w:pPr>
      <w:r>
        <w:t> </w:t>
      </w:r>
      <w:r>
        <w:t> </w:t>
      </w:r>
      <w:r>
        <w:t>Lista societăţilor acoperite de prevederile art. 258 lit. a) pct. (iii)</w:t>
      </w:r>
    </w:p>
    <w:p w:rsidR="00000000" w:rsidRDefault="00C8382D">
      <w:pPr>
        <w:pStyle w:val="NormalWeb"/>
        <w:spacing w:before="0" w:beforeAutospacing="0" w:after="0" w:afterAutospacing="0"/>
        <w:jc w:val="both"/>
      </w:pPr>
      <w:r>
        <w:t> </w:t>
      </w:r>
      <w:r>
        <w:t> </w:t>
      </w:r>
      <w:r>
        <w:t>Societăţile acoperite de prevederile art. 2</w:t>
      </w:r>
      <w:r>
        <w:t>58 lit. a) pct. (iii) sunt următoarele:</w:t>
      </w:r>
    </w:p>
    <w:p w:rsidR="00000000" w:rsidRDefault="00C8382D">
      <w:pPr>
        <w:pStyle w:val="NormalWeb"/>
        <w:spacing w:before="0" w:beforeAutospacing="0" w:after="0" w:afterAutospacing="0"/>
        <w:jc w:val="both"/>
      </w:pPr>
      <w:r>
        <w:t> </w:t>
      </w:r>
      <w:r>
        <w:t> </w:t>
      </w:r>
      <w:r>
        <w:t>a) societăţi cunoscute în legislaţia belgiană ca - "naamloze vennootschap/societe anonyme, commanditaire vennootschap op aandelen/societe en commandite par actions, besloten vennootschap met beperkte aansprakelijk</w:t>
      </w:r>
      <w:r>
        <w:t>heid/societe privee a responsabilite limitee" şi acele entităţi publice legislative care desfăşoară activitate conform dreptului privat;</w:t>
      </w:r>
    </w:p>
    <w:p w:rsidR="00000000" w:rsidRDefault="00C8382D">
      <w:pPr>
        <w:pStyle w:val="NormalWeb"/>
        <w:spacing w:before="0" w:beforeAutospacing="0" w:after="0" w:afterAutospacing="0"/>
        <w:jc w:val="both"/>
      </w:pPr>
      <w:r>
        <w:t> </w:t>
      </w:r>
      <w:r>
        <w:t> </w:t>
      </w:r>
      <w:r>
        <w:t>b) societăţi cunoscute în legislaţia daneză ca - "aktieselskab" şi "anpartsselskab";</w:t>
      </w:r>
    </w:p>
    <w:p w:rsidR="00000000" w:rsidRDefault="00C8382D">
      <w:pPr>
        <w:pStyle w:val="NormalWeb"/>
        <w:spacing w:before="0" w:beforeAutospacing="0" w:after="0" w:afterAutospacing="0"/>
        <w:jc w:val="both"/>
      </w:pPr>
      <w:r>
        <w:t> </w:t>
      </w:r>
      <w:r>
        <w:t> </w:t>
      </w:r>
      <w:r>
        <w:t>c) societăţi cunoscute în legislaţia germană ca - "Aktiengesellschaft, Kommanditgesellschaft auf Aktien, Gesellschaft mit beschrankter Haftung" şi "bergrechtliche Gewerkschaft";</w:t>
      </w:r>
    </w:p>
    <w:p w:rsidR="00000000" w:rsidRDefault="00C8382D">
      <w:pPr>
        <w:pStyle w:val="NormalWeb"/>
        <w:spacing w:before="0" w:beforeAutospacing="0" w:after="0" w:afterAutospacing="0"/>
        <w:jc w:val="both"/>
      </w:pPr>
      <w:r>
        <w:t> </w:t>
      </w:r>
      <w:r>
        <w:t> </w:t>
      </w:r>
      <w:r>
        <w:t>d) societăţi cunoscute în legislaţia grecească ca - "anonume etairia";</w:t>
      </w:r>
    </w:p>
    <w:p w:rsidR="00000000" w:rsidRDefault="00C8382D">
      <w:pPr>
        <w:pStyle w:val="NormalWeb"/>
        <w:spacing w:before="0" w:beforeAutospacing="0" w:after="0" w:afterAutospacing="0"/>
        <w:jc w:val="both"/>
      </w:pPr>
      <w:r>
        <w:t> </w:t>
      </w:r>
      <w:r>
        <w:t> </w:t>
      </w:r>
      <w:r>
        <w:t>e</w:t>
      </w:r>
      <w:r>
        <w:t xml:space="preserve">) societăţi cunoscute în legislaţia spaniolă ca - "sociedad anonima, sociedad comanditaria por acciones, sociedad de responsabilidad limitada" şi acele entităţi publice legale care desfăşoară activitate conform dreptului privat;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f) societăţi cunoscute </w:t>
      </w:r>
      <w:r>
        <w:rPr>
          <w:color w:val="0000FF"/>
        </w:rPr>
        <w:t>în legislaţia franceză ca: societe anonyme, societe en commandite par actions, societe e responsabilite limitee, precum şi instituţiile şi întreprinderile publice cu caracter industrial şi comercial;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Lit. f) a art. 263 a fost modificată de</w:t>
      </w:r>
      <w:r>
        <w:rPr>
          <w:color w:val="0000FF"/>
        </w:rPr>
        <w:t xml:space="preserve"> pct. 8 al art. unic din LEGEA nr. 358 din 31 decembrie 2015, publicată în MONITORUL OFICIAL nr. 988 din 31 decembrie 2015, care completează art. I din ORDONANŢA DE URGENŢĂ nr. 50 din 27 octombrie 2015, publicată în MONITORUL OFICIAL nr. 817 din 3 noiembri</w:t>
      </w:r>
      <w:r>
        <w:rPr>
          <w:color w:val="0000FF"/>
        </w:rPr>
        <w:t xml:space="preserve">e 2015, cu pct. 35^2.) </w:t>
      </w:r>
    </w:p>
    <w:p w:rsidR="00000000" w:rsidRDefault="00C8382D">
      <w:pPr>
        <w:pStyle w:val="NormalWeb"/>
        <w:spacing w:before="0" w:beforeAutospacing="0" w:after="0" w:afterAutospacing="0"/>
        <w:jc w:val="both"/>
      </w:pPr>
      <w:r>
        <w:t>   g) persoanele juridice irlandeze denumite "public companies limited by shares or by guarantee", "private companies limited by shares or by guarantee", instituţiile înregistrate în regimul "Industrial and Provident Societies Act</w:t>
      </w:r>
      <w:r>
        <w:t>s", sau "building societies" înregistrate în regimul "Building Societies Acts";</w:t>
      </w:r>
    </w:p>
    <w:p w:rsidR="00000000" w:rsidRDefault="00C8382D">
      <w:pPr>
        <w:pStyle w:val="NormalWeb"/>
        <w:spacing w:before="0" w:beforeAutospacing="0" w:after="0" w:afterAutospacing="0"/>
        <w:jc w:val="both"/>
      </w:pPr>
      <w:r>
        <w:t> </w:t>
      </w:r>
      <w:r>
        <w:t> </w:t>
      </w:r>
      <w:r>
        <w:t xml:space="preserve">h) societăţi cunoscute în legislaţia italiană ca - "societa per azioni, societa in accomandita per azioni, societa a responsabilita limitata" şi entităţi publice şi private </w:t>
      </w:r>
      <w:r>
        <w:t>care desfăşoară activităţi industriale şi comerciale;</w:t>
      </w:r>
    </w:p>
    <w:p w:rsidR="00000000" w:rsidRDefault="00C8382D">
      <w:pPr>
        <w:pStyle w:val="NormalWeb"/>
        <w:spacing w:before="0" w:beforeAutospacing="0" w:after="0" w:afterAutospacing="0"/>
        <w:jc w:val="both"/>
      </w:pPr>
      <w:r>
        <w:t> </w:t>
      </w:r>
      <w:r>
        <w:t> </w:t>
      </w:r>
      <w:r>
        <w:t>i) societăţi cunoscute în legislaţia luxemburgheză ca - "societe anonyme, societe en commandite par actions" şi "societe a responsabilite limitee";</w:t>
      </w:r>
    </w:p>
    <w:p w:rsidR="00000000" w:rsidRDefault="00C8382D">
      <w:pPr>
        <w:pStyle w:val="NormalWeb"/>
        <w:spacing w:before="0" w:beforeAutospacing="0" w:after="0" w:afterAutospacing="0"/>
        <w:jc w:val="both"/>
      </w:pPr>
      <w:r>
        <w:t> </w:t>
      </w:r>
      <w:r>
        <w:t> </w:t>
      </w:r>
      <w:r>
        <w:t>j) societăţi cunoscute în legislaţia olandeză ca</w:t>
      </w:r>
      <w:r>
        <w:t xml:space="preserve"> - "noomloze vennootschap" şi "besloten vennootschap met beperkte aansprakelijkheid";</w:t>
      </w:r>
    </w:p>
    <w:p w:rsidR="00000000" w:rsidRDefault="00C8382D">
      <w:pPr>
        <w:pStyle w:val="NormalWeb"/>
        <w:spacing w:before="0" w:beforeAutospacing="0" w:after="0" w:afterAutospacing="0"/>
        <w:jc w:val="both"/>
      </w:pPr>
      <w:r>
        <w:t> </w:t>
      </w:r>
      <w:r>
        <w:t> </w:t>
      </w:r>
      <w:r>
        <w:t>k) societăţi cunoscute în legislaţia austriacă ca - "Aktiengesellschaft" şi "Gesellschaft mit beschrankter Haftung";</w:t>
      </w:r>
    </w:p>
    <w:p w:rsidR="00000000" w:rsidRDefault="00C8382D">
      <w:pPr>
        <w:pStyle w:val="NormalWeb"/>
        <w:spacing w:before="0" w:beforeAutospacing="0" w:after="0" w:afterAutospacing="0"/>
        <w:jc w:val="both"/>
      </w:pPr>
      <w:r>
        <w:t> </w:t>
      </w:r>
      <w:r>
        <w:t> </w:t>
      </w:r>
      <w:r>
        <w:t>l) societăţi comerciale sau societăţi înfiinţat</w:t>
      </w:r>
      <w:r>
        <w:t>e conform legii civile, având formă comercială, şi cooperative şi entităţi publice înregistrate conform legii portugheze;</w:t>
      </w:r>
    </w:p>
    <w:p w:rsidR="00000000" w:rsidRDefault="00C8382D">
      <w:pPr>
        <w:pStyle w:val="NormalWeb"/>
        <w:spacing w:before="0" w:beforeAutospacing="0" w:after="0" w:afterAutospacing="0"/>
        <w:jc w:val="both"/>
      </w:pPr>
      <w:r>
        <w:t> </w:t>
      </w:r>
      <w:r>
        <w:t> </w:t>
      </w:r>
      <w:r>
        <w:t>m) societăţi cunoscute în legislaţia finlandeză ca - "osakeyhtio/aktiebolag, osuuskunta/andelslag, saastopankki/sparbank" şi "vakuu</w:t>
      </w:r>
      <w:r>
        <w:t>tusyhtio/forsakrîn gsbolag";</w:t>
      </w:r>
    </w:p>
    <w:p w:rsidR="00000000" w:rsidRDefault="00C8382D">
      <w:pPr>
        <w:pStyle w:val="NormalWeb"/>
        <w:spacing w:before="0" w:beforeAutospacing="0" w:after="0" w:afterAutospacing="0"/>
        <w:jc w:val="both"/>
      </w:pPr>
      <w:r>
        <w:t> </w:t>
      </w:r>
      <w:r>
        <w:t> </w:t>
      </w:r>
      <w:r>
        <w:t>n) societăţi cunoscute în legislaţia suedeză ca - "aktiebolag" şi "forsakrin gsaktiebolag";</w:t>
      </w:r>
    </w:p>
    <w:p w:rsidR="00000000" w:rsidRDefault="00C8382D">
      <w:pPr>
        <w:pStyle w:val="NormalWeb"/>
        <w:spacing w:before="0" w:beforeAutospacing="0" w:after="0" w:afterAutospacing="0"/>
        <w:jc w:val="both"/>
      </w:pPr>
      <w:r>
        <w:t> </w:t>
      </w:r>
      <w:r>
        <w:t> </w:t>
      </w:r>
      <w:r>
        <w:t>o) societăţi înregistrate conform legislaţiei Marii Britanii;</w:t>
      </w:r>
    </w:p>
    <w:p w:rsidR="00000000" w:rsidRDefault="00C8382D">
      <w:pPr>
        <w:pStyle w:val="NormalWeb"/>
        <w:spacing w:before="0" w:beforeAutospacing="0" w:after="0" w:afterAutospacing="0"/>
        <w:jc w:val="both"/>
      </w:pPr>
      <w:r>
        <w:t> </w:t>
      </w:r>
      <w:r>
        <w:t> </w:t>
      </w:r>
      <w:r>
        <w:t>p) societăţi cunoscute în legislaţia cehă ca - "akciova spolecno</w:t>
      </w:r>
      <w:r>
        <w:t>st", "spolecnost s rucenim omezenym", "verejna obchodni spolecnnost", "komanditni spolecnost", "druzstvo";</w:t>
      </w:r>
    </w:p>
    <w:p w:rsidR="00000000" w:rsidRDefault="00C8382D">
      <w:pPr>
        <w:pStyle w:val="NormalWeb"/>
        <w:spacing w:before="0" w:beforeAutospacing="0" w:after="0" w:afterAutospacing="0"/>
        <w:jc w:val="both"/>
      </w:pPr>
      <w:r>
        <w:t> </w:t>
      </w:r>
      <w:r>
        <w:t> </w:t>
      </w:r>
      <w:r>
        <w:t>q) societăţi cunoscute în legislaţia estoniană ca - "taisuhin g", "usaldusuhin g", "osauhin g", "aktsiaselts", "tulundusuhistu";</w:t>
      </w:r>
    </w:p>
    <w:p w:rsidR="00000000" w:rsidRDefault="00C8382D">
      <w:pPr>
        <w:pStyle w:val="NormalWeb"/>
        <w:spacing w:before="0" w:beforeAutospacing="0" w:after="0" w:afterAutospacing="0"/>
        <w:jc w:val="both"/>
      </w:pPr>
      <w:r>
        <w:t> </w:t>
      </w:r>
      <w:r>
        <w:t> </w:t>
      </w:r>
      <w:r>
        <w:t>r) societăţi c</w:t>
      </w:r>
      <w:r>
        <w:t>unoscute în legislaţia cipriotă ca societăţi înregistrate în conformitate cu legea companiilor, entităţi publice corporatiste, precum şi alte entităţi care sunt considerate societăţi, conform legii impozitului pe venit;</w:t>
      </w:r>
    </w:p>
    <w:p w:rsidR="00000000" w:rsidRDefault="00C8382D">
      <w:pPr>
        <w:pStyle w:val="NormalWeb"/>
        <w:spacing w:before="0" w:beforeAutospacing="0" w:after="0" w:afterAutospacing="0"/>
        <w:jc w:val="both"/>
      </w:pPr>
      <w:r>
        <w:t> </w:t>
      </w:r>
      <w:r>
        <w:t> </w:t>
      </w:r>
      <w:r>
        <w:t>s) societăţi cunoscute în legisla</w:t>
      </w:r>
      <w:r>
        <w:t>ţia letonă ca - "akciju sabiedriba", "sabiedriba ar ierobezotu atbildibu";</w:t>
      </w:r>
    </w:p>
    <w:p w:rsidR="00000000" w:rsidRDefault="00C8382D">
      <w:pPr>
        <w:pStyle w:val="NormalWeb"/>
        <w:spacing w:before="0" w:beforeAutospacing="0" w:after="0" w:afterAutospacing="0"/>
        <w:jc w:val="both"/>
      </w:pPr>
      <w:r>
        <w:t> </w:t>
      </w:r>
      <w:r>
        <w:t> </w:t>
      </w:r>
      <w:r>
        <w:t>ş) societăţi înregistrate conform legislaţiei lituaniene;</w:t>
      </w:r>
    </w:p>
    <w:p w:rsidR="00000000" w:rsidRDefault="00C8382D">
      <w:pPr>
        <w:pStyle w:val="NormalWeb"/>
        <w:spacing w:before="0" w:beforeAutospacing="0" w:after="0" w:afterAutospacing="0"/>
        <w:jc w:val="both"/>
      </w:pPr>
      <w:r>
        <w:t> </w:t>
      </w:r>
      <w:r>
        <w:t> </w:t>
      </w:r>
      <w:r>
        <w:t>t) societăţi cunoscute în legislaţia ungară ca - "kozkereseti tarsasag", "beteti tarsasag", "kozos vallalat", "korlat</w:t>
      </w:r>
      <w:r>
        <w:t>olt felelossegu tarsasag", "reszvenytarsasag", "egyesules", "kozhasznu tarsasag", "szovetkezet";</w:t>
      </w:r>
    </w:p>
    <w:p w:rsidR="00000000" w:rsidRDefault="00C8382D">
      <w:pPr>
        <w:pStyle w:val="NormalWeb"/>
        <w:spacing w:before="0" w:beforeAutospacing="0" w:after="0" w:afterAutospacing="0"/>
        <w:jc w:val="both"/>
      </w:pPr>
      <w:r>
        <w:t> </w:t>
      </w:r>
      <w:r>
        <w:t> </w:t>
      </w:r>
      <w:r>
        <w:t>ţ) societăţi cunoscute în legislaţia malteză ca - "Kumpaniji ta' Responsabilita'Limitata", "Socjetajiet în akkomandita li l-kapital taghhom maqsum f'azzjoni</w:t>
      </w:r>
      <w:r>
        <w:t>tjiet";</w:t>
      </w:r>
    </w:p>
    <w:p w:rsidR="00000000" w:rsidRDefault="00C8382D">
      <w:pPr>
        <w:pStyle w:val="NormalWeb"/>
        <w:spacing w:before="0" w:beforeAutospacing="0" w:after="0" w:afterAutospacing="0"/>
        <w:jc w:val="both"/>
      </w:pPr>
      <w:r>
        <w:t> </w:t>
      </w:r>
      <w:r>
        <w:t> </w:t>
      </w:r>
      <w:r>
        <w:t>u) societăţi cunoscute în legislaţia poloneză ca - "spolka akcyjna", "spolka z ofraniczona odpowiedzialnoscia";</w:t>
      </w:r>
    </w:p>
    <w:p w:rsidR="00000000" w:rsidRDefault="00C8382D">
      <w:pPr>
        <w:pStyle w:val="NormalWeb"/>
        <w:spacing w:before="0" w:beforeAutospacing="0" w:after="0" w:afterAutospacing="0"/>
        <w:jc w:val="both"/>
      </w:pPr>
      <w:r>
        <w:t> </w:t>
      </w:r>
      <w:r>
        <w:t> </w:t>
      </w:r>
      <w:r>
        <w:t xml:space="preserve">v) societăţi cunoscute în legislaţia slovenă ca - "delniska druzba", "komanditna delniska druzba", "komanditna druzba", "druzba z </w:t>
      </w:r>
      <w:r>
        <w:t>omejeno odgovornostjo", "druzba z neomejeno odgovomostjo";</w:t>
      </w:r>
    </w:p>
    <w:p w:rsidR="00000000" w:rsidRDefault="00C8382D">
      <w:pPr>
        <w:pStyle w:val="NormalWeb"/>
        <w:spacing w:before="0" w:beforeAutospacing="0" w:after="0" w:afterAutospacing="0"/>
        <w:jc w:val="both"/>
      </w:pPr>
      <w:r>
        <w:t> </w:t>
      </w:r>
      <w:r>
        <w:t> </w:t>
      </w:r>
      <w:r>
        <w:t>w) societăţi cunoscute în legislaţia slovacă ca - "akciova spolocnos", "spolocnost's rucenim obmedzenym", "komanditna spolocnos", "verejna obchodna spolocnos", "druzstvo";</w:t>
      </w:r>
    </w:p>
    <w:p w:rsidR="00000000" w:rsidRDefault="00C8382D">
      <w:pPr>
        <w:pStyle w:val="NormalWeb"/>
        <w:spacing w:before="0" w:beforeAutospacing="0" w:after="0" w:afterAutospacing="0"/>
        <w:jc w:val="both"/>
      </w:pPr>
      <w:r>
        <w:t> </w:t>
      </w:r>
      <w:r>
        <w:t> </w:t>
      </w:r>
      <w:r>
        <w:t>x) societăţi cunoscute în legislaţia română ca - "societăţi în nume colectiv", "societăţi în comandită simplă", "societăţi pe acţiuni", "societăţi în comandită pe acţiuni", "societăţi cu răspundere limitată";</w:t>
      </w:r>
    </w:p>
    <w:p w:rsidR="00000000" w:rsidRDefault="00C8382D">
      <w:pPr>
        <w:pStyle w:val="NormalWeb"/>
        <w:spacing w:before="0" w:beforeAutospacing="0" w:after="0" w:afterAutospacing="0"/>
        <w:jc w:val="both"/>
      </w:pPr>
      <w:r>
        <w:t> </w:t>
      </w:r>
      <w:r>
        <w:t> </w:t>
      </w:r>
      <w:r>
        <w:t>y) societăţi cunoscute în legislaţia bulgară</w:t>
      </w:r>
      <w:r>
        <w:t xml:space="preserve"> ca - "Akţionerno drujestvo", "Komanditno drujestvo s akţii", "Drujestvo s ogranicena otgovornost";</w:t>
      </w:r>
    </w:p>
    <w:p w:rsidR="00000000" w:rsidRDefault="00C8382D">
      <w:pPr>
        <w:pStyle w:val="NormalWeb"/>
        <w:spacing w:before="0" w:beforeAutospacing="0" w:after="240" w:afterAutospacing="0"/>
        <w:jc w:val="both"/>
      </w:pPr>
      <w:r>
        <w:t> </w:t>
      </w:r>
      <w:r>
        <w:t> </w:t>
      </w:r>
      <w:r>
        <w:t xml:space="preserve">z) societăţi aflate sub incidenţa legislaţiei croate, denumite "dionicko drustvo", "drustvo s ogranicenom odgovornoscu" şi alte societăţi constituite în </w:t>
      </w:r>
      <w:r>
        <w:t>conformitate cu legislaţia croată şi care sunt supuse impozitului pe profit în Croaţia.</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C8382D">
      <w:pPr>
        <w:pStyle w:val="NormalWeb"/>
        <w:spacing w:before="0" w:beforeAutospacing="0" w:after="0" w:afterAutospacing="0"/>
        <w:jc w:val="both"/>
      </w:pPr>
      <w:r>
        <w:t> </w:t>
      </w:r>
      <w:r>
        <w:t> </w:t>
      </w:r>
      <w:r>
        <w:t>Data aplicării</w:t>
      </w:r>
    </w:p>
    <w:p w:rsidR="00000000" w:rsidRDefault="00C8382D">
      <w:pPr>
        <w:pStyle w:val="NormalWeb"/>
        <w:spacing w:before="0" w:beforeAutospacing="0" w:after="240" w:afterAutospacing="0"/>
        <w:jc w:val="both"/>
      </w:pPr>
      <w:r>
        <w:t> </w:t>
      </w:r>
      <w:r>
        <w:t> </w:t>
      </w:r>
      <w:r>
        <w:t xml:space="preserve">Dispoziţiile prezentului capitol transpun prevederile Directivei 2003/49/CE a Consiliului din 3 iunie 2003 privind sistemul comun de </w:t>
      </w:r>
      <w:r>
        <w:t>impozitare, aplicabil plăţilor de dobânzi şi de redevenţe efectuate între societăţi asociate din state membre diferite, cu amendamentele ulterioare.</w:t>
      </w:r>
    </w:p>
    <w:p w:rsidR="00000000" w:rsidRDefault="00C8382D">
      <w:pPr>
        <w:pStyle w:val="NormalWeb"/>
        <w:spacing w:before="0" w:beforeAutospacing="0" w:after="0" w:afterAutospacing="0"/>
        <w:jc w:val="both"/>
      </w:pPr>
      <w:r>
        <w:t> </w:t>
      </w:r>
      <w:r>
        <w:t> </w:t>
      </w:r>
      <w:r>
        <w:t>TITLUL VII</w:t>
      </w:r>
    </w:p>
    <w:p w:rsidR="00000000" w:rsidRDefault="00C8382D">
      <w:pPr>
        <w:pStyle w:val="NormalWeb"/>
        <w:spacing w:before="0" w:beforeAutospacing="0" w:after="0" w:afterAutospacing="0"/>
        <w:jc w:val="both"/>
      </w:pPr>
      <w:r>
        <w:t> </w:t>
      </w:r>
      <w:r>
        <w:t> </w:t>
      </w:r>
      <w:r>
        <w:t>Taxa pe valoarea adăugată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Definiţii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C8382D">
      <w:pPr>
        <w:pStyle w:val="NormalWeb"/>
        <w:spacing w:before="0" w:beforeAutospacing="0" w:after="0" w:afterAutospacing="0"/>
        <w:jc w:val="both"/>
      </w:pPr>
      <w:r>
        <w:t> </w:t>
      </w:r>
      <w:r>
        <w:t> </w:t>
      </w:r>
      <w:r>
        <w:t>Definiţia taxei pe valoar</w:t>
      </w:r>
      <w:r>
        <w:t>ea adăugată</w:t>
      </w:r>
    </w:p>
    <w:p w:rsidR="00000000" w:rsidRDefault="00C8382D">
      <w:pPr>
        <w:pStyle w:val="NormalWeb"/>
        <w:spacing w:before="0" w:beforeAutospacing="0" w:after="240" w:afterAutospacing="0"/>
        <w:jc w:val="both"/>
      </w:pPr>
      <w:r>
        <w:t> </w:t>
      </w:r>
      <w:r>
        <w:t> </w:t>
      </w:r>
      <w:r>
        <w:t>Taxa pe valoarea adăugată este un impozit indirect datorat la bugetul statului şi care este colectat conform prevederilor prezentului titlu.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266</w:t>
      </w:r>
    </w:p>
    <w:p w:rsidR="00000000" w:rsidRDefault="00C8382D">
      <w:pPr>
        <w:pStyle w:val="NormalWeb"/>
        <w:spacing w:before="0" w:beforeAutospacing="0" w:after="0" w:afterAutospacing="0"/>
        <w:jc w:val="both"/>
      </w:pPr>
      <w:r>
        <w:t> </w:t>
      </w:r>
      <w:r>
        <w:t> </w:t>
      </w:r>
      <w:r>
        <w:t>Semnificaţia unor termeni şi expresii</w:t>
      </w:r>
    </w:p>
    <w:p w:rsidR="00000000" w:rsidRDefault="00C8382D">
      <w:pPr>
        <w:pStyle w:val="NormalWeb"/>
        <w:spacing w:before="0" w:beforeAutospacing="0" w:after="0" w:afterAutospacing="0"/>
        <w:jc w:val="both"/>
      </w:pPr>
      <w:r>
        <w:t> </w:t>
      </w:r>
      <w:r>
        <w:t> </w:t>
      </w:r>
      <w:r>
        <w:t>(1) În sensul prezentului titlu, termenii ş</w:t>
      </w:r>
      <w:r>
        <w:t>i expresiile de mai jos au următoarele semnificaţii:</w:t>
      </w:r>
    </w:p>
    <w:p w:rsidR="00000000" w:rsidRDefault="00C8382D">
      <w:pPr>
        <w:pStyle w:val="NormalWeb"/>
        <w:spacing w:before="0" w:beforeAutospacing="0" w:after="0" w:afterAutospacing="0"/>
        <w:jc w:val="both"/>
      </w:pPr>
      <w:r>
        <w:t> </w:t>
      </w:r>
      <w:r>
        <w:t> </w:t>
      </w:r>
      <w:r>
        <w:t>1. achiziţie reprezintă bunurile şi serviciile obţinute sau care urmează a fi obţinute de o persoană impozabilă, prin următoarele operaţiuni: livrări de bunuri şi/sau prestări de servicii, efectuate s</w:t>
      </w:r>
      <w:r>
        <w:t>au care urmează a fi efectuate de altă persoană către această persoană impozabilă, achiziţii intracomunitare şi importuri de bunuri;</w:t>
      </w:r>
    </w:p>
    <w:p w:rsidR="00000000" w:rsidRDefault="00C8382D">
      <w:pPr>
        <w:pStyle w:val="NormalWeb"/>
        <w:spacing w:before="0" w:beforeAutospacing="0" w:after="0" w:afterAutospacing="0"/>
        <w:jc w:val="both"/>
      </w:pPr>
      <w:r>
        <w:t> </w:t>
      </w:r>
      <w:r>
        <w:t> </w:t>
      </w:r>
      <w:r>
        <w:t>2. achiziţie intracomunitară are înţelesul art. 273;</w:t>
      </w:r>
    </w:p>
    <w:p w:rsidR="00000000" w:rsidRDefault="00C8382D">
      <w:pPr>
        <w:pStyle w:val="NormalWeb"/>
        <w:spacing w:before="0" w:beforeAutospacing="0" w:after="0" w:afterAutospacing="0"/>
        <w:jc w:val="both"/>
      </w:pPr>
      <w:r>
        <w:t> </w:t>
      </w:r>
      <w:r>
        <w:t> </w:t>
      </w:r>
      <w:r>
        <w:t xml:space="preserve">3. active corporale fixe reprezintă orice imobilizare corporală </w:t>
      </w:r>
      <w:r>
        <w:t>amortizabilă, construcţiile şi terenurile de orice fel, deţinute pentru a fi utilizate în producţia sau livrarea de bunuri ori în prestarea de servicii, pentru a fi închiriate terţilor sau pentru scopuri administrative;</w:t>
      </w:r>
    </w:p>
    <w:p w:rsidR="00000000" w:rsidRDefault="00C8382D">
      <w:pPr>
        <w:pStyle w:val="NormalWeb"/>
        <w:spacing w:before="0" w:beforeAutospacing="0" w:after="0" w:afterAutospacing="0"/>
        <w:jc w:val="both"/>
      </w:pPr>
      <w:r>
        <w:t> </w:t>
      </w:r>
      <w:r>
        <w:t> </w:t>
      </w:r>
      <w:r>
        <w:t>4. activitate economică are înţel</w:t>
      </w:r>
      <w:r>
        <w:t>esul prevăzut la art. 269 alin. (2). Atunci când o persoană desfăşoară mai multe activităţi economice, prin activitate economică se înţelege toate activităţile economice desfăşurate de aceasta;</w:t>
      </w:r>
    </w:p>
    <w:p w:rsidR="00000000" w:rsidRDefault="00C8382D">
      <w:pPr>
        <w:pStyle w:val="NormalWeb"/>
        <w:spacing w:before="0" w:beforeAutospacing="0" w:after="0" w:afterAutospacing="0"/>
        <w:jc w:val="both"/>
      </w:pPr>
      <w:r>
        <w:t> </w:t>
      </w:r>
      <w:r>
        <w:t> </w:t>
      </w:r>
      <w:r>
        <w:t>5. baza de impozitare reprezintă contravaloarea unei livrăr</w:t>
      </w:r>
      <w:r>
        <w:t>i de bunuri sau prestări de servicii impozabile, a unui import impozabil sau a unei achiziţii intracomunitare impozabile, stabilită conform cap. VII al prezentului titlu;</w:t>
      </w:r>
    </w:p>
    <w:p w:rsidR="00000000" w:rsidRDefault="00C8382D">
      <w:pPr>
        <w:pStyle w:val="NormalWeb"/>
        <w:spacing w:before="0" w:beforeAutospacing="0" w:after="0" w:afterAutospacing="0"/>
        <w:jc w:val="both"/>
      </w:pPr>
      <w:r>
        <w:t> </w:t>
      </w:r>
      <w:r>
        <w:t> </w:t>
      </w:r>
      <w:r>
        <w:t>6. bunuri reprezintă bunuri corporale mobile şi imobile. Energia electrică, energi</w:t>
      </w:r>
      <w:r>
        <w:t>a termică, gazele naturale, agentul frigorific şi altele de această natură se consideră bunuri corporale mobile;</w:t>
      </w:r>
    </w:p>
    <w:p w:rsidR="00000000" w:rsidRDefault="00C8382D">
      <w:pPr>
        <w:pStyle w:val="NormalWeb"/>
        <w:spacing w:before="0" w:beforeAutospacing="0" w:after="0" w:afterAutospacing="0"/>
        <w:jc w:val="both"/>
      </w:pPr>
      <w:r>
        <w:t> </w:t>
      </w:r>
      <w:r>
        <w:t> </w:t>
      </w:r>
      <w:r>
        <w:t>7. produse accizabile sunt produsele energetice, alcoolul şi băuturile alcoolice, precum şi tutunul prelucrat, astfel cum sunt definite la t</w:t>
      </w:r>
      <w:r>
        <w:t>itlul VIII, cu excepţia gazului livrat prin intermediul unui sistem de gaze naturale situat pe teritoriul Uniunii Europene sau prin orice reţea conectată la un astfel de sistem;</w:t>
      </w:r>
    </w:p>
    <w:p w:rsidR="00000000" w:rsidRDefault="00C8382D">
      <w:pPr>
        <w:pStyle w:val="NormalWeb"/>
        <w:spacing w:before="0" w:beforeAutospacing="0" w:after="0" w:afterAutospacing="0"/>
        <w:jc w:val="both"/>
      </w:pPr>
      <w:r>
        <w:t> </w:t>
      </w:r>
      <w:r>
        <w:t> </w:t>
      </w:r>
      <w:r>
        <w:t>8. codul de înregistrare în scopuri de TVA reprezintă codul prevăzut la art</w:t>
      </w:r>
      <w:r>
        <w:t>. 318 alin. (1), atribuit de către autorităţile competente din România persoanelor care au obligaţia să se înregistreze conform art. 316 sau 317, sau un cod de înregistrare similar, atribuit de autorităţile competente dintr-un alt stat membru;</w:t>
      </w:r>
    </w:p>
    <w:p w:rsidR="00000000" w:rsidRDefault="00C8382D">
      <w:pPr>
        <w:pStyle w:val="NormalWeb"/>
        <w:spacing w:before="0" w:beforeAutospacing="0" w:after="0" w:afterAutospacing="0"/>
        <w:jc w:val="both"/>
        <w:divId w:val="558521746"/>
      </w:pPr>
      <w:r>
        <w:t> </w:t>
      </w:r>
      <w:r>
        <w:t> </w:t>
      </w:r>
      <w:r>
        <w:t>9. codul N</w:t>
      </w:r>
      <w:r>
        <w:t>C reprezintă poziţia tarifară, subpoziţia tarifară sau codul tarifar, astfel cum sunt prevăzute în Regulamentul (CEE) nr. 2.658/87 al Consiliului din 23 iulie 1987 privind Nomenclatura tarifară şi statistică şi Tariful Vamal Comun, astfel cum a fost modifi</w:t>
      </w:r>
      <w:r>
        <w:t>cat prin Regulamentul de punere în aplicare (UE) nr. 1.101/2014 al Comisiei din 16 octombrie 2014. Ori de câte ori intervin modificări în nomenclatura combinată stabilită prin Regulamentul (CEE) nr. 2.658/87, corespondenţa dintre codurile NC prevăzute în p</w:t>
      </w:r>
      <w:r>
        <w:t>rezentul titlu şi noile coduri NC se realizează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10. data aderării României la Uniunea Europeană este data de 1 ianuarie 2007;</w:t>
      </w:r>
    </w:p>
    <w:p w:rsidR="00000000" w:rsidRDefault="00C8382D">
      <w:pPr>
        <w:pStyle w:val="NormalWeb"/>
        <w:spacing w:before="0" w:beforeAutospacing="0" w:after="0" w:afterAutospacing="0"/>
        <w:jc w:val="both"/>
      </w:pPr>
      <w:r>
        <w:t> </w:t>
      </w:r>
      <w:r>
        <w:t> </w:t>
      </w:r>
      <w:r>
        <w:t>11. decont de taxă reprezintă decontul care se întocmeşte şi se depune conform art. 323;</w:t>
      </w:r>
    </w:p>
    <w:p w:rsidR="00000000" w:rsidRDefault="00C8382D">
      <w:pPr>
        <w:pStyle w:val="NormalWeb"/>
        <w:spacing w:before="0" w:beforeAutospacing="0" w:after="0" w:afterAutospacing="0"/>
        <w:jc w:val="both"/>
      </w:pPr>
      <w:r>
        <w:t> </w:t>
      </w:r>
      <w:r>
        <w:t> </w:t>
      </w:r>
      <w:r>
        <w:t>12. decontul special de taxă reprezintă decontul care se întocmeşte şi se depune conform art. 324;</w:t>
      </w:r>
    </w:p>
    <w:p w:rsidR="00000000" w:rsidRDefault="00C8382D">
      <w:pPr>
        <w:pStyle w:val="NormalWeb"/>
        <w:spacing w:before="0" w:beforeAutospacing="0" w:after="0" w:afterAutospacing="0"/>
        <w:jc w:val="both"/>
      </w:pPr>
      <w:r>
        <w:t> </w:t>
      </w:r>
      <w:r>
        <w:t> </w:t>
      </w:r>
      <w:r>
        <w:t>13. Directiva 112 este Directiva 2006/112/CE a Consiliului din</w:t>
      </w:r>
      <w:r>
        <w:t xml:space="preserve"> 28 noiembrie 2006 privind sistemul comun al taxei pe valoarea adăugată, publicată în Jurnalul Oficial al Comunităţilor Europene (JOCE), seria L, nr. 347 din 11 decembrie 2006, cu modificările şi completările ulterioare. Referirile din facturile transmise </w:t>
      </w:r>
      <w:r>
        <w:t>de furnizori/prestatori din alte state membre la articolele din Directiva a 6-a, respectiv Directiva 77/388/CE a Consiliului din 17 mai 1977 privind armonizarea legislaţiilor statelor membre referitoare la impozitul pe cifra de afaceri - Sistemul comun pri</w:t>
      </w:r>
      <w:r>
        <w:t xml:space="preserve">vind taxa pe valoarea adăugată: baza unitară de stabilire, publicată în Jurnalul Oficial al Comunităţilor Europene (JOCE), seria L, nr. 145 din 3 iunie 1977, vor fi considerate referiri la articolele corespunzătoare din Directiva 112, conform tabelului de </w:t>
      </w:r>
      <w:r>
        <w:t>corelări din anexa XII la această directivă;</w:t>
      </w:r>
    </w:p>
    <w:p w:rsidR="00000000" w:rsidRDefault="00C8382D">
      <w:pPr>
        <w:pStyle w:val="NormalWeb"/>
        <w:spacing w:before="0" w:beforeAutospacing="0" w:after="0" w:afterAutospacing="0"/>
        <w:jc w:val="both"/>
      </w:pPr>
      <w:r>
        <w:t> </w:t>
      </w:r>
      <w:r>
        <w:t> </w:t>
      </w:r>
      <w:r>
        <w:t>14. factura reprezintă documentul prevăzut la art. 319;</w:t>
      </w:r>
    </w:p>
    <w:p w:rsidR="00000000" w:rsidRDefault="00C8382D">
      <w:pPr>
        <w:pStyle w:val="NormalWeb"/>
        <w:spacing w:before="0" w:beforeAutospacing="0" w:after="0" w:afterAutospacing="0"/>
        <w:jc w:val="both"/>
      </w:pPr>
      <w:r>
        <w:t> </w:t>
      </w:r>
      <w:r>
        <w:t> </w:t>
      </w:r>
      <w:r>
        <w:t>15. importator reprezintă persoana pe numele căreia sunt declarate bunurile, în momentul în care taxa la import devine exigibilă, conform art. 285 şi</w:t>
      </w:r>
      <w:r>
        <w:t xml:space="preserve"> care în cazul importurilor taxabile este obligată la plata taxei conform art. 309;</w:t>
      </w:r>
    </w:p>
    <w:p w:rsidR="00000000" w:rsidRDefault="00C8382D">
      <w:pPr>
        <w:pStyle w:val="NormalWeb"/>
        <w:spacing w:before="0" w:beforeAutospacing="0" w:after="0" w:afterAutospacing="0"/>
        <w:jc w:val="both"/>
      </w:pPr>
      <w:r>
        <w:t> </w:t>
      </w:r>
      <w:r>
        <w:t> </w:t>
      </w:r>
      <w:r>
        <w:t>16. întreprindere mică reprezintă o persoană impozabilă care aplică regimul special de scutire prevăzut la art. 310 sau, după caz, un regim de scutire echivalent, în con</w:t>
      </w:r>
      <w:r>
        <w:t>formitate cu prevederile legale ale statului membru în care persoana este stabilită, potrivit art. 281-292 din Directiva 112;</w:t>
      </w:r>
    </w:p>
    <w:p w:rsidR="00000000" w:rsidRDefault="00C8382D">
      <w:pPr>
        <w:pStyle w:val="NormalWeb"/>
        <w:spacing w:before="0" w:beforeAutospacing="0" w:after="0" w:afterAutospacing="0"/>
        <w:jc w:val="both"/>
      </w:pPr>
      <w:r>
        <w:t> </w:t>
      </w:r>
      <w:r>
        <w:t> </w:t>
      </w:r>
      <w:r>
        <w:t>17. livrare intracomunitară are înţelesul prevăzut la art. 270 alin. (9);</w:t>
      </w:r>
    </w:p>
    <w:p w:rsidR="00000000" w:rsidRDefault="00C8382D">
      <w:pPr>
        <w:pStyle w:val="NormalWeb"/>
        <w:spacing w:before="0" w:beforeAutospacing="0" w:after="0" w:afterAutospacing="0"/>
        <w:jc w:val="both"/>
      </w:pPr>
      <w:r>
        <w:t> </w:t>
      </w:r>
      <w:r>
        <w:t> </w:t>
      </w:r>
      <w:r>
        <w:t>18. livrare către sine are înţelesul prevăzut la a</w:t>
      </w:r>
      <w:r>
        <w:t>rt. 270 alin. (4);</w:t>
      </w:r>
    </w:p>
    <w:p w:rsidR="00000000" w:rsidRDefault="00C8382D">
      <w:pPr>
        <w:pStyle w:val="NormalWeb"/>
        <w:spacing w:before="0" w:beforeAutospacing="0" w:after="0" w:afterAutospacing="0"/>
        <w:jc w:val="both"/>
      </w:pPr>
      <w:r>
        <w:t> </w:t>
      </w:r>
      <w:r>
        <w:t> </w:t>
      </w:r>
      <w:r>
        <w:t>19. operaţiuni imobiliare reprezintă operaţiunile constând în livrarea, închirierea, leasingul, arendarea, concesionarea de bunuri imobile sau alte operaţiuni prin care un bun imobil este pus la dispoziţia altei persoane, precum şi ac</w:t>
      </w:r>
      <w:r>
        <w:t>ordarea cu plată pe o anumită perioadă a unor drepturi reale, precum dreptul de uzufruct şi superficia, asupra unui bun imobil;</w:t>
      </w:r>
    </w:p>
    <w:p w:rsidR="00000000" w:rsidRDefault="00C8382D">
      <w:pPr>
        <w:pStyle w:val="NormalWeb"/>
        <w:spacing w:before="0" w:beforeAutospacing="0" w:after="0" w:afterAutospacing="0"/>
        <w:jc w:val="both"/>
      </w:pPr>
      <w:r>
        <w:t> </w:t>
      </w:r>
      <w:r>
        <w:t> </w:t>
      </w:r>
      <w:r>
        <w:t>20. perioada fiscală este perioada prevăzută la art. 322;</w:t>
      </w:r>
    </w:p>
    <w:p w:rsidR="00000000" w:rsidRDefault="00C8382D">
      <w:pPr>
        <w:pStyle w:val="NormalWeb"/>
        <w:spacing w:before="0" w:beforeAutospacing="0" w:after="0" w:afterAutospacing="0"/>
        <w:jc w:val="both"/>
      </w:pPr>
      <w:r>
        <w:t> </w:t>
      </w:r>
      <w:r>
        <w:t> </w:t>
      </w:r>
      <w:r>
        <w:t>21. persoană impozabilă are înţelesul art. 269 alin. (1) şi repr</w:t>
      </w:r>
      <w:r>
        <w:t>ezintă persoana fizică, grupul de persoane, instituţia publică, persoana juridică, precum şi orice entitate capabilă să desfăşoare o activitate economică;</w:t>
      </w:r>
    </w:p>
    <w:p w:rsidR="00000000" w:rsidRDefault="00C8382D">
      <w:pPr>
        <w:pStyle w:val="NormalWeb"/>
        <w:spacing w:before="0" w:beforeAutospacing="0" w:after="0" w:afterAutospacing="0"/>
        <w:jc w:val="both"/>
      </w:pPr>
      <w:r>
        <w:t> </w:t>
      </w:r>
      <w:r>
        <w:t> </w:t>
      </w:r>
      <w:r>
        <w:t>22. persoană juridică neimpozabilă reprezintă instituţia publică, organismul internaţional de drep</w:t>
      </w:r>
      <w:r>
        <w:t>t public şi orice altă persoană juridică, care nu este persoană impozabilă, în sensul art. 269 alin. (1);</w:t>
      </w:r>
    </w:p>
    <w:p w:rsidR="00000000" w:rsidRDefault="00C8382D">
      <w:pPr>
        <w:pStyle w:val="NormalWeb"/>
        <w:spacing w:before="0" w:beforeAutospacing="0" w:after="0" w:afterAutospacing="0"/>
        <w:jc w:val="both"/>
      </w:pPr>
      <w:r>
        <w:t> </w:t>
      </w:r>
      <w:r>
        <w:t> </w:t>
      </w:r>
      <w:r>
        <w:t>23. persoană parţial impozabilă are înţelesul prevăzut la art. 300;</w:t>
      </w:r>
    </w:p>
    <w:p w:rsidR="00000000" w:rsidRDefault="00C8382D">
      <w:pPr>
        <w:pStyle w:val="NormalWeb"/>
        <w:spacing w:before="0" w:beforeAutospacing="0" w:after="0" w:afterAutospacing="0"/>
        <w:jc w:val="both"/>
      </w:pPr>
      <w:r>
        <w:t> </w:t>
      </w:r>
      <w:r>
        <w:t> </w:t>
      </w:r>
      <w:r>
        <w:t>24. persoană reprezintă o persoană impozabilă sau o persoană juridică neimpo</w:t>
      </w:r>
      <w:r>
        <w:t>zabilă sau o persoană neimpozabilă;</w:t>
      </w:r>
    </w:p>
    <w:p w:rsidR="00000000" w:rsidRDefault="00C8382D">
      <w:pPr>
        <w:pStyle w:val="NormalWeb"/>
        <w:spacing w:before="0" w:beforeAutospacing="0" w:after="0" w:afterAutospacing="0"/>
        <w:jc w:val="both"/>
      </w:pPr>
      <w:r>
        <w:t> </w:t>
      </w:r>
      <w:r>
        <w:t> </w:t>
      </w:r>
      <w:r>
        <w:t>25. plafon pentru achiziţii intracomunitare reprezintă plafonul stabilit conform art. 268 alin. (4) lit. b);</w:t>
      </w:r>
    </w:p>
    <w:p w:rsidR="00000000" w:rsidRDefault="00C8382D">
      <w:pPr>
        <w:pStyle w:val="NormalWeb"/>
        <w:spacing w:before="0" w:beforeAutospacing="0" w:after="0" w:afterAutospacing="0"/>
        <w:jc w:val="both"/>
      </w:pPr>
      <w:r>
        <w:t> </w:t>
      </w:r>
      <w:r>
        <w:t> </w:t>
      </w:r>
      <w:r>
        <w:t>26. plafon pentru vânzări la distanţă reprezintă plafonul stabilit conform art. 275 alin. (2) lit. a);</w:t>
      </w:r>
    </w:p>
    <w:p w:rsidR="00000000" w:rsidRDefault="00C8382D">
      <w:pPr>
        <w:pStyle w:val="NormalWeb"/>
        <w:spacing w:before="0" w:beforeAutospacing="0" w:after="0" w:afterAutospacing="0"/>
        <w:jc w:val="both"/>
      </w:pPr>
      <w:r>
        <w:t> </w:t>
      </w:r>
      <w:r>
        <w:t> </w:t>
      </w:r>
      <w:r>
        <w:t xml:space="preserve">27. prestarea către sine are înţelesul prevăzut la art. 271 alin. (4);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28. serviciile furnizate pe cale electronică includ, în special, serviciile prevăzute în anexa II la Directiva 112 şi la art. 7 alin. (1) din Regulamentul de punere în aplicare (UE) nr. 282/2011 al Consiliului din 15 martie 2011 de stabilire a măsurilor de</w:t>
      </w:r>
      <w:r>
        <w:rPr>
          <w:color w:val="0000FF"/>
        </w:rPr>
        <w:t xml:space="preserve"> punere în aplicare a Directivei 2006/112/CE privind sistemul comun al taxei pe valoarea adăugată, cu modificările şi completările ulterioare. În cazul în care prestatorul unui serviciu şi clientul său comunică prin intermediul poştei electronice, acest lu</w:t>
      </w:r>
      <w:r>
        <w:rPr>
          <w:color w:val="0000FF"/>
        </w:rPr>
        <w:t>cru nu înseamnă, în sine, că serviciul furnizat este un serviciu furnizat pe cale electronică;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20-04-2019 Punctul 28. din Alineatul (1) , Articolul 266 , Capitolul I , Titlul VII a fost modificat de Punctul 1, Articolul I din LEGEA nr. 60 din 15 apri</w:t>
      </w:r>
      <w:r>
        <w:rPr>
          <w:color w:val="0000FF"/>
        </w:rPr>
        <w:t xml:space="preserve">lie 2019, publicată în MONITORUL OFICIAL nr. 296 din 17 aprilie 2019) </w:t>
      </w:r>
    </w:p>
    <w:p w:rsidR="00000000" w:rsidRDefault="00C8382D">
      <w:pPr>
        <w:pStyle w:val="NormalWeb"/>
        <w:spacing w:before="0" w:beforeAutospacing="0" w:after="0" w:afterAutospacing="0"/>
        <w:jc w:val="both"/>
      </w:pPr>
      <w:r>
        <w:t xml:space="preserve">   29. serviciile de telecomunicaţii sunt serviciile având ca obiect transmiterea, emiterea şi recepţia de semnale, înscrisuri, imagini şi sunete sau informaţii de orice natură, prin </w:t>
      </w:r>
      <w:r>
        <w:t>cablu, radio, mijloace optice sau alte mijloace electromagnetice, inclusiv cedarea dreptului de utilizare a mijloacelor pentru astfel de transmisii, emiteri sau recepţii. Serviciile de telecomunicaţii cuprind, de asemenea, şi furnizarea accesului la reţeau</w:t>
      </w:r>
      <w:r>
        <w:t>a mondială de informaţii;</w:t>
      </w:r>
    </w:p>
    <w:p w:rsidR="00000000" w:rsidRDefault="00C8382D">
      <w:pPr>
        <w:pStyle w:val="NormalWeb"/>
        <w:spacing w:before="0" w:beforeAutospacing="0" w:after="0" w:afterAutospacing="0"/>
        <w:jc w:val="both"/>
      </w:pPr>
      <w:r>
        <w:t> </w:t>
      </w:r>
      <w:r>
        <w:t> </w:t>
      </w:r>
      <w:r>
        <w:t>30. serviciile de radiodifuziune şi televiziune includ, în special, serviciile prevăzute la art. 6b alin. (1) din Regulamentul de punere în aplicare (UE) nr. 282/2011, cu modificările şi completările ulterioare;</w:t>
      </w:r>
    </w:p>
    <w:p w:rsidR="00000000" w:rsidRDefault="00C8382D">
      <w:pPr>
        <w:pStyle w:val="NormalWeb"/>
        <w:spacing w:before="0" w:beforeAutospacing="0" w:after="0" w:afterAutospacing="0"/>
        <w:jc w:val="both"/>
      </w:pPr>
      <w:r>
        <w:t> </w:t>
      </w:r>
      <w:r>
        <w:t> </w:t>
      </w:r>
      <w:r>
        <w:t>31. taxă îns</w:t>
      </w:r>
      <w:r>
        <w:t>eamnă taxa pe valoarea adăugată, aplicabilă conform prezentului titlu;</w:t>
      </w:r>
    </w:p>
    <w:p w:rsidR="00000000" w:rsidRDefault="00C8382D">
      <w:pPr>
        <w:pStyle w:val="NormalWeb"/>
        <w:spacing w:before="0" w:beforeAutospacing="0" w:after="0" w:afterAutospacing="0"/>
        <w:jc w:val="both"/>
      </w:pPr>
      <w:r>
        <w:t> </w:t>
      </w:r>
      <w:r>
        <w:t> </w:t>
      </w:r>
      <w:r>
        <w:t>32. taxă colectată reprezintă taxa aferentă livrărilor de bunuri şi/sau prestărilor de servicii taxabile la momentul exigibilităţii taxei, efectuate sau care urmează a fi efectuate d</w:t>
      </w:r>
      <w:r>
        <w:t>e persoana impozabilă, precum şi taxa aferentă operaţiunilor pentru care beneficiarul este obligat la plata taxei, conform art. 307-309;</w:t>
      </w:r>
    </w:p>
    <w:p w:rsidR="00000000" w:rsidRDefault="00C8382D">
      <w:pPr>
        <w:pStyle w:val="NormalWeb"/>
        <w:spacing w:before="0" w:beforeAutospacing="0" w:after="0" w:afterAutospacing="0"/>
        <w:jc w:val="both"/>
      </w:pPr>
      <w:r>
        <w:t> </w:t>
      </w:r>
      <w:r>
        <w:t> </w:t>
      </w:r>
      <w:r>
        <w:t>33. taxă deductibilă reprezintă suma totală a taxei datorate sau achitate de către o persoană impozabilă pentru achiziţiile efectuate sau care urmează a fi efectuate;</w:t>
      </w:r>
    </w:p>
    <w:p w:rsidR="00000000" w:rsidRDefault="00C8382D">
      <w:pPr>
        <w:pStyle w:val="NormalWeb"/>
        <w:spacing w:before="0" w:beforeAutospacing="0" w:after="0" w:afterAutospacing="0"/>
        <w:jc w:val="both"/>
      </w:pPr>
      <w:r>
        <w:t> </w:t>
      </w:r>
      <w:r>
        <w:t> </w:t>
      </w:r>
      <w:r>
        <w:t xml:space="preserve">34. taxă dedusă reprezintă taxa deductibilă care a fost efectiv dedusă;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35. vânz</w:t>
      </w:r>
      <w:r>
        <w:rPr>
          <w:color w:val="0000FF"/>
        </w:rPr>
        <w:t>area intracomunitară de bunuri la distanţă înseamnă o livrare de bunuri expediate sau transportate de furnizor sau în numele acestuia, inclusiv în cazul în care furnizorul intervine în mod indirect în transportul sau expedierea bunurilor, dintr-un alt stat</w:t>
      </w:r>
      <w:r>
        <w:rPr>
          <w:color w:val="0000FF"/>
        </w:rPr>
        <w:t xml:space="preserve"> membru decât cel în care se încheie expedierea sau transportul bunurilor către client, dacă sunt îndeplinite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livrarea de bunuri este efectuată pentru o persoană impozabilă sau o persoană juridică neimpozabilă ale cărei achiziţ</w:t>
      </w:r>
      <w:r>
        <w:rPr>
          <w:color w:val="0000FF"/>
        </w:rPr>
        <w:t xml:space="preserve">ii intracomunitare de bunuri nu sunt considerate operaţiuni impozabile în România în temeiul art. 268 alin. (4) şi alin. (8) lit. a) şi art. 315^1 alin. (9) sau corespondentul acestor articole din legislaţia statului membru de destinaţie, în cazul în care </w:t>
      </w:r>
      <w:r>
        <w:rPr>
          <w:color w:val="0000FF"/>
        </w:rPr>
        <w:t>acesta este altul decât România, sau pentru orice altă persoană neimpozabilă;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Litera a) din Punctul 35. , Alineatul (1) , Articolul 266 , Capitolul I , Titlul VII a fost modificată de Punctul 43, Articolul I din ORDONANŢA nr. 8 din 30 augu</w:t>
      </w:r>
      <w:r>
        <w:rPr>
          <w:color w:val="0000FF"/>
        </w:rPr>
        <w:t xml:space="preserve">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bunurile livrate nu sunt mijloace de transport noi sau bunuri livrate după asamblare sau instalare, cu sau fără funcţionare de probă, de către furnizor sau în numele acestuia;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01-07-2021 Punctul 35. din Alineatul (1) , Articolul 266 , Capitolul I , Titlul VII a fost modificat de Punctul 1,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36. vânzare </w:t>
      </w:r>
      <w:r>
        <w:rPr>
          <w:color w:val="0000FF"/>
        </w:rPr>
        <w:t>la distanţă de bunuri importate din teritorii terţe sau ţări terţe înseamnă o livrare de bunuri expediate sau transportate de furnizor sau în numele acestuia, inclusiv în cazul în care furnizorul intervine în mod indirect în transportul sau expedierea bunu</w:t>
      </w:r>
      <w:r>
        <w:rPr>
          <w:color w:val="0000FF"/>
        </w:rPr>
        <w:t xml:space="preserve">rilor, dintr-un teritoriu terţ sau dintr-o ţară terţă către un client dintr-un stat membru, dacă sunt îndeplinite următoarele condiţii: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livrarea de bunuri este efectuată pentru o persoană impozabilă sau o persoană juridică neimpozabilă ale cărei ac</w:t>
      </w:r>
      <w:r>
        <w:rPr>
          <w:color w:val="0000FF"/>
        </w:rPr>
        <w:t xml:space="preserve">hiziţii intracomunitare de bunuri nu sunt considerate operaţiuni impozabile în România în temeiul art. 268 alin. (4) şi alin. (8) lit. a) şi art. 315^1 alin. (9) sau corespondentul acestor articole din legislaţia statului membru de destinaţie, în cazul în </w:t>
      </w:r>
      <w:r>
        <w:rPr>
          <w:color w:val="0000FF"/>
        </w:rPr>
        <w:t>care acesta este altul decât România, sau pentru orice altă persoană neimpozabilă;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Litera a) din Punctul 36. , Alineatul (1) , Articolul 266 , Capitolul I , Titlul VII a fost modificată de Punctul 44, Articolul I din ORDONANŢA nr. 8 din 30</w:t>
      </w:r>
      <w:r>
        <w:rPr>
          <w:color w:val="0000FF"/>
        </w:rPr>
        <w:t xml:space="preserve">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bunurile livrate nu sunt mijloace de transport noi sau bunuri livrate după asamblare sau instalare, cu sau fără funcţionare de probă, de către furnizor sau în numele acestuia.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(1) din Articolul 266 , Capitolul I , Titlul VII a fost completat de Punctul 2, Articolul I din ORDONANŢA DE URGENŢĂ nr. 59 din 24 iunie 2021, publicată în MONITORUL OFICIAL nr. 630 din 28 iunie 2021) </w:t>
      </w:r>
    </w:p>
    <w:p w:rsidR="00000000" w:rsidRDefault="00C8382D">
      <w:pPr>
        <w:pStyle w:val="NormalWeb"/>
        <w:spacing w:before="0" w:beforeAutospacing="0" w:after="0" w:afterAutospacing="0"/>
        <w:jc w:val="both"/>
        <w:divId w:val="991831759"/>
      </w:pPr>
      <w:r>
        <w:t> </w:t>
      </w:r>
      <w:r>
        <w:t> </w:t>
      </w:r>
      <w:r>
        <w:t>(2) În înţelesul prez</w:t>
      </w:r>
      <w:r>
        <w:t>entului titlu:</w:t>
      </w:r>
    </w:p>
    <w:p w:rsidR="00000000" w:rsidRDefault="00C8382D">
      <w:pPr>
        <w:pStyle w:val="NormalWeb"/>
        <w:spacing w:before="0" w:beforeAutospacing="0" w:after="0" w:afterAutospacing="0"/>
        <w:jc w:val="both"/>
        <w:divId w:val="991831759"/>
      </w:pPr>
      <w:r>
        <w:t> </w:t>
      </w:r>
      <w:r>
        <w:t> </w:t>
      </w:r>
      <w:r>
        <w:t>a) o persoană impozabilă care are sediul activităţii economice în România este considerată a fi stabilită în România;</w:t>
      </w:r>
    </w:p>
    <w:p w:rsidR="00000000" w:rsidRDefault="00C8382D">
      <w:pPr>
        <w:pStyle w:val="NormalWeb"/>
        <w:spacing w:before="0" w:beforeAutospacing="0" w:after="0" w:afterAutospacing="0"/>
        <w:jc w:val="both"/>
        <w:divId w:val="991831759"/>
      </w:pPr>
      <w:r>
        <w:t> </w:t>
      </w:r>
      <w:r>
        <w:t> </w:t>
      </w:r>
      <w:r>
        <w:t>b) o persoană impozabilă care are sediul activităţii economice în afara României se consideră că este stabilită în Ro</w:t>
      </w:r>
      <w:r>
        <w:t>mânia dacă are un sediu fix în România, respectiv dacă dispune în România de suficiente resurse tehnice şi umane pentru a efectua regulat livrări de bunuri şi/sau prestări de servicii impozabile;</w:t>
      </w:r>
    </w:p>
    <w:p w:rsidR="00000000" w:rsidRDefault="00C8382D">
      <w:pPr>
        <w:pStyle w:val="NormalWeb"/>
        <w:spacing w:before="0" w:beforeAutospacing="0" w:after="0" w:afterAutospacing="0"/>
        <w:jc w:val="both"/>
        <w:divId w:val="991831759"/>
      </w:pPr>
      <w:r>
        <w:t> </w:t>
      </w:r>
      <w:r>
        <w:t> </w:t>
      </w:r>
      <w:r>
        <w:t>c) o persoană impozabilă care are sediul activităţii econ</w:t>
      </w:r>
      <w:r>
        <w:t xml:space="preserve">omice în afara României şi care are un sediu fix în România conform lit. b) este considerată persoană impozabilă care nu este stabilită în România pentru livrările de bunuri sau prestările de servicii realizate la care sediul fix de pe teritoriul României </w:t>
      </w:r>
      <w:r>
        <w:t>nu participă.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Mijloacele de transport noi la care se face referire la art. 268 alin. (3) lit. b) şi la art. 294 alin. (2) lit. b) sunt cele prevăzute la lit. a) şi care îndeplinesc condiţiile prevăzute la lit. b), respectiv:</w:t>
      </w:r>
    </w:p>
    <w:p w:rsidR="00000000" w:rsidRDefault="00C8382D">
      <w:pPr>
        <w:pStyle w:val="NormalWeb"/>
        <w:spacing w:before="0" w:beforeAutospacing="0" w:after="0" w:afterAutospacing="0"/>
        <w:jc w:val="both"/>
      </w:pPr>
      <w:r>
        <w:t> </w:t>
      </w:r>
      <w:r>
        <w:t> </w:t>
      </w:r>
      <w:r>
        <w:t>a) mijloacele de tr</w:t>
      </w:r>
      <w:r>
        <w:t>ansport reprezintă o navă care depăşeşte 7,5 m lungime, o aeronavă a cărei greutate la decolare depăşeşte 1.550 kg sau un vehicul terestru cu motor a cărui capacitate depăşeşte 48 cmc sau a cărui putere depăşeşte 7,2 kW, destinate transportului de pasageri</w:t>
      </w:r>
      <w:r>
        <w:t xml:space="preserve"> sau bunuri, cu excepţia:</w:t>
      </w:r>
    </w:p>
    <w:p w:rsidR="00000000" w:rsidRDefault="00C8382D">
      <w:pPr>
        <w:pStyle w:val="NormalWeb"/>
        <w:spacing w:before="0" w:beforeAutospacing="0" w:after="0" w:afterAutospacing="0"/>
        <w:jc w:val="both"/>
      </w:pPr>
      <w:r>
        <w:t> </w:t>
      </w:r>
      <w:r>
        <w:t> </w:t>
      </w:r>
      <w:r>
        <w:t>1. navelor atribuite navigaţiei în largul mării şi care sunt utilizate pentru transportul de călători/bunuri cu plată sau pentru activităţi comerciale, industriale sau de pescuit, precum şi a navelor utilizate pentru salvare ori asistenţă pe mare sau pentr</w:t>
      </w:r>
      <w:r>
        <w:t>u pescuitul de coastă; şi</w:t>
      </w:r>
    </w:p>
    <w:p w:rsidR="00000000" w:rsidRDefault="00C8382D">
      <w:pPr>
        <w:pStyle w:val="NormalWeb"/>
        <w:spacing w:before="0" w:beforeAutospacing="0" w:after="240" w:afterAutospacing="0"/>
        <w:jc w:val="both"/>
      </w:pPr>
      <w:r>
        <w:t> </w:t>
      </w:r>
      <w:r>
        <w:t> </w:t>
      </w:r>
      <w:r>
        <w:t>2. aeronavelor utilizate de companiile aeriene care realizează în principal transport internaţional de persoane şi/sau de bunuri cu plată;</w:t>
      </w:r>
    </w:p>
    <w:p w:rsidR="00000000" w:rsidRDefault="00C8382D">
      <w:pPr>
        <w:pStyle w:val="NormalWeb"/>
        <w:spacing w:before="0" w:beforeAutospacing="0" w:after="0" w:afterAutospacing="0"/>
        <w:jc w:val="both"/>
      </w:pPr>
      <w:r>
        <w:t> </w:t>
      </w:r>
      <w:r>
        <w:t> </w:t>
      </w:r>
      <w:r>
        <w:t>b) condiţiile care trebuie îndeplinite sunt:</w:t>
      </w:r>
    </w:p>
    <w:p w:rsidR="00000000" w:rsidRDefault="00C8382D">
      <w:pPr>
        <w:pStyle w:val="NormalWeb"/>
        <w:spacing w:before="0" w:beforeAutospacing="0" w:after="0" w:afterAutospacing="0"/>
        <w:jc w:val="both"/>
      </w:pPr>
      <w:r>
        <w:t> </w:t>
      </w:r>
      <w:r>
        <w:t> </w:t>
      </w:r>
      <w:r>
        <w:t>1. în cazul unui vehicul terestru, a</w:t>
      </w:r>
      <w:r>
        <w:t>cesta să nu fi fost livrat cu mai mult de 6 luni de la data intrării în funcţiune sau să nu fi efectuat deplasări care depăşesc 6.000 km;</w:t>
      </w:r>
    </w:p>
    <w:p w:rsidR="00000000" w:rsidRDefault="00C8382D">
      <w:pPr>
        <w:pStyle w:val="NormalWeb"/>
        <w:spacing w:before="0" w:beforeAutospacing="0" w:after="0" w:afterAutospacing="0"/>
        <w:jc w:val="both"/>
      </w:pPr>
      <w:r>
        <w:t> </w:t>
      </w:r>
      <w:r>
        <w:t> </w:t>
      </w:r>
      <w:r>
        <w:t xml:space="preserve">2. în cazul unei nave, aceasta să nu fi fost livrată cu mai mult de 3 luni de la data intrării în funcţiune sau să </w:t>
      </w:r>
      <w:r>
        <w:t>nu fi efectuat deplasări a căror durată totală depăşeşte 100 de ore;</w:t>
      </w:r>
    </w:p>
    <w:p w:rsidR="00000000" w:rsidRDefault="00C8382D">
      <w:pPr>
        <w:pStyle w:val="NormalWeb"/>
        <w:spacing w:before="0" w:beforeAutospacing="0" w:after="240" w:afterAutospacing="0"/>
        <w:jc w:val="both"/>
      </w:pPr>
      <w:r>
        <w:t> </w:t>
      </w:r>
      <w:r>
        <w:t> </w:t>
      </w:r>
      <w:r>
        <w:t>3. în cazul unei aeronave, aceasta să nu fi fost livrată cu mai mult de 3 luni de la data intrării în funcţiune sau să nu fi efectuat zboruri a căror durată totală depăşeşte 40 de ore.</w:t>
      </w:r>
      <w:r>
        <w:br/>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ART. 267</w:t>
      </w:r>
    </w:p>
    <w:p w:rsidR="00000000" w:rsidRDefault="00C8382D">
      <w:pPr>
        <w:pStyle w:val="NormalWeb"/>
        <w:spacing w:before="0" w:beforeAutospacing="0" w:after="0" w:afterAutospacing="0"/>
        <w:jc w:val="both"/>
        <w:divId w:val="2001158090"/>
      </w:pPr>
      <w:r>
        <w:t> </w:t>
      </w:r>
      <w:r>
        <w:t> </w:t>
      </w:r>
      <w:r>
        <w:t>Aplicare teritorială</w:t>
      </w:r>
    </w:p>
    <w:p w:rsidR="00000000" w:rsidRDefault="00C8382D">
      <w:pPr>
        <w:pStyle w:val="NormalWeb"/>
        <w:spacing w:before="0" w:beforeAutospacing="0" w:after="0" w:afterAutospacing="0"/>
        <w:jc w:val="both"/>
        <w:divId w:val="2001158090"/>
      </w:pPr>
      <w:r>
        <w:t> </w:t>
      </w:r>
      <w:r>
        <w:t> </w:t>
      </w:r>
      <w:r>
        <w:t>(1) În sensul prezentului titlu:</w:t>
      </w:r>
    </w:p>
    <w:p w:rsidR="00000000" w:rsidRDefault="00C8382D">
      <w:pPr>
        <w:pStyle w:val="NormalWeb"/>
        <w:spacing w:before="0" w:beforeAutospacing="0" w:after="0" w:afterAutospacing="0"/>
        <w:jc w:val="both"/>
        <w:divId w:val="2001158090"/>
      </w:pPr>
      <w:r>
        <w:t> </w:t>
      </w:r>
      <w:r>
        <w:t> </w:t>
      </w:r>
      <w:r>
        <w:t>a) Uniunea Europeană şi teritoriul Uniunii Europene înseamnă teritoriile statelor membre, astfel cum sunt definite în prezentul articol;</w:t>
      </w:r>
    </w:p>
    <w:p w:rsidR="00000000" w:rsidRDefault="00C8382D">
      <w:pPr>
        <w:pStyle w:val="NormalWeb"/>
        <w:spacing w:before="0" w:beforeAutospacing="0" w:after="0" w:afterAutospacing="0"/>
        <w:jc w:val="both"/>
        <w:divId w:val="2001158090"/>
      </w:pPr>
      <w:r>
        <w:t> </w:t>
      </w:r>
      <w:r>
        <w:t> </w:t>
      </w:r>
      <w:r>
        <w:t xml:space="preserve">b) stat membru şi teritoriul statului </w:t>
      </w:r>
      <w:r>
        <w:t>membru înseamnă teritoriul fiecărui stat membru al Uniunii Europene pentru care se aplică Tratatul privind funcţionarea Uniunii Europene, în conformitate cu art. 349 din acesta, cu excepţia teritoriilor prevăzute la alin. (2) şi (3);</w:t>
      </w:r>
    </w:p>
    <w:p w:rsidR="00000000" w:rsidRDefault="00C8382D">
      <w:pPr>
        <w:pStyle w:val="NormalWeb"/>
        <w:spacing w:before="0" w:beforeAutospacing="0" w:after="0" w:afterAutospacing="0"/>
        <w:jc w:val="both"/>
        <w:divId w:val="2001158090"/>
      </w:pPr>
      <w:r>
        <w:t> </w:t>
      </w:r>
      <w:r>
        <w:t> </w:t>
      </w:r>
      <w:r>
        <w:t xml:space="preserve">c) teritorii terţe </w:t>
      </w:r>
      <w:r>
        <w:t>sunt teritoriile prevăzute la alin. (2) şi (3);</w:t>
      </w:r>
    </w:p>
    <w:p w:rsidR="00000000" w:rsidRDefault="00C8382D">
      <w:pPr>
        <w:pStyle w:val="NormalWeb"/>
        <w:spacing w:before="0" w:beforeAutospacing="0" w:after="240" w:afterAutospacing="0"/>
        <w:jc w:val="both"/>
        <w:divId w:val="2001158090"/>
      </w:pPr>
      <w:r>
        <w:t> </w:t>
      </w:r>
      <w:r>
        <w:t> </w:t>
      </w:r>
      <w:r>
        <w:t>d) ţară terţă înseamnă orice stat sau teritoriu pentru care nu se aplică prevederile Tratatului privind funcţionarea Uniunii Europene.</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(2) Următoarele teritorii care nu fac parte din teritoriul vamal a</w:t>
      </w:r>
      <w:r>
        <w:rPr>
          <w:color w:val="0000FF"/>
        </w:rPr>
        <w:t>l Uniunii Europene se exclud din teritoriul Uniunii Europene din punctul de vedere al taxei:</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a) Republica Federală Germania:</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1. Insula Heligoland;</w:t>
      </w:r>
    </w:p>
    <w:p w:rsidR="00000000" w:rsidRDefault="00C8382D">
      <w:pPr>
        <w:pStyle w:val="NormalWeb"/>
        <w:spacing w:before="0" w:beforeAutospacing="0" w:after="240" w:afterAutospacing="0"/>
        <w:jc w:val="both"/>
        <w:divId w:val="2001158090"/>
        <w:rPr>
          <w:color w:val="0000FF"/>
        </w:rPr>
      </w:pPr>
      <w:r>
        <w:rPr>
          <w:color w:val="0000FF"/>
        </w:rPr>
        <w:t> </w:t>
      </w:r>
      <w:r>
        <w:rPr>
          <w:color w:val="0000FF"/>
        </w:rPr>
        <w:t> </w:t>
      </w:r>
      <w:r>
        <w:rPr>
          <w:color w:val="0000FF"/>
        </w:rPr>
        <w:t>2. teritoriul Busingen;</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b) Regatul Spaniei:</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1. Ceuta;</w:t>
      </w:r>
    </w:p>
    <w:p w:rsidR="00000000" w:rsidRDefault="00C8382D">
      <w:pPr>
        <w:pStyle w:val="NormalWeb"/>
        <w:spacing w:before="0" w:beforeAutospacing="0" w:after="240" w:afterAutospacing="0"/>
        <w:jc w:val="both"/>
        <w:divId w:val="2001158090"/>
        <w:rPr>
          <w:color w:val="0000FF"/>
        </w:rPr>
      </w:pPr>
      <w:r>
        <w:rPr>
          <w:color w:val="0000FF"/>
        </w:rPr>
        <w:t> </w:t>
      </w:r>
      <w:r>
        <w:rPr>
          <w:color w:val="0000FF"/>
        </w:rPr>
        <w:t> </w:t>
      </w:r>
      <w:r>
        <w:rPr>
          <w:color w:val="0000FF"/>
        </w:rPr>
        <w:t>2. Melilla;</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c) Republica Ital</w:t>
      </w:r>
      <w:r>
        <w:rPr>
          <w:color w:val="0000FF"/>
        </w:rPr>
        <w:t>iană:</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240" w:afterAutospacing="0"/>
        <w:jc w:val="both"/>
        <w:divId w:val="2001158090"/>
        <w:rPr>
          <w:color w:val="0000FF"/>
        </w:rPr>
      </w:pPr>
      <w:r>
        <w:rPr>
          <w:color w:val="0000FF"/>
        </w:rPr>
        <w:t> </w:t>
      </w:r>
      <w:r>
        <w:rPr>
          <w:color w:val="0000FF"/>
        </w:rPr>
        <w:t> </w:t>
      </w:r>
      <w:r>
        <w:rPr>
          <w:color w:val="0000FF"/>
        </w:rPr>
        <w:t>Livigno.</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240" w:afterAutospacing="0"/>
        <w:jc w:val="both"/>
        <w:divId w:val="2001158090"/>
        <w:rPr>
          <w:color w:val="0000FF"/>
        </w:rPr>
      </w:pPr>
      <w:r>
        <w:rPr>
          <w:color w:val="0000FF"/>
        </w:rPr>
        <w:t xml:space="preserve">(la 03-02-2020 Alineatul (2) din Articolul 267 , Capitolul I , Titlul VII a fost modificat de Punctul 7, Articolul I din ORDONANŢA nr. 6 din 28 ianuarie 2020, publicată în MONITORUL OFICIAL nr. 72 din 31 ianuarie 2020) </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 xml:space="preserve">(3) </w:t>
      </w:r>
      <w:r>
        <w:rPr>
          <w:color w:val="0000FF"/>
        </w:rPr>
        <w:t>Următoarele teritorii care fac parte din teritoriul vamal al Uniunii Europene se exclud din teritoriul Uniunii Europene din punctul de vedere al taxei:</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a) Insulele Canare;</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b) teritoriile franceze menţionate la art. 349 şi art. 355 alin. (1) din Tratatul privind funcţionarea Uniunii Europene;</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c) Muntele Athos;</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d) Insulele Aland;</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e) Insulele anglo-normande;</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f) Campione d’Italia;</w:t>
      </w:r>
    </w:p>
    <w:p w:rsidR="00000000" w:rsidRDefault="00C8382D">
      <w:pPr>
        <w:pStyle w:val="NormalWeb"/>
        <w:spacing w:before="0" w:beforeAutospacing="0" w:after="0" w:afterAutospacing="0"/>
        <w:jc w:val="both"/>
        <w:divId w:val="2001158090"/>
        <w:rPr>
          <w:color w:val="0000FF"/>
        </w:rPr>
      </w:pPr>
      <w:r>
        <w:rPr>
          <w:color w:val="0000FF"/>
        </w:rPr>
        <w:t> </w:t>
      </w:r>
      <w:r>
        <w:rPr>
          <w:color w:val="0000FF"/>
        </w:rPr>
        <w:t> </w:t>
      </w:r>
      <w:r>
        <w:rPr>
          <w:color w:val="0000FF"/>
        </w:rPr>
        <w:t>g) apele italiene ale lacului Lug</w:t>
      </w:r>
      <w:r>
        <w:rPr>
          <w:color w:val="0000FF"/>
        </w:rPr>
        <w:t>ano.</w:t>
      </w:r>
    </w:p>
    <w:p w:rsidR="00000000" w:rsidRDefault="00C8382D">
      <w:pPr>
        <w:pStyle w:val="NormalWeb"/>
        <w:spacing w:before="0" w:beforeAutospacing="0" w:after="0" w:afterAutospacing="0"/>
        <w:jc w:val="both"/>
        <w:divId w:val="2001158090"/>
        <w:rPr>
          <w:color w:val="0000FF"/>
        </w:rPr>
      </w:pPr>
    </w:p>
    <w:p w:rsidR="00000000" w:rsidRDefault="00C8382D">
      <w:pPr>
        <w:pStyle w:val="NormalWeb"/>
        <w:spacing w:before="0" w:beforeAutospacing="0" w:after="240" w:afterAutospacing="0"/>
        <w:jc w:val="both"/>
        <w:divId w:val="2001158090"/>
        <w:rPr>
          <w:color w:val="0000FF"/>
        </w:rPr>
      </w:pPr>
      <w:r>
        <w:rPr>
          <w:color w:val="0000FF"/>
        </w:rPr>
        <w:t xml:space="preserve">(la 03-02-2020 Alineatul (3) din Articolul 267 , Capitolul I , Titlul VII a fost modificat de Punctul 7, Articolul I din ORDONANŢA nr. 6 din 28 ianuarie 2020, publicată în MONITORUL OFICIAL nr. 72 din 31 ianuarie 2020) </w:t>
      </w:r>
    </w:p>
    <w:p w:rsidR="00000000" w:rsidRDefault="00C8382D">
      <w:pPr>
        <w:pStyle w:val="NormalWeb"/>
        <w:spacing w:before="0" w:beforeAutospacing="0" w:after="0" w:afterAutospacing="0"/>
        <w:jc w:val="both"/>
        <w:divId w:val="2001158090"/>
      </w:pPr>
      <w:r>
        <w:t>   (4) Se consideră ca fii</w:t>
      </w:r>
      <w:r>
        <w:t>nd incluse în teritoriile următoarelor state membre teritoriile menţionate mai jos:</w:t>
      </w:r>
    </w:p>
    <w:p w:rsidR="00000000" w:rsidRDefault="00C8382D">
      <w:pPr>
        <w:pStyle w:val="NormalWeb"/>
        <w:spacing w:before="0" w:beforeAutospacing="0" w:after="0" w:afterAutospacing="0"/>
        <w:jc w:val="both"/>
        <w:divId w:val="2001158090"/>
      </w:pPr>
      <w:r>
        <w:t> </w:t>
      </w:r>
      <w:r>
        <w:t> </w:t>
      </w:r>
      <w:r>
        <w:t>a) Republica Franceză: Principatul Monaco;</w:t>
      </w:r>
    </w:p>
    <w:p w:rsidR="00000000" w:rsidRDefault="00C8382D">
      <w:pPr>
        <w:pStyle w:val="NormalWeb"/>
        <w:spacing w:before="0" w:beforeAutospacing="0" w:after="0" w:afterAutospacing="0"/>
        <w:jc w:val="both"/>
        <w:divId w:val="2001158090"/>
      </w:pPr>
      <w:r>
        <w:t> </w:t>
      </w:r>
      <w:r>
        <w:t> </w:t>
      </w:r>
      <w:r>
        <w:t>b) Regatul Unit al Marii Britanii şi Irlandei de Nord: Insula Man;</w:t>
      </w:r>
    </w:p>
    <w:p w:rsidR="00000000" w:rsidRDefault="00C8382D">
      <w:pPr>
        <w:pStyle w:val="NormalWeb"/>
        <w:spacing w:before="0" w:beforeAutospacing="0" w:after="240" w:afterAutospacing="0"/>
        <w:jc w:val="both"/>
        <w:divId w:val="2001158090"/>
      </w:pPr>
      <w:r>
        <w:t> </w:t>
      </w:r>
      <w:r>
        <w:t> </w:t>
      </w:r>
      <w:r>
        <w:t>c) Republica Cipru: zonele Akrotiri şi Dhekelia aflat</w:t>
      </w:r>
      <w:r>
        <w:t>e sub suveranitatea Regatului Unit al Marii Britanii şi Irlandei de Nord.</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Operaţiuni impozabile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268</w:t>
      </w:r>
    </w:p>
    <w:p w:rsidR="00000000" w:rsidRDefault="00C8382D">
      <w:pPr>
        <w:pStyle w:val="NormalWeb"/>
        <w:spacing w:before="0" w:beforeAutospacing="0" w:after="0" w:afterAutospacing="0"/>
        <w:jc w:val="both"/>
      </w:pPr>
      <w:r>
        <w:t> </w:t>
      </w:r>
      <w:r>
        <w:t> </w:t>
      </w:r>
      <w:r>
        <w:t>Operaţiuni impozabile</w:t>
      </w:r>
    </w:p>
    <w:p w:rsidR="00000000" w:rsidRDefault="00C8382D">
      <w:pPr>
        <w:pStyle w:val="NormalWeb"/>
        <w:spacing w:before="0" w:beforeAutospacing="0" w:after="0" w:afterAutospacing="0"/>
        <w:jc w:val="both"/>
        <w:divId w:val="1093206057"/>
      </w:pPr>
      <w:r>
        <w:t> </w:t>
      </w:r>
      <w:r>
        <w:t> </w:t>
      </w:r>
      <w:r>
        <w:t>(1) Din punctul de vedere al taxei sunt operaţiuni impozabile în România cele care îndeplinesc cumulativ</w:t>
      </w:r>
      <w:r>
        <w:t xml:space="preserve"> următoarele condiţii:</w:t>
      </w:r>
    </w:p>
    <w:p w:rsidR="00000000" w:rsidRDefault="00C8382D">
      <w:pPr>
        <w:pStyle w:val="NormalWeb"/>
        <w:spacing w:before="0" w:beforeAutospacing="0" w:after="0" w:afterAutospacing="0"/>
        <w:jc w:val="both"/>
        <w:divId w:val="1093206057"/>
      </w:pPr>
      <w:r>
        <w:t> </w:t>
      </w:r>
      <w:r>
        <w:t> </w:t>
      </w:r>
      <w:r>
        <w:t>a) operaţiunile care, în sensul art. 270-272, constituie sau sunt asimilate cu o livrare de bunuri sau o prestare de servicii, în sfera taxei, efectuate cu plată;</w:t>
      </w:r>
    </w:p>
    <w:p w:rsidR="00000000" w:rsidRDefault="00C8382D">
      <w:pPr>
        <w:pStyle w:val="NormalWeb"/>
        <w:spacing w:before="0" w:beforeAutospacing="0" w:after="0" w:afterAutospacing="0"/>
        <w:jc w:val="both"/>
        <w:divId w:val="1093206057"/>
      </w:pPr>
      <w:r>
        <w:t> </w:t>
      </w:r>
      <w:r>
        <w:t> </w:t>
      </w:r>
      <w:r>
        <w:t>b) locul de livrare a bunurilor sau de prestare a serviciilor es</w:t>
      </w:r>
      <w:r>
        <w:t>te considerat a fi în România, în conformitate cu prevederile art. 275 şi 278;</w:t>
      </w:r>
    </w:p>
    <w:p w:rsidR="00000000" w:rsidRDefault="00C8382D">
      <w:pPr>
        <w:pStyle w:val="NormalWeb"/>
        <w:spacing w:before="0" w:beforeAutospacing="0" w:after="0" w:afterAutospacing="0"/>
        <w:jc w:val="both"/>
        <w:divId w:val="1093206057"/>
      </w:pPr>
      <w:r>
        <w:t> </w:t>
      </w:r>
      <w:r>
        <w:t> </w:t>
      </w:r>
      <w:r>
        <w:t>c) livrarea bunurilor sau prestarea serviciilor este realizată de o persoană impozabilă, astfel cum este definită la art. 269 alin. (1), acţionând ca atare;</w:t>
      </w:r>
    </w:p>
    <w:p w:rsidR="00000000" w:rsidRDefault="00C8382D">
      <w:pPr>
        <w:pStyle w:val="NormalWeb"/>
        <w:spacing w:before="0" w:beforeAutospacing="0" w:after="0" w:afterAutospacing="0"/>
        <w:jc w:val="both"/>
        <w:divId w:val="1093206057"/>
      </w:pPr>
      <w:r>
        <w:t> </w:t>
      </w:r>
      <w:r>
        <w:t> </w:t>
      </w:r>
      <w:r>
        <w:t>d) livrarea bunurilor sau prestarea serviciilor să rezulte din una dintre activităţile economice prevăzute la art. 269 alin. (2).</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Este, de asemenea, operaţiune impozabilă şi importul de bunuri efectuat în România de orice persoană, dacă locul impo</w:t>
      </w:r>
      <w:r>
        <w:t>rtului este în România, potrivit art. 277.</w:t>
      </w:r>
    </w:p>
    <w:p w:rsidR="00000000" w:rsidRDefault="00C8382D">
      <w:pPr>
        <w:pStyle w:val="NormalWeb"/>
        <w:spacing w:before="0" w:beforeAutospacing="0" w:after="0" w:afterAutospacing="0"/>
        <w:jc w:val="both"/>
        <w:divId w:val="788208250"/>
      </w:pPr>
      <w:r>
        <w:t> </w:t>
      </w:r>
      <w:r>
        <w:t> </w:t>
      </w:r>
      <w:r>
        <w:t>(3) Sunt, de asemenea, operaţiuni impozabile şi următoarele operaţiuni efectuate cu plată, pentru care locul este considerat a fi în România, potrivit art. 276:</w:t>
      </w:r>
    </w:p>
    <w:p w:rsidR="00000000" w:rsidRDefault="00C8382D">
      <w:pPr>
        <w:pStyle w:val="NormalWeb"/>
        <w:spacing w:before="0" w:beforeAutospacing="0" w:after="0" w:afterAutospacing="0"/>
        <w:jc w:val="both"/>
        <w:divId w:val="788208250"/>
      </w:pPr>
      <w:r>
        <w:t> </w:t>
      </w:r>
      <w:r>
        <w:t> </w:t>
      </w:r>
      <w:r>
        <w:t>a) o achiziţie intracomunitară de bunuri, altel</w:t>
      </w:r>
      <w:r>
        <w:t>e decât mijloace de transport noi sau produse accizabile, efectuată de o persoană impozabilă ce acţionează ca atare sau de o persoană juridică neimpozabilă, care nu beneficiază de excepţia prevăzută la alin. (4), care urmează unei livrări intracomunitare e</w:t>
      </w:r>
      <w:r>
        <w:t>fectuate în afara României de către o persoană impozabilă ce acţionează ca atare şi care nu este considerată întreprindere mică în statul său membru, şi căreia nu i se aplică prevederile art. 275 alin. (1) lit. b) cu privire la livrările de bunuri care fac</w:t>
      </w:r>
      <w:r>
        <w:t xml:space="preserve"> obiectul unei instalări sau unui montaj sau ale art. 275 alin. (2) cu privire la vânzările la distanţă;</w:t>
      </w:r>
    </w:p>
    <w:p w:rsidR="00000000" w:rsidRDefault="00C8382D">
      <w:pPr>
        <w:pStyle w:val="NormalWeb"/>
        <w:spacing w:before="0" w:beforeAutospacing="0" w:after="0" w:afterAutospacing="0"/>
        <w:jc w:val="both"/>
        <w:divId w:val="788208250"/>
      </w:pPr>
      <w:r>
        <w:t> </w:t>
      </w:r>
      <w:r>
        <w:t> </w:t>
      </w:r>
      <w:r>
        <w:t>b) o achiziţie intracomunitară de mijloace de transport noi, efectuată de orice persoană;</w:t>
      </w:r>
    </w:p>
    <w:p w:rsidR="00000000" w:rsidRDefault="00C8382D">
      <w:pPr>
        <w:pStyle w:val="NormalWeb"/>
        <w:spacing w:before="0" w:beforeAutospacing="0" w:after="0" w:afterAutospacing="0"/>
        <w:jc w:val="both"/>
        <w:divId w:val="788208250"/>
      </w:pPr>
      <w:r>
        <w:t> </w:t>
      </w:r>
      <w:r>
        <w:t> </w:t>
      </w:r>
      <w:r>
        <w:t>c) o achiziţie intracomunitară de produse accizabile, e</w:t>
      </w:r>
      <w:r>
        <w:t>fectuată de o persoană impozabilă, care acţionează ca atare, sau de o persoană juridică neimpozabilă.</w:t>
      </w:r>
    </w:p>
    <w:p w:rsidR="00000000" w:rsidRDefault="00C8382D">
      <w:pPr>
        <w:pStyle w:val="NormalWeb"/>
        <w:spacing w:before="0" w:beforeAutospacing="0" w:after="0" w:afterAutospacing="0"/>
        <w:jc w:val="both"/>
        <w:divId w:val="1026902221"/>
      </w:pPr>
      <w:r>
        <w:t> </w:t>
      </w:r>
      <w:r>
        <w:t> </w:t>
      </w:r>
      <w:r>
        <w:t xml:space="preserve">(4) Prin excepţie de la prevederile alin. (3) lit. a), nu sunt considerate operaţiuni impozabile în România achiziţiile intracomunitare de bunuri care </w:t>
      </w:r>
      <w:r>
        <w:t>îndeplinesc următoarele condiţii:</w:t>
      </w:r>
    </w:p>
    <w:p w:rsidR="00000000" w:rsidRDefault="00C8382D">
      <w:pPr>
        <w:pStyle w:val="NormalWeb"/>
        <w:spacing w:before="0" w:beforeAutospacing="0" w:after="0" w:afterAutospacing="0"/>
        <w:jc w:val="both"/>
        <w:divId w:val="1026902221"/>
      </w:pPr>
      <w:r>
        <w:t> </w:t>
      </w:r>
      <w:r>
        <w:t> </w:t>
      </w:r>
      <w:r>
        <w:t>a) sunt efectuate de o persoană impozabilă care efectuează numai livrări de bunuri sau prestări de servicii pentru care taxa nu este deductibilă sau de o persoană juridică neimpozabilă;</w:t>
      </w:r>
    </w:p>
    <w:p w:rsidR="00000000" w:rsidRDefault="00C8382D">
      <w:pPr>
        <w:pStyle w:val="NormalWeb"/>
        <w:spacing w:before="0" w:beforeAutospacing="0" w:after="0" w:afterAutospacing="0"/>
        <w:jc w:val="both"/>
        <w:divId w:val="1026902221"/>
      </w:pPr>
      <w:r>
        <w:t> </w:t>
      </w:r>
      <w:r>
        <w:t> </w:t>
      </w:r>
      <w:r>
        <w:t>b) valoarea totală a acestor a</w:t>
      </w:r>
      <w:r>
        <w:t>chiziţii intracomunitare nu depăşeşte pe parcursul anului calendaristic curent sau nu a depăşit pe parcursul anului calendaristic anterior plafonul de 10.000 euro, al cărui echivalent în lei este stabilit prin normele metodologice.</w:t>
      </w:r>
    </w:p>
    <w:p w:rsidR="00000000" w:rsidRDefault="00C8382D">
      <w:pPr>
        <w:pStyle w:val="NormalWeb"/>
        <w:spacing w:before="0" w:beforeAutospacing="0" w:after="0" w:afterAutospacing="0"/>
        <w:jc w:val="both"/>
        <w:divId w:val="81075213"/>
      </w:pPr>
      <w:r>
        <w:t> </w:t>
      </w:r>
      <w:r>
        <w:t> </w:t>
      </w:r>
      <w:r>
        <w:t>(5) Plafonul pentru a</w:t>
      </w:r>
      <w:r>
        <w:t>chiziţii intracomunitare prevăzut la alin. (4) lit. b) este constituit din valoarea totală, exclusiv taxa pe valoarea adăugată, datorată sau achitată în statul membru din care se expediază ori se transportă bunurile, a achiziţiilor intracomunitare de bunur</w:t>
      </w:r>
      <w:r>
        <w:t>i, altele decât mijloace de transport noi sau bunuri supuse accizelor.</w:t>
      </w:r>
    </w:p>
    <w:p w:rsidR="00000000" w:rsidRDefault="00C8382D">
      <w:pPr>
        <w:pStyle w:val="NormalWeb"/>
        <w:spacing w:before="0" w:beforeAutospacing="0" w:after="0" w:afterAutospacing="0"/>
        <w:jc w:val="both"/>
        <w:divId w:val="520976637"/>
      </w:pPr>
      <w:r>
        <w:t> </w:t>
      </w:r>
      <w:r>
        <w:t> </w:t>
      </w:r>
      <w:r>
        <w:t>(6) Persoanele impozabile şi persoanele juridice neimpozabile, eligibile pentru excepţia prevăzută la alin. (4), au dreptul să opteze pentru regimul general prevăzut la alin. (3) lit.</w:t>
      </w:r>
      <w:r>
        <w:t xml:space="preserve"> a). Opţiunea se aplică pentru cel puţin doi ani calendaristici.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(7) Regulile aplicabile în cazul depăşirii plafonului pentru achiziţii intracomunitare, prevăzut la alin. (4) lit. b), sau al exercitării opţiunii sunt stabilite prin normele metodologice</w:t>
      </w:r>
      <w:r>
        <w:t>.</w:t>
      </w:r>
    </w:p>
    <w:p w:rsidR="00000000" w:rsidRDefault="00C8382D">
      <w:pPr>
        <w:pStyle w:val="NormalWeb"/>
        <w:spacing w:before="0" w:beforeAutospacing="0" w:after="0" w:afterAutospacing="0"/>
        <w:jc w:val="both"/>
      </w:pPr>
      <w:r>
        <w:t> </w:t>
      </w:r>
      <w:r>
        <w:t> </w:t>
      </w:r>
      <w:r>
        <w:t>(8) Nu sunt considerate operaţiuni impozabile în România:</w:t>
      </w:r>
    </w:p>
    <w:p w:rsidR="00000000" w:rsidRDefault="00C8382D">
      <w:pPr>
        <w:pStyle w:val="NormalWeb"/>
        <w:spacing w:before="0" w:beforeAutospacing="0" w:after="0" w:afterAutospacing="0"/>
        <w:jc w:val="both"/>
      </w:pPr>
      <w:r>
        <w:t> </w:t>
      </w:r>
      <w:r>
        <w:t> </w:t>
      </w:r>
      <w:r>
        <w:t>a) achiziţiile intracomunitare de bunuri a căror livrare în România ar fi scutită conform art. 294 alin. (1) lit. h)-n);</w:t>
      </w:r>
    </w:p>
    <w:p w:rsidR="00000000" w:rsidRDefault="00C8382D">
      <w:pPr>
        <w:pStyle w:val="NormalWeb"/>
        <w:spacing w:before="0" w:beforeAutospacing="0" w:after="0" w:afterAutospacing="0"/>
        <w:jc w:val="both"/>
        <w:divId w:val="703092941"/>
      </w:pPr>
      <w:r>
        <w:t> </w:t>
      </w:r>
      <w:r>
        <w:t> </w:t>
      </w:r>
      <w:r>
        <w:t>b) achiziţia intracomunitară de bunuri, efectuată în cadrul unei op</w:t>
      </w:r>
      <w:r>
        <w:t>eraţiuni triunghiulare, pentru care locul este în România în conformitate cu prevederile art. 276 alin. (1), atunci când sunt îndeplinite următoarele condiţii:</w:t>
      </w:r>
    </w:p>
    <w:p w:rsidR="00000000" w:rsidRDefault="00C8382D">
      <w:pPr>
        <w:pStyle w:val="NormalWeb"/>
        <w:spacing w:before="0" w:beforeAutospacing="0" w:after="0" w:afterAutospacing="0"/>
        <w:jc w:val="both"/>
        <w:divId w:val="703092941"/>
      </w:pPr>
      <w:r>
        <w:t> </w:t>
      </w:r>
      <w:r>
        <w:t> </w:t>
      </w:r>
      <w:r>
        <w:t>1. achiziţia de bunuri este efectuată de către o persoană impozabilă, denumită cumpărător rev</w:t>
      </w:r>
      <w:r>
        <w:t>ânzător, care nu este stabilită în România, dar este înregistrată în scopuri de TVA în alt stat membru;</w:t>
      </w:r>
    </w:p>
    <w:p w:rsidR="00000000" w:rsidRDefault="00C8382D">
      <w:pPr>
        <w:pStyle w:val="NormalWeb"/>
        <w:spacing w:before="0" w:beforeAutospacing="0" w:after="0" w:afterAutospacing="0"/>
        <w:jc w:val="both"/>
        <w:divId w:val="703092941"/>
      </w:pPr>
      <w:r>
        <w:t> </w:t>
      </w:r>
      <w:r>
        <w:t> </w:t>
      </w:r>
      <w:r>
        <w:t xml:space="preserve">2. achiziţia de bunuri este efectuată în scopul unei livrări ulterioare a bunurilor respective în România, de către cumpărătorul revânzător prevăzut </w:t>
      </w:r>
      <w:r>
        <w:t>la pct. 1;</w:t>
      </w:r>
    </w:p>
    <w:p w:rsidR="00000000" w:rsidRDefault="00C8382D">
      <w:pPr>
        <w:pStyle w:val="NormalWeb"/>
        <w:spacing w:before="0" w:beforeAutospacing="0" w:after="0" w:afterAutospacing="0"/>
        <w:jc w:val="both"/>
        <w:divId w:val="703092941"/>
      </w:pPr>
      <w:r>
        <w:t> </w:t>
      </w:r>
      <w:r>
        <w:t> </w:t>
      </w:r>
      <w:r>
        <w:t>3. bunurile astfel achiziţionate de către cumpărătorul revânzător prevăzut la pct. 1 sunt expediate sau transportate direct în România, dintr-un alt stat membru decât cel în care cumpărătorul revânzător este înregistrat în scopuri de TVA, căt</w:t>
      </w:r>
      <w:r>
        <w:t>re persoana căreia urmează să îi efectueze livrarea ulterioară, denumită beneficiarul livrării ulterioare;</w:t>
      </w:r>
    </w:p>
    <w:p w:rsidR="00000000" w:rsidRDefault="00C8382D">
      <w:pPr>
        <w:pStyle w:val="NormalWeb"/>
        <w:spacing w:before="0" w:beforeAutospacing="0" w:after="0" w:afterAutospacing="0"/>
        <w:jc w:val="both"/>
        <w:divId w:val="703092941"/>
      </w:pPr>
      <w:r>
        <w:t> </w:t>
      </w:r>
      <w:r>
        <w:t> </w:t>
      </w:r>
      <w:r>
        <w:t>4. beneficiarul livrării ulterioare este o altă persoană impozabilă sau o persoană juridică neimpozabilă, înregistrată în scopuri de TVA în Români</w:t>
      </w:r>
      <w:r>
        <w:t>a;</w:t>
      </w:r>
    </w:p>
    <w:p w:rsidR="00000000" w:rsidRDefault="00C8382D">
      <w:pPr>
        <w:pStyle w:val="NormalWeb"/>
        <w:spacing w:before="0" w:beforeAutospacing="0" w:after="0" w:afterAutospacing="0"/>
        <w:jc w:val="both"/>
        <w:divId w:val="703092941"/>
      </w:pPr>
      <w:r>
        <w:t> </w:t>
      </w:r>
      <w:r>
        <w:t> </w:t>
      </w:r>
      <w:r>
        <w:t>5. beneficiarul livrării ulterioare a fost desemnat în conformitate cu art. 307 alin. (4) ca persoană obligată la plata taxei pentru livrarea efectuată de cumpărătorul revânzător prevăzut la pct. 1;</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c) achiziţiile intracomunitare de bunuri secon</w:t>
      </w:r>
      <w:r>
        <w:t>d-hand, opere de artă, obiecte de colecţie şi de antichităţi, în sensul prevederilor art. 312, atunci când vânzătorul este o persoană impozabilă revânzătoare, care acţionează în această calitate, iar bunurile au fost taxate în statul membru de unde sunt fu</w:t>
      </w:r>
      <w:r>
        <w:t>rnizate, conform regimului special pentru intermediarii persoane impozabile, în sensul art. 313 şi 326 din Directiva 112, sau vânzătorul este organizator de vânzări prin licitaţie publică, care acţionează în această calitate, iar bunurile au fost taxate în</w:t>
      </w:r>
      <w:r>
        <w:t xml:space="preserve"> statul membru furnizor, conform regimului special, în sensul art. 333 din Directiva 112;</w:t>
      </w:r>
    </w:p>
    <w:p w:rsidR="00000000" w:rsidRDefault="00C8382D">
      <w:pPr>
        <w:pStyle w:val="NormalWeb"/>
        <w:spacing w:before="0" w:beforeAutospacing="0" w:after="240" w:afterAutospacing="0"/>
        <w:jc w:val="both"/>
      </w:pPr>
      <w:r>
        <w:t> </w:t>
      </w:r>
      <w:r>
        <w:t> </w:t>
      </w:r>
      <w:r>
        <w:t>d) achiziţia intracomunitară de bunuri care urmează unei livrări de bunuri aflate în regim vamal suspensiv sau sub o procedură de tranzit intern, dacă pe teritoriu</w:t>
      </w:r>
      <w:r>
        <w:t>l României se încheie aceste regimuri sau această procedură pentru respectivele bunuri.</w:t>
      </w:r>
    </w:p>
    <w:p w:rsidR="00000000" w:rsidRDefault="00C8382D">
      <w:pPr>
        <w:pStyle w:val="NormalWeb"/>
        <w:spacing w:before="0" w:beforeAutospacing="0" w:after="0" w:afterAutospacing="0"/>
        <w:jc w:val="both"/>
      </w:pPr>
      <w:r>
        <w:t> </w:t>
      </w:r>
      <w:r>
        <w:t> </w:t>
      </w:r>
      <w:r>
        <w:t>(9) Operaţiunile impozabile pot fi:</w:t>
      </w:r>
    </w:p>
    <w:p w:rsidR="00000000" w:rsidRDefault="00C8382D">
      <w:pPr>
        <w:pStyle w:val="NormalWeb"/>
        <w:spacing w:before="0" w:beforeAutospacing="0" w:after="0" w:afterAutospacing="0"/>
        <w:jc w:val="both"/>
      </w:pPr>
      <w:r>
        <w:t> </w:t>
      </w:r>
      <w:r>
        <w:t> </w:t>
      </w:r>
      <w:r>
        <w:t xml:space="preserve">a) operaţiuni taxabile, pentru care se aplică cotele prevăzute la art. 291;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operaţiuni scutite de taxă cu drept de deducere, pentru care nu se datorează taxa, dar este permisă deducerea taxei datorate sau achitate pentru achiziţii. În prezentul titlu aceste operaţiuni sunt prevăzute la art. 292^1 şi art. 294-296;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w:t>
      </w:r>
      <w:r>
        <w:rPr>
          <w:color w:val="0000FF"/>
        </w:rPr>
        <w:t xml:space="preserve">21 Litera b) din Alineatul (9) , Articolul 268 , Capitolul II , Titlul VII a fost modificată de Punctul 3, Articolul I din ORDONANŢA DE URGENŢĂ nr. 59 din 24 iunie 2021, publicată în MONITORUL OFICIAL nr. 630 din 28 iunie 2021) </w:t>
      </w:r>
    </w:p>
    <w:p w:rsidR="00000000" w:rsidRDefault="00C8382D">
      <w:pPr>
        <w:pStyle w:val="NormalWeb"/>
        <w:spacing w:before="0" w:beforeAutospacing="0" w:after="0" w:afterAutospacing="0"/>
        <w:jc w:val="both"/>
      </w:pPr>
      <w:r>
        <w:t xml:space="preserve">   c) operaţiuni scutite </w:t>
      </w:r>
      <w:r>
        <w:t>de taxă fără drept de deducere, pentru care nu se datorează taxa şi nu este permisă deducerea taxei datorate sau achitate pentru achiziţii. În prezentul titlu aceste operaţiuni sunt prevăzute la art. 292;</w:t>
      </w:r>
    </w:p>
    <w:p w:rsidR="00000000" w:rsidRDefault="00C8382D">
      <w:pPr>
        <w:pStyle w:val="NormalWeb"/>
        <w:spacing w:before="0" w:beforeAutospacing="0" w:after="0" w:afterAutospacing="0"/>
        <w:jc w:val="both"/>
      </w:pPr>
      <w:r>
        <w:t> </w:t>
      </w:r>
      <w:r>
        <w:t> </w:t>
      </w:r>
      <w:r>
        <w:t>d) importuri şi achiziţii intracomunitare, scuti</w:t>
      </w:r>
      <w:r>
        <w:t>te de taxă, conform art. 293;</w:t>
      </w:r>
    </w:p>
    <w:p w:rsidR="00000000" w:rsidRDefault="00C8382D">
      <w:pPr>
        <w:pStyle w:val="NormalWeb"/>
        <w:spacing w:before="0" w:beforeAutospacing="0" w:after="0" w:afterAutospacing="0"/>
        <w:jc w:val="both"/>
      </w:pPr>
      <w:r>
        <w:t> </w:t>
      </w:r>
      <w:r>
        <w:t> </w:t>
      </w:r>
      <w:r>
        <w:t>e) operaţiuni prevăzute la lit. a)-c), care sunt scutite fără drept de deducere, fiind efectuate de întreprinderile mici care aplică regimul special de scutire prevăzut la art. 310, pentru care nu se datorează taxa şi nu es</w:t>
      </w:r>
      <w:r>
        <w:t>te permisă deducerea taxei datorate sau achitate pentru achiziţii.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operaţiuni pentru care se aplică regimul special pentru agricultori prevăzut la art. 315^1.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 Alineatul (9) din Articolul 268 , Capitolul II , Titlul VII a fost complet</w:t>
      </w:r>
      <w:r>
        <w:rPr>
          <w:color w:val="0000FF"/>
        </w:rPr>
        <w:t xml:space="preserve">at de Punctul 28,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(10) Operaţiunile efectuate în cadrul proiectelor de cercetare-dezvoltare şi inovare nu se cuprind în sf</w:t>
      </w:r>
      <w:r>
        <w:rPr>
          <w:color w:val="0000FF"/>
        </w:rPr>
        <w:t>era TVA dacă rezultatele cercetării nu sunt transferate altei persoane. Dreptul de deducere pentru achiziţiile destinate realizării proiectelor de cercetare-dezvoltare şi inovare se exercită în limitele şi în condiţiile prevăzute la art. 297-300.</w:t>
      </w:r>
    </w:p>
    <w:p w:rsidR="00000000" w:rsidRDefault="00C8382D">
      <w:pPr>
        <w:pStyle w:val="NormalWeb"/>
        <w:spacing w:before="0" w:beforeAutospacing="0" w:after="0" w:afterAutospacing="0"/>
        <w:jc w:val="both"/>
        <w:divId w:val="1584795246"/>
        <w:rPr>
          <w:color w:val="0000FF"/>
        </w:rPr>
      </w:pPr>
    </w:p>
    <w:p w:rsidR="00000000" w:rsidRDefault="00C8382D">
      <w:pPr>
        <w:pStyle w:val="NormalWeb"/>
        <w:spacing w:before="0" w:beforeAutospacing="0" w:after="0" w:afterAutospacing="0"/>
        <w:jc w:val="both"/>
        <w:divId w:val="1584795246"/>
        <w:rPr>
          <w:color w:val="0000FF"/>
        </w:rPr>
      </w:pPr>
      <w:r>
        <w:rPr>
          <w:color w:val="0000FF"/>
        </w:rPr>
        <w:t>(la 30-</w:t>
      </w:r>
      <w:r>
        <w:rPr>
          <w:color w:val="0000FF"/>
        </w:rPr>
        <w:t xml:space="preserve">03-2018 Articolul 268 din Capitolul II , Titlul VII a fost completat de Punctul 28, Articolul I din ORDONANŢA DE URGENŢĂ nr. 25 din 29 martie 2018, publicată în MONITORUL OFICIAL nr. 291 din 30 martie 2018) </w:t>
      </w:r>
    </w:p>
    <w:p w:rsidR="00000000" w:rsidRDefault="00C8382D">
      <w:pPr>
        <w:pStyle w:val="NormalWeb"/>
        <w:spacing w:before="0" w:beforeAutospacing="0" w:after="0" w:afterAutospacing="0"/>
        <w:jc w:val="both"/>
        <w:divId w:val="1584795246"/>
        <w:rPr>
          <w:color w:val="0000FF"/>
        </w:rPr>
      </w:pPr>
      <w:r>
        <w:rPr>
          <w:color w:val="0000FF"/>
        </w:rPr>
        <w:t>──────────</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Reproducem mai j</w:t>
      </w:r>
      <w:r>
        <w:rPr>
          <w:color w:val="0000FF"/>
        </w:rPr>
        <w:t>os prevederile art. II-IV si XIV din ORDONANŢĂ DE URGENŢĂ nr. 25 din 29 martie 2018, publicată în MONITORUL OFICIAL nr. 291 din 30 martie 2018:</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Articolul II</w:t>
      </w:r>
    </w:p>
    <w:p w:rsidR="00000000" w:rsidRDefault="00C8382D">
      <w:pPr>
        <w:pStyle w:val="NormalWeb"/>
        <w:spacing w:before="0" w:beforeAutospacing="0" w:after="0" w:afterAutospacing="0"/>
        <w:jc w:val="both"/>
        <w:divId w:val="1584795246"/>
        <w:rPr>
          <w:color w:val="0000FF"/>
        </w:rPr>
      </w:pP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(1) În termen de 90 de zile de la intrarea în vigoare a prezentei ordonanţe de urgenţă, mode</w:t>
      </w:r>
      <w:r>
        <w:rPr>
          <w:color w:val="0000FF"/>
        </w:rPr>
        <w:t>lul şi conţinutul declaraţiei informative prevăzute la art. 42 alin. (3) şi la art. 56 alin. (1^3) din Legea nr. 227/2015 privind Codul fiscal, cu modificările şi completările ulterioare, se aprobă prin ordin al preşedintelui Agenţiei Naţionale de Administ</w:t>
      </w:r>
      <w:r>
        <w:rPr>
          <w:color w:val="0000FF"/>
        </w:rPr>
        <w:t>rare Fiscală.</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(2) Măsurile instituite potrivit prevederilor art. I pct. 28 se aplică cu respectarea legislaţiei în domeniul ajutorului de stat, pentru motorina achiziţionată începând cu data intrării în vigoare a prezentei ordonanţe de urgenţă, cu încad</w:t>
      </w:r>
      <w:r>
        <w:rPr>
          <w:color w:val="0000FF"/>
        </w:rPr>
        <w:t>rarea în creditele de angajament şi bugetare aprobate prin legea bugetului de stat pentru Programul „Ajutoare de stat pentru finanţarea proiectelor pentru investiţii din cadrul bugetului Ministerului Finanţelor Publice - Acţiuni generale“.</w:t>
      </w:r>
    </w:p>
    <w:p w:rsidR="00000000" w:rsidRDefault="00C8382D">
      <w:pPr>
        <w:pStyle w:val="NormalWeb"/>
        <w:spacing w:before="0" w:beforeAutospacing="0" w:after="240" w:afterAutospacing="0"/>
        <w:jc w:val="both"/>
        <w:divId w:val="1584795246"/>
        <w:rPr>
          <w:color w:val="0000FF"/>
        </w:rPr>
      </w:pPr>
      <w:r>
        <w:rPr>
          <w:color w:val="0000FF"/>
        </w:rPr>
        <w:t> </w:t>
      </w:r>
      <w:r>
        <w:rPr>
          <w:color w:val="0000FF"/>
        </w:rPr>
        <w:t> </w:t>
      </w:r>
      <w:r>
        <w:rPr>
          <w:color w:val="0000FF"/>
        </w:rPr>
        <w:t>(3) În termen</w:t>
      </w:r>
      <w:r>
        <w:rPr>
          <w:color w:val="0000FF"/>
        </w:rPr>
        <w:t xml:space="preserve"> de 90 de zile de la intrarea în vigoare a prezentei ordonanţe de urgenţă, procedura de aplicare a prevederilor art. 68^1 alin. (7) şi (8) din Legea nr. 227/2015 privind Codul fiscal, cu modificările şi completările ulterioare, se aprobă prin ordin al preş</w:t>
      </w:r>
      <w:r>
        <w:rPr>
          <w:color w:val="0000FF"/>
        </w:rPr>
        <w:t>edintelui Agenţiei Naţionale de Administrare Fiscală.</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Articolul III</w:t>
      </w:r>
    </w:p>
    <w:p w:rsidR="00000000" w:rsidRDefault="00C8382D">
      <w:pPr>
        <w:pStyle w:val="NormalWeb"/>
        <w:spacing w:before="0" w:beforeAutospacing="0" w:after="0" w:afterAutospacing="0"/>
        <w:jc w:val="both"/>
        <w:divId w:val="1584795246"/>
        <w:rPr>
          <w:color w:val="0000FF"/>
        </w:rPr>
      </w:pP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(1) Cerinţa prevăzută la art. 364 din Legea nr. 227/2015, cu modificările şi completările ulterioare, se aplică şi persoanelor care au solicitat eliberarea autorizaţiei de antrepoz</w:t>
      </w:r>
      <w:r>
        <w:rPr>
          <w:color w:val="0000FF"/>
        </w:rPr>
        <w:t>it fiscal, ale căror cereri de autorizare ca antrepozit fiscal sunt în curs de soluţionare la data intrării în vigoare a prezentei ordonanţe de urgenţă.</w:t>
      </w:r>
    </w:p>
    <w:p w:rsidR="00000000" w:rsidRDefault="00C8382D">
      <w:pPr>
        <w:pStyle w:val="NormalWeb"/>
        <w:spacing w:before="0" w:beforeAutospacing="0" w:after="240" w:afterAutospacing="0"/>
        <w:jc w:val="both"/>
        <w:divId w:val="1584795246"/>
        <w:rPr>
          <w:color w:val="0000FF"/>
        </w:rPr>
      </w:pPr>
      <w:r>
        <w:rPr>
          <w:color w:val="0000FF"/>
        </w:rPr>
        <w:t> </w:t>
      </w:r>
      <w:r>
        <w:rPr>
          <w:color w:val="0000FF"/>
        </w:rPr>
        <w:t> </w:t>
      </w:r>
      <w:r>
        <w:rPr>
          <w:color w:val="0000FF"/>
        </w:rPr>
        <w:t>(2) Sumele încasate şi neutilizate reprezentând taxele speciale pentru promovarea turistică a locali</w:t>
      </w:r>
      <w:r>
        <w:rPr>
          <w:color w:val="0000FF"/>
        </w:rPr>
        <w:t>tăţii, de către sectoarele municipiului Bucureşti, până la data intrării în vigoare a prezentei ordonanţe de urgenţă se virează la bugetul local al municipiului Bucureşti.</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Articolul IV</w:t>
      </w:r>
    </w:p>
    <w:p w:rsidR="00000000" w:rsidRDefault="00C8382D">
      <w:pPr>
        <w:pStyle w:val="NormalWeb"/>
        <w:spacing w:before="0" w:beforeAutospacing="0" w:after="0" w:afterAutospacing="0"/>
        <w:jc w:val="both"/>
        <w:divId w:val="1584795246"/>
        <w:rPr>
          <w:color w:val="0000FF"/>
        </w:rPr>
      </w:pP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(1) Pentru veniturile din contractele de activitate sportivă, încheiate potrivit Legii nr. 69/2000, cu modificările şi completările ulterioare, realizate, în anul 2018, până la data intrării în vigoare a prezentei ordonanţe de urgenţă, contribuabilii au ob</w:t>
      </w:r>
      <w:r>
        <w:rPr>
          <w:color w:val="0000FF"/>
        </w:rPr>
        <w:t>ligaţia să depună declaraţia prevăzută la art. 122 din Legea nr. 227/2015, cu modificările şi completările ulterioare, să efectueze calculul venitului net potrivit regulilor prevăzute la art. 68 din Legea nr. 227/2015, cu modificările şi completările ulter</w:t>
      </w:r>
      <w:r>
        <w:rPr>
          <w:color w:val="0000FF"/>
        </w:rPr>
        <w:t>ioare, să determine şi să plătească impozitul până la data de 15 martie 2019 inclusiv.</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(2) Pentru veniturile realizate în anul 2018 de către persoanele fizice din contracte de activitate sportivă, începând cu data intrării în vigoare a prezentei ordonan</w:t>
      </w:r>
      <w:r>
        <w:rPr>
          <w:color w:val="0000FF"/>
        </w:rPr>
        <w:t>ţe de urgenţă, obligaţiile privind calcularea, reţinerea la sursă, plata şi declararea impozitului sunt cele prevăzute la art. 68^1 din Legea nr. 227/2015 privind Codul fiscal, cu modificările şi completările ulterioare.</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 xml:space="preserve">(3) Pentru veniturile realizate </w:t>
      </w:r>
      <w:r>
        <w:rPr>
          <w:color w:val="0000FF"/>
        </w:rPr>
        <w:t>în anul 2018 de către persoanele fizice din activităţi agricole impuse pe baza normelor de venit se aplică următoarele reguli:</w:t>
      </w:r>
    </w:p>
    <w:p w:rsidR="00000000" w:rsidRDefault="00C8382D">
      <w:pPr>
        <w:pStyle w:val="NormalWeb"/>
        <w:spacing w:before="0" w:beforeAutospacing="0" w:after="0" w:afterAutospacing="0"/>
        <w:jc w:val="both"/>
        <w:divId w:val="1584795246"/>
        <w:rPr>
          <w:color w:val="0000FF"/>
        </w:rPr>
      </w:pP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a) declaraţiile privind veniturile din activităţi agricole impuse pe bază de norme de venit - formular 221, depuse de către c</w:t>
      </w:r>
      <w:r>
        <w:rPr>
          <w:color w:val="0000FF"/>
        </w:rPr>
        <w:t xml:space="preserve">ontribuabili la organul fiscal competent în cursul anului 2018, până la data intrării în vigoare a prezentei ordonanţe de urgenţă, vor fi înlocuite cu declaraţia unică privind impozitul pe venit şi contribuţiile sociale datorate de persoanele fizice, care </w:t>
      </w:r>
      <w:r>
        <w:rPr>
          <w:color w:val="0000FF"/>
        </w:rPr>
        <w:t>se va depune până la data de 15 iulie 2018 inclusiv;</w:t>
      </w:r>
    </w:p>
    <w:p w:rsidR="00000000" w:rsidRDefault="00C8382D">
      <w:pPr>
        <w:pStyle w:val="NormalWeb"/>
        <w:spacing w:before="0" w:beforeAutospacing="0" w:after="240" w:afterAutospacing="0"/>
        <w:jc w:val="both"/>
        <w:divId w:val="1584795246"/>
        <w:rPr>
          <w:color w:val="0000FF"/>
        </w:rPr>
      </w:pPr>
      <w:r>
        <w:rPr>
          <w:color w:val="0000FF"/>
        </w:rPr>
        <w:t> </w:t>
      </w:r>
      <w:r>
        <w:rPr>
          <w:color w:val="0000FF"/>
        </w:rPr>
        <w:t> </w:t>
      </w:r>
      <w:r>
        <w:rPr>
          <w:color w:val="0000FF"/>
        </w:rPr>
        <w:t>b) în cazul asocierilor fără personalitate juridică, contribuabilii care nu au depus declaraţia privind veniturile din activităţi agricole impuse pe bază de norme de venit - formular 221 la organul fi</w:t>
      </w:r>
      <w:r>
        <w:rPr>
          <w:color w:val="0000FF"/>
        </w:rPr>
        <w:t>scal competent până la data intrării în vigoare a prezentei ordonanţe de urgenţă au obligaţia depunerii declaraţiei unice privind impozitul pe venit şi contribuţiile sociale datorate de persoanele fizice, până la data de 15 iulie 2018 inclusiv.</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(4) Imp</w:t>
      </w:r>
      <w:r>
        <w:rPr>
          <w:color w:val="0000FF"/>
        </w:rPr>
        <w:t>ozitul pe venit stabilit pentru anul 2018 prin decizii de plăţi anticipate emise în temeiul Legii nr. 227/2015, cu modificările şi completările ulterioare, şi comunicate contribuabililor se anulează, din oficiu, de către organul fiscal central competent, p</w:t>
      </w:r>
      <w:r>
        <w:rPr>
          <w:color w:val="0000FF"/>
        </w:rPr>
        <w:t>rin emiterea unei decizii de anulare a obligaţiilor fiscale, care se comunică contribuabilului.</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(5) În cazul în care, anterior intrării în vigoare a prezentei ordonanţe de urgenţă, organul fiscal central competent a emis, dar nu a comunicat decizia de i</w:t>
      </w:r>
      <w:r>
        <w:rPr>
          <w:color w:val="0000FF"/>
        </w:rPr>
        <w:t>mpunere prin care a stabilit plăţi anticipate de impozit pe venit, acesta nu mai comunică decizia de impunere, iar obligaţiile fiscale se scad din evidenţa analitică pe plătitor, pe bază de borderou de scădere.</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 xml:space="preserve">(6) În cazul în care anterior intrării în </w:t>
      </w:r>
      <w:r>
        <w:rPr>
          <w:color w:val="0000FF"/>
        </w:rPr>
        <w:t>vigoare a prezentei ordonanţe de urgenţă organul fiscal competent nu a emis decizia de stabilire a plăţilor anticipate pentru anul 2018, aceasta nu se mai emite.</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(7) Pentru veniturile realizate în anul 2018 de către persoanele fizice în baza contractelo</w:t>
      </w:r>
      <w:r>
        <w:rPr>
          <w:color w:val="0000FF"/>
        </w:rPr>
        <w:t xml:space="preserve">r de activitate sportivă, încheiate potrivit Legii nr. 69/2000, cu modificările şi completările ulterioare, pentru care contribuţia de asigurări sociale şi contribuţia de asigurări sociale de sănătate se reţin la sursă de către plătitorul de venit, acesta </w:t>
      </w:r>
      <w:r>
        <w:rPr>
          <w:color w:val="0000FF"/>
        </w:rPr>
        <w:t>are obligaţia ca până la data de 15 martie 2019 inclusiv să stabilească, să reţină, să plătească şi să declare contribuţiile anuale datorate de beneficiarul de venit pentru anul 2018.</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(8) Persoanele prevăzute la art. 180 din Legea nr. 227/2015, cu modif</w:t>
      </w:r>
      <w:r>
        <w:rPr>
          <w:color w:val="0000FF"/>
        </w:rPr>
        <w:t>icările şi completările ulterioare, care optează pentru plata contribuţiei de asigurări sociale de sănătate potrivit legii, înainte de data emiterii ordinului privind modelul, conţinutul, modalitatea de depunere şi de gestionare a declaraţiei unice privind</w:t>
      </w:r>
      <w:r>
        <w:rPr>
          <w:color w:val="0000FF"/>
        </w:rPr>
        <w:t xml:space="preserve"> impozitul pe venit şi contribuţii sociale datorate de persoanele fizice, prevăzut la art. 122 alin. (6) din Legea nr. 227/2015, cu modificările şi completările ulterioare, depun Declaraţia pentru stabilirea obligaţiilor de plată cu titlu de contribuţie de</w:t>
      </w:r>
      <w:r>
        <w:rPr>
          <w:color w:val="0000FF"/>
        </w:rPr>
        <w:t xml:space="preserve"> asigurări sociale de sănătate datorată de persoanele fizice care nu realizează venituri sau alte categorii de persoane prevăzute la art. 180 din Codul fiscal - formular 604 şi efectuează plata contribuţiei conform prevederilor art. 180 alin. (2) lit. a) ş</w:t>
      </w:r>
      <w:r>
        <w:rPr>
          <w:color w:val="0000FF"/>
        </w:rPr>
        <w:t>i alin. (3) din Legea nr. 227/2015, cu modificările şi completările ulterioare.</w:t>
      </w:r>
    </w:p>
    <w:p w:rsidR="00000000" w:rsidRDefault="00C8382D">
      <w:pPr>
        <w:pStyle w:val="NormalWeb"/>
        <w:spacing w:before="0" w:beforeAutospacing="0" w:after="240" w:afterAutospacing="0"/>
        <w:jc w:val="both"/>
        <w:divId w:val="1584795246"/>
        <w:rPr>
          <w:color w:val="0000FF"/>
        </w:rPr>
      </w:pPr>
      <w:r>
        <w:rPr>
          <w:color w:val="0000FF"/>
        </w:rPr>
        <w:t> </w:t>
      </w:r>
      <w:r>
        <w:rPr>
          <w:color w:val="0000FF"/>
        </w:rPr>
        <w:t> </w:t>
      </w:r>
      <w:r>
        <w:rPr>
          <w:color w:val="0000FF"/>
        </w:rPr>
        <w:t>(9) În cazul în care impozitul pe venit stabilit prin decizii de plăţi anticipate, care se anulează potrivit prezentului articol, a fost stins, contribuabilii pot solicita r</w:t>
      </w:r>
      <w:r>
        <w:rPr>
          <w:color w:val="0000FF"/>
        </w:rPr>
        <w:t>estituirea acestuia potrivit art. 168 din Legea nr. 207/2015 privind Codul de procedură fiscală, cu modificările şi completările ulterioare.</w:t>
      </w:r>
    </w:p>
    <w:p w:rsidR="00000000" w:rsidRDefault="00C8382D">
      <w:pPr>
        <w:pStyle w:val="NormalWeb"/>
        <w:spacing w:before="0" w:beforeAutospacing="0" w:after="0" w:afterAutospacing="0"/>
        <w:jc w:val="both"/>
        <w:divId w:val="1584795246"/>
        <w:rPr>
          <w:color w:val="0000FF"/>
        </w:rPr>
      </w:pPr>
      <w:r>
        <w:rPr>
          <w:color w:val="0000FF"/>
        </w:rPr>
        <w:t> </w:t>
      </w:r>
      <w:r>
        <w:rPr>
          <w:color w:val="0000FF"/>
        </w:rPr>
        <w:t> </w:t>
      </w:r>
      <w:r>
        <w:rPr>
          <w:color w:val="0000FF"/>
        </w:rPr>
        <w:t>Articolul XIV</w:t>
      </w:r>
    </w:p>
    <w:p w:rsidR="00000000" w:rsidRDefault="00C8382D">
      <w:pPr>
        <w:pStyle w:val="NormalWeb"/>
        <w:spacing w:before="0" w:beforeAutospacing="0" w:after="0" w:afterAutospacing="0"/>
        <w:jc w:val="both"/>
        <w:divId w:val="1584795246"/>
        <w:rPr>
          <w:color w:val="0000FF"/>
        </w:rPr>
      </w:pPr>
    </w:p>
    <w:p w:rsidR="00000000" w:rsidRDefault="00C8382D">
      <w:pPr>
        <w:pStyle w:val="NormalWeb"/>
        <w:spacing w:before="0" w:beforeAutospacing="0" w:after="240" w:afterAutospacing="0"/>
        <w:jc w:val="both"/>
        <w:divId w:val="1584795246"/>
        <w:rPr>
          <w:color w:val="0000FF"/>
        </w:rPr>
      </w:pPr>
      <w:r>
        <w:rPr>
          <w:color w:val="0000FF"/>
        </w:rPr>
        <w:t> </w:t>
      </w:r>
      <w:r>
        <w:rPr>
          <w:color w:val="0000FF"/>
        </w:rPr>
        <w:t> </w:t>
      </w:r>
      <w:r>
        <w:rPr>
          <w:color w:val="0000FF"/>
        </w:rPr>
        <w:t>Prin derogare de la prevederile art. 4 din Legea nr. 227/2015 privind Codul fiscal, cu modifi</w:t>
      </w:r>
      <w:r>
        <w:rPr>
          <w:color w:val="0000FF"/>
        </w:rPr>
        <w:t>cările şi completările ulterioare, prevederile art. I intră în vigoare la data publicării în Monitorul Oficial al României, Partea I, cu excepţia prevederilor pct. 3 şi 5, care intră în vigoare la data de 1 aprilie 2018.</w:t>
      </w:r>
    </w:p>
    <w:p w:rsidR="00000000" w:rsidRDefault="00C8382D">
      <w:pPr>
        <w:pStyle w:val="NormalWeb"/>
        <w:spacing w:before="0" w:beforeAutospacing="0" w:after="0" w:afterAutospacing="0"/>
        <w:jc w:val="both"/>
        <w:divId w:val="1584795246"/>
      </w:pPr>
      <w:r>
        <w:t>──────────</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Pers</w:t>
      </w:r>
      <w:r>
        <w:t>oane impozabile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269</w:t>
      </w:r>
    </w:p>
    <w:p w:rsidR="00000000" w:rsidRDefault="00C8382D">
      <w:pPr>
        <w:pStyle w:val="NormalWeb"/>
        <w:spacing w:before="0" w:beforeAutospacing="0" w:after="0" w:afterAutospacing="0"/>
        <w:jc w:val="both"/>
      </w:pPr>
      <w:r>
        <w:t> </w:t>
      </w:r>
      <w:r>
        <w:t> </w:t>
      </w:r>
      <w:r>
        <w:t>Persoane impozabile şi activitatea economică</w:t>
      </w:r>
    </w:p>
    <w:p w:rsidR="00000000" w:rsidRDefault="00C8382D">
      <w:pPr>
        <w:pStyle w:val="NormalWeb"/>
        <w:spacing w:before="0" w:beforeAutospacing="0" w:after="0" w:afterAutospacing="0"/>
        <w:jc w:val="both"/>
        <w:divId w:val="426851235"/>
      </w:pPr>
      <w:r>
        <w:t> </w:t>
      </w:r>
      <w:r>
        <w:t> </w:t>
      </w:r>
      <w:r>
        <w:t>(1) Este considerată persoană impozabilă orice persoană care desfăşoară, de o manieră independentă şi indiferent de loc, activităţi economice de natura celor prevăzute la alin. (</w:t>
      </w:r>
      <w:r>
        <w:t>2), oricare ar fi scopul sau rezultatul acestei activităţi.</w:t>
      </w:r>
    </w:p>
    <w:p w:rsidR="00000000" w:rsidRDefault="00C8382D">
      <w:pPr>
        <w:pStyle w:val="NormalWeb"/>
        <w:spacing w:before="0" w:beforeAutospacing="0" w:after="0" w:afterAutospacing="0"/>
        <w:jc w:val="both"/>
        <w:divId w:val="2123497712"/>
      </w:pPr>
      <w:r>
        <w:t> </w:t>
      </w:r>
      <w:r>
        <w:t> </w:t>
      </w:r>
      <w:r>
        <w:t>(2) În sensul prezentului titlu, activităţile economice cuprind activităţile producătorilor, comercianţilor sau prestatorilor de servicii, inclusiv activităţile extractive, agricole şi activităţ</w:t>
      </w:r>
      <w:r>
        <w:t>ile profesiilor liberale sau asimilate acestora. De asemenea constituie activitate economică exploatarea bunurilor corporale sau necorporale în scopul obţinerii de venituri cu caracter de continuitate.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Situaţiile în care persoanele fizice care efectuează livrări de bunuri imobile devin persoane impozabile se prevăd prin normele metodologice.</w:t>
      </w:r>
    </w:p>
    <w:p w:rsidR="00000000" w:rsidRDefault="00C8382D">
      <w:pPr>
        <w:pStyle w:val="NormalWeb"/>
        <w:spacing w:before="0" w:beforeAutospacing="0" w:after="0" w:afterAutospacing="0"/>
        <w:jc w:val="both"/>
        <w:divId w:val="15812130"/>
      </w:pPr>
      <w:r>
        <w:t> </w:t>
      </w:r>
      <w:r>
        <w:t> </w:t>
      </w:r>
      <w:r>
        <w:t>(4) Nu acţionează de o manieră independentă angajaţii sau oricare alte persoane legate de angajator printr-u</w:t>
      </w:r>
      <w:r>
        <w:t>n contract individual de muncă sau prin orice alte instrumente juridice care creează un raport angajator/angajat în ceea ce priveşte condiţiile de muncă, remunerarea sau alte obligaţii ale angajatorului.</w:t>
      </w:r>
    </w:p>
    <w:p w:rsidR="00000000" w:rsidRDefault="00C8382D">
      <w:pPr>
        <w:pStyle w:val="NormalWeb"/>
        <w:spacing w:before="0" w:beforeAutospacing="0" w:after="0" w:afterAutospacing="0"/>
        <w:jc w:val="both"/>
        <w:divId w:val="374625117"/>
      </w:pPr>
      <w:r>
        <w:t> </w:t>
      </w:r>
      <w:r>
        <w:t> </w:t>
      </w:r>
      <w:r>
        <w:t>(5) Instituţiile publice şi organismele internaţio</w:t>
      </w:r>
      <w:r>
        <w:t>nale de drept public nu sunt persoane impozabile pentru activităţile care sunt desfăşurate în calitate de autorităţi publice, chiar dacă pentru desfăşurarea acestor activităţi se percep cotizaţii, onorarii, redevenţe, taxe sau alte plăţi, cu excepţia acelo</w:t>
      </w:r>
      <w:r>
        <w:t>r activităţi care ar produce distorsiuni concurenţiale dacă instituţiile publice şi organismele internaţionale de drept public ar fi tratate ca persoane neimpozabile, precum şi a celor prevăzute la alin. (6) şi (7). În sensul prezentului articol, prin orga</w:t>
      </w:r>
      <w:r>
        <w:t>nisme internaţionale de drept public se înţelege organizaţiile internaţionale interguvernamentale, constituite de către state care sunt părţi la acestea, în baza unor tratate sau a altor instrumente juridice specifice dreptului internaţional public şi care</w:t>
      </w:r>
      <w:r>
        <w:t xml:space="preserve"> funcţionează conform actelor lor constitutive, statutelor lor sau altor documente care emană de la acestea, fiind guvernate de normele dreptului internaţional public şi nu de dreptul intern al vreunui stat.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Instituţiile publice şi organismele inte</w:t>
      </w:r>
      <w:r>
        <w:t>rnaţionale de drept public prevăzute la alin. (5) sunt persoane impozabile pentru activităţile desfăşurate în calitate de autorităţi publice, dar care sunt scutite de taxă, conform art. 292.</w:t>
      </w:r>
    </w:p>
    <w:p w:rsidR="00000000" w:rsidRDefault="00C8382D">
      <w:pPr>
        <w:pStyle w:val="NormalWeb"/>
        <w:spacing w:before="0" w:beforeAutospacing="0" w:after="0" w:afterAutospacing="0"/>
        <w:jc w:val="both"/>
      </w:pPr>
      <w:r>
        <w:t> </w:t>
      </w:r>
      <w:r>
        <w:t> </w:t>
      </w:r>
      <w:r>
        <w:t>(7) Instituţiile publice şi organismele internaţionale de drep</w:t>
      </w:r>
      <w:r>
        <w:t>t public prevăzute la alin. (5) sunt, de asemenea, persoane impozabile pentru următoarele activităţi:</w:t>
      </w:r>
    </w:p>
    <w:p w:rsidR="00000000" w:rsidRDefault="00C8382D">
      <w:pPr>
        <w:pStyle w:val="NormalWeb"/>
        <w:spacing w:before="0" w:beforeAutospacing="0" w:after="0" w:afterAutospacing="0"/>
        <w:jc w:val="both"/>
      </w:pPr>
      <w:r>
        <w:t> </w:t>
      </w:r>
      <w:r>
        <w:t> </w:t>
      </w:r>
      <w:r>
        <w:t>a) telecomunicaţii;</w:t>
      </w:r>
    </w:p>
    <w:p w:rsidR="00000000" w:rsidRDefault="00C8382D">
      <w:pPr>
        <w:pStyle w:val="NormalWeb"/>
        <w:spacing w:before="0" w:beforeAutospacing="0" w:after="0" w:afterAutospacing="0"/>
        <w:jc w:val="both"/>
      </w:pPr>
      <w:r>
        <w:t> </w:t>
      </w:r>
      <w:r>
        <w:t> </w:t>
      </w:r>
      <w:r>
        <w:t>b) furnizarea de apă, gaze, energie electrică, energie termică, agent frigorific şi altele de aceeaşi natură;</w:t>
      </w:r>
    </w:p>
    <w:p w:rsidR="00000000" w:rsidRDefault="00C8382D">
      <w:pPr>
        <w:pStyle w:val="NormalWeb"/>
        <w:spacing w:before="0" w:beforeAutospacing="0" w:after="0" w:afterAutospacing="0"/>
        <w:jc w:val="both"/>
      </w:pPr>
      <w:r>
        <w:t> </w:t>
      </w:r>
      <w:r>
        <w:t> </w:t>
      </w:r>
      <w:r>
        <w:t>c) transport de</w:t>
      </w:r>
      <w:r>
        <w:t xml:space="preserve"> bunuri şi de persoane;</w:t>
      </w:r>
    </w:p>
    <w:p w:rsidR="00000000" w:rsidRDefault="00C8382D">
      <w:pPr>
        <w:pStyle w:val="NormalWeb"/>
        <w:spacing w:before="0" w:beforeAutospacing="0" w:after="0" w:afterAutospacing="0"/>
        <w:jc w:val="both"/>
      </w:pPr>
      <w:r>
        <w:t> </w:t>
      </w:r>
      <w:r>
        <w:t> </w:t>
      </w:r>
      <w:r>
        <w:t>d) servicii prestate în porturi şi aeroporturi;</w:t>
      </w:r>
    </w:p>
    <w:p w:rsidR="00000000" w:rsidRDefault="00C8382D">
      <w:pPr>
        <w:pStyle w:val="NormalWeb"/>
        <w:spacing w:before="0" w:beforeAutospacing="0" w:after="0" w:afterAutospacing="0"/>
        <w:jc w:val="both"/>
      </w:pPr>
      <w:r>
        <w:t> </w:t>
      </w:r>
      <w:r>
        <w:t> </w:t>
      </w:r>
      <w:r>
        <w:t>e) livrarea de bunuri noi, produse pentru vânzare;</w:t>
      </w:r>
    </w:p>
    <w:p w:rsidR="00000000" w:rsidRDefault="00C8382D">
      <w:pPr>
        <w:pStyle w:val="NormalWeb"/>
        <w:spacing w:before="0" w:beforeAutospacing="0" w:after="0" w:afterAutospacing="0"/>
        <w:jc w:val="both"/>
      </w:pPr>
      <w:r>
        <w:t> </w:t>
      </w:r>
      <w:r>
        <w:t> </w:t>
      </w:r>
      <w:r>
        <w:t>f) activitatea târgurilor şi expoziţiilor comerciale;</w:t>
      </w:r>
    </w:p>
    <w:p w:rsidR="00000000" w:rsidRDefault="00C8382D">
      <w:pPr>
        <w:pStyle w:val="NormalWeb"/>
        <w:spacing w:before="0" w:beforeAutospacing="0" w:after="0" w:afterAutospacing="0"/>
        <w:jc w:val="both"/>
      </w:pPr>
      <w:r>
        <w:t> </w:t>
      </w:r>
      <w:r>
        <w:t> </w:t>
      </w:r>
      <w:r>
        <w:t>g) depozitarea;</w:t>
      </w:r>
    </w:p>
    <w:p w:rsidR="00000000" w:rsidRDefault="00C8382D">
      <w:pPr>
        <w:pStyle w:val="NormalWeb"/>
        <w:spacing w:before="0" w:beforeAutospacing="0" w:after="0" w:afterAutospacing="0"/>
        <w:jc w:val="both"/>
      </w:pPr>
      <w:r>
        <w:t> </w:t>
      </w:r>
      <w:r>
        <w:t> </w:t>
      </w:r>
      <w:r>
        <w:t>h) activităţile organismelor de publicitate comercială;</w:t>
      </w:r>
    </w:p>
    <w:p w:rsidR="00000000" w:rsidRDefault="00C8382D">
      <w:pPr>
        <w:pStyle w:val="NormalWeb"/>
        <w:spacing w:before="0" w:beforeAutospacing="0" w:after="0" w:afterAutospacing="0"/>
        <w:jc w:val="both"/>
      </w:pPr>
      <w:r>
        <w:t> </w:t>
      </w:r>
      <w:r>
        <w:t> </w:t>
      </w:r>
      <w:r>
        <w:t>i) activităţile agenţiilor de călătorie;</w:t>
      </w:r>
    </w:p>
    <w:p w:rsidR="00000000" w:rsidRDefault="00C8382D">
      <w:pPr>
        <w:pStyle w:val="NormalWeb"/>
        <w:spacing w:before="0" w:beforeAutospacing="0" w:after="0" w:afterAutospacing="0"/>
        <w:jc w:val="both"/>
      </w:pPr>
      <w:r>
        <w:t> </w:t>
      </w:r>
      <w:r>
        <w:t> </w:t>
      </w:r>
      <w:r>
        <w:t>j) activităţile magazinelor pentru personal, cantine, restaurante şi alte localuri asemănătoare;</w:t>
      </w:r>
    </w:p>
    <w:p w:rsidR="00000000" w:rsidRDefault="00C8382D">
      <w:pPr>
        <w:pStyle w:val="NormalWeb"/>
        <w:spacing w:before="0" w:beforeAutospacing="0" w:after="0" w:afterAutospacing="0"/>
        <w:jc w:val="both"/>
      </w:pPr>
      <w:r>
        <w:t> </w:t>
      </w:r>
      <w:r>
        <w:t> </w:t>
      </w:r>
      <w:r>
        <w:t>k) operaţiunile posturilor publice de radio şi televi</w:t>
      </w:r>
      <w:r>
        <w:t>ziune;</w:t>
      </w:r>
    </w:p>
    <w:p w:rsidR="00000000" w:rsidRDefault="00C8382D">
      <w:pPr>
        <w:pStyle w:val="NormalWeb"/>
        <w:spacing w:before="0" w:beforeAutospacing="0" w:after="0" w:afterAutospacing="0"/>
        <w:jc w:val="both"/>
      </w:pPr>
      <w:r>
        <w:t> </w:t>
      </w:r>
      <w:r>
        <w:t> </w:t>
      </w:r>
      <w:r>
        <w:t>l) operaţiunile agenţiilor agricole de intervenţie efectuate asupra produselor agricole şi în temeiul regulamentelor privind organizarea comună a pieţei respectivelor produse.</w:t>
      </w:r>
    </w:p>
    <w:p w:rsidR="00000000" w:rsidRDefault="00C8382D">
      <w:pPr>
        <w:pStyle w:val="NormalWeb"/>
        <w:spacing w:before="0" w:beforeAutospacing="0" w:after="0" w:afterAutospacing="0"/>
        <w:jc w:val="both"/>
        <w:divId w:val="946691473"/>
      </w:pPr>
      <w:r>
        <w:t> </w:t>
      </w:r>
      <w:r>
        <w:t> </w:t>
      </w:r>
      <w:r>
        <w:t xml:space="preserve">(8) Prin excepţie de la prevederile alin. (1), orice persoană care </w:t>
      </w:r>
      <w:r>
        <w:t>efectuează ocazional o livrare intracomunitară de mijloace de transport noi va fi considerată persoană impozabilă pentru orice astfel de livrare.</w:t>
      </w:r>
    </w:p>
    <w:p w:rsidR="00000000" w:rsidRDefault="00C8382D">
      <w:pPr>
        <w:pStyle w:val="NormalWeb"/>
        <w:spacing w:before="0" w:beforeAutospacing="0" w:after="0" w:afterAutospacing="0"/>
        <w:jc w:val="both"/>
        <w:divId w:val="382095149"/>
      </w:pPr>
      <w:r>
        <w:t> </w:t>
      </w:r>
      <w:r>
        <w:t> </w:t>
      </w:r>
      <w:r>
        <w:t>(9) În condiţiile şi în limitele prevăzute în normele metodologice, este considerat drept grup fiscal unic u</w:t>
      </w:r>
      <w:r>
        <w:t>n grup de persoane impozabile stabilite în România care, independente fiind din punct de vedere juridic, sunt în relaţii strânse una cu alta din punct de vedere organizatoric, financiar şi economic.</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(10) Orice asociat sau partener al unei asocieri ori </w:t>
      </w:r>
      <w:r>
        <w:t>organizaţii fără personalitate juridică este considerat persoană impozabilă separată pentru acele activităţi economice care nu sunt desfăşurate în numele asocierii sau organizaţiei respective.</w:t>
      </w:r>
    </w:p>
    <w:p w:rsidR="00000000" w:rsidRDefault="00C8382D">
      <w:pPr>
        <w:pStyle w:val="NormalWeb"/>
        <w:spacing w:before="0" w:beforeAutospacing="0" w:after="0" w:afterAutospacing="0"/>
        <w:jc w:val="both"/>
        <w:divId w:val="147287897"/>
      </w:pPr>
      <w:r>
        <w:t> </w:t>
      </w:r>
      <w:r>
        <w:t> </w:t>
      </w:r>
      <w:r>
        <w:t>(11) Asocierile în participaţiune nu dau naştere unei persoan</w:t>
      </w:r>
      <w:r>
        <w:t>e impozabile separate. Asocierile de tip joint venture, consortium sau alte forme de asociere în scopuri comerciale, care nu au personalitate juridică şi sunt constituite în temeiul legii, indiferent dacă sunt tratate sau nu drept asocieri în participaţiun</w:t>
      </w:r>
      <w:r>
        <w:t>e, nu dau naştere unei persoane impozabile separate.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Operaţiuni cuprinse în sfera de aplicare a taxei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270</w:t>
      </w:r>
    </w:p>
    <w:p w:rsidR="00000000" w:rsidRDefault="00C8382D">
      <w:pPr>
        <w:pStyle w:val="NormalWeb"/>
        <w:spacing w:before="0" w:beforeAutospacing="0" w:after="0" w:afterAutospacing="0"/>
        <w:jc w:val="both"/>
      </w:pPr>
      <w:r>
        <w:t> </w:t>
      </w:r>
      <w:r>
        <w:t> </w:t>
      </w:r>
      <w:r>
        <w:t>Livrarea de bunuri</w:t>
      </w:r>
    </w:p>
    <w:p w:rsidR="00000000" w:rsidRDefault="00C8382D">
      <w:pPr>
        <w:pStyle w:val="NormalWeb"/>
        <w:spacing w:before="0" w:beforeAutospacing="0" w:after="0" w:afterAutospacing="0"/>
        <w:jc w:val="both"/>
        <w:divId w:val="1672030402"/>
      </w:pPr>
      <w:r>
        <w:t> </w:t>
      </w:r>
      <w:r>
        <w:t> </w:t>
      </w:r>
      <w:r>
        <w:t>(1) Este considerată livrare de bunuri transferul dreptului de a dispune de bunuri ca şi un proprietar.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Nu este considerat livrare de bunuri în sensul alin. (1) transferul dreptului de proprietate asupra unui bun imobil de către o persoană impoza</w:t>
      </w:r>
      <w:r>
        <w:rPr>
          <w:color w:val="0000FF"/>
        </w:rPr>
        <w:t>bilă către o instituţie publică, în scopul stingerii unei obligaţii fiscale restante.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Articolul 270 din Capitolul IV , Titlul VII a fost completat de Punctul 155, Articolul I din LEGEA nr. 296 din 18 decembrie 2020, publicată în MONITORUL </w:t>
      </w:r>
      <w:r>
        <w:rPr>
          <w:color w:val="0000FF"/>
        </w:rPr>
        <w:t xml:space="preserve">OFICIAL nr. 1269 din 21 decembrie 2020) </w:t>
      </w:r>
    </w:p>
    <w:p w:rsidR="00000000" w:rsidRDefault="00C8382D">
      <w:pPr>
        <w:pStyle w:val="NormalWeb"/>
        <w:spacing w:before="0" w:beforeAutospacing="0" w:after="0" w:afterAutospacing="0"/>
        <w:jc w:val="both"/>
        <w:divId w:val="682782692"/>
      </w:pPr>
      <w:r>
        <w:t>   (2) Se consideră că o persoană impozabilă, care acţionează în nume propriu, dar în contul altei persoane, în calitate de intermediar, într-o livrare de bunuri, a achiziţionat şi livrat bunurile respective ea îns</w:t>
      </w:r>
      <w:r>
        <w:t>ăşi, în condiţiile stabilite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Următoarele operaţiuni sunt considerate, de asemenea, livrări de bunuri, în sensul alin. (1):</w:t>
      </w:r>
    </w:p>
    <w:p w:rsidR="00000000" w:rsidRDefault="00C8382D">
      <w:pPr>
        <w:pStyle w:val="NormalWeb"/>
        <w:spacing w:before="0" w:beforeAutospacing="0" w:after="0" w:afterAutospacing="0"/>
        <w:jc w:val="both"/>
      </w:pPr>
      <w:r>
        <w:t> </w:t>
      </w:r>
      <w:r>
        <w:t> </w:t>
      </w:r>
      <w:r>
        <w:t xml:space="preserve">a) predarea efectivă a bunurilor către o altă persoană, ca urmare a unui contract care prevede </w:t>
      </w:r>
      <w:r>
        <w:t xml:space="preserve">că plata se efectuează în rate sau a oricărui alt tip de contract care prevede că proprietatea este atribuită cel mai târziu în momentul plăţii ultimei sume scadente, cu excepţia contractelor de leasing; </w:t>
      </w:r>
    </w:p>
    <w:p w:rsidR="00000000" w:rsidRDefault="00C8382D">
      <w:pPr>
        <w:pStyle w:val="NormalWeb"/>
        <w:spacing w:before="0" w:beforeAutospacing="0" w:after="0" w:afterAutospacing="0"/>
        <w:jc w:val="both"/>
        <w:divId w:val="858085862"/>
        <w:rPr>
          <w:color w:val="0000FF"/>
        </w:rPr>
      </w:pPr>
      <w:r>
        <w:rPr>
          <w:color w:val="0000FF"/>
        </w:rPr>
        <w:t> </w:t>
      </w:r>
      <w:r>
        <w:rPr>
          <w:color w:val="0000FF"/>
        </w:rPr>
        <w:t> </w:t>
      </w:r>
      <w:r>
        <w:rPr>
          <w:color w:val="0000FF"/>
        </w:rPr>
        <w:t>b) transferul dreptului de proprietate asupra bun</w:t>
      </w:r>
      <w:r>
        <w:rPr>
          <w:color w:val="0000FF"/>
        </w:rPr>
        <w:t>urilor, în urma executării silite, cu excepţia situaţiei prevăzute la alin. (1^1);</w:t>
      </w:r>
    </w:p>
    <w:p w:rsidR="00000000" w:rsidRDefault="00C8382D">
      <w:pPr>
        <w:pStyle w:val="NormalWeb"/>
        <w:spacing w:before="0" w:beforeAutospacing="0" w:after="0" w:afterAutospacing="0"/>
        <w:jc w:val="both"/>
        <w:divId w:val="858085862"/>
        <w:rPr>
          <w:color w:val="0000FF"/>
        </w:rPr>
      </w:pPr>
    </w:p>
    <w:p w:rsidR="00000000" w:rsidRDefault="00C8382D">
      <w:pPr>
        <w:pStyle w:val="NormalWeb"/>
        <w:spacing w:before="0" w:beforeAutospacing="0" w:after="0" w:afterAutospacing="0"/>
        <w:jc w:val="both"/>
        <w:divId w:val="858085862"/>
        <w:rPr>
          <w:color w:val="0000FF"/>
        </w:rPr>
      </w:pPr>
      <w:r>
        <w:rPr>
          <w:color w:val="0000FF"/>
        </w:rPr>
        <w:t>(la 24-12-2020 Litera b) din Alineatul (3) , Articolul 270 , Capitolul IV , Titlul VII a fost modificată de Punctul 156, Articolul I din LEGEA nr. 296 din 18 decembrie 202</w:t>
      </w:r>
      <w:r>
        <w:rPr>
          <w:color w:val="0000FF"/>
        </w:rPr>
        <w:t xml:space="preserve">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c) trecerea în domeniul public a unor bunuri din patrimoniul persoanelor impozabile, în condiţiile prevăzute de legislaţia referitoare la proprietatea publică şi regimul juridic al ac</w:t>
      </w:r>
      <w:r>
        <w:t>esteia, în schimbul unei despăgubiri.</w:t>
      </w:r>
    </w:p>
    <w:p w:rsidR="00000000" w:rsidRDefault="00C8382D">
      <w:pPr>
        <w:pStyle w:val="NormalWeb"/>
        <w:spacing w:before="0" w:beforeAutospacing="0" w:after="0" w:afterAutospacing="0"/>
        <w:jc w:val="both"/>
      </w:pPr>
      <w:r>
        <w:t> </w:t>
      </w:r>
      <w:r>
        <w:t> </w:t>
      </w:r>
      <w:r>
        <w:t>(4) Sunt asimilate livrărilor de bunuri efectuate cu plată următoarele operaţiuni:</w:t>
      </w:r>
    </w:p>
    <w:p w:rsidR="00000000" w:rsidRDefault="00C8382D">
      <w:pPr>
        <w:pStyle w:val="NormalWeb"/>
        <w:spacing w:before="0" w:beforeAutospacing="0" w:after="0" w:afterAutospacing="0"/>
        <w:jc w:val="both"/>
      </w:pPr>
      <w:r>
        <w:t> </w:t>
      </w:r>
      <w:r>
        <w:t> </w:t>
      </w:r>
      <w:r>
        <w:t xml:space="preserve">a) preluarea de către o persoană impozabilă a bunurilor mobile achiziţionate sau produse de către aceasta pentru a fi utilizate </w:t>
      </w:r>
      <w:r>
        <w:t>în scopuri care nu au legătură cu activitatea economică desfăşurată, dacă taxa aferentă bunurilor respective sau părţilor lor componente a fost dedusă total sau parţial;</w:t>
      </w:r>
    </w:p>
    <w:p w:rsidR="00000000" w:rsidRDefault="00C8382D">
      <w:pPr>
        <w:pStyle w:val="NormalWeb"/>
        <w:spacing w:before="0" w:beforeAutospacing="0" w:after="0" w:afterAutospacing="0"/>
        <w:jc w:val="both"/>
      </w:pPr>
      <w:r>
        <w:t> </w:t>
      </w:r>
      <w:r>
        <w:t> </w:t>
      </w:r>
      <w:r>
        <w:t>b) preluarea de către o persoană impozabilă a bunurilor mobile achiziţionate sau pr</w:t>
      </w:r>
      <w:r>
        <w:t xml:space="preserve">oduse de către aceasta pentru a fi puse la dispoziţia altor persoane în mod gratuit, dacă taxa aferentă bunurilor respective sau părţilor lor componente a fost dedusă total sau parţial;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11-10-2019 Litera c) din Alineatul (4) , Artico</w:t>
      </w:r>
      <w:r>
        <w:rPr>
          <w:color w:val="0000FF"/>
        </w:rPr>
        <w:t xml:space="preserve">lul 270 , Capitolul IV , Titlul VII a fost abrogată de Punctul 2, ARTICOLUL UNIC din LEGEA nr. 172 din 7 octombrie 2019, publicată în MONITORUL OFICIAL nr. 815 din 08 octombrie 2019) </w:t>
      </w:r>
    </w:p>
    <w:p w:rsidR="00000000" w:rsidRDefault="00C8382D">
      <w:pPr>
        <w:pStyle w:val="NormalWeb"/>
        <w:spacing w:before="0" w:beforeAutospacing="0" w:after="0" w:afterAutospacing="0"/>
        <w:jc w:val="both"/>
        <w:divId w:val="1993945145"/>
      </w:pPr>
      <w:r>
        <w:t> </w:t>
      </w:r>
      <w:r>
        <w:t> </w:t>
      </w:r>
      <w:r>
        <w:t>(5) Orice distribuire de bunuri din activele unei persoane impozabil</w:t>
      </w:r>
      <w:r>
        <w:t xml:space="preserve">e către asociaţii sau acţionarii săi, inclusiv o distribuire de bunuri legată de lichidarea sau de dizolvarea fără lichidare a persoanei impozabile, cu excepţia transferului prevăzut la alin. (7), constituie livrare de bunuri efectuată cu plată, dacă taxa </w:t>
      </w:r>
      <w:r>
        <w:t>aferentă bunurilor respective sau părţilor lor componente a fost dedusă total sau parţial.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În cazul a două sau mai multe transferuri succesive ale dreptului de proprietate asupra unui bun, fiecare tranzacţie este considerată o livrare separată a bu</w:t>
      </w:r>
      <w:r>
        <w:t xml:space="preserve">nului. </w:t>
      </w:r>
    </w:p>
    <w:p w:rsidR="00000000" w:rsidRDefault="00C8382D">
      <w:pPr>
        <w:pStyle w:val="NormalWeb"/>
        <w:spacing w:before="0" w:beforeAutospacing="0" w:after="0" w:afterAutospacing="0"/>
        <w:jc w:val="both"/>
        <w:divId w:val="132913712"/>
        <w:rPr>
          <w:color w:val="0000FF"/>
        </w:rPr>
      </w:pPr>
      <w:r>
        <w:rPr>
          <w:color w:val="0000FF"/>
        </w:rPr>
        <w:t> </w:t>
      </w:r>
      <w:r>
        <w:rPr>
          <w:color w:val="0000FF"/>
        </w:rPr>
        <w:t> </w:t>
      </w:r>
      <w:r>
        <w:rPr>
          <w:color w:val="0000FF"/>
        </w:rPr>
        <w:t>(7) Transferul tuturor activelor sau al unei părţi a acestora, efectuat cu ocazia transferului de active sau, după caz, şi de pasive, realizat ca urmare a altor operaţiuni decât divizarea sau fuziunea, precum vânzarea sau aportul în natură la cap</w:t>
      </w:r>
      <w:r>
        <w:rPr>
          <w:color w:val="0000FF"/>
        </w:rPr>
        <w:t>italul unei societăţi, nu constituie livrare de bunuri dacă primitorul activelor este o persoană impozabilă stabilită în România în sensul art. 266 alin. (2), în condiţiile stabilite prin normele metodologice. Transferul tuturor activelor sau al unei părţi</w:t>
      </w:r>
      <w:r>
        <w:rPr>
          <w:color w:val="0000FF"/>
        </w:rPr>
        <w:t xml:space="preserve"> a acestora, efectuat cu ocazia divizării sau fuziunii, nu constituie livrare de bunuri dacă primitorul activelor este o persoană impozabilă stabilită în România în sensul art. 266 alin. (2). Atât în cazul transferului tuturor activelor sau al unei părţi a</w:t>
      </w:r>
      <w:r>
        <w:rPr>
          <w:color w:val="0000FF"/>
        </w:rPr>
        <w:t xml:space="preserve"> acestora, efectuat cu ocazia transferului de active sau, după caz, şi de pasive, realizat ca urmare a altor operaţiuni decât divizarea sau fuziunea, cât şi în cazul transferului tuturor activelor sau al unei părţi a acestora efectuat cu ocazia divizării s</w:t>
      </w:r>
      <w:r>
        <w:rPr>
          <w:color w:val="0000FF"/>
        </w:rPr>
        <w:t>au fuziunii, primitorul activelor este considerat a fi succesorul cedentului, inclusiv în ceea ce priveşte ajustarea dreptului de deducere prevăzută de lege.</w:t>
      </w:r>
    </w:p>
    <w:p w:rsidR="00000000" w:rsidRDefault="00C8382D">
      <w:pPr>
        <w:pStyle w:val="NormalWeb"/>
        <w:spacing w:before="0" w:beforeAutospacing="0" w:after="0" w:afterAutospacing="0"/>
        <w:jc w:val="both"/>
        <w:divId w:val="132913712"/>
        <w:rPr>
          <w:color w:val="0000FF"/>
        </w:rPr>
      </w:pPr>
    </w:p>
    <w:p w:rsidR="00000000" w:rsidRDefault="00C8382D">
      <w:pPr>
        <w:pStyle w:val="NormalWeb"/>
        <w:spacing w:before="0" w:beforeAutospacing="0" w:after="0" w:afterAutospacing="0"/>
        <w:jc w:val="both"/>
        <w:divId w:val="132913712"/>
        <w:rPr>
          <w:color w:val="0000FF"/>
        </w:rPr>
      </w:pPr>
      <w:r>
        <w:rPr>
          <w:color w:val="0000FF"/>
        </w:rPr>
        <w:t xml:space="preserve">(la 24-12-2020 Alineatul (7) din Articolul 270 , Capitolul IV , Titlul VII </w:t>
      </w:r>
      <w:r>
        <w:rPr>
          <w:color w:val="0000FF"/>
        </w:rPr>
        <w:t xml:space="preserve">a fost modificat de Punctul 157,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(8) Nu constituie livrare de bunuri, în sensul alin. (1):</w:t>
      </w:r>
    </w:p>
    <w:p w:rsidR="00000000" w:rsidRDefault="00C8382D">
      <w:pPr>
        <w:pStyle w:val="NormalWeb"/>
        <w:spacing w:before="0" w:beforeAutospacing="0" w:after="0" w:afterAutospacing="0"/>
        <w:jc w:val="both"/>
      </w:pPr>
      <w:r>
        <w:t> </w:t>
      </w:r>
      <w:r>
        <w:t> </w:t>
      </w:r>
      <w:r>
        <w:t>a) bunurile acordate gratuit din rezerv</w:t>
      </w:r>
      <w:r>
        <w:t>a de stat ca ajutoare umanitare externe sau interne;</w:t>
      </w:r>
    </w:p>
    <w:p w:rsidR="00000000" w:rsidRDefault="00C8382D">
      <w:pPr>
        <w:pStyle w:val="NormalWeb"/>
        <w:spacing w:before="0" w:beforeAutospacing="0" w:after="0" w:afterAutospacing="0"/>
        <w:jc w:val="both"/>
        <w:divId w:val="939216381"/>
      </w:pPr>
      <w:r>
        <w:t> </w:t>
      </w:r>
      <w:r>
        <w:t> </w:t>
      </w:r>
      <w:r>
        <w:t>b) acordarea în mod gratuit de bunuri în scop de reclamă sau în scopul stimulării vânzărilor sau, mai general, în scopuri legate de desfăşurarea activităţii economice, în condiţiile stabilite prin norm</w:t>
      </w:r>
      <w:r>
        <w:t>ele metodologice;</w:t>
      </w:r>
    </w:p>
    <w:p w:rsidR="00000000" w:rsidRDefault="00C8382D">
      <w:pPr>
        <w:pStyle w:val="NormalWeb"/>
        <w:spacing w:before="0" w:beforeAutospacing="0" w:after="0" w:afterAutospacing="0"/>
        <w:jc w:val="both"/>
        <w:divId w:val="234362897"/>
      </w:pPr>
      <w:r>
        <w:t> </w:t>
      </w:r>
      <w:r>
        <w:t> </w:t>
      </w:r>
      <w:r>
        <w:t>c) acordarea de bunuri de mică valoare, în mod gratuit, în cadrul acţiunilor de sponsorizare, de mecenat, de protocol/reprezentare, în condiţiile stabilite prin normele metodologice.──────────</w:t>
      </w:r>
    </w:p>
    <w:p w:rsidR="00000000" w:rsidRDefault="00C8382D">
      <w:pPr>
        <w:pStyle w:val="NormalWeb"/>
        <w:spacing w:before="0" w:beforeAutospacing="0" w:after="0" w:afterAutospacing="0"/>
        <w:jc w:val="both"/>
        <w:divId w:val="234362897"/>
      </w:pPr>
      <w:r>
        <w:t> </w:t>
      </w:r>
      <w:r>
        <w:t> </w:t>
      </w:r>
      <w:r>
        <w:t>*) Notă CTCE:</w:t>
      </w:r>
    </w:p>
    <w:p w:rsidR="00000000" w:rsidRDefault="00C8382D">
      <w:pPr>
        <w:pStyle w:val="NormalWeb"/>
        <w:spacing w:before="0" w:beforeAutospacing="0" w:after="0" w:afterAutospacing="0"/>
        <w:jc w:val="both"/>
        <w:divId w:val="234362897"/>
      </w:pPr>
      <w:r>
        <w:t> </w:t>
      </w:r>
      <w:r>
        <w:t> </w:t>
      </w:r>
      <w:r>
        <w:t>Reproducem mai jos prev</w:t>
      </w:r>
      <w:r>
        <w:t>ederile art. VIII-XIV din ORDONANŢA DE URGENŢĂ nr. 20 din 7 martie 2022</w:t>
      </w:r>
    </w:p>
    <w:p w:rsidR="00000000" w:rsidRDefault="00C8382D">
      <w:pPr>
        <w:pStyle w:val="NormalWeb"/>
        <w:spacing w:before="0" w:beforeAutospacing="0" w:after="0" w:afterAutospacing="0"/>
        <w:jc w:val="both"/>
        <w:divId w:val="234362897"/>
      </w:pPr>
      <w:r>
        <w:t>, publicată în MONITORUL OFICIAL nr. 231 din 08 martie 2022:</w:t>
      </w:r>
    </w:p>
    <w:p w:rsidR="00000000" w:rsidRDefault="00C8382D">
      <w:pPr>
        <w:pStyle w:val="NormalWeb"/>
        <w:spacing w:before="0" w:beforeAutospacing="0" w:after="0" w:afterAutospacing="0"/>
        <w:jc w:val="both"/>
        <w:divId w:val="234362897"/>
      </w:pPr>
      <w:r>
        <w:t> </w:t>
      </w:r>
      <w:r>
        <w:t> </w:t>
      </w:r>
      <w:r>
        <w:t>Articolul VIII</w:t>
      </w:r>
    </w:p>
    <w:p w:rsidR="00000000" w:rsidRDefault="00C8382D">
      <w:pPr>
        <w:pStyle w:val="NormalWeb"/>
        <w:spacing w:before="0" w:beforeAutospacing="0" w:after="0" w:afterAutospacing="0"/>
        <w:jc w:val="both"/>
        <w:divId w:val="234362897"/>
      </w:pPr>
      <w:r>
        <w:t> </w:t>
      </w:r>
      <w:r>
        <w:t> </w:t>
      </w:r>
      <w:r>
        <w:t xml:space="preserve">(1) Persoanele fizice şi persoanele juridice, cu excepţia instituţiilor şi autorităţilor publice, pot </w:t>
      </w:r>
      <w:r>
        <w:t>dona sume de bani care se colectează de Inspectoratul General pentru Situaţii de Urgenţă într-un cont distinct de disponibil în lei deschis la Activitatea de Trezorerie şi Contabilitate Publică a Municipiului Bucureşti, potrivit prevederilor art. X</w:t>
      </w:r>
    </w:p>
    <w:p w:rsidR="00000000" w:rsidRDefault="00C8382D">
      <w:pPr>
        <w:pStyle w:val="NormalWeb"/>
        <w:spacing w:before="0" w:beforeAutospacing="0" w:after="0" w:afterAutospacing="0"/>
        <w:jc w:val="both"/>
        <w:divId w:val="234362897"/>
      </w:pPr>
      <w:r>
        <w:t> pentru</w:t>
      </w:r>
      <w:r>
        <w:t xml:space="preserve"> acordarea de sprijin şi asistenţă umanitară cetăţenilor străini sau apatrizilor aflaţi în situaţii deosebite, proveniţi din zona conflictului armat din Ucraina.</w:t>
      </w:r>
    </w:p>
    <w:p w:rsidR="00000000" w:rsidRDefault="00C8382D">
      <w:pPr>
        <w:pStyle w:val="NormalWeb"/>
        <w:spacing w:before="0" w:beforeAutospacing="0" w:after="0" w:afterAutospacing="0"/>
        <w:jc w:val="both"/>
        <w:divId w:val="234362897"/>
      </w:pPr>
      <w:r>
        <w:t> </w:t>
      </w:r>
      <w:r>
        <w:t> </w:t>
      </w:r>
      <w:r>
        <w:t>(2) Campania de donare de sume potrivit prevederilor alin. (1)</w:t>
      </w:r>
    </w:p>
    <w:p w:rsidR="00000000" w:rsidRDefault="00C8382D">
      <w:pPr>
        <w:pStyle w:val="NormalWeb"/>
        <w:spacing w:before="0" w:beforeAutospacing="0" w:after="240" w:afterAutospacing="0"/>
        <w:jc w:val="both"/>
        <w:divId w:val="234362897"/>
      </w:pPr>
      <w:r>
        <w:t> se desfăşoară de la intrare</w:t>
      </w:r>
      <w:r>
        <w:t>a în vigoare a prezentei ordonanţe de urgenţă până la data de 31 decembrie 2022.</w:t>
      </w:r>
    </w:p>
    <w:p w:rsidR="00000000" w:rsidRDefault="00C8382D">
      <w:pPr>
        <w:pStyle w:val="NormalWeb"/>
        <w:spacing w:before="0" w:beforeAutospacing="0" w:after="0" w:afterAutospacing="0"/>
        <w:jc w:val="both"/>
        <w:divId w:val="234362897"/>
      </w:pPr>
      <w:r>
        <w:t> </w:t>
      </w:r>
      <w:r>
        <w:t> </w:t>
      </w:r>
      <w:r>
        <w:t>Articolul IX</w:t>
      </w:r>
    </w:p>
    <w:p w:rsidR="00000000" w:rsidRDefault="00C8382D">
      <w:pPr>
        <w:pStyle w:val="NormalWeb"/>
        <w:spacing w:before="0" w:beforeAutospacing="0" w:after="0" w:afterAutospacing="0"/>
        <w:jc w:val="both"/>
        <w:divId w:val="234362897"/>
      </w:pPr>
      <w:r>
        <w:t> </w:t>
      </w:r>
      <w:r>
        <w:t> </w:t>
      </w:r>
      <w:r>
        <w:t>(1) Prin derogare de la prevederile art. 25 din Legea nr. 227/2015 privind Codul fiscal</w:t>
      </w:r>
    </w:p>
    <w:p w:rsidR="00000000" w:rsidRDefault="00C8382D">
      <w:pPr>
        <w:pStyle w:val="NormalWeb"/>
        <w:spacing w:before="0" w:beforeAutospacing="0" w:after="0" w:afterAutospacing="0"/>
        <w:jc w:val="both"/>
        <w:divId w:val="234362897"/>
      </w:pPr>
      <w:r>
        <w:t>, cu modificările şi completările ulterioare, contribuabilii potriv</w:t>
      </w:r>
      <w:r>
        <w:t>it titlului II „Impozitul pe profit“ din acelaşi act normativ deduc la calculul rezultatului fiscal sumele reprezentând donaţiile în bani acordate potrivit prevederilor art. VIII</w:t>
      </w:r>
    </w:p>
    <w:p w:rsidR="00000000" w:rsidRDefault="00C8382D">
      <w:pPr>
        <w:pStyle w:val="NormalWeb"/>
        <w:spacing w:before="0" w:beforeAutospacing="0" w:after="0" w:afterAutospacing="0"/>
        <w:jc w:val="both"/>
        <w:divId w:val="234362897"/>
      </w:pPr>
      <w:r>
        <w:t>.</w:t>
      </w:r>
    </w:p>
    <w:p w:rsidR="00000000" w:rsidRDefault="00C8382D">
      <w:pPr>
        <w:pStyle w:val="NormalWeb"/>
        <w:spacing w:before="0" w:beforeAutospacing="0" w:after="0" w:afterAutospacing="0"/>
        <w:jc w:val="both"/>
        <w:divId w:val="234362897"/>
      </w:pPr>
      <w:r>
        <w:t> </w:t>
      </w:r>
      <w:r>
        <w:t> </w:t>
      </w:r>
      <w:r>
        <w:t>(2) Prin derogare de la prevederile art. 53 din Legea nr. 227/2015,</w:t>
      </w:r>
    </w:p>
    <w:p w:rsidR="00000000" w:rsidRDefault="00C8382D">
      <w:pPr>
        <w:pStyle w:val="NormalWeb"/>
        <w:spacing w:before="0" w:beforeAutospacing="0" w:after="0" w:afterAutospacing="0"/>
        <w:jc w:val="both"/>
        <w:divId w:val="234362897"/>
      </w:pPr>
      <w:r>
        <w:t> </w:t>
      </w:r>
      <w:r>
        <w:t xml:space="preserve">cu modificările şi completările ulterioare, persoanele juridice - contribuabili potrivit titlului III „Impozitul pe veniturile microîntreprinderilor“ din acelaşi act normativ scad din baza impozabilă sumele reprezentând donaţiile în bani acordate potrivit </w:t>
      </w:r>
      <w:r>
        <w:t>prevederilor art. VIII</w:t>
      </w:r>
    </w:p>
    <w:p w:rsidR="00000000" w:rsidRDefault="00C8382D">
      <w:pPr>
        <w:pStyle w:val="NormalWeb"/>
        <w:spacing w:before="0" w:beforeAutospacing="0" w:after="0" w:afterAutospacing="0"/>
        <w:jc w:val="both"/>
        <w:divId w:val="234362897"/>
      </w:pPr>
      <w:r>
        <w:t>.</w:t>
      </w:r>
    </w:p>
    <w:p w:rsidR="00000000" w:rsidRDefault="00C8382D">
      <w:pPr>
        <w:pStyle w:val="NormalWeb"/>
        <w:spacing w:before="0" w:beforeAutospacing="0" w:after="0" w:afterAutospacing="0"/>
        <w:jc w:val="both"/>
        <w:divId w:val="234362897"/>
      </w:pPr>
      <w:r>
        <w:t> </w:t>
      </w:r>
      <w:r>
        <w:t> </w:t>
      </w:r>
      <w:r>
        <w:t>(3) Prin derogare de la prevederile art. 68 alin. (4)</w:t>
      </w:r>
    </w:p>
    <w:p w:rsidR="00000000" w:rsidRDefault="00C8382D">
      <w:pPr>
        <w:pStyle w:val="NormalWeb"/>
        <w:spacing w:before="0" w:beforeAutospacing="0" w:after="0" w:afterAutospacing="0"/>
        <w:jc w:val="both"/>
        <w:divId w:val="234362897"/>
      </w:pPr>
      <w:r>
        <w:t> şi alin. (7) lit. e) din Legea nr. 227/2015</w:t>
      </w:r>
    </w:p>
    <w:p w:rsidR="00000000" w:rsidRDefault="00C8382D">
      <w:pPr>
        <w:pStyle w:val="NormalWeb"/>
        <w:spacing w:before="0" w:beforeAutospacing="0" w:after="0" w:afterAutospacing="0"/>
        <w:jc w:val="both"/>
        <w:divId w:val="234362897"/>
      </w:pPr>
      <w:r>
        <w:t>, cu modificările şi completările ulterioare, persoanele fizice care determină venitul net anual, în sistem real, pe baza datelor</w:t>
      </w:r>
      <w:r>
        <w:t xml:space="preserve"> din contabilitate pot deduce cheltuielile reprezentând donaţiile în bani acordate potrivit prevederilor art. VIII</w:t>
      </w:r>
    </w:p>
    <w:p w:rsidR="00000000" w:rsidRDefault="00C8382D">
      <w:pPr>
        <w:pStyle w:val="NormalWeb"/>
        <w:spacing w:before="0" w:beforeAutospacing="0" w:after="240" w:afterAutospacing="0"/>
        <w:jc w:val="both"/>
        <w:divId w:val="234362897"/>
      </w:pPr>
      <w:r>
        <w:t>.</w:t>
      </w:r>
    </w:p>
    <w:p w:rsidR="00000000" w:rsidRDefault="00C8382D">
      <w:pPr>
        <w:pStyle w:val="NormalWeb"/>
        <w:spacing w:before="0" w:beforeAutospacing="0" w:after="0" w:afterAutospacing="0"/>
        <w:jc w:val="both"/>
        <w:divId w:val="234362897"/>
      </w:pPr>
      <w:r>
        <w:t> </w:t>
      </w:r>
      <w:r>
        <w:t> </w:t>
      </w:r>
      <w:r>
        <w:t>Articolul X</w:t>
      </w:r>
    </w:p>
    <w:p w:rsidR="00000000" w:rsidRDefault="00C8382D">
      <w:pPr>
        <w:pStyle w:val="NormalWeb"/>
        <w:spacing w:before="0" w:beforeAutospacing="0" w:after="0" w:afterAutospacing="0"/>
        <w:jc w:val="both"/>
        <w:divId w:val="234362897"/>
      </w:pPr>
      <w:r>
        <w:t> </w:t>
      </w:r>
      <w:r>
        <w:t> </w:t>
      </w:r>
      <w:r>
        <w:t>(1) Inspectoratul General pentru Situaţii de Urgenţă solicită deschiderea contului 50.07.03 „</w:t>
      </w:r>
      <w:r>
        <w:t>Disponibil din donaţii aferente ajutoarelor umanitare pentru Ucraina“ la Activitatea de Trezorerie şi Contabilitate Publică a Municipiului Bucureşti şi poate deschide conturi în lei şi valută la orice instituţie de credit, care se vor comunica public pe pa</w:t>
      </w:r>
      <w:r>
        <w:t>gina proprie de internet, a Ministerului Afacerilor Interne şi pe pagina Guvernului României, precum şi pe alte căi mediatice.</w:t>
      </w:r>
    </w:p>
    <w:p w:rsidR="00000000" w:rsidRDefault="00C8382D">
      <w:pPr>
        <w:pStyle w:val="NormalWeb"/>
        <w:spacing w:before="0" w:beforeAutospacing="0" w:after="0" w:afterAutospacing="0"/>
        <w:jc w:val="both"/>
        <w:divId w:val="234362897"/>
      </w:pPr>
      <w:r>
        <w:t> </w:t>
      </w:r>
      <w:r>
        <w:t> </w:t>
      </w:r>
      <w:r>
        <w:t>(2) Contul distinct de disponibil în lei deschis la Activitatea de Trezorerie şi Contabilitate Publică a Municipiului Bucureşt</w:t>
      </w:r>
      <w:r>
        <w:t>i potrivit alin. (1)</w:t>
      </w:r>
    </w:p>
    <w:p w:rsidR="00000000" w:rsidRDefault="00C8382D">
      <w:pPr>
        <w:pStyle w:val="NormalWeb"/>
        <w:spacing w:before="0" w:beforeAutospacing="0" w:after="0" w:afterAutospacing="0"/>
        <w:jc w:val="both"/>
        <w:divId w:val="234362897"/>
      </w:pPr>
      <w:r>
        <w:t> nu este purtător de dobândă şi nu este supus executării silite.</w:t>
      </w:r>
    </w:p>
    <w:p w:rsidR="00000000" w:rsidRDefault="00C8382D">
      <w:pPr>
        <w:pStyle w:val="NormalWeb"/>
        <w:spacing w:before="0" w:beforeAutospacing="0" w:after="0" w:afterAutospacing="0"/>
        <w:jc w:val="both"/>
        <w:divId w:val="234362897"/>
      </w:pPr>
      <w:r>
        <w:t> </w:t>
      </w:r>
      <w:r>
        <w:t> </w:t>
      </w:r>
      <w:r>
        <w:t>(3) În contul distinct de disponibil în lei deschis la Trezoreria Statului potrivit alin. (1)</w:t>
      </w:r>
    </w:p>
    <w:p w:rsidR="00000000" w:rsidRDefault="00C8382D">
      <w:pPr>
        <w:pStyle w:val="NormalWeb"/>
        <w:spacing w:before="0" w:beforeAutospacing="0" w:after="0" w:afterAutospacing="0"/>
        <w:jc w:val="both"/>
        <w:divId w:val="234362897"/>
      </w:pPr>
      <w:r>
        <w:t> persoanele juridice şi persoanele fizice pot achita sume prin virament b</w:t>
      </w:r>
      <w:r>
        <w:t>ancar, precum şi online prin intermediul „Sistemului naţional electronic de plată“ - SNEP, dezvoltat, implementat, administrat şi operat de Autoritatea pentru Digitalizarea României, disponibil la adresa www.ghişeul.ro, prin intermediul cardurilor de debit</w:t>
      </w:r>
      <w:r>
        <w:t xml:space="preserve"> şi al cardurilor de credit.</w:t>
      </w:r>
    </w:p>
    <w:p w:rsidR="00000000" w:rsidRDefault="00C8382D">
      <w:pPr>
        <w:pStyle w:val="NormalWeb"/>
        <w:spacing w:before="0" w:beforeAutospacing="0" w:after="0" w:afterAutospacing="0"/>
        <w:jc w:val="both"/>
        <w:divId w:val="234362897"/>
      </w:pPr>
      <w:r>
        <w:t> </w:t>
      </w:r>
      <w:r>
        <w:t> </w:t>
      </w:r>
      <w:r>
        <w:t>(4) Sumele prevăzute la art. VIII alin. (1)</w:t>
      </w:r>
    </w:p>
    <w:p w:rsidR="00000000" w:rsidRDefault="00C8382D">
      <w:pPr>
        <w:pStyle w:val="NormalWeb"/>
        <w:spacing w:before="0" w:beforeAutospacing="0" w:after="0" w:afterAutospacing="0"/>
        <w:jc w:val="both"/>
        <w:divId w:val="234362897"/>
      </w:pPr>
      <w:r>
        <w:t> pot fi achitate şi în numerar la casieriile unităţilor Trezoreriei Statului sau prin intermediul POS-urilor instalate la unităţile Trezoreriei Statului. Pentru sumele încasate pri</w:t>
      </w:r>
      <w:r>
        <w:t>n intermediul POS-urilor instalate la unităţile Trezoreriei Statului, comisioanele se suportă de la bugetul de stat, prin bugetul instituţiilor publice din structura cărora fac parte unităţile Trezoreriei Statului.</w:t>
      </w:r>
    </w:p>
    <w:p w:rsidR="00000000" w:rsidRDefault="00C8382D">
      <w:pPr>
        <w:pStyle w:val="NormalWeb"/>
        <w:spacing w:before="0" w:beforeAutospacing="0" w:after="0" w:afterAutospacing="0"/>
        <w:jc w:val="both"/>
        <w:divId w:val="234362897"/>
      </w:pPr>
      <w:r>
        <w:t> </w:t>
      </w:r>
      <w:r>
        <w:t> </w:t>
      </w:r>
      <w:r>
        <w:t xml:space="preserve">(5) Sumele colectate prin intermediul </w:t>
      </w:r>
      <w:r>
        <w:t>unităţilor Trezoreriei Statului potrivit alin. (4)</w:t>
      </w:r>
    </w:p>
    <w:p w:rsidR="00000000" w:rsidRDefault="00C8382D">
      <w:pPr>
        <w:pStyle w:val="NormalWeb"/>
        <w:spacing w:before="0" w:beforeAutospacing="0" w:after="0" w:afterAutospacing="0"/>
        <w:jc w:val="both"/>
        <w:divId w:val="234362897"/>
      </w:pPr>
      <w:r>
        <w:t> se virează zilnic în contul prevăzut la alin. (1)</w:t>
      </w:r>
    </w:p>
    <w:p w:rsidR="00000000" w:rsidRDefault="00C8382D">
      <w:pPr>
        <w:pStyle w:val="NormalWeb"/>
        <w:spacing w:before="0" w:beforeAutospacing="0" w:after="0" w:afterAutospacing="0"/>
        <w:jc w:val="both"/>
        <w:divId w:val="234362897"/>
      </w:pPr>
      <w:r>
        <w:t> deschis pe numele Inspectoratului General pentru Situaţii de Urgenţă la Activitatea de Trezorerie şi Contabilitate Publică a Municipiului Bucureşti, potr</w:t>
      </w:r>
      <w:r>
        <w:t>ivit instrucţiunilor elaborate de Ministerul Finanţelor.</w:t>
      </w:r>
    </w:p>
    <w:p w:rsidR="00000000" w:rsidRDefault="00C8382D">
      <w:pPr>
        <w:pStyle w:val="NormalWeb"/>
        <w:spacing w:before="0" w:beforeAutospacing="0" w:after="0" w:afterAutospacing="0"/>
        <w:jc w:val="both"/>
        <w:divId w:val="234362897"/>
      </w:pPr>
      <w:r>
        <w:t> </w:t>
      </w:r>
      <w:r>
        <w:t> </w:t>
      </w:r>
      <w:r>
        <w:t>(6) Inspectoratul General pentru Situaţii de Urgenţă virează sumele colectate în conturile deschise la instituţiile de credit, în ultima zi lucrătoare a fiecărei săptămâni, în contul prevăzut la a</w:t>
      </w:r>
      <w:r>
        <w:t>lin. (1)</w:t>
      </w:r>
    </w:p>
    <w:p w:rsidR="00000000" w:rsidRDefault="00C8382D">
      <w:pPr>
        <w:pStyle w:val="NormalWeb"/>
        <w:spacing w:before="0" w:beforeAutospacing="0" w:after="0" w:afterAutospacing="0"/>
        <w:jc w:val="both"/>
        <w:divId w:val="234362897"/>
      </w:pPr>
      <w:r>
        <w:t>, deschis pe numele acestuia la Activitatea de Trezorerie şi Contabilitate Publică a Municipiului Bucureşti.</w:t>
      </w:r>
    </w:p>
    <w:p w:rsidR="00000000" w:rsidRDefault="00C8382D">
      <w:pPr>
        <w:pStyle w:val="NormalWeb"/>
        <w:spacing w:before="0" w:beforeAutospacing="0" w:after="240" w:afterAutospacing="0"/>
        <w:jc w:val="both"/>
        <w:divId w:val="234362897"/>
      </w:pPr>
      <w:r>
        <w:t> </w:t>
      </w:r>
      <w:r>
        <w:t> </w:t>
      </w:r>
      <w:r>
        <w:t>(7) În situaţia în care sumele colectate au fost depuse în valută la instituţiile de credit, acestea se transferă în echivalent lei cal</w:t>
      </w:r>
      <w:r>
        <w:t>culat la cursul de schimb valutar al instituţiei de credit din ziua transferului.</w:t>
      </w:r>
    </w:p>
    <w:p w:rsidR="00000000" w:rsidRDefault="00C8382D">
      <w:pPr>
        <w:pStyle w:val="NormalWeb"/>
        <w:spacing w:before="0" w:beforeAutospacing="0" w:after="0" w:afterAutospacing="0"/>
        <w:jc w:val="both"/>
        <w:divId w:val="234362897"/>
      </w:pPr>
      <w:r>
        <w:t> </w:t>
      </w:r>
      <w:r>
        <w:t> </w:t>
      </w:r>
      <w:r>
        <w:t>Articolul XI</w:t>
      </w:r>
    </w:p>
    <w:p w:rsidR="00000000" w:rsidRDefault="00C8382D">
      <w:pPr>
        <w:pStyle w:val="NormalWeb"/>
        <w:spacing w:before="0" w:beforeAutospacing="0" w:after="240" w:afterAutospacing="0"/>
        <w:jc w:val="both"/>
        <w:divId w:val="234362897"/>
      </w:pPr>
      <w:r>
        <w:t> </w:t>
      </w:r>
      <w:r>
        <w:t> </w:t>
      </w:r>
      <w:r>
        <w:t>Toate cheltuielile necesare pentru colectarea fondurilor şi pentru gestionarea conturilor deschise în lei şi în valută la instituţii de credit vor fi supo</w:t>
      </w:r>
      <w:r>
        <w:t>rtate prin sume puse la dispoziţie de Ministerul Afacerilor Interne în bugetul Inspectoratului General pentru Situaţii de Urgenţă.</w:t>
      </w:r>
    </w:p>
    <w:p w:rsidR="00000000" w:rsidRDefault="00C8382D">
      <w:pPr>
        <w:pStyle w:val="NormalWeb"/>
        <w:spacing w:before="0" w:beforeAutospacing="0" w:after="0" w:afterAutospacing="0"/>
        <w:jc w:val="both"/>
        <w:divId w:val="234362897"/>
      </w:pPr>
      <w:r>
        <w:t> </w:t>
      </w:r>
      <w:r>
        <w:t> </w:t>
      </w:r>
      <w:r>
        <w:t>Articolul XII</w:t>
      </w:r>
    </w:p>
    <w:p w:rsidR="00000000" w:rsidRDefault="00C8382D">
      <w:pPr>
        <w:pStyle w:val="NormalWeb"/>
        <w:spacing w:before="0" w:beforeAutospacing="0" w:after="0" w:afterAutospacing="0"/>
        <w:jc w:val="both"/>
        <w:divId w:val="234362897"/>
      </w:pPr>
      <w:r>
        <w:t> </w:t>
      </w:r>
      <w:r>
        <w:t> </w:t>
      </w:r>
      <w:r>
        <w:t xml:space="preserve">(1) În prima zi lucrătoare a fiecărei săptămâni, sumele colectate în contul de disponibilităţi prevăzut </w:t>
      </w:r>
      <w:r>
        <w:t>la art. X alin. (1)</w:t>
      </w:r>
    </w:p>
    <w:p w:rsidR="00000000" w:rsidRDefault="00C8382D">
      <w:pPr>
        <w:pStyle w:val="NormalWeb"/>
        <w:spacing w:before="0" w:beforeAutospacing="0" w:after="0" w:afterAutospacing="0"/>
        <w:jc w:val="both"/>
        <w:divId w:val="234362897"/>
      </w:pPr>
      <w:r>
        <w:t> în săptămâna anterioară, deschis la Activitatea de Trezorerie şi Contabilitate Publică a Municipiului Bucureşti, se transferă de Inspectoratul General pentru Situaţii de Urgenţă într-un cont de venituri ale bugetului de stat corespunză</w:t>
      </w:r>
      <w:r>
        <w:t>tor unei poziţii distincte de clasificaţie, codificat cu codul de identificare fiscală al acestuia.</w:t>
      </w:r>
    </w:p>
    <w:p w:rsidR="00000000" w:rsidRDefault="00C8382D">
      <w:pPr>
        <w:pStyle w:val="NormalWeb"/>
        <w:spacing w:before="0" w:beforeAutospacing="0" w:after="0" w:afterAutospacing="0"/>
        <w:jc w:val="both"/>
        <w:divId w:val="234362897"/>
      </w:pPr>
      <w:r>
        <w:t> </w:t>
      </w:r>
      <w:r>
        <w:t> </w:t>
      </w:r>
      <w:r>
        <w:t>(2) Se autorizează Ministerul Finanţelor ca la propunerea Ministerului Afacerilor Interne să introducă modificările ce decurg din aplicarea prezentei ord</w:t>
      </w:r>
      <w:r>
        <w:t>onanţe de urgenţă în volumul şi structura bugetului de stat şi în volumul şi structura bugetului aprobat Ministerului Afacerilor Interne pe anul 2022.</w:t>
      </w:r>
    </w:p>
    <w:p w:rsidR="00000000" w:rsidRDefault="00C8382D">
      <w:pPr>
        <w:pStyle w:val="NormalWeb"/>
        <w:spacing w:before="0" w:beforeAutospacing="0" w:after="0" w:afterAutospacing="0"/>
        <w:jc w:val="both"/>
        <w:divId w:val="234362897"/>
      </w:pPr>
      <w:r>
        <w:t> </w:t>
      </w:r>
      <w:r>
        <w:t> </w:t>
      </w:r>
      <w:r>
        <w:t>(3) Se autorizează Ministerul Afacerilor Interne să detalieze modificările prevăzute la alin. (2)</w:t>
      </w:r>
    </w:p>
    <w:p w:rsidR="00000000" w:rsidRDefault="00C8382D">
      <w:pPr>
        <w:pStyle w:val="NormalWeb"/>
        <w:spacing w:before="0" w:beforeAutospacing="0" w:after="240" w:afterAutospacing="0"/>
        <w:jc w:val="both"/>
        <w:divId w:val="234362897"/>
      </w:pPr>
      <w:r>
        <w:t xml:space="preserve"> şi </w:t>
      </w:r>
      <w:r>
        <w:t>să introducă modificările corespunzătoare în anexele la bugetul propriu.</w:t>
      </w:r>
    </w:p>
    <w:p w:rsidR="00000000" w:rsidRDefault="00C8382D">
      <w:pPr>
        <w:pStyle w:val="NormalWeb"/>
        <w:spacing w:before="0" w:beforeAutospacing="0" w:after="0" w:afterAutospacing="0"/>
        <w:jc w:val="both"/>
        <w:divId w:val="234362897"/>
      </w:pPr>
      <w:r>
        <w:t> </w:t>
      </w:r>
      <w:r>
        <w:t> </w:t>
      </w:r>
      <w:r>
        <w:t>Articolul XIII</w:t>
      </w:r>
    </w:p>
    <w:p w:rsidR="00000000" w:rsidRDefault="00C8382D">
      <w:pPr>
        <w:pStyle w:val="NormalWeb"/>
        <w:spacing w:before="0" w:beforeAutospacing="0" w:after="0" w:afterAutospacing="0"/>
        <w:jc w:val="both"/>
        <w:divId w:val="234362897"/>
      </w:pPr>
      <w:r>
        <w:t> </w:t>
      </w:r>
      <w:r>
        <w:t> </w:t>
      </w:r>
      <w:r>
        <w:t>(1) Prin derogare de la prevederile art. 25</w:t>
      </w:r>
    </w:p>
    <w:p w:rsidR="00000000" w:rsidRDefault="00C8382D">
      <w:pPr>
        <w:pStyle w:val="NormalWeb"/>
        <w:spacing w:before="0" w:beforeAutospacing="0" w:after="0" w:afterAutospacing="0"/>
        <w:jc w:val="both"/>
        <w:divId w:val="234362897"/>
      </w:pPr>
      <w:r>
        <w:t> şi 56 din Legea nr. 227/2015 privind Codul fiscal</w:t>
      </w:r>
    </w:p>
    <w:p w:rsidR="00000000" w:rsidRDefault="00C8382D">
      <w:pPr>
        <w:pStyle w:val="NormalWeb"/>
        <w:spacing w:before="0" w:beforeAutospacing="0" w:after="0" w:afterAutospacing="0"/>
        <w:jc w:val="both"/>
        <w:divId w:val="234362897"/>
      </w:pPr>
      <w:r>
        <w:t xml:space="preserve">, cu modificările şi completările ulterioare, pentru cheltuielile </w:t>
      </w:r>
      <w:r>
        <w:t>cu bunurile acordate şi serviciile prestate, destinate persoanelor afectate de conflictul armat din Ucraina, se aplică următoarele reguli fiscale, după caz:</w:t>
      </w:r>
    </w:p>
    <w:p w:rsidR="00000000" w:rsidRDefault="00C8382D">
      <w:pPr>
        <w:pStyle w:val="NormalWeb"/>
        <w:spacing w:before="0" w:beforeAutospacing="0" w:after="0" w:afterAutospacing="0"/>
        <w:jc w:val="both"/>
        <w:divId w:val="234362897"/>
      </w:pPr>
      <w:r>
        <w:t> </w:t>
      </w:r>
      <w:r>
        <w:t> </w:t>
      </w:r>
      <w:r>
        <w:t>a) pentru plătitorii de impozit pe profit:</w:t>
      </w:r>
    </w:p>
    <w:p w:rsidR="00000000" w:rsidRDefault="00C8382D">
      <w:pPr>
        <w:pStyle w:val="NormalWeb"/>
        <w:spacing w:before="0" w:beforeAutospacing="0" w:after="0" w:afterAutospacing="0"/>
        <w:jc w:val="both"/>
        <w:divId w:val="234362897"/>
      </w:pPr>
      <w:r>
        <w:t> </w:t>
      </w:r>
      <w:r>
        <w:t> </w:t>
      </w:r>
      <w:r>
        <w:t>1. deducere limitată la calculul rezultatului fiscal; contribuabilii care efectuează aceste cheltuieli le însumează cu cheltuielile sociale prevăzute la art. 25 alin. (3) lit. b) din Legea nr. 227/2015</w:t>
      </w:r>
    </w:p>
    <w:p w:rsidR="00000000" w:rsidRDefault="00C8382D">
      <w:pPr>
        <w:pStyle w:val="NormalWeb"/>
        <w:spacing w:before="0" w:beforeAutospacing="0" w:after="0" w:afterAutospacing="0"/>
        <w:jc w:val="both"/>
        <w:divId w:val="234362897"/>
      </w:pPr>
      <w:r>
        <w:t>, cu modificările şi completările ulterioare, şi le de</w:t>
      </w:r>
      <w:r>
        <w:t>duc în limita cotei de până la 5% aplicate asupra valorii cheltuielilor cu salariile personalului, potrivit Codului muncii;</w:t>
      </w:r>
    </w:p>
    <w:p w:rsidR="00000000" w:rsidRDefault="00C8382D">
      <w:pPr>
        <w:pStyle w:val="NormalWeb"/>
        <w:spacing w:before="0" w:beforeAutospacing="0" w:after="0" w:afterAutospacing="0"/>
        <w:jc w:val="both"/>
        <w:divId w:val="234362897"/>
      </w:pPr>
      <w:r>
        <w:t> </w:t>
      </w:r>
      <w:r>
        <w:t> </w:t>
      </w:r>
      <w:r>
        <w:t>2. nededucere la calculul rezultatului fiscal; contribuabilii care efectuează aceste cheltuieli le însumează cu cele prevăzute la</w:t>
      </w:r>
      <w:r>
        <w:t xml:space="preserve"> art. 25 alin. (4) lit. i) din Legea nr. 227/2015</w:t>
      </w:r>
    </w:p>
    <w:p w:rsidR="00000000" w:rsidRDefault="00C8382D">
      <w:pPr>
        <w:pStyle w:val="NormalWeb"/>
        <w:spacing w:before="0" w:beforeAutospacing="0" w:after="0" w:afterAutospacing="0"/>
        <w:jc w:val="both"/>
        <w:divId w:val="234362897"/>
      </w:pPr>
      <w:r>
        <w:t>, cu modificările şi completările ulterioare, şi scad valoarea însumată a acestora din impozitul pe profit datorat, în limita prevăzută la art. 25 alin. (4) lit. i)</w:t>
      </w:r>
    </w:p>
    <w:p w:rsidR="00000000" w:rsidRDefault="00C8382D">
      <w:pPr>
        <w:pStyle w:val="NormalWeb"/>
        <w:spacing w:before="0" w:beforeAutospacing="0" w:after="240" w:afterAutospacing="0"/>
        <w:jc w:val="both"/>
        <w:divId w:val="234362897"/>
      </w:pPr>
      <w:r>
        <w:t> din acelaşi act normativ;</w:t>
      </w:r>
    </w:p>
    <w:p w:rsidR="00000000" w:rsidRDefault="00C8382D">
      <w:pPr>
        <w:pStyle w:val="NormalWeb"/>
        <w:spacing w:before="0" w:beforeAutospacing="0" w:after="0" w:afterAutospacing="0"/>
        <w:jc w:val="both"/>
        <w:divId w:val="234362897"/>
      </w:pPr>
      <w:r>
        <w:t> </w:t>
      </w:r>
      <w:r>
        <w:t> </w:t>
      </w:r>
      <w:r>
        <w:t xml:space="preserve">b) pentru </w:t>
      </w:r>
      <w:r>
        <w:t>plătitorii de impozit pe veniturile microîntreprinderilor, aceste cheltuieli se însumează cu cele prevăzute la art. 56 alin. (1^1) din Legea nr. 227/2015,</w:t>
      </w:r>
    </w:p>
    <w:p w:rsidR="00000000" w:rsidRDefault="00C8382D">
      <w:pPr>
        <w:pStyle w:val="NormalWeb"/>
        <w:spacing w:before="0" w:beforeAutospacing="0" w:after="0" w:afterAutospacing="0"/>
        <w:jc w:val="both"/>
        <w:divId w:val="234362897"/>
      </w:pPr>
      <w:r>
        <w:t> cu modificările şi completările ulterioare, şi valoarea însumată a acestora se scade din impozitul d</w:t>
      </w:r>
      <w:r>
        <w:t>atorat, în limita prevăzută la art. 56 alin. (1^1) din acelaşi act normativ</w:t>
      </w:r>
    </w:p>
    <w:p w:rsidR="00000000" w:rsidRDefault="00C8382D">
      <w:pPr>
        <w:pStyle w:val="NormalWeb"/>
        <w:spacing w:before="0" w:beforeAutospacing="0" w:after="240" w:afterAutospacing="0"/>
        <w:jc w:val="both"/>
        <w:divId w:val="234362897"/>
      </w:pPr>
      <w:r>
        <w:t>.</w:t>
      </w:r>
    </w:p>
    <w:p w:rsidR="00000000" w:rsidRDefault="00C8382D">
      <w:pPr>
        <w:pStyle w:val="NormalWeb"/>
        <w:spacing w:before="0" w:beforeAutospacing="0" w:after="0" w:afterAutospacing="0"/>
        <w:jc w:val="both"/>
        <w:divId w:val="234362897"/>
      </w:pPr>
      <w:r>
        <w:t> </w:t>
      </w:r>
      <w:r>
        <w:t> </w:t>
      </w:r>
      <w:r>
        <w:t>(2) Prin derogare de la prevederile art. 68 alin. (4)</w:t>
      </w:r>
    </w:p>
    <w:p w:rsidR="00000000" w:rsidRDefault="00C8382D">
      <w:pPr>
        <w:pStyle w:val="NormalWeb"/>
        <w:spacing w:before="0" w:beforeAutospacing="0" w:after="0" w:afterAutospacing="0"/>
        <w:jc w:val="both"/>
        <w:divId w:val="234362897"/>
      </w:pPr>
      <w:r>
        <w:t> şi alin. (7) lit. e) din Legea nr. 227/2015</w:t>
      </w:r>
    </w:p>
    <w:p w:rsidR="00000000" w:rsidRDefault="00C8382D">
      <w:pPr>
        <w:pStyle w:val="NormalWeb"/>
        <w:spacing w:before="0" w:beforeAutospacing="0" w:after="0" w:afterAutospacing="0"/>
        <w:jc w:val="both"/>
        <w:divId w:val="234362897"/>
      </w:pPr>
      <w:r>
        <w:t>, cu modificările şi completările ulterioare, în cazul persoanelor fizice c</w:t>
      </w:r>
      <w:r>
        <w:t>are determină venitul net anual în sistem real, pe baza datelor din contabilitate, sunt cheltuieli deductibile bunurile şi/sau serviciile acordate gratuit ca ajutoare umanitare, destinate persoanelor afectate de conflictul armat din Ucraina, cu condiţia în</w:t>
      </w:r>
      <w:r>
        <w:t>cadrării acestora în aceleaşi limite cu cele prevăzute la art. 68 alin. (5) lit. a)</w:t>
      </w:r>
    </w:p>
    <w:p w:rsidR="00000000" w:rsidRDefault="00C8382D">
      <w:pPr>
        <w:pStyle w:val="NormalWeb"/>
        <w:spacing w:before="0" w:beforeAutospacing="0" w:after="0" w:afterAutospacing="0"/>
        <w:jc w:val="both"/>
        <w:divId w:val="234362897"/>
      </w:pPr>
      <w:r>
        <w:t xml:space="preserve"> şi c) din Legea nr. 227/2015, </w:t>
      </w:r>
    </w:p>
    <w:p w:rsidR="00000000" w:rsidRDefault="00C8382D">
      <w:pPr>
        <w:pStyle w:val="NormalWeb"/>
        <w:spacing w:before="0" w:beforeAutospacing="0" w:after="0" w:afterAutospacing="0"/>
        <w:jc w:val="both"/>
        <w:divId w:val="234362897"/>
      </w:pPr>
      <w:r>
        <w:t>cu modificările şi completările ulterioare, după caz.</w:t>
      </w:r>
    </w:p>
    <w:p w:rsidR="00000000" w:rsidRDefault="00C8382D">
      <w:pPr>
        <w:pStyle w:val="NormalWeb"/>
        <w:spacing w:before="0" w:beforeAutospacing="0" w:after="0" w:afterAutospacing="0"/>
        <w:jc w:val="both"/>
        <w:divId w:val="234362897"/>
      </w:pPr>
      <w:r>
        <w:t> </w:t>
      </w:r>
      <w:r>
        <w:t> </w:t>
      </w:r>
      <w:r>
        <w:t>(3) Bunurile şi/sau serviciile prevăzute la alin. (1)</w:t>
      </w:r>
    </w:p>
    <w:p w:rsidR="00000000" w:rsidRDefault="00C8382D">
      <w:pPr>
        <w:pStyle w:val="NormalWeb"/>
        <w:spacing w:before="0" w:beforeAutospacing="0" w:after="0" w:afterAutospacing="0"/>
        <w:jc w:val="both"/>
        <w:divId w:val="234362897"/>
      </w:pPr>
      <w:r>
        <w:t> şi (2)</w:t>
      </w:r>
    </w:p>
    <w:p w:rsidR="00000000" w:rsidRDefault="00C8382D">
      <w:pPr>
        <w:pStyle w:val="NormalWeb"/>
        <w:spacing w:before="0" w:beforeAutospacing="0" w:after="0" w:afterAutospacing="0"/>
        <w:jc w:val="both"/>
        <w:divId w:val="234362897"/>
      </w:pPr>
      <w:r>
        <w:t> sunt destinate perso</w:t>
      </w:r>
      <w:r>
        <w:t>anelor afectate de conflictul armat din Ucraina şi sunt acordate sau prestate în baza solicitării Departamentului pentru Situaţii de Urgenţă din cadrul Ministerului Afacerilor Interne, fiind distribuite direct de către acesta sau prin intermediul organizaţ</w:t>
      </w:r>
      <w:r>
        <w:t>iilor neguvernamentale care şi-au exprimat intenţia, pe baza documentelor de predare-primire a bunurilor/ prestare a serviciilor.</w:t>
      </w:r>
    </w:p>
    <w:p w:rsidR="00000000" w:rsidRDefault="00C8382D">
      <w:pPr>
        <w:pStyle w:val="NormalWeb"/>
        <w:spacing w:before="0" w:beforeAutospacing="0" w:after="240" w:afterAutospacing="0"/>
        <w:jc w:val="both"/>
        <w:divId w:val="234362897"/>
      </w:pPr>
      <w:r>
        <w:t> </w:t>
      </w:r>
      <w:r>
        <w:t> </w:t>
      </w:r>
      <w:r>
        <w:t>(4) Prevederile prezentului articol se aplică până la data de 31 decembrie 2022 inclusiv, începând cu data intrării în vigo</w:t>
      </w:r>
      <w:r>
        <w:t>are a prezentei ordonanţe de urgenţă.</w:t>
      </w:r>
    </w:p>
    <w:p w:rsidR="00000000" w:rsidRDefault="00C8382D">
      <w:pPr>
        <w:pStyle w:val="NormalWeb"/>
        <w:spacing w:before="0" w:beforeAutospacing="0" w:after="0" w:afterAutospacing="0"/>
        <w:jc w:val="both"/>
        <w:divId w:val="234362897"/>
      </w:pPr>
      <w:r>
        <w:t> </w:t>
      </w:r>
      <w:r>
        <w:t> </w:t>
      </w:r>
      <w:r>
        <w:t>Articolul XIV</w:t>
      </w:r>
    </w:p>
    <w:p w:rsidR="00000000" w:rsidRDefault="00C8382D">
      <w:pPr>
        <w:pStyle w:val="NormalWeb"/>
        <w:spacing w:before="0" w:beforeAutospacing="0" w:after="0" w:afterAutospacing="0"/>
        <w:jc w:val="both"/>
        <w:divId w:val="234362897"/>
      </w:pPr>
      <w:r>
        <w:t> </w:t>
      </w:r>
      <w:r>
        <w:t> </w:t>
      </w:r>
      <w:r>
        <w:t>(1) Bunurile acordate gratuit ca ajutoare umanitare de către persoane impozabile, potrivit prevederilor art. XIII alin. (3)</w:t>
      </w:r>
    </w:p>
    <w:p w:rsidR="00000000" w:rsidRDefault="00C8382D">
      <w:pPr>
        <w:pStyle w:val="NormalWeb"/>
        <w:spacing w:before="0" w:beforeAutospacing="0" w:after="0" w:afterAutospacing="0"/>
        <w:jc w:val="both"/>
        <w:divId w:val="234362897"/>
      </w:pPr>
      <w:r>
        <w:t>, destinate persoanelor afectate de conflictul armat din Ucraina, se cons</w:t>
      </w:r>
      <w:r>
        <w:t>ideră bunuri acordate gratuit în cadrul acţiunilor de sponsorizare sau de mecenat conform art. 270 alin. (8) lit. c) din Legea nr. 227/2015,</w:t>
      </w:r>
    </w:p>
    <w:p w:rsidR="00000000" w:rsidRDefault="00C8382D">
      <w:pPr>
        <w:pStyle w:val="NormalWeb"/>
        <w:spacing w:before="0" w:beforeAutospacing="0" w:after="0" w:afterAutospacing="0"/>
        <w:jc w:val="both"/>
        <w:divId w:val="234362897"/>
      </w:pPr>
      <w:r>
        <w:t> cu modificările şi completările ulterioare.</w:t>
      </w:r>
    </w:p>
    <w:p w:rsidR="00000000" w:rsidRDefault="00C8382D">
      <w:pPr>
        <w:pStyle w:val="NormalWeb"/>
        <w:spacing w:before="0" w:beforeAutospacing="0" w:after="0" w:afterAutospacing="0"/>
        <w:jc w:val="both"/>
        <w:divId w:val="234362897"/>
      </w:pPr>
      <w:r>
        <w:t> </w:t>
      </w:r>
      <w:r>
        <w:t> </w:t>
      </w:r>
      <w:r>
        <w:t>(2) Serviciile prestate în mod gratuit în scop umanitar de către pe</w:t>
      </w:r>
      <w:r>
        <w:t>rsoane impozabile, potrivit prevederilor art. XIII alin. (3)</w:t>
      </w:r>
    </w:p>
    <w:p w:rsidR="00000000" w:rsidRDefault="00C8382D">
      <w:pPr>
        <w:pStyle w:val="NormalWeb"/>
        <w:spacing w:before="0" w:beforeAutospacing="0" w:after="0" w:afterAutospacing="0"/>
        <w:jc w:val="both"/>
        <w:divId w:val="234362897"/>
      </w:pPr>
      <w:r>
        <w:t>, destinate persoanelor afectate de conflictul armat din Ucraina, se consideră servicii prestate în mod gratuit în cadrul acţiunilor de sponsorizare sau de mecenat conform art. 271 alin. (5) lit.</w:t>
      </w:r>
      <w:r>
        <w:t xml:space="preserve"> a) din Legea nr. 227/2015</w:t>
      </w:r>
    </w:p>
    <w:p w:rsidR="00000000" w:rsidRDefault="00C8382D">
      <w:pPr>
        <w:pStyle w:val="NormalWeb"/>
        <w:spacing w:before="0" w:beforeAutospacing="0" w:after="0" w:afterAutospacing="0"/>
        <w:jc w:val="both"/>
        <w:divId w:val="234362897"/>
      </w:pPr>
      <w:r>
        <w:t>, cu modificările şi completările ulterioare.</w:t>
      </w:r>
    </w:p>
    <w:p w:rsidR="00000000" w:rsidRDefault="00C8382D">
      <w:pPr>
        <w:pStyle w:val="NormalWeb"/>
        <w:spacing w:before="0" w:beforeAutospacing="0" w:after="0" w:afterAutospacing="0"/>
        <w:jc w:val="both"/>
        <w:divId w:val="234362897"/>
      </w:pPr>
      <w:r>
        <w:t> </w:t>
      </w:r>
      <w:r>
        <w:t> </w:t>
      </w:r>
      <w:r>
        <w:t>(3) Prevederile alin. (1)</w:t>
      </w:r>
    </w:p>
    <w:p w:rsidR="00000000" w:rsidRDefault="00C8382D">
      <w:pPr>
        <w:pStyle w:val="NormalWeb"/>
        <w:spacing w:before="0" w:beforeAutospacing="0" w:after="0" w:afterAutospacing="0"/>
        <w:jc w:val="both"/>
        <w:divId w:val="234362897"/>
      </w:pPr>
      <w:r>
        <w:t> şi (2)</w:t>
      </w:r>
    </w:p>
    <w:p w:rsidR="00000000" w:rsidRDefault="00C8382D">
      <w:pPr>
        <w:pStyle w:val="NormalWeb"/>
        <w:spacing w:before="0" w:beforeAutospacing="0" w:after="240" w:afterAutospacing="0"/>
        <w:jc w:val="both"/>
        <w:divId w:val="234362897"/>
      </w:pPr>
      <w:r>
        <w:t> se aplică până la data de 31 decembrie 2022 inclusiv, începând cu data intrării în vigoare a prezentei ordonanţe de urgenţă.</w:t>
      </w:r>
    </w:p>
    <w:p w:rsidR="00000000" w:rsidRDefault="00C8382D">
      <w:pPr>
        <w:pStyle w:val="NormalWeb"/>
        <w:spacing w:before="0" w:beforeAutospacing="0" w:after="0" w:afterAutospacing="0"/>
        <w:jc w:val="both"/>
        <w:divId w:val="234362897"/>
      </w:pPr>
      <w:r>
        <w:t>──────────</w:t>
      </w:r>
    </w:p>
    <w:p w:rsidR="00000000" w:rsidRDefault="00C8382D">
      <w:pPr>
        <w:pStyle w:val="NormalWeb"/>
        <w:spacing w:before="0" w:beforeAutospacing="0" w:after="0" w:afterAutospacing="0"/>
        <w:jc w:val="both"/>
        <w:divId w:val="1319462308"/>
        <w:rPr>
          <w:color w:val="0000FF"/>
        </w:rPr>
      </w:pPr>
      <w:r>
        <w:rPr>
          <w:color w:val="0000FF"/>
        </w:rPr>
        <w:t> </w:t>
      </w:r>
      <w:r>
        <w:rPr>
          <w:color w:val="0000FF"/>
        </w:rPr>
        <w:t> </w:t>
      </w:r>
      <w:r>
        <w:rPr>
          <w:color w:val="0000FF"/>
        </w:rPr>
        <w:t>d) transferul alimentelor destinate consumului uman, aflate aproape de expirarea datei durabilităţii minimale, în situaţia în care acesta este efectuat potrivit prevederilor legale privind diminuarea risipei alimentare.</w:t>
      </w:r>
    </w:p>
    <w:p w:rsidR="00000000" w:rsidRDefault="00C8382D">
      <w:pPr>
        <w:pStyle w:val="NormalWeb"/>
        <w:spacing w:before="0" w:beforeAutospacing="0" w:after="0" w:afterAutospacing="0"/>
        <w:jc w:val="both"/>
        <w:divId w:val="1319462308"/>
        <w:rPr>
          <w:color w:val="0000FF"/>
        </w:rPr>
      </w:pPr>
    </w:p>
    <w:p w:rsidR="00000000" w:rsidRDefault="00C8382D">
      <w:pPr>
        <w:pStyle w:val="NormalWeb"/>
        <w:spacing w:before="0" w:beforeAutospacing="0" w:after="0" w:afterAutospacing="0"/>
        <w:jc w:val="both"/>
        <w:divId w:val="1319462308"/>
        <w:rPr>
          <w:color w:val="0000FF"/>
        </w:rPr>
      </w:pPr>
      <w:r>
        <w:rPr>
          <w:color w:val="0000FF"/>
        </w:rPr>
        <w:t>(la 18-07-2020 Alineatul (8) din A</w:t>
      </w:r>
      <w:r>
        <w:rPr>
          <w:color w:val="0000FF"/>
        </w:rPr>
        <w:t xml:space="preserve">rticolul 270 , Capitolul IV , Titlul VII a fost completat de Articolul I din LEGEA nr. 131 din 15 iulie 2020, publicată în MONITORUL OFICIAL nr. 623 din 15 iulie 2020) </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(9) Livrarea intracomunitară reprezintă o livrare de bunuri, în înţelesul alin. (</w:t>
      </w:r>
      <w:r>
        <w:t>1), care sunt expediate sau transportate dintr-un stat membru în alt stat membru de către furnizor sau de persoana către care se efectuează livrarea ori de altă persoană în contul acestora.</w:t>
      </w:r>
    </w:p>
    <w:p w:rsidR="00000000" w:rsidRDefault="00C8382D">
      <w:pPr>
        <w:pStyle w:val="NormalWeb"/>
        <w:spacing w:before="0" w:beforeAutospacing="0" w:after="0" w:afterAutospacing="0"/>
        <w:jc w:val="both"/>
        <w:divId w:val="1491291914"/>
      </w:pPr>
      <w:r>
        <w:t> </w:t>
      </w:r>
      <w:r>
        <w:t> </w:t>
      </w:r>
      <w:r>
        <w:t>(10) Este asimilat cu livrarea intracomunitară cu plată transfer</w:t>
      </w:r>
      <w:r>
        <w:t>ul de către o persoană impozabilă de bunuri aparţinând activităţii sale economice din România într-un alt stat membru, cu excepţia nontransferurilor prevăzute la alin. (12).</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(11) Transferul prevăzut la alin. (10) reprezintă expedierea sau transportul o</w:t>
      </w:r>
      <w:r>
        <w:t>ricăror bunuri mobile corporale din România către alt stat membru, de persoana impozabilă sau de altă persoană în contul său, pentru a fi utilizate în scopul desfăşurării activităţii sale economice.</w:t>
      </w:r>
    </w:p>
    <w:p w:rsidR="00000000" w:rsidRDefault="00C8382D">
      <w:pPr>
        <w:pStyle w:val="NormalWeb"/>
        <w:spacing w:before="0" w:beforeAutospacing="0" w:after="0" w:afterAutospacing="0"/>
        <w:jc w:val="both"/>
      </w:pPr>
      <w:r>
        <w:t> </w:t>
      </w:r>
      <w:r>
        <w:t> </w:t>
      </w:r>
      <w:r>
        <w:t>(12) În sensul prezentului titlu, nontransferul reprez</w:t>
      </w:r>
      <w:r>
        <w:t xml:space="preserve">intă expedierea sau transportul unui bun din România în alt stat membru, de persoana impozabilă sau de altă persoană în contul său, pentru a fi utilizat în scopul uneia dintre următoarele operaţiuni: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livrarea bunului respectiv realizată de persoana </w:t>
      </w:r>
      <w:r>
        <w:rPr>
          <w:color w:val="0000FF"/>
        </w:rPr>
        <w:t>impozabilă pe teritoriul statului membru de destinaţie a bunului expediat sau transportat în condiţiile prevăzute la art. 275 alin. (2) privind vânzarea intracomunitară de bunuri la distanţă;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03-09-2021 Litera a) din Alineatul (12) , Articolul 270 , </w:t>
      </w:r>
      <w:r>
        <w:rPr>
          <w:color w:val="0000FF"/>
        </w:rPr>
        <w:t xml:space="preserve">Capitolul IV , Titlul VII a fost modificată de Punctul 45, Articolul I din ORDONANŢA nr. 8 din 30 august 2021, publicată în MONITORUL OFICIAL nr. 832 din 31 august 2021) </w:t>
      </w:r>
    </w:p>
    <w:p w:rsidR="00000000" w:rsidRDefault="00C8382D">
      <w:pPr>
        <w:pStyle w:val="NormalWeb"/>
        <w:spacing w:before="0" w:beforeAutospacing="0" w:after="0" w:afterAutospacing="0"/>
        <w:jc w:val="both"/>
      </w:pPr>
      <w:r>
        <w:t>   b) livrarea bunului respectiv, realizată de persoana impozabilă pe teritoriul st</w:t>
      </w:r>
      <w:r>
        <w:t>atului membru de destinaţie a bunului expediat sau transportat, în condiţiile prevăzute la art. 275 alin. (1) lit. b) privind livrările cu instalare sau asamblare, efectuate de către furnizor sau în numele acestuia;</w:t>
      </w:r>
    </w:p>
    <w:p w:rsidR="00000000" w:rsidRDefault="00C8382D">
      <w:pPr>
        <w:pStyle w:val="NormalWeb"/>
        <w:spacing w:before="0" w:beforeAutospacing="0" w:after="0" w:afterAutospacing="0"/>
        <w:jc w:val="both"/>
      </w:pPr>
      <w:r>
        <w:t> </w:t>
      </w:r>
      <w:r>
        <w:t> </w:t>
      </w:r>
      <w:r>
        <w:t>c) livrarea bunului respectiv, realiz</w:t>
      </w:r>
      <w:r>
        <w:t>ată de persoana impozabilă la bordul navelor, aeronavelor sau trenurilor, pe parcursul transportului de persoane efectuat în teritoriul Uniunii Europene, în condiţiile prevăzute la art. 275 alin. (1) lit. d);</w:t>
      </w:r>
    </w:p>
    <w:p w:rsidR="00000000" w:rsidRDefault="00C8382D">
      <w:pPr>
        <w:pStyle w:val="NormalWeb"/>
        <w:spacing w:before="0" w:beforeAutospacing="0" w:after="0" w:afterAutospacing="0"/>
        <w:jc w:val="both"/>
      </w:pPr>
      <w:r>
        <w:t> </w:t>
      </w:r>
      <w:r>
        <w:t> </w:t>
      </w:r>
      <w:r>
        <w:t xml:space="preserve">d) livrarea bunului respectiv, realizată de </w:t>
      </w:r>
      <w:r>
        <w:t>persoana impozabilă, în condiţiile prevăzute la art. 294 alin. (2) cu privire la livrările intracomunitare scutite, la art. 294 alin. (1) lit. a) şi b) cu privire la scutirile pentru livrările la export şi la art. 294 alin. (1) lit. h), i), j), l) şi n) cu</w:t>
      </w:r>
      <w:r>
        <w:t xml:space="preserve"> privire la scutirile pentru livrările destinate navelor, aeronavelor, misiunilor diplomatice şi oficiilor consulare, precum şi organizaţiilor internaţionale şi forţelor NATO;</w:t>
      </w:r>
    </w:p>
    <w:p w:rsidR="00000000" w:rsidRDefault="00C8382D">
      <w:pPr>
        <w:pStyle w:val="NormalWeb"/>
        <w:spacing w:before="0" w:beforeAutospacing="0" w:after="0" w:afterAutospacing="0"/>
        <w:jc w:val="both"/>
      </w:pPr>
      <w:r>
        <w:t> </w:t>
      </w:r>
      <w:r>
        <w:t> </w:t>
      </w:r>
      <w:r>
        <w:t>e) livrarea de gaz printr-un sistem de gaze naturale situat pe teritoriul Uni</w:t>
      </w:r>
      <w:r>
        <w:t>unii Europene sau prin orice reţea conectată la un astfel de sistem, livrarea de electricitate, livrarea de energie termică sau agent frigorific prin intermediul reţelelor de încălzire sau de răcire, în conformitate cu condiţiile prevăzute la art. 275 alin</w:t>
      </w:r>
      <w:r>
        <w:t>. (1) lit. e) şi f) privind locul livrării acestor bunuri;</w:t>
      </w:r>
    </w:p>
    <w:p w:rsidR="00000000" w:rsidRDefault="00C8382D">
      <w:pPr>
        <w:pStyle w:val="NormalWeb"/>
        <w:spacing w:before="0" w:beforeAutospacing="0" w:after="0" w:afterAutospacing="0"/>
        <w:jc w:val="both"/>
      </w:pPr>
      <w:r>
        <w:t> </w:t>
      </w:r>
      <w:r>
        <w:t> </w:t>
      </w:r>
      <w:r>
        <w:t>f) prestarea de servicii în beneficiul persoanei impozabile, care implică evaluarea bunurilor mobile corporale sau lucrări asupra bunurilor mobile corporale efectuate în statul membru în care se</w:t>
      </w:r>
      <w:r>
        <w:t xml:space="preserve"> termină expedierea ori transportul bunului, cu condiţia ca bunurile, după prelucrare, să fie reexpediate persoanei impozabile din România de la care fuseseră expediate sau transportate iniţial;</w:t>
      </w:r>
    </w:p>
    <w:p w:rsidR="00000000" w:rsidRDefault="00C8382D">
      <w:pPr>
        <w:pStyle w:val="NormalWeb"/>
        <w:spacing w:before="0" w:beforeAutospacing="0" w:after="0" w:afterAutospacing="0"/>
        <w:jc w:val="both"/>
      </w:pPr>
      <w:r>
        <w:t> </w:t>
      </w:r>
      <w:r>
        <w:t> </w:t>
      </w:r>
      <w:r>
        <w:t xml:space="preserve">g) utilizarea temporară a bunului respectiv pe teritoriul </w:t>
      </w:r>
      <w:r>
        <w:t>statului membru de destinaţie a bunului expediat sau transportat, în scopul prestării de servicii în statul membru de destinaţie, de către persoana impozabilă stabilită în România;</w:t>
      </w:r>
    </w:p>
    <w:p w:rsidR="00000000" w:rsidRDefault="00C8382D">
      <w:pPr>
        <w:pStyle w:val="NormalWeb"/>
        <w:spacing w:before="0" w:beforeAutospacing="0" w:after="240" w:afterAutospacing="0"/>
        <w:jc w:val="both"/>
      </w:pPr>
      <w:r>
        <w:t> </w:t>
      </w:r>
      <w:r>
        <w:t> </w:t>
      </w:r>
      <w:r>
        <w:t>h) utilizarea temporară a bunului respectiv, pentru o perioadă care nu d</w:t>
      </w:r>
      <w:r>
        <w:t>epăşeşte 24 de luni, pe teritoriul unui alt stat membru, în condiţiile în care importul aceluiaşi bun dintr-un stat terţ, în vederea utilizării temporare, ar beneficia de regimul vamal de admitere temporară cu exonerare totală de drepturi de import.</w:t>
      </w:r>
    </w:p>
    <w:p w:rsidR="00000000" w:rsidRDefault="00C8382D">
      <w:pPr>
        <w:pStyle w:val="NormalWeb"/>
        <w:spacing w:before="0" w:beforeAutospacing="0" w:after="0" w:afterAutospacing="0"/>
        <w:jc w:val="both"/>
      </w:pPr>
      <w:r>
        <w:t> </w:t>
      </w:r>
      <w:r>
        <w:t> </w:t>
      </w:r>
      <w:r>
        <w:t>(1</w:t>
      </w:r>
      <w:r>
        <w:t>3) În cazul în care nu mai este îndeplinită una dintre condiţiile prevăzute la alin. (12), expedierea sau transportul bunului respectiv este considerat ca un transfer din România în alt stat membru. În acest caz, transferul se consideră efectuat în momentu</w:t>
      </w:r>
      <w:r>
        <w:t>l în care condiţia nu mai este îndeplinită.</w:t>
      </w:r>
    </w:p>
    <w:p w:rsidR="00000000" w:rsidRDefault="00C8382D">
      <w:pPr>
        <w:pStyle w:val="NormalWeb"/>
        <w:spacing w:before="0" w:beforeAutospacing="0" w:after="0" w:afterAutospacing="0"/>
        <w:jc w:val="both"/>
      </w:pPr>
      <w:r>
        <w:t> </w:t>
      </w:r>
      <w:r>
        <w:t> </w:t>
      </w:r>
      <w:r>
        <w:t>(14) Prin ordin al ministrului finanţelor publice se pot introduce măsuri de simplificare cu privire la aplicarea alin. (10)-(13).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(15) În cazul în care o persoană impozabilă, prin utilizarea unei interfeţe electronice cum ar fi o piaţă online, o platformă, un portal sau alte mijloace similare, facilitează vânzarea la distanţă de bunuri importate din teritorii terţe sau ţări terţe în </w:t>
      </w:r>
      <w:r>
        <w:rPr>
          <w:color w:val="0000FF"/>
        </w:rPr>
        <w:t>loturi cu o valoare intrinsecă de maximum 150 euro, se consideră că această persoană impozabilă a primit şi a livrat ea însăşi bunurile respective. Noţiunea «valoare intrinsecă» are sensul stabilit la art. 1 pct. 48 din Regulamentul Delegat al Comisiei (UE</w:t>
      </w:r>
      <w:r>
        <w:rPr>
          <w:color w:val="0000FF"/>
        </w:rPr>
        <w:t>) 2015/2.446 din 28 iulie 2015 de completare a Regulamentului (UE) nr. 952/2013 al Parlamentului European şi al Consiliului în ceea ce priveşte normele detaliate ale anumitor dispoziţii ale Codului vamal al Uniunii, cu modificările şi completările ulterioa</w:t>
      </w:r>
      <w:r>
        <w:rPr>
          <w:color w:val="0000FF"/>
        </w:rPr>
        <w:t>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Articolul 270 din Capitolul IV , Titlul VII a fost completat de Punctul 4,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(16) </w:t>
      </w:r>
      <w:r>
        <w:rPr>
          <w:color w:val="0000FF"/>
        </w:rPr>
        <w:t>În cazul în care o persoană impozabilă, prin utilizarea unei interfeţe electronice cum ar fi o piaţă online, o platformă, un portal sau alte mijloace similare, facilitează livrarea de bunuri în Uniunea Europeană de către o persoană impozabilă nestabilită î</w:t>
      </w:r>
      <w:r>
        <w:rPr>
          <w:color w:val="0000FF"/>
        </w:rPr>
        <w:t>n Uniunea Europeană către o persoană neimpozabilă, se consideră că persoana impozabilă care a facilitat livrarea a primit şi a livrat ea însăşi bunurile respective.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Articolul 270 din Capitolul IV , Titlul VII a fost completat de Punctul 4,</w:t>
      </w:r>
      <w:r>
        <w:rPr>
          <w:color w:val="0000FF"/>
        </w:rPr>
        <w:t xml:space="preserve"> Articolul I din ORDONANŢA DE URGENŢĂ nr. 59 din 24 iunie 2021, publicată în MONITORUL OFICIAL nr. 630 din 28 iunie 2021)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270^1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Stocuri la dispoziţia clientului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Transferul de către o persoană impozabilă de bunuri care fac parte din act</w:t>
      </w:r>
      <w:r>
        <w:rPr>
          <w:color w:val="0000FF"/>
        </w:rPr>
        <w:t>ivele activităţii sale economice către un alt stat membru în cadrul regimului de stocuri la dispoziţia clientului nu este tratat ca o livrare de bunuri efectuată cu titlu oneros.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sensul prezentului articol, se consideră că regimul de stocuri la d</w:t>
      </w:r>
      <w:r>
        <w:rPr>
          <w:color w:val="0000FF"/>
        </w:rPr>
        <w:t>ispoziţia clientului există atunci când sunt îndeplinite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bunurile sunt expediate sau transportate de o persoană impozabilă sau de o parte terţă în numele său către un alt stat membru, în vederea livrării bunurilor respective în</w:t>
      </w:r>
      <w:r>
        <w:rPr>
          <w:color w:val="0000FF"/>
        </w:rPr>
        <w:t xml:space="preserve"> acel stat membru, într-un stadiu ulterior şi după sosire, către altă persoană impozabilă care are dreptul să intre în posesia respectivelor bunuri în conformitate cu un acord existent între ambele persoane impozabile;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persoana impozabilă care expedi</w:t>
      </w:r>
      <w:r>
        <w:rPr>
          <w:color w:val="0000FF"/>
        </w:rPr>
        <w:t>ază sau transportă bunurile nu şi-a stabilit activitatea economică şi nici nu are un sediu fix în statul membru către care sunt expediate sau transportate bunurile;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 persoana impozabilă căreia îi sunt destinate a fi livrate bunurile este identificată </w:t>
      </w:r>
      <w:r>
        <w:rPr>
          <w:color w:val="0000FF"/>
        </w:rPr>
        <w:t>în scopuri de TVA în statul membru către care sunt expediate sau transportate bunurile şi atât identitatea sa, cât şi codul de înregistrare în scopuri de TVA care i-a fost atribuit de statul membru respectiv sunt cunoscute de persoana impozabilă menţionată</w:t>
      </w:r>
      <w:r>
        <w:rPr>
          <w:color w:val="0000FF"/>
        </w:rPr>
        <w:t xml:space="preserve"> la lit. b) în momentul în care începe expedierea sau transportul bunurilor. În situaţia în care bunurile sunt expediate din alt stat membru în România, codul de înregistrare în scopuri de TVA al persoanei impozabile căreia îi sunt destinate bunurile este </w:t>
      </w:r>
      <w:r>
        <w:rPr>
          <w:color w:val="0000FF"/>
        </w:rPr>
        <w:t>reprezentat de codul de înregistrare în scopuri de TVA atribuit conform art. 316 sau 317;</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d) persoana impozabilă care expediază sau transportă bunurile înregistrează transferul bunurilor în registrul prevăzut la art. 321 alin. (6), în cazul în care bunu</w:t>
      </w:r>
      <w:r>
        <w:rPr>
          <w:color w:val="0000FF"/>
        </w:rPr>
        <w:t>rile sunt expediate sau transportate din România în alt stat membru sau în cazul în care bunurile sunt expediate sau transportate din alt stat membru în România, în registrul corespunzător prevăzut în legislaţia acelui stat membru şi include identitatea pe</w:t>
      </w:r>
      <w:r>
        <w:rPr>
          <w:color w:val="0000FF"/>
        </w:rPr>
        <w:t>rsoanei impozabile care achiziţionează bunurile, precum şi codul de înregistrare în scopuri de TVA atribuit acesteia de statul membru către care sunt expediate sau transportate bunurile în declaraţia recapitulativă prevăzută la art. 325 sau la corespondent</w:t>
      </w:r>
      <w:r>
        <w:rPr>
          <w:color w:val="0000FF"/>
        </w:rPr>
        <w:t>ul acestui articol din legislaţia statului membru din care sunt expediate sau transportate bunurile.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sunt îndeplinite condiţiile stabilite la alin. (2) şi transferul dreptului de a dispune de bunuri ca proprietar către persoana imp</w:t>
      </w:r>
      <w:r>
        <w:rPr>
          <w:color w:val="0000FF"/>
        </w:rPr>
        <w:t>ozabilă menţionată la alin. (2) lit. c) are loc în termenul menţionat la alin. (4), în momentul transferului se consideră: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că a fost realizată o livrare de bunuri în conformitate cu art. 294 alin. (2) lit. a) de către persoana impozabilă care a expe</w:t>
      </w:r>
      <w:r>
        <w:rPr>
          <w:color w:val="0000FF"/>
        </w:rPr>
        <w:t>diat sau a transportat bunurile, fie ea însăşi, fie prin intermediul unei terţe părţi, în situaţia în care România este statul membru din care au fost expediate sau transportate bunurile, şi o achiziţie intracomunitară în statul membru de destinaţie;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w:t>
      </w:r>
      <w:r>
        <w:rPr>
          <w:color w:val="0000FF"/>
        </w:rPr>
        <w:t xml:space="preserve"> că a fost realizată o achiziţie intracomunitară de bunuri în România de către persoana impozabilă căreia îi sunt livrate bunurile respective, conform art. 273 alin. (1), în situaţia în care România este statul membru către care au fost expediate sau trans</w:t>
      </w:r>
      <w:r>
        <w:rPr>
          <w:color w:val="0000FF"/>
        </w:rPr>
        <w:t>portate bunurile, şi o livrare intracomunitară în statul membru din care au fost expediate sau transportate bunurile.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În cazul în care, în termen de 12 luni de la sosirea bunurilor în statul membru către care au fost expediate sau transportate, bun</w:t>
      </w:r>
      <w:r>
        <w:rPr>
          <w:color w:val="0000FF"/>
        </w:rPr>
        <w:t>urile nu au fost livrate persoanei impozabile căreia i-au fost destinate menţionate la alin. (2) lit. c) şi la alin. (6) şi nu a survenit niciuna dintre circumstanţele prevăzute la alin. (7), se consideră că: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are loc un transfer în înţelesul art. 27</w:t>
      </w:r>
      <w:r>
        <w:rPr>
          <w:color w:val="0000FF"/>
        </w:rPr>
        <w:t>0 alin. (10) şi (11), în ziua următoare expirării perioadei de 12 luni, în situaţia în care România este statul membru din care au fost expediate sau transportate bunurile, şi o achiziţie intracomunitară în statul membru de destinaţie;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are loc o achi</w:t>
      </w:r>
      <w:r>
        <w:rPr>
          <w:color w:val="0000FF"/>
        </w:rPr>
        <w:t>ziţie intracomunitară în înţelesul art. 273 alin. (2) lit. a), în ziua următoare expirării perioadei de 12 luni, în situaţia în care România este statul membru către care au fost expediate sau transportate bunurile, şi un transfer în statul membru din care</w:t>
      </w:r>
      <w:r>
        <w:rPr>
          <w:color w:val="0000FF"/>
        </w:rPr>
        <w:t xml:space="preserve"> au fost expediate sau transportate bunurile.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Nu se consideră că are loc un transfer în înţelesul art. 270 alin. (10) şi (11) în cazul în care se îndeplinesc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dreptul de a dispune de bunuri nu a fost transferat, iar bunu</w:t>
      </w:r>
      <w:r>
        <w:rPr>
          <w:color w:val="0000FF"/>
        </w:rPr>
        <w:t>rile respective sunt returnate în statul membru din care au fost expediate sau transportate, în termenul menţionat la alin. (4); şi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persoana impozabilă care a expediat sau transportat bunurile înregistrează returul acestora în registrul prevăzut la a</w:t>
      </w:r>
      <w:r>
        <w:rPr>
          <w:color w:val="0000FF"/>
        </w:rPr>
        <w:t>rt. 321 alin. (6).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(6) </w:t>
      </w:r>
      <w:r>
        <w:rPr>
          <w:color w:val="0000FF"/>
        </w:rPr>
        <w:t>În cazul în care în termenul menţionat la alin. (4), persoana impozabilă menţionată la alin. (2) lit. c) este înlocuită cu o altă persoană impozabilă, nu se consideră că are loc un transfer în înţelesul art. 270 alin. (10) şi (11) în momentul înlocuirii, c</w:t>
      </w:r>
      <w:r>
        <w:rPr>
          <w:color w:val="0000FF"/>
        </w:rPr>
        <w:t>u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sunt îndeplinite toate celelalte condiţii aplicabile de la alin. (2); şi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înlocuirea se înregistrează de către persoana impozabilă prevăzută la alin. (2) lit. b) în registrul prevăzut la art. 321 alin. (6).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În ca</w:t>
      </w:r>
      <w:r>
        <w:rPr>
          <w:color w:val="0000FF"/>
        </w:rPr>
        <w:t>zul în care în termenul prevăzut la alin. (4) nu mai este îndeplinită oricare dintre condiţiile stabilite la alin. (2) şi (6), în conformitate cu art. 270 alin. (10) şi (11) se consideră a avea loc un transfer de bunuri în momentul în care condiţia respect</w:t>
      </w:r>
      <w:r>
        <w:rPr>
          <w:color w:val="0000FF"/>
        </w:rPr>
        <w:t>ivă nu mai este îndeplinită.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În cazul în care bunurile sunt livrate unei alte persoane decât persoana impozabilă menţionată la alin. (2) lit. c) sau la alin. (6), condiţiile stabilite la alin. (2) şi (6) se consideră că încetează să mai fie îndeplin</w:t>
      </w:r>
      <w:r>
        <w:rPr>
          <w:color w:val="0000FF"/>
        </w:rPr>
        <w:t>ite imediat înainte de o astfel de livrare.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În cazul în care bunurile sunt expediate sau transportate în altă ţară decât statul membru din care au fost transferate iniţial, condiţiile stabilite la alin. (2) şi (6) se consideră că încetează să mai fi</w:t>
      </w:r>
      <w:r>
        <w:rPr>
          <w:color w:val="0000FF"/>
        </w:rPr>
        <w:t>e îndeplinite imediat înainte de începerea unei astfel de expedieri sau a unui astfel de transport în altă ţară.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caz de distrugere, pierdere sau furt al bunurilor, condiţiile stabilite la alin. (2) şi (6) se consideră că încetează să mai fie înd</w:t>
      </w:r>
      <w:r>
        <w:rPr>
          <w:color w:val="0000FF"/>
        </w:rPr>
        <w:t>eplinite la data la care bunurile au fost efectiv pierdute, furate sau distruse sau, dacă este imposibil să se determine respectiva dată, de la data în care s-a constatat lipsa sau distrugerea bunurilor.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03-02-2020 Capitolul IV din Titlul VII a fost</w:t>
      </w:r>
      <w:r>
        <w:rPr>
          <w:color w:val="0000FF"/>
        </w:rPr>
        <w:t xml:space="preserve"> completat de Punctul 8, Articolul I din ORDONANŢA nr. 6 din 28 ianuarie 2020, publicată în MONITORUL OFICIAL nr. 72 din 31 ianuarie 2020) </w:t>
      </w:r>
    </w:p>
    <w:p w:rsidR="00000000" w:rsidRDefault="00C8382D">
      <w:pPr>
        <w:pStyle w:val="NormalWeb"/>
        <w:spacing w:before="0" w:beforeAutospacing="0" w:after="0" w:afterAutospacing="0"/>
        <w:jc w:val="both"/>
        <w:divId w:val="1260019311"/>
        <w:rPr>
          <w:color w:val="0000FF"/>
        </w:rPr>
      </w:pPr>
      <w:r>
        <w:rPr>
          <w:color w:val="0000FF"/>
        </w:rPr>
        <w:t> </w:t>
      </w:r>
      <w:r>
        <w:rPr>
          <w:color w:val="0000FF"/>
        </w:rPr>
        <w:t> </w:t>
      </w:r>
      <w:r>
        <w:rPr>
          <w:color w:val="0000FF"/>
        </w:rPr>
        <w:t>ART. 271</w:t>
      </w:r>
    </w:p>
    <w:p w:rsidR="00000000" w:rsidRDefault="00C8382D">
      <w:pPr>
        <w:pStyle w:val="NormalWeb"/>
        <w:spacing w:before="0" w:beforeAutospacing="0" w:after="0" w:afterAutospacing="0"/>
        <w:jc w:val="both"/>
        <w:divId w:val="1260019311"/>
      </w:pPr>
      <w:r>
        <w:t> </w:t>
      </w:r>
      <w:r>
        <w:t> </w:t>
      </w:r>
      <w:r>
        <w:t>Prestarea de servicii</w:t>
      </w:r>
    </w:p>
    <w:p w:rsidR="00000000" w:rsidRDefault="00C8382D">
      <w:pPr>
        <w:pStyle w:val="NormalWeb"/>
        <w:spacing w:before="0" w:beforeAutospacing="0" w:after="0" w:afterAutospacing="0"/>
        <w:jc w:val="both"/>
        <w:divId w:val="1260019311"/>
      </w:pPr>
      <w:r>
        <w:t> </w:t>
      </w:r>
      <w:r>
        <w:t> </w:t>
      </w:r>
      <w:r>
        <w:t>(1) Se consideră prestare de servicii orice operaţiune care nu constituie li</w:t>
      </w:r>
      <w:r>
        <w:t>vrare de bunuri, aşa cum este definită la art. 270.</w:t>
      </w:r>
    </w:p>
    <w:p w:rsidR="00000000" w:rsidRDefault="00C8382D">
      <w:pPr>
        <w:pStyle w:val="NormalWeb"/>
        <w:spacing w:before="0" w:beforeAutospacing="0" w:after="0" w:afterAutospacing="0"/>
        <w:jc w:val="both"/>
        <w:divId w:val="1260019311"/>
      </w:pPr>
      <w:r>
        <w:t> </w:t>
      </w:r>
      <w:r>
        <w:t> </w:t>
      </w:r>
      <w:r>
        <w:t>(2) Atunci când o persoană impozabilă care acţionează în nume propriu, dar în contul altei persoane, ia parte la o prestare de servicii, se consideră că a primit şi a prestat ea însăşi serviciile respe</w:t>
      </w:r>
      <w:r>
        <w:t>ctive.</w:t>
      </w:r>
    </w:p>
    <w:p w:rsidR="00000000" w:rsidRDefault="00C8382D">
      <w:pPr>
        <w:pStyle w:val="NormalWeb"/>
        <w:spacing w:before="0" w:beforeAutospacing="0" w:after="0" w:afterAutospacing="0"/>
        <w:jc w:val="both"/>
        <w:divId w:val="1260019311"/>
      </w:pPr>
      <w:r>
        <w:t> </w:t>
      </w:r>
      <w:r>
        <w:t> </w:t>
      </w:r>
      <w:r>
        <w:t>(3) Prestările de servicii cuprind operaţiuni cum sunt:</w:t>
      </w:r>
    </w:p>
    <w:p w:rsidR="00000000" w:rsidRDefault="00C8382D">
      <w:pPr>
        <w:pStyle w:val="NormalWeb"/>
        <w:spacing w:before="0" w:beforeAutospacing="0" w:after="0" w:afterAutospacing="0"/>
        <w:jc w:val="both"/>
        <w:divId w:val="1260019311"/>
      </w:pPr>
      <w:r>
        <w:t> </w:t>
      </w:r>
      <w:r>
        <w:t> </w:t>
      </w:r>
      <w:r>
        <w:t>a) închirierea de bunuri sau transmiterea folosinţei bunurilor în cadrul unui contract de leasing;</w:t>
      </w:r>
    </w:p>
    <w:p w:rsidR="00000000" w:rsidRDefault="00C8382D">
      <w:pPr>
        <w:pStyle w:val="NormalWeb"/>
        <w:spacing w:before="0" w:beforeAutospacing="0" w:after="0" w:afterAutospacing="0"/>
        <w:jc w:val="both"/>
        <w:divId w:val="1260019311"/>
      </w:pPr>
      <w:r>
        <w:t> </w:t>
      </w:r>
      <w:r>
        <w:t> </w:t>
      </w:r>
      <w:r>
        <w:t>b) cesiunea bunurilor necorporale, indiferent dacă acestea fac sau nu obiectul unui d</w:t>
      </w:r>
      <w:r>
        <w:t>rept de proprietate, cum sunt: transferul şi/sau cesiunea drepturilor de autor, brevetelor, licenţelor, mărcilor comerciale şi a altor drepturi similare;</w:t>
      </w:r>
    </w:p>
    <w:p w:rsidR="00000000" w:rsidRDefault="00C8382D">
      <w:pPr>
        <w:pStyle w:val="NormalWeb"/>
        <w:spacing w:before="0" w:beforeAutospacing="0" w:after="0" w:afterAutospacing="0"/>
        <w:jc w:val="both"/>
        <w:divId w:val="1260019311"/>
      </w:pPr>
      <w:r>
        <w:t> </w:t>
      </w:r>
      <w:r>
        <w:t> </w:t>
      </w:r>
      <w:r>
        <w:t>c) angajamentul de a nu desfăşura o activitate economică, de a nu concura cu altă persoană sau de a</w:t>
      </w:r>
      <w:r>
        <w:t xml:space="preserve"> tolera o acţiune ori o situaţie;</w:t>
      </w:r>
    </w:p>
    <w:p w:rsidR="00000000" w:rsidRDefault="00C8382D">
      <w:pPr>
        <w:pStyle w:val="NormalWeb"/>
        <w:spacing w:before="0" w:beforeAutospacing="0" w:after="0" w:afterAutospacing="0"/>
        <w:jc w:val="both"/>
        <w:divId w:val="1260019311"/>
      </w:pPr>
      <w:r>
        <w:t> </w:t>
      </w:r>
      <w:r>
        <w:t> </w:t>
      </w:r>
      <w:r>
        <w:t>d) prestările de servicii efectuate pe baza unui ordin emis de/sau în numele unei autorităţi publice sau potrivit legii;</w:t>
      </w:r>
    </w:p>
    <w:p w:rsidR="00000000" w:rsidRDefault="00C8382D">
      <w:pPr>
        <w:pStyle w:val="NormalWeb"/>
        <w:spacing w:before="0" w:beforeAutospacing="0" w:after="240" w:afterAutospacing="0"/>
        <w:jc w:val="both"/>
        <w:divId w:val="1260019311"/>
      </w:pPr>
      <w:r>
        <w:t> </w:t>
      </w:r>
      <w:r>
        <w:t> </w:t>
      </w:r>
      <w:r>
        <w:t xml:space="preserve">e) servicii de intermediere efectuate de persoane care acţionează în numele şi în contul altei </w:t>
      </w:r>
      <w:r>
        <w:t>persoane, atunci când intervin într-o livrare de bunuri sau o prestare de servicii.</w:t>
      </w:r>
    </w:p>
    <w:p w:rsidR="00000000" w:rsidRDefault="00C8382D">
      <w:pPr>
        <w:pStyle w:val="NormalWeb"/>
        <w:spacing w:before="0" w:beforeAutospacing="0" w:after="0" w:afterAutospacing="0"/>
        <w:jc w:val="both"/>
        <w:divId w:val="1260019311"/>
      </w:pPr>
      <w:r>
        <w:t> </w:t>
      </w:r>
      <w:r>
        <w:t> </w:t>
      </w:r>
      <w:r>
        <w:t>(4) Sunt asimilate prestării de servicii efectuate cu plată următoarele:</w:t>
      </w:r>
    </w:p>
    <w:p w:rsidR="00000000" w:rsidRDefault="00C8382D">
      <w:pPr>
        <w:pStyle w:val="NormalWeb"/>
        <w:spacing w:before="0" w:beforeAutospacing="0" w:after="0" w:afterAutospacing="0"/>
        <w:jc w:val="both"/>
        <w:divId w:val="1260019311"/>
      </w:pPr>
      <w:r>
        <w:t> </w:t>
      </w:r>
      <w:r>
        <w:t> </w:t>
      </w:r>
      <w:r>
        <w:t>a) utilizarea bunurilor, altele decât bunurile de capital, care fac parte din activele folos</w:t>
      </w:r>
      <w:r>
        <w:t>ite în cadrul activităţii economice a persoanei impozabile în folosul propriu sau de către personalul acesteia ori pentru a fi puse la dispoziţie, în vederea utilizării în mod gratuit, altor persoane, pentru alte scopuri decât desfăşurarea activităţii sale</w:t>
      </w:r>
      <w:r>
        <w:t xml:space="preserve"> economice, dacă taxa pentru bunurile respective a fost dedusă total sau parţial, cu excepţia bunurilor a căror achiziţie face obiectul limitării la 50% a dreptului de deducere potrivit prevederilor art. 298;</w:t>
      </w:r>
    </w:p>
    <w:p w:rsidR="00000000" w:rsidRDefault="00C8382D">
      <w:pPr>
        <w:pStyle w:val="NormalWeb"/>
        <w:spacing w:before="0" w:beforeAutospacing="0" w:after="240" w:afterAutospacing="0"/>
        <w:jc w:val="both"/>
        <w:divId w:val="1260019311"/>
      </w:pPr>
      <w:r>
        <w:t> </w:t>
      </w:r>
      <w:r>
        <w:t> </w:t>
      </w:r>
      <w:r>
        <w:t>b) serviciile prestate în mod gratuit de căt</w:t>
      </w:r>
      <w:r>
        <w:t>re o persoană impozabilă pentru uzul propriu sau al personalului acesteia ori pentru uzul altor persoane, pentru alte scopuri decât desfăşurarea activităţii sale economice.</w:t>
      </w:r>
    </w:p>
    <w:p w:rsidR="00000000" w:rsidRDefault="00C8382D">
      <w:pPr>
        <w:pStyle w:val="NormalWeb"/>
        <w:spacing w:before="0" w:beforeAutospacing="0" w:after="0" w:afterAutospacing="0"/>
        <w:jc w:val="both"/>
        <w:divId w:val="1260019311"/>
      </w:pPr>
      <w:r>
        <w:t> </w:t>
      </w:r>
      <w:r>
        <w:t> </w:t>
      </w:r>
      <w:r>
        <w:t xml:space="preserve">(5) Nu constituie prestare de servicii efectuată cu plată în sensul alin. (4), </w:t>
      </w:r>
      <w:r>
        <w:t>fără a se limita la acestea, operaţiuni precum:</w:t>
      </w:r>
    </w:p>
    <w:p w:rsidR="00000000" w:rsidRDefault="00C8382D">
      <w:pPr>
        <w:pStyle w:val="NormalWeb"/>
        <w:spacing w:before="0" w:beforeAutospacing="0" w:after="0" w:afterAutospacing="0"/>
        <w:jc w:val="both"/>
        <w:divId w:val="1260019311"/>
      </w:pPr>
      <w:r>
        <w:t> </w:t>
      </w:r>
      <w:r>
        <w:t> </w:t>
      </w:r>
      <w:r>
        <w:t>a) utilizarea bunurilor care fac parte din activele folosite în cadrul activităţii economice a persoanei impozabile sau prestarea de servicii în mod gratuit, în cadrul acţiunilor de sponsorizare, mecenat s</w:t>
      </w:r>
      <w:r>
        <w:t>au protocol, în condiţiile stabilite prin normele metodologice;</w:t>
      </w:r>
    </w:p>
    <w:p w:rsidR="00000000" w:rsidRDefault="00C8382D">
      <w:pPr>
        <w:pStyle w:val="NormalWeb"/>
        <w:spacing w:before="0" w:beforeAutospacing="0" w:after="0" w:afterAutospacing="0"/>
        <w:jc w:val="both"/>
        <w:divId w:val="1260019311"/>
      </w:pPr>
      <w:r>
        <w:t>──────────</w:t>
      </w:r>
    </w:p>
    <w:p w:rsidR="00000000" w:rsidRDefault="00C8382D">
      <w:pPr>
        <w:pStyle w:val="NormalWeb"/>
        <w:spacing w:before="0" w:beforeAutospacing="0" w:after="0" w:afterAutospacing="0"/>
        <w:jc w:val="both"/>
        <w:divId w:val="1260019311"/>
      </w:pPr>
      <w:r>
        <w:t> </w:t>
      </w:r>
      <w:r>
        <w:t> </w:t>
      </w:r>
      <w:r>
        <w:t>*) Notă CTCE:</w:t>
      </w:r>
    </w:p>
    <w:p w:rsidR="00000000" w:rsidRDefault="00C8382D">
      <w:pPr>
        <w:pStyle w:val="NormalWeb"/>
        <w:spacing w:before="0" w:beforeAutospacing="0" w:after="0" w:afterAutospacing="0"/>
        <w:jc w:val="both"/>
        <w:divId w:val="1260019311"/>
      </w:pPr>
      <w:r>
        <w:t> </w:t>
      </w:r>
      <w:r>
        <w:t> </w:t>
      </w:r>
      <w:r>
        <w:t>Reproducem mai jos prevederile art. VIII-XIV din ORDONANŢA DE URGENŢĂ nr. 20 din 7 martie 2022</w:t>
      </w:r>
    </w:p>
    <w:p w:rsidR="00000000" w:rsidRDefault="00C8382D">
      <w:pPr>
        <w:pStyle w:val="NormalWeb"/>
        <w:spacing w:before="0" w:beforeAutospacing="0" w:after="0" w:afterAutospacing="0"/>
        <w:jc w:val="both"/>
        <w:divId w:val="1260019311"/>
      </w:pPr>
      <w:r>
        <w:t>, publicată în MONITORUL OFICIAL nr. 231 din 08 martie 2022:</w:t>
      </w:r>
    </w:p>
    <w:p w:rsidR="00000000" w:rsidRDefault="00C8382D">
      <w:pPr>
        <w:pStyle w:val="NormalWeb"/>
        <w:spacing w:before="0" w:beforeAutospacing="0" w:after="0" w:afterAutospacing="0"/>
        <w:jc w:val="both"/>
        <w:divId w:val="1260019311"/>
      </w:pPr>
      <w:r>
        <w:t> </w:t>
      </w:r>
      <w:r>
        <w:t> </w:t>
      </w:r>
      <w:r>
        <w:t>Articolul VIII</w:t>
      </w:r>
    </w:p>
    <w:p w:rsidR="00000000" w:rsidRDefault="00C8382D">
      <w:pPr>
        <w:pStyle w:val="NormalWeb"/>
        <w:spacing w:before="0" w:beforeAutospacing="0" w:after="0" w:afterAutospacing="0"/>
        <w:jc w:val="both"/>
        <w:divId w:val="1260019311"/>
      </w:pPr>
      <w:r>
        <w:t> </w:t>
      </w:r>
      <w:r>
        <w:t> </w:t>
      </w:r>
      <w:r>
        <w:t>(1) Persoanele fizice şi persoanele juridice, cu excepţia instituţiilor şi autorităţilor publice, pot dona sume de bani care se colectează de Inspectoratul General pentru Situaţii de Urgenţă într-un cont distinct de disponibil în lei desc</w:t>
      </w:r>
      <w:r>
        <w:t>his la Activitatea de Trezorerie şi Contabilitate Publică a Municipiului Bucureşti, potrivit prevederilor art. X</w:t>
      </w:r>
    </w:p>
    <w:p w:rsidR="00000000" w:rsidRDefault="00C8382D">
      <w:pPr>
        <w:pStyle w:val="NormalWeb"/>
        <w:spacing w:before="0" w:beforeAutospacing="0" w:after="0" w:afterAutospacing="0"/>
        <w:jc w:val="both"/>
        <w:divId w:val="1260019311"/>
      </w:pPr>
      <w:r>
        <w:t> pentru acordarea de sprijin şi asistenţă umanitară cetăţenilor străini sau apatrizilor aflaţi în situaţii deosebite, proveniţi din zona confli</w:t>
      </w:r>
      <w:r>
        <w:t>ctului armat din Ucraina.</w:t>
      </w:r>
    </w:p>
    <w:p w:rsidR="00000000" w:rsidRDefault="00C8382D">
      <w:pPr>
        <w:pStyle w:val="NormalWeb"/>
        <w:spacing w:before="0" w:beforeAutospacing="0" w:after="0" w:afterAutospacing="0"/>
        <w:jc w:val="both"/>
        <w:divId w:val="1260019311"/>
      </w:pPr>
      <w:r>
        <w:t> </w:t>
      </w:r>
      <w:r>
        <w:t> </w:t>
      </w:r>
      <w:r>
        <w:t>(2) Campania de donare de sume potrivit prevederilor alin. (1)</w:t>
      </w:r>
    </w:p>
    <w:p w:rsidR="00000000" w:rsidRDefault="00C8382D">
      <w:pPr>
        <w:pStyle w:val="NormalWeb"/>
        <w:spacing w:before="0" w:beforeAutospacing="0" w:after="240" w:afterAutospacing="0"/>
        <w:jc w:val="both"/>
        <w:divId w:val="1260019311"/>
      </w:pPr>
      <w:r>
        <w:t> se desfăşoară de la intrarea în vigoare a prezentei ordonanţe de urgenţă până la data de 31 decembrie 2022.</w:t>
      </w:r>
    </w:p>
    <w:p w:rsidR="00000000" w:rsidRDefault="00C8382D">
      <w:pPr>
        <w:pStyle w:val="NormalWeb"/>
        <w:spacing w:before="0" w:beforeAutospacing="0" w:after="0" w:afterAutospacing="0"/>
        <w:jc w:val="both"/>
        <w:divId w:val="1260019311"/>
      </w:pPr>
      <w:r>
        <w:t> </w:t>
      </w:r>
      <w:r>
        <w:t> </w:t>
      </w:r>
      <w:r>
        <w:t>Articolul IX</w:t>
      </w:r>
    </w:p>
    <w:p w:rsidR="00000000" w:rsidRDefault="00C8382D">
      <w:pPr>
        <w:pStyle w:val="NormalWeb"/>
        <w:spacing w:before="0" w:beforeAutospacing="0" w:after="0" w:afterAutospacing="0"/>
        <w:jc w:val="both"/>
        <w:divId w:val="1260019311"/>
      </w:pPr>
      <w:r>
        <w:t> </w:t>
      </w:r>
      <w:r>
        <w:t> </w:t>
      </w:r>
      <w:r>
        <w:t>(1) Prin derogare de la prevederile art. 25 din Legea nr. 227/2015 privind Codul fiscal</w:t>
      </w:r>
    </w:p>
    <w:p w:rsidR="00000000" w:rsidRDefault="00C8382D">
      <w:pPr>
        <w:pStyle w:val="NormalWeb"/>
        <w:spacing w:before="0" w:beforeAutospacing="0" w:after="0" w:afterAutospacing="0"/>
        <w:jc w:val="both"/>
        <w:divId w:val="1260019311"/>
      </w:pPr>
      <w:r>
        <w:t>, cu modificările şi completările ulterioare, contribuabilii potrivit titlului II „Impozitul pe profit“ din acelaşi act normativ deduc la calculul rezultatului fiscal s</w:t>
      </w:r>
      <w:r>
        <w:t>umele reprezentând donaţiile în bani acordate potrivit prevederilor art. VIII</w:t>
      </w:r>
    </w:p>
    <w:p w:rsidR="00000000" w:rsidRDefault="00C8382D">
      <w:pPr>
        <w:pStyle w:val="NormalWeb"/>
        <w:spacing w:before="0" w:beforeAutospacing="0" w:after="0" w:afterAutospacing="0"/>
        <w:jc w:val="both"/>
        <w:divId w:val="1260019311"/>
      </w:pPr>
      <w:r>
        <w:t>.</w:t>
      </w:r>
    </w:p>
    <w:p w:rsidR="00000000" w:rsidRDefault="00C8382D">
      <w:pPr>
        <w:pStyle w:val="NormalWeb"/>
        <w:spacing w:before="0" w:beforeAutospacing="0" w:after="0" w:afterAutospacing="0"/>
        <w:jc w:val="both"/>
        <w:divId w:val="1260019311"/>
      </w:pPr>
      <w:r>
        <w:t> </w:t>
      </w:r>
      <w:r>
        <w:t> </w:t>
      </w:r>
      <w:r>
        <w:t>(2) Prin derogare de la prevederile art. 53 din Legea nr. 227/2015,</w:t>
      </w:r>
    </w:p>
    <w:p w:rsidR="00000000" w:rsidRDefault="00C8382D">
      <w:pPr>
        <w:pStyle w:val="NormalWeb"/>
        <w:spacing w:before="0" w:beforeAutospacing="0" w:after="0" w:afterAutospacing="0"/>
        <w:jc w:val="both"/>
        <w:divId w:val="1260019311"/>
      </w:pPr>
      <w:r>
        <w:t> cu modificările şi completările ulterioare, persoanele juridice - contribuabili potrivit titlului III „I</w:t>
      </w:r>
      <w:r>
        <w:t>mpozitul pe veniturile microîntreprinderilor“ din acelaşi act normativ scad din baza impozabilă sumele reprezentând donaţiile în bani acordate potrivit prevederilor art. VIII</w:t>
      </w:r>
    </w:p>
    <w:p w:rsidR="00000000" w:rsidRDefault="00C8382D">
      <w:pPr>
        <w:pStyle w:val="NormalWeb"/>
        <w:spacing w:before="0" w:beforeAutospacing="0" w:after="0" w:afterAutospacing="0"/>
        <w:jc w:val="both"/>
        <w:divId w:val="1260019311"/>
      </w:pPr>
      <w:r>
        <w:t>.</w:t>
      </w:r>
    </w:p>
    <w:p w:rsidR="00000000" w:rsidRDefault="00C8382D">
      <w:pPr>
        <w:pStyle w:val="NormalWeb"/>
        <w:spacing w:before="0" w:beforeAutospacing="0" w:after="0" w:afterAutospacing="0"/>
        <w:jc w:val="both"/>
        <w:divId w:val="1260019311"/>
      </w:pPr>
      <w:r>
        <w:t> </w:t>
      </w:r>
      <w:r>
        <w:t> </w:t>
      </w:r>
      <w:r>
        <w:t>(3) Prin derogare de la prevederile art. 68 alin. (4)</w:t>
      </w:r>
    </w:p>
    <w:p w:rsidR="00000000" w:rsidRDefault="00C8382D">
      <w:pPr>
        <w:pStyle w:val="NormalWeb"/>
        <w:spacing w:before="0" w:beforeAutospacing="0" w:after="0" w:afterAutospacing="0"/>
        <w:jc w:val="both"/>
        <w:divId w:val="1260019311"/>
      </w:pPr>
      <w:r>
        <w:t xml:space="preserve"> şi alin. (7) lit. e) </w:t>
      </w:r>
      <w:r>
        <w:t>din Legea nr. 227/2015</w:t>
      </w:r>
    </w:p>
    <w:p w:rsidR="00000000" w:rsidRDefault="00C8382D">
      <w:pPr>
        <w:pStyle w:val="NormalWeb"/>
        <w:spacing w:before="0" w:beforeAutospacing="0" w:after="0" w:afterAutospacing="0"/>
        <w:jc w:val="both"/>
        <w:divId w:val="1260019311"/>
      </w:pPr>
      <w:r>
        <w:t>, cu modificările şi completările ulterioare, persoanele fizice care determină venitul net anual, în sistem real, pe baza datelor din contabilitate pot deduce cheltuielile reprezentând donaţiile în bani acordate potrivit prevederilor</w:t>
      </w:r>
      <w:r>
        <w:t xml:space="preserve"> art. VIII</w:t>
      </w:r>
    </w:p>
    <w:p w:rsidR="00000000" w:rsidRDefault="00C8382D">
      <w:pPr>
        <w:pStyle w:val="NormalWeb"/>
        <w:spacing w:before="0" w:beforeAutospacing="0" w:after="240" w:afterAutospacing="0"/>
        <w:jc w:val="both"/>
        <w:divId w:val="1260019311"/>
      </w:pPr>
      <w:r>
        <w:t>.</w:t>
      </w:r>
    </w:p>
    <w:p w:rsidR="00000000" w:rsidRDefault="00C8382D">
      <w:pPr>
        <w:pStyle w:val="NormalWeb"/>
        <w:spacing w:before="0" w:beforeAutospacing="0" w:after="0" w:afterAutospacing="0"/>
        <w:jc w:val="both"/>
        <w:divId w:val="1260019311"/>
      </w:pPr>
      <w:r>
        <w:t> </w:t>
      </w:r>
      <w:r>
        <w:t> </w:t>
      </w:r>
      <w:r>
        <w:t>Articolul X</w:t>
      </w:r>
    </w:p>
    <w:p w:rsidR="00000000" w:rsidRDefault="00C8382D">
      <w:pPr>
        <w:pStyle w:val="NormalWeb"/>
        <w:spacing w:before="0" w:beforeAutospacing="0" w:after="0" w:afterAutospacing="0"/>
        <w:jc w:val="both"/>
        <w:divId w:val="1260019311"/>
      </w:pPr>
      <w:r>
        <w:t> </w:t>
      </w:r>
      <w:r>
        <w:t> </w:t>
      </w:r>
      <w:r>
        <w:t>(1) Inspectoratul General pentru Situaţii de Urgenţă solicită deschiderea contului 50.07.03 „Disponibil din donaţii aferente ajutoarelor umanitare pentru Ucraina“ la Activitatea de Trezorerie şi Contabilitate Publică a Munic</w:t>
      </w:r>
      <w:r>
        <w:t>ipiului Bucureşti şi poate deschide conturi în lei şi valută la orice instituţie de credit, care se vor comunica public pe pagina proprie de internet, a Ministerului Afacerilor Interne şi pe pagina Guvernului României, precum şi pe alte căi mediatice.</w:t>
      </w:r>
    </w:p>
    <w:p w:rsidR="00000000" w:rsidRDefault="00C8382D">
      <w:pPr>
        <w:pStyle w:val="NormalWeb"/>
        <w:spacing w:before="0" w:beforeAutospacing="0" w:after="0" w:afterAutospacing="0"/>
        <w:jc w:val="both"/>
        <w:divId w:val="1260019311"/>
      </w:pPr>
      <w:r>
        <w:t> </w:t>
      </w:r>
      <w:r>
        <w:t> </w:t>
      </w:r>
      <w:r>
        <w:t>(</w:t>
      </w:r>
      <w:r>
        <w:t>2) Contul distinct de disponibil în lei deschis la Activitatea de Trezorerie şi Contabilitate Publică a Municipiului Bucureşti potrivit alin. (1)</w:t>
      </w:r>
    </w:p>
    <w:p w:rsidR="00000000" w:rsidRDefault="00C8382D">
      <w:pPr>
        <w:pStyle w:val="NormalWeb"/>
        <w:spacing w:before="0" w:beforeAutospacing="0" w:after="0" w:afterAutospacing="0"/>
        <w:jc w:val="both"/>
        <w:divId w:val="1260019311"/>
      </w:pPr>
      <w:r>
        <w:t> nu este purtător de dobândă şi nu este supus executării silite.</w:t>
      </w:r>
    </w:p>
    <w:p w:rsidR="00000000" w:rsidRDefault="00C8382D">
      <w:pPr>
        <w:pStyle w:val="NormalWeb"/>
        <w:spacing w:before="0" w:beforeAutospacing="0" w:after="0" w:afterAutospacing="0"/>
        <w:jc w:val="both"/>
        <w:divId w:val="1260019311"/>
      </w:pPr>
      <w:r>
        <w:t> </w:t>
      </w:r>
      <w:r>
        <w:t> </w:t>
      </w:r>
      <w:r>
        <w:t>(3) În contul distinct de disponibil în le</w:t>
      </w:r>
      <w:r>
        <w:t>i deschis la Trezoreria Statului potrivit alin. (1)</w:t>
      </w:r>
    </w:p>
    <w:p w:rsidR="00000000" w:rsidRDefault="00C8382D">
      <w:pPr>
        <w:pStyle w:val="NormalWeb"/>
        <w:spacing w:before="0" w:beforeAutospacing="0" w:after="0" w:afterAutospacing="0"/>
        <w:jc w:val="both"/>
        <w:divId w:val="1260019311"/>
      </w:pPr>
      <w:r>
        <w:t> persoanele juridice şi persoanele fizice pot achita sume prin virament bancar, precum şi online prin intermediul „Sistemului naţional electronic de plată“ - SNEP, dezvoltat, implementat, administrat şi o</w:t>
      </w:r>
      <w:r>
        <w:t>perat de Autoritatea pentru Digitalizarea României, disponibil la adresa www.ghişeul.ro, prin intermediul cardurilor de debit şi al cardurilor de credit.</w:t>
      </w:r>
    </w:p>
    <w:p w:rsidR="00000000" w:rsidRDefault="00C8382D">
      <w:pPr>
        <w:pStyle w:val="NormalWeb"/>
        <w:spacing w:before="0" w:beforeAutospacing="0" w:after="0" w:afterAutospacing="0"/>
        <w:jc w:val="both"/>
        <w:divId w:val="1260019311"/>
      </w:pPr>
      <w:r>
        <w:t> </w:t>
      </w:r>
      <w:r>
        <w:t> </w:t>
      </w:r>
      <w:r>
        <w:t>(4) Sumele prevăzute la art. VIII alin. (1)</w:t>
      </w:r>
    </w:p>
    <w:p w:rsidR="00000000" w:rsidRDefault="00C8382D">
      <w:pPr>
        <w:pStyle w:val="NormalWeb"/>
        <w:spacing w:before="0" w:beforeAutospacing="0" w:after="0" w:afterAutospacing="0"/>
        <w:jc w:val="both"/>
        <w:divId w:val="1260019311"/>
      </w:pPr>
      <w:r>
        <w:t> </w:t>
      </w:r>
      <w:r>
        <w:t>pot fi achitate şi în numerar la casieriile unităţilor Trezoreriei Statului sau prin intermediul POS-urilor instalate la unităţile Trezoreriei Statului. Pentru sumele încasate prin intermediul POS-urilor instalate la unităţile Trezoreriei Statului, comisio</w:t>
      </w:r>
      <w:r>
        <w:t>anele se suportă de la bugetul de stat, prin bugetul instituţiilor publice din structura cărora fac parte unităţile Trezoreriei Statului.</w:t>
      </w:r>
    </w:p>
    <w:p w:rsidR="00000000" w:rsidRDefault="00C8382D">
      <w:pPr>
        <w:pStyle w:val="NormalWeb"/>
        <w:spacing w:before="0" w:beforeAutospacing="0" w:after="0" w:afterAutospacing="0"/>
        <w:jc w:val="both"/>
        <w:divId w:val="1260019311"/>
      </w:pPr>
      <w:r>
        <w:t> </w:t>
      </w:r>
      <w:r>
        <w:t> </w:t>
      </w:r>
      <w:r>
        <w:t>(5) Sumele colectate prin intermediul unităţilor Trezoreriei Statului potrivit alin. (4)</w:t>
      </w:r>
    </w:p>
    <w:p w:rsidR="00000000" w:rsidRDefault="00C8382D">
      <w:pPr>
        <w:pStyle w:val="NormalWeb"/>
        <w:spacing w:before="0" w:beforeAutospacing="0" w:after="0" w:afterAutospacing="0"/>
        <w:jc w:val="both"/>
        <w:divId w:val="1260019311"/>
      </w:pPr>
      <w:r>
        <w:t> se virează zilnic în cont</w:t>
      </w:r>
      <w:r>
        <w:t>ul prevăzut la alin. (1)</w:t>
      </w:r>
    </w:p>
    <w:p w:rsidR="00000000" w:rsidRDefault="00C8382D">
      <w:pPr>
        <w:pStyle w:val="NormalWeb"/>
        <w:spacing w:before="0" w:beforeAutospacing="0" w:after="0" w:afterAutospacing="0"/>
        <w:jc w:val="both"/>
        <w:divId w:val="1260019311"/>
      </w:pPr>
      <w:r>
        <w:t> deschis pe numele Inspectoratului General pentru Situaţii de Urgenţă la Activitatea de Trezorerie şi Contabilitate Publică a Municipiului Bucureşti, potrivit instrucţiunilor elaborate de Ministerul Finanţelor.</w:t>
      </w:r>
    </w:p>
    <w:p w:rsidR="00000000" w:rsidRDefault="00C8382D">
      <w:pPr>
        <w:pStyle w:val="NormalWeb"/>
        <w:spacing w:before="0" w:beforeAutospacing="0" w:after="0" w:afterAutospacing="0"/>
        <w:jc w:val="both"/>
        <w:divId w:val="1260019311"/>
      </w:pPr>
      <w:r>
        <w:t> </w:t>
      </w:r>
      <w:r>
        <w:t> </w:t>
      </w:r>
      <w:r>
        <w:t>(6) Inspectoratul</w:t>
      </w:r>
      <w:r>
        <w:t xml:space="preserve"> General pentru Situaţii de Urgenţă virează sumele colectate în conturile deschise la instituţiile de credit, în ultima zi lucrătoare a fiecărei săptămâni, în contul prevăzut la alin. (1)</w:t>
      </w:r>
    </w:p>
    <w:p w:rsidR="00000000" w:rsidRDefault="00C8382D">
      <w:pPr>
        <w:pStyle w:val="NormalWeb"/>
        <w:spacing w:before="0" w:beforeAutospacing="0" w:after="0" w:afterAutospacing="0"/>
        <w:jc w:val="both"/>
        <w:divId w:val="1260019311"/>
      </w:pPr>
      <w:r>
        <w:t>, deschis pe numele acestuia la Activitatea de Trezorerie şi Contabi</w:t>
      </w:r>
      <w:r>
        <w:t>litate Publică a Municipiului Bucureşti.</w:t>
      </w:r>
    </w:p>
    <w:p w:rsidR="00000000" w:rsidRDefault="00C8382D">
      <w:pPr>
        <w:pStyle w:val="NormalWeb"/>
        <w:spacing w:before="0" w:beforeAutospacing="0" w:after="240" w:afterAutospacing="0"/>
        <w:jc w:val="both"/>
        <w:divId w:val="1260019311"/>
      </w:pPr>
      <w:r>
        <w:t> </w:t>
      </w:r>
      <w:r>
        <w:t> </w:t>
      </w:r>
      <w:r>
        <w:t>(7) În situaţia în care sumele colectate au fost depuse în valută la instituţiile de credit, acestea se transferă în echivalent lei calculat la cursul de schimb valutar al instituţiei de credit din ziua transferu</w:t>
      </w:r>
      <w:r>
        <w:t>lui.</w:t>
      </w:r>
    </w:p>
    <w:p w:rsidR="00000000" w:rsidRDefault="00C8382D">
      <w:pPr>
        <w:pStyle w:val="NormalWeb"/>
        <w:spacing w:before="0" w:beforeAutospacing="0" w:after="0" w:afterAutospacing="0"/>
        <w:jc w:val="both"/>
        <w:divId w:val="1260019311"/>
      </w:pPr>
      <w:r>
        <w:t> </w:t>
      </w:r>
      <w:r>
        <w:t> </w:t>
      </w:r>
      <w:r>
        <w:t>Articolul XI</w:t>
      </w:r>
    </w:p>
    <w:p w:rsidR="00000000" w:rsidRDefault="00C8382D">
      <w:pPr>
        <w:pStyle w:val="NormalWeb"/>
        <w:spacing w:before="0" w:beforeAutospacing="0" w:after="240" w:afterAutospacing="0"/>
        <w:jc w:val="both"/>
        <w:divId w:val="1260019311"/>
      </w:pPr>
      <w:r>
        <w:t> </w:t>
      </w:r>
      <w:r>
        <w:t> </w:t>
      </w:r>
      <w:r>
        <w:t>Toate cheltuielile necesare pentru colectarea fondurilor şi pentru gestionarea conturilor deschise în lei şi în valută la instituţii de credit vor fi suportate prin sume puse la dispoziţie de Ministerul Afacerilor Interne în bugetu</w:t>
      </w:r>
      <w:r>
        <w:t>l Inspectoratului General pentru Situaţii de Urgenţă.</w:t>
      </w:r>
    </w:p>
    <w:p w:rsidR="00000000" w:rsidRDefault="00C8382D">
      <w:pPr>
        <w:pStyle w:val="NormalWeb"/>
        <w:spacing w:before="0" w:beforeAutospacing="0" w:after="0" w:afterAutospacing="0"/>
        <w:jc w:val="both"/>
        <w:divId w:val="1260019311"/>
      </w:pPr>
      <w:r>
        <w:t> </w:t>
      </w:r>
      <w:r>
        <w:t> </w:t>
      </w:r>
      <w:r>
        <w:t>Articolul XII</w:t>
      </w:r>
    </w:p>
    <w:p w:rsidR="00000000" w:rsidRDefault="00C8382D">
      <w:pPr>
        <w:pStyle w:val="NormalWeb"/>
        <w:spacing w:before="0" w:beforeAutospacing="0" w:after="0" w:afterAutospacing="0"/>
        <w:jc w:val="both"/>
        <w:divId w:val="1260019311"/>
      </w:pPr>
      <w:r>
        <w:t> </w:t>
      </w:r>
      <w:r>
        <w:t> </w:t>
      </w:r>
      <w:r>
        <w:t>(1) În prima zi lucrătoare a fiecărei săptămâni, sumele colectate în contul de disponibilităţi prevăzut la art. X alin. (1)</w:t>
      </w:r>
    </w:p>
    <w:p w:rsidR="00000000" w:rsidRDefault="00C8382D">
      <w:pPr>
        <w:pStyle w:val="NormalWeb"/>
        <w:spacing w:before="0" w:beforeAutospacing="0" w:after="0" w:afterAutospacing="0"/>
        <w:jc w:val="both"/>
        <w:divId w:val="1260019311"/>
      </w:pPr>
      <w:r>
        <w:t> în săptămâna anterioară, deschis la Activitatea de Trezo</w:t>
      </w:r>
      <w:r>
        <w:t>rerie şi Contabilitate Publică a Municipiului Bucureşti, se transferă de Inspectoratul General pentru Situaţii de Urgenţă într-un cont de venituri ale bugetului de stat corespunzător unei poziţii distincte de clasificaţie, codificat cu codul de identificar</w:t>
      </w:r>
      <w:r>
        <w:t>e fiscală al acestuia.</w:t>
      </w:r>
    </w:p>
    <w:p w:rsidR="00000000" w:rsidRDefault="00C8382D">
      <w:pPr>
        <w:pStyle w:val="NormalWeb"/>
        <w:spacing w:before="0" w:beforeAutospacing="0" w:after="0" w:afterAutospacing="0"/>
        <w:jc w:val="both"/>
        <w:divId w:val="1260019311"/>
      </w:pPr>
      <w:r>
        <w:t> </w:t>
      </w:r>
      <w:r>
        <w:t> </w:t>
      </w:r>
      <w:r>
        <w:t xml:space="preserve">(2) Se autorizează Ministerul Finanţelor ca la propunerea Ministerului Afacerilor Interne să introducă modificările ce decurg din aplicarea prezentei ordonanţe de urgenţă în volumul şi structura bugetului de stat şi în volumul şi </w:t>
      </w:r>
      <w:r>
        <w:t>structura bugetului aprobat Ministerului Afacerilor Interne pe anul 2022.</w:t>
      </w:r>
    </w:p>
    <w:p w:rsidR="00000000" w:rsidRDefault="00C8382D">
      <w:pPr>
        <w:pStyle w:val="NormalWeb"/>
        <w:spacing w:before="0" w:beforeAutospacing="0" w:after="0" w:afterAutospacing="0"/>
        <w:jc w:val="both"/>
        <w:divId w:val="1260019311"/>
      </w:pPr>
      <w:r>
        <w:t> </w:t>
      </w:r>
      <w:r>
        <w:t> </w:t>
      </w:r>
      <w:r>
        <w:t>(3) Se autorizează Ministerul Afacerilor Interne să detalieze modificările prevăzute la alin. (2)</w:t>
      </w:r>
    </w:p>
    <w:p w:rsidR="00000000" w:rsidRDefault="00C8382D">
      <w:pPr>
        <w:pStyle w:val="NormalWeb"/>
        <w:spacing w:before="0" w:beforeAutospacing="0" w:after="240" w:afterAutospacing="0"/>
        <w:jc w:val="both"/>
        <w:divId w:val="1260019311"/>
      </w:pPr>
      <w:r>
        <w:t> şi să introducă modificările corespunzătoare în anexele la bugetul propriu.</w:t>
      </w:r>
    </w:p>
    <w:p w:rsidR="00000000" w:rsidRDefault="00C8382D">
      <w:pPr>
        <w:pStyle w:val="NormalWeb"/>
        <w:spacing w:before="0" w:beforeAutospacing="0" w:after="0" w:afterAutospacing="0"/>
        <w:jc w:val="both"/>
        <w:divId w:val="1260019311"/>
      </w:pPr>
      <w:r>
        <w:t> </w:t>
      </w:r>
      <w:r>
        <w:t> </w:t>
      </w:r>
      <w:r>
        <w:t>Articolul XIII</w:t>
      </w:r>
    </w:p>
    <w:p w:rsidR="00000000" w:rsidRDefault="00C8382D">
      <w:pPr>
        <w:pStyle w:val="NormalWeb"/>
        <w:spacing w:before="0" w:beforeAutospacing="0" w:after="0" w:afterAutospacing="0"/>
        <w:jc w:val="both"/>
        <w:divId w:val="1260019311"/>
      </w:pPr>
      <w:r>
        <w:t> </w:t>
      </w:r>
      <w:r>
        <w:t> </w:t>
      </w:r>
      <w:r>
        <w:t>(1) Prin derogare de la prevederile art. 25</w:t>
      </w:r>
    </w:p>
    <w:p w:rsidR="00000000" w:rsidRDefault="00C8382D">
      <w:pPr>
        <w:pStyle w:val="NormalWeb"/>
        <w:spacing w:before="0" w:beforeAutospacing="0" w:after="0" w:afterAutospacing="0"/>
        <w:jc w:val="both"/>
        <w:divId w:val="1260019311"/>
      </w:pPr>
      <w:r>
        <w:t> şi 56 din Legea nr. 227/2015 privind Codul fiscal</w:t>
      </w:r>
    </w:p>
    <w:p w:rsidR="00000000" w:rsidRDefault="00C8382D">
      <w:pPr>
        <w:pStyle w:val="NormalWeb"/>
        <w:spacing w:before="0" w:beforeAutospacing="0" w:after="0" w:afterAutospacing="0"/>
        <w:jc w:val="both"/>
        <w:divId w:val="1260019311"/>
      </w:pPr>
      <w:r>
        <w:t>, cu modificările şi completările ulterioare, pentru cheltuielile cu bunurile acordate şi serviciile prestate, destinate persoanelor afectate d</w:t>
      </w:r>
      <w:r>
        <w:t>e conflictul armat din Ucraina, se aplică următoarele reguli fiscale, după caz:</w:t>
      </w:r>
    </w:p>
    <w:p w:rsidR="00000000" w:rsidRDefault="00C8382D">
      <w:pPr>
        <w:pStyle w:val="NormalWeb"/>
        <w:spacing w:before="0" w:beforeAutospacing="0" w:after="0" w:afterAutospacing="0"/>
        <w:jc w:val="both"/>
        <w:divId w:val="1260019311"/>
      </w:pPr>
      <w:r>
        <w:t> </w:t>
      </w:r>
      <w:r>
        <w:t> </w:t>
      </w:r>
      <w:r>
        <w:t>a) pentru plătitorii de impozit pe profit:</w:t>
      </w:r>
    </w:p>
    <w:p w:rsidR="00000000" w:rsidRDefault="00C8382D">
      <w:pPr>
        <w:pStyle w:val="NormalWeb"/>
        <w:spacing w:before="0" w:beforeAutospacing="0" w:after="0" w:afterAutospacing="0"/>
        <w:jc w:val="both"/>
        <w:divId w:val="1260019311"/>
      </w:pPr>
      <w:r>
        <w:t> </w:t>
      </w:r>
      <w:r>
        <w:t> </w:t>
      </w:r>
      <w:r>
        <w:t>1. deducere limitată la calculul rezultatului fiscal; contribuabilii care efectuează aceste cheltuieli le însumează cu cheltuie</w:t>
      </w:r>
      <w:r>
        <w:t>lile sociale prevăzute la art. 25 alin. (3) lit. b) din Legea nr. 227/2015</w:t>
      </w:r>
    </w:p>
    <w:p w:rsidR="00000000" w:rsidRDefault="00C8382D">
      <w:pPr>
        <w:pStyle w:val="NormalWeb"/>
        <w:spacing w:before="0" w:beforeAutospacing="0" w:after="0" w:afterAutospacing="0"/>
        <w:jc w:val="both"/>
        <w:divId w:val="1260019311"/>
      </w:pPr>
      <w:r>
        <w:t>, cu modificările şi completările ulterioare, şi le deduc în limita cotei de până la 5% aplicate asupra valorii cheltuielilor cu salariile personalului, potrivit Codului muncii;</w:t>
      </w:r>
    </w:p>
    <w:p w:rsidR="00000000" w:rsidRDefault="00C8382D">
      <w:pPr>
        <w:pStyle w:val="NormalWeb"/>
        <w:spacing w:before="0" w:beforeAutospacing="0" w:after="0" w:afterAutospacing="0"/>
        <w:jc w:val="both"/>
        <w:divId w:val="1260019311"/>
      </w:pPr>
      <w:r>
        <w:t> </w:t>
      </w:r>
      <w:r>
        <w:t> </w:t>
      </w:r>
      <w:r>
        <w:t>2. nededucere la calculul rezultatului fiscal; contribuabilii care efectuează aceste cheltuieli le însumează cu cele prevăzute la art. 25 alin. (4) lit. i) din Legea nr. 227/2015</w:t>
      </w:r>
    </w:p>
    <w:p w:rsidR="00000000" w:rsidRDefault="00C8382D">
      <w:pPr>
        <w:pStyle w:val="NormalWeb"/>
        <w:spacing w:before="0" w:beforeAutospacing="0" w:after="0" w:afterAutospacing="0"/>
        <w:jc w:val="both"/>
        <w:divId w:val="1260019311"/>
      </w:pPr>
      <w:r>
        <w:t>, cu modificările şi completările ulterioare, şi scad valoarea însumată a ace</w:t>
      </w:r>
      <w:r>
        <w:t>stora din impozitul pe profit datorat, în limita prevăzută la art. 25 alin. (4) lit. i)</w:t>
      </w:r>
    </w:p>
    <w:p w:rsidR="00000000" w:rsidRDefault="00C8382D">
      <w:pPr>
        <w:pStyle w:val="NormalWeb"/>
        <w:spacing w:before="0" w:beforeAutospacing="0" w:after="240" w:afterAutospacing="0"/>
        <w:jc w:val="both"/>
        <w:divId w:val="1260019311"/>
      </w:pPr>
      <w:r>
        <w:t> din acelaşi act normativ;</w:t>
      </w:r>
    </w:p>
    <w:p w:rsidR="00000000" w:rsidRDefault="00C8382D">
      <w:pPr>
        <w:pStyle w:val="NormalWeb"/>
        <w:spacing w:before="0" w:beforeAutospacing="0" w:after="0" w:afterAutospacing="0"/>
        <w:jc w:val="both"/>
        <w:divId w:val="1260019311"/>
      </w:pPr>
      <w:r>
        <w:t> </w:t>
      </w:r>
      <w:r>
        <w:t> </w:t>
      </w:r>
      <w:r>
        <w:t>b) pentru plătitorii de impozit pe veniturile microîntreprinderilor, aceste cheltuieli se însumează cu cele prevăzute la art. 56 alin. (1</w:t>
      </w:r>
      <w:r>
        <w:t>^1) din Legea nr. 227/2015,</w:t>
      </w:r>
    </w:p>
    <w:p w:rsidR="00000000" w:rsidRDefault="00C8382D">
      <w:pPr>
        <w:pStyle w:val="NormalWeb"/>
        <w:spacing w:before="0" w:beforeAutospacing="0" w:after="0" w:afterAutospacing="0"/>
        <w:jc w:val="both"/>
        <w:divId w:val="1260019311"/>
      </w:pPr>
      <w:r>
        <w:t> cu modificările şi completările ulterioare, şi valoarea însumată a acestora se scade din impozitul datorat, în limita prevăzută la art. 56 alin. (1^1) din acelaşi act normativ</w:t>
      </w:r>
    </w:p>
    <w:p w:rsidR="00000000" w:rsidRDefault="00C8382D">
      <w:pPr>
        <w:pStyle w:val="NormalWeb"/>
        <w:spacing w:before="0" w:beforeAutospacing="0" w:after="240" w:afterAutospacing="0"/>
        <w:jc w:val="both"/>
        <w:divId w:val="1260019311"/>
      </w:pPr>
      <w:r>
        <w:t>.</w:t>
      </w:r>
    </w:p>
    <w:p w:rsidR="00000000" w:rsidRDefault="00C8382D">
      <w:pPr>
        <w:pStyle w:val="NormalWeb"/>
        <w:spacing w:before="0" w:beforeAutospacing="0" w:after="0" w:afterAutospacing="0"/>
        <w:jc w:val="both"/>
        <w:divId w:val="1260019311"/>
      </w:pPr>
      <w:r>
        <w:t> </w:t>
      </w:r>
      <w:r>
        <w:t> </w:t>
      </w:r>
      <w:r>
        <w:t>(2) Prin derogare de la prevederile art. 68 alin. (4)</w:t>
      </w:r>
    </w:p>
    <w:p w:rsidR="00000000" w:rsidRDefault="00C8382D">
      <w:pPr>
        <w:pStyle w:val="NormalWeb"/>
        <w:spacing w:before="0" w:beforeAutospacing="0" w:after="0" w:afterAutospacing="0"/>
        <w:jc w:val="both"/>
        <w:divId w:val="1260019311"/>
      </w:pPr>
      <w:r>
        <w:t> şi alin. (7) lit. e) din Legea nr. 227/2015</w:t>
      </w:r>
    </w:p>
    <w:p w:rsidR="00000000" w:rsidRDefault="00C8382D">
      <w:pPr>
        <w:pStyle w:val="NormalWeb"/>
        <w:spacing w:before="0" w:beforeAutospacing="0" w:after="0" w:afterAutospacing="0"/>
        <w:jc w:val="both"/>
        <w:divId w:val="1260019311"/>
      </w:pPr>
      <w:r>
        <w:t>, cu modificările şi completările ulterioare, în cazul persoanelor fizice care determină venitul net anual în sistem real, pe baza datelor din contabilitate,</w:t>
      </w:r>
      <w:r>
        <w:t xml:space="preserve"> sunt cheltuieli deductibile bunurile şi/sau serviciile acordate gratuit ca ajutoare umanitare, destinate persoanelor afectate de conflictul armat din Ucraina, cu condiţia încadrării acestora în aceleaşi limite cu cele prevăzute la art. 68 alin. (5) lit. a</w:t>
      </w:r>
      <w:r>
        <w:t>)</w:t>
      </w:r>
    </w:p>
    <w:p w:rsidR="00000000" w:rsidRDefault="00C8382D">
      <w:pPr>
        <w:pStyle w:val="NormalWeb"/>
        <w:spacing w:before="0" w:beforeAutospacing="0" w:after="0" w:afterAutospacing="0"/>
        <w:jc w:val="both"/>
        <w:divId w:val="1260019311"/>
      </w:pPr>
      <w:r>
        <w:t xml:space="preserve"> şi c) din Legea nr. 227/2015, </w:t>
      </w:r>
    </w:p>
    <w:p w:rsidR="00000000" w:rsidRDefault="00C8382D">
      <w:pPr>
        <w:pStyle w:val="NormalWeb"/>
        <w:spacing w:before="0" w:beforeAutospacing="0" w:after="0" w:afterAutospacing="0"/>
        <w:jc w:val="both"/>
        <w:divId w:val="1260019311"/>
      </w:pPr>
      <w:r>
        <w:t>cu modificările şi completările ulterioare, după caz.</w:t>
      </w:r>
    </w:p>
    <w:p w:rsidR="00000000" w:rsidRDefault="00C8382D">
      <w:pPr>
        <w:pStyle w:val="NormalWeb"/>
        <w:spacing w:before="0" w:beforeAutospacing="0" w:after="0" w:afterAutospacing="0"/>
        <w:jc w:val="both"/>
        <w:divId w:val="1260019311"/>
      </w:pPr>
      <w:r>
        <w:t> </w:t>
      </w:r>
      <w:r>
        <w:t> </w:t>
      </w:r>
      <w:r>
        <w:t>(3) Bunurile şi/sau serviciile prevăzute la alin. (1)</w:t>
      </w:r>
    </w:p>
    <w:p w:rsidR="00000000" w:rsidRDefault="00C8382D">
      <w:pPr>
        <w:pStyle w:val="NormalWeb"/>
        <w:spacing w:before="0" w:beforeAutospacing="0" w:after="0" w:afterAutospacing="0"/>
        <w:jc w:val="both"/>
        <w:divId w:val="1260019311"/>
      </w:pPr>
      <w:r>
        <w:t> şi (2)</w:t>
      </w:r>
    </w:p>
    <w:p w:rsidR="00000000" w:rsidRDefault="00C8382D">
      <w:pPr>
        <w:pStyle w:val="NormalWeb"/>
        <w:spacing w:before="0" w:beforeAutospacing="0" w:after="0" w:afterAutospacing="0"/>
        <w:jc w:val="both"/>
        <w:divId w:val="1260019311"/>
      </w:pPr>
      <w:r>
        <w:t> sunt destinate persoanelor afectate de conflictul armat din Ucraina şi sunt acordate sau prestate în b</w:t>
      </w:r>
      <w:r>
        <w:t>aza solicitării Departamentului pentru Situaţii de Urgenţă din cadrul Ministerului Afacerilor Interne, fiind distribuite direct de către acesta sau prin intermediul organizaţiilor neguvernamentale care şi-au exprimat intenţia, pe baza documentelor de preda</w:t>
      </w:r>
      <w:r>
        <w:t>re-primire a bunurilor/ prestare a serviciilor.</w:t>
      </w:r>
    </w:p>
    <w:p w:rsidR="00000000" w:rsidRDefault="00C8382D">
      <w:pPr>
        <w:pStyle w:val="NormalWeb"/>
        <w:spacing w:before="0" w:beforeAutospacing="0" w:after="240" w:afterAutospacing="0"/>
        <w:jc w:val="both"/>
        <w:divId w:val="1260019311"/>
      </w:pPr>
      <w:r>
        <w:t> </w:t>
      </w:r>
      <w:r>
        <w:t> </w:t>
      </w:r>
      <w:r>
        <w:t>(4) Prevederile prezentului articol se aplică până la data de 31 decembrie 2022 inclusiv, începând cu data intrării în vigoare a prezentei ordonanţe de urgenţă.</w:t>
      </w:r>
    </w:p>
    <w:p w:rsidR="00000000" w:rsidRDefault="00C8382D">
      <w:pPr>
        <w:pStyle w:val="NormalWeb"/>
        <w:spacing w:before="0" w:beforeAutospacing="0" w:after="0" w:afterAutospacing="0"/>
        <w:jc w:val="both"/>
        <w:divId w:val="1260019311"/>
      </w:pPr>
      <w:r>
        <w:t> </w:t>
      </w:r>
      <w:r>
        <w:t> </w:t>
      </w:r>
      <w:r>
        <w:t>Articolul XIV</w:t>
      </w:r>
    </w:p>
    <w:p w:rsidR="00000000" w:rsidRDefault="00C8382D">
      <w:pPr>
        <w:pStyle w:val="NormalWeb"/>
        <w:spacing w:before="0" w:beforeAutospacing="0" w:after="0" w:afterAutospacing="0"/>
        <w:jc w:val="both"/>
        <w:divId w:val="1260019311"/>
      </w:pPr>
      <w:r>
        <w:t> </w:t>
      </w:r>
      <w:r>
        <w:t> </w:t>
      </w:r>
      <w:r>
        <w:t>(1) Bunurile acordate g</w:t>
      </w:r>
      <w:r>
        <w:t>ratuit ca ajutoare umanitare de către persoane impozabile, potrivit prevederilor art. XIII alin. (3)</w:t>
      </w:r>
    </w:p>
    <w:p w:rsidR="00000000" w:rsidRDefault="00C8382D">
      <w:pPr>
        <w:pStyle w:val="NormalWeb"/>
        <w:spacing w:before="0" w:beforeAutospacing="0" w:after="0" w:afterAutospacing="0"/>
        <w:jc w:val="both"/>
        <w:divId w:val="1260019311"/>
      </w:pPr>
      <w:r>
        <w:t xml:space="preserve">, destinate persoanelor afectate de conflictul armat din Ucraina, se consideră bunuri acordate gratuit în cadrul acţiunilor de sponsorizare sau de mecenat </w:t>
      </w:r>
      <w:r>
        <w:t>conform art. 270 alin. (8) lit. c) din Legea nr. 227/2015,</w:t>
      </w:r>
    </w:p>
    <w:p w:rsidR="00000000" w:rsidRDefault="00C8382D">
      <w:pPr>
        <w:pStyle w:val="NormalWeb"/>
        <w:spacing w:before="0" w:beforeAutospacing="0" w:after="0" w:afterAutospacing="0"/>
        <w:jc w:val="both"/>
        <w:divId w:val="1260019311"/>
      </w:pPr>
      <w:r>
        <w:t> cu modificările şi completările ulterioare.</w:t>
      </w:r>
    </w:p>
    <w:p w:rsidR="00000000" w:rsidRDefault="00C8382D">
      <w:pPr>
        <w:pStyle w:val="NormalWeb"/>
        <w:spacing w:before="0" w:beforeAutospacing="0" w:after="0" w:afterAutospacing="0"/>
        <w:jc w:val="both"/>
        <w:divId w:val="1260019311"/>
      </w:pPr>
      <w:r>
        <w:t> </w:t>
      </w:r>
      <w:r>
        <w:t> </w:t>
      </w:r>
      <w:r>
        <w:t>(2) Serviciile prestate în mod gratuit în scop umanitar de către persoane impozabile, potrivit prevederilor art. XIII alin. (3)</w:t>
      </w:r>
    </w:p>
    <w:p w:rsidR="00000000" w:rsidRDefault="00C8382D">
      <w:pPr>
        <w:pStyle w:val="NormalWeb"/>
        <w:spacing w:before="0" w:beforeAutospacing="0" w:after="0" w:afterAutospacing="0"/>
        <w:jc w:val="both"/>
        <w:divId w:val="1260019311"/>
      </w:pPr>
      <w:r>
        <w:t>, destinate persoanel</w:t>
      </w:r>
      <w:r>
        <w:t>or afectate de conflictul armat din Ucraina, se consideră servicii prestate în mod gratuit în cadrul acţiunilor de sponsorizare sau de mecenat conform art. 271 alin. (5) lit. a) din Legea nr. 227/2015</w:t>
      </w:r>
    </w:p>
    <w:p w:rsidR="00000000" w:rsidRDefault="00C8382D">
      <w:pPr>
        <w:pStyle w:val="NormalWeb"/>
        <w:spacing w:before="0" w:beforeAutospacing="0" w:after="0" w:afterAutospacing="0"/>
        <w:jc w:val="both"/>
        <w:divId w:val="1260019311"/>
      </w:pPr>
      <w:r>
        <w:t>, cu modificările şi completările ulterioare.</w:t>
      </w:r>
    </w:p>
    <w:p w:rsidR="00000000" w:rsidRDefault="00C8382D">
      <w:pPr>
        <w:pStyle w:val="NormalWeb"/>
        <w:spacing w:before="0" w:beforeAutospacing="0" w:after="0" w:afterAutospacing="0"/>
        <w:jc w:val="both"/>
        <w:divId w:val="1260019311"/>
      </w:pPr>
      <w:r>
        <w:t> </w:t>
      </w:r>
      <w:r>
        <w:t> </w:t>
      </w:r>
      <w:r>
        <w:t>(3) Pr</w:t>
      </w:r>
      <w:r>
        <w:t>evederile alin. (1)</w:t>
      </w:r>
    </w:p>
    <w:p w:rsidR="00000000" w:rsidRDefault="00C8382D">
      <w:pPr>
        <w:pStyle w:val="NormalWeb"/>
        <w:spacing w:before="0" w:beforeAutospacing="0" w:after="0" w:afterAutospacing="0"/>
        <w:jc w:val="both"/>
        <w:divId w:val="1260019311"/>
      </w:pPr>
      <w:r>
        <w:t> şi (2)</w:t>
      </w:r>
    </w:p>
    <w:p w:rsidR="00000000" w:rsidRDefault="00C8382D">
      <w:pPr>
        <w:pStyle w:val="NormalWeb"/>
        <w:spacing w:before="0" w:beforeAutospacing="0" w:after="240" w:afterAutospacing="0"/>
        <w:jc w:val="both"/>
        <w:divId w:val="1260019311"/>
      </w:pPr>
      <w:r>
        <w:t> se aplică până la data de 31 decembrie 2022 inclusiv, începând cu data intrării în vigoare a prezentei ordonanţe de urgenţă.</w:t>
      </w:r>
    </w:p>
    <w:p w:rsidR="00000000" w:rsidRDefault="00C8382D">
      <w:pPr>
        <w:pStyle w:val="NormalWeb"/>
        <w:spacing w:before="0" w:beforeAutospacing="0" w:after="240" w:afterAutospacing="0"/>
        <w:jc w:val="both"/>
        <w:divId w:val="1260019311"/>
      </w:pPr>
      <w:r>
        <w:t>──────────</w:t>
      </w:r>
    </w:p>
    <w:p w:rsidR="00000000" w:rsidRDefault="00C8382D">
      <w:pPr>
        <w:pStyle w:val="NormalWeb"/>
        <w:spacing w:before="0" w:beforeAutospacing="0" w:after="0" w:afterAutospacing="0"/>
        <w:jc w:val="both"/>
        <w:divId w:val="1260019311"/>
      </w:pPr>
      <w:r>
        <w:t> </w:t>
      </w:r>
      <w:r>
        <w:t> </w:t>
      </w:r>
      <w:r>
        <w:t>b) serviciile prestate în mod gratuit în scop de reclamă sau în scopul stimulării vân</w:t>
      </w:r>
      <w:r>
        <w:t>zărilor sau, mai general, în scopuri legate de desfăşurarea activităţii economice, în condiţiile stabilite prin normele metodologice;</w:t>
      </w:r>
    </w:p>
    <w:p w:rsidR="00000000" w:rsidRDefault="00C8382D">
      <w:pPr>
        <w:pStyle w:val="NormalWeb"/>
        <w:spacing w:before="0" w:beforeAutospacing="0" w:after="240" w:afterAutospacing="0"/>
        <w:jc w:val="both"/>
        <w:divId w:val="1260019311"/>
      </w:pPr>
      <w:r>
        <w:t> </w:t>
      </w:r>
      <w:r>
        <w:t> </w:t>
      </w:r>
      <w:r>
        <w:t>c) serviciile prestate în mod gratuit în cadrul perioadei de garanţie de către persoana care a efectuat iniţial livrare</w:t>
      </w:r>
      <w:r>
        <w:t>a de bunuri sau prestarea de servicii.</w:t>
      </w:r>
    </w:p>
    <w:p w:rsidR="00000000" w:rsidRDefault="00C8382D">
      <w:pPr>
        <w:pStyle w:val="NormalWeb"/>
        <w:spacing w:before="0" w:beforeAutospacing="0" w:after="0" w:afterAutospacing="0"/>
        <w:jc w:val="both"/>
        <w:divId w:val="1260019311"/>
      </w:pPr>
      <w:r>
        <w:t> </w:t>
      </w:r>
      <w:r>
        <w:t> </w:t>
      </w:r>
      <w:r>
        <w:t>(6) Prevederile art. 270 alin. (5) şi (7) se aplică în mod corespunzător şi prestărilor de servicii.</w:t>
      </w:r>
    </w:p>
    <w:p w:rsidR="00000000" w:rsidRDefault="00C8382D">
      <w:pPr>
        <w:pStyle w:val="NormalWeb"/>
        <w:spacing w:before="0" w:beforeAutospacing="0" w:after="0" w:afterAutospacing="0"/>
        <w:jc w:val="both"/>
        <w:divId w:val="2055738369"/>
        <w:rPr>
          <w:color w:val="0000FF"/>
        </w:rPr>
      </w:pPr>
      <w:r>
        <w:rPr>
          <w:color w:val="0000FF"/>
        </w:rPr>
        <w:t> </w:t>
      </w:r>
      <w:r>
        <w:rPr>
          <w:color w:val="0000FF"/>
        </w:rPr>
        <w:t> </w:t>
      </w:r>
      <w:r>
        <w:rPr>
          <w:color w:val="0000FF"/>
        </w:rPr>
        <w:t>ART. 272</w:t>
      </w:r>
    </w:p>
    <w:p w:rsidR="00000000" w:rsidRDefault="00C8382D">
      <w:pPr>
        <w:pStyle w:val="NormalWeb"/>
        <w:spacing w:before="0" w:beforeAutospacing="0" w:after="0" w:afterAutospacing="0"/>
        <w:jc w:val="both"/>
        <w:divId w:val="2055738369"/>
      </w:pPr>
      <w:r>
        <w:t> </w:t>
      </w:r>
      <w:r>
        <w:t> </w:t>
      </w:r>
      <w:r>
        <w:t>Schimbul de bunuri sau servicii</w:t>
      </w:r>
    </w:p>
    <w:p w:rsidR="00000000" w:rsidRDefault="00C8382D">
      <w:pPr>
        <w:pStyle w:val="NormalWeb"/>
        <w:spacing w:before="0" w:beforeAutospacing="0" w:after="0" w:afterAutospacing="0"/>
        <w:jc w:val="both"/>
        <w:divId w:val="2055738369"/>
      </w:pPr>
      <w:r>
        <w:t> </w:t>
      </w:r>
      <w:r>
        <w:t> </w:t>
      </w:r>
      <w:r>
        <w:t>În cazul unei operaţiuni care implică o livrare de bunuri şi/sau o prestare de servicii în schimbul unei livrări de bunuri şi/sau prestări de servicii, fiecare persoană impozabilă se consideră că a efectuat o livrare de bunuri şi/sau o prestare de servicii</w:t>
      </w:r>
      <w:r>
        <w:t xml:space="preserve"> cu plată.</w:t>
      </w:r>
    </w:p>
    <w:p w:rsidR="00000000" w:rsidRDefault="00C8382D">
      <w:pPr>
        <w:pStyle w:val="NormalWeb"/>
        <w:spacing w:before="0" w:beforeAutospacing="0" w:after="0" w:afterAutospacing="0"/>
        <w:jc w:val="both"/>
        <w:divId w:val="112484731"/>
        <w:rPr>
          <w:color w:val="0000FF"/>
        </w:rPr>
      </w:pPr>
      <w:r>
        <w:rPr>
          <w:color w:val="0000FF"/>
        </w:rPr>
        <w:t> </w:t>
      </w:r>
      <w:r>
        <w:rPr>
          <w:color w:val="0000FF"/>
        </w:rPr>
        <w:t> </w:t>
      </w:r>
      <w:r>
        <w:rPr>
          <w:color w:val="0000FF"/>
        </w:rPr>
        <w:t>ART. 273</w:t>
      </w:r>
    </w:p>
    <w:p w:rsidR="00000000" w:rsidRDefault="00C8382D">
      <w:pPr>
        <w:pStyle w:val="NormalWeb"/>
        <w:spacing w:before="0" w:beforeAutospacing="0" w:after="0" w:afterAutospacing="0"/>
        <w:jc w:val="both"/>
        <w:divId w:val="112484731"/>
      </w:pPr>
      <w:r>
        <w:t> </w:t>
      </w:r>
      <w:r>
        <w:t> </w:t>
      </w:r>
      <w:r>
        <w:t>Achiziţiile intracomunitare de bunuri</w:t>
      </w:r>
    </w:p>
    <w:p w:rsidR="00000000" w:rsidRDefault="00C8382D">
      <w:pPr>
        <w:pStyle w:val="NormalWeb"/>
        <w:spacing w:before="0" w:beforeAutospacing="0" w:after="0" w:afterAutospacing="0"/>
        <w:jc w:val="both"/>
        <w:divId w:val="112484731"/>
      </w:pPr>
      <w:r>
        <w:t> </w:t>
      </w:r>
      <w:r>
        <w:t> </w:t>
      </w:r>
      <w:r>
        <w:t>(1) Se consideră achiziţie intracomunitară de bunuri obţinerea dreptului de a dispune, ca şi un proprietar, de bunuri mobile corporale expediate sau transportate la destinaţia indicată de c</w:t>
      </w:r>
      <w:r>
        <w:t>umpărător, de către furnizor, de către cumpărător sau de către altă persoană, în contul furnizorului sau al cumpărătorului, către un stat membru, altul decât cel de plecare a transportului sau de expediere a bunurilor.</w:t>
      </w:r>
    </w:p>
    <w:p w:rsidR="00000000" w:rsidRDefault="00C8382D">
      <w:pPr>
        <w:pStyle w:val="NormalWeb"/>
        <w:spacing w:before="0" w:beforeAutospacing="0" w:after="0" w:afterAutospacing="0"/>
        <w:jc w:val="both"/>
        <w:divId w:val="112484731"/>
      </w:pPr>
      <w:r>
        <w:t> </w:t>
      </w:r>
      <w:r>
        <w:t> </w:t>
      </w:r>
      <w:r>
        <w:t xml:space="preserve">(2) Sunt asimilate unei achiziţii </w:t>
      </w:r>
      <w:r>
        <w:t>intracomunitare cu plată următoarele:</w:t>
      </w:r>
    </w:p>
    <w:p w:rsidR="00000000" w:rsidRDefault="00C8382D">
      <w:pPr>
        <w:pStyle w:val="NormalWeb"/>
        <w:spacing w:before="0" w:beforeAutospacing="0" w:after="0" w:afterAutospacing="0"/>
        <w:jc w:val="both"/>
        <w:divId w:val="112484731"/>
      </w:pPr>
      <w:r>
        <w:t> </w:t>
      </w:r>
      <w:r>
        <w:t> </w:t>
      </w:r>
      <w:r>
        <w:t>a) utilizarea în România, de către o persoană impozabilă, în scopul desfăşurării activităţii economice proprii, a unor bunuri transportate sau expediate de aceasta sau de altă persoană, în numele acesteia, din statu</w:t>
      </w:r>
      <w:r>
        <w:t>l membru pe teritoriul căruia aceste bunuri au fost produse, extrase, achiziţionate, dobândite ori importate de către aceasta, dacă transportul sau expedierea acestor bunuri, în cazul în care ar fi fost efectuat din România în alt stat membru, ar fi fost t</w:t>
      </w:r>
      <w:r>
        <w:t>ratat ca transfer de bunuri în alt stat membru, în conformitate cu prevederile art. 270 alin. (10) şi (11);</w:t>
      </w:r>
    </w:p>
    <w:p w:rsidR="00000000" w:rsidRDefault="00C8382D">
      <w:pPr>
        <w:pStyle w:val="NormalWeb"/>
        <w:spacing w:before="0" w:beforeAutospacing="0" w:after="0" w:afterAutospacing="0"/>
        <w:jc w:val="both"/>
        <w:divId w:val="112484731"/>
      </w:pPr>
      <w:r>
        <w:t> </w:t>
      </w:r>
      <w:r>
        <w:t> </w:t>
      </w:r>
      <w:r>
        <w:t>b) preluarea de către forţele armatei române, pentru uzul acestora sau pentru personalul civil din cadrul forţelor armate, de bunuri pe care le-a</w:t>
      </w:r>
      <w:r>
        <w:t>u dobândit în alt stat membru, care este parte a Tratatului Atlanticului de Nord, semnat la Washington la 4 aprilie 1949, şi la a căror achiziţie nu s-au aplicat regulile generale de impozitare din acel stat membru în situaţia în care importul bunurilor re</w:t>
      </w:r>
      <w:r>
        <w:t>spective nu a putut beneficia de scutirea prevăzută la art. 293 alin. (1) lit. h).</w:t>
      </w:r>
    </w:p>
    <w:p w:rsidR="00000000" w:rsidRDefault="00C8382D">
      <w:pPr>
        <w:pStyle w:val="NormalWeb"/>
        <w:spacing w:before="0" w:beforeAutospacing="0" w:after="0" w:afterAutospacing="0"/>
        <w:jc w:val="both"/>
        <w:divId w:val="112484731"/>
      </w:pPr>
      <w:r>
        <w:t>──────────</w:t>
      </w:r>
    </w:p>
    <w:p w:rsidR="00000000" w:rsidRDefault="00C8382D">
      <w:pPr>
        <w:pStyle w:val="NormalWeb"/>
        <w:spacing w:before="0" w:beforeAutospacing="0" w:after="0" w:afterAutospacing="0"/>
        <w:jc w:val="both"/>
        <w:divId w:val="112484731"/>
      </w:pPr>
      <w:r>
        <w:t> </w:t>
      </w:r>
      <w:r>
        <w:t> </w:t>
      </w:r>
      <w:r>
        <w:t>Începând cu data de 01-07-2022, potrivit pct. 1 al art. I</w:t>
      </w:r>
    </w:p>
    <w:p w:rsidR="00000000" w:rsidRDefault="00C8382D">
      <w:pPr>
        <w:pStyle w:val="NormalWeb"/>
        <w:spacing w:before="0" w:beforeAutospacing="0" w:after="0" w:afterAutospacing="0"/>
        <w:jc w:val="both"/>
        <w:divId w:val="112484731"/>
      </w:pPr>
      <w:r>
        <w:t> coroborat cu alin. (3) al art. III din ORDONANŢA nr. 4 din 27 ianuarie 2022</w:t>
      </w:r>
    </w:p>
    <w:p w:rsidR="00000000" w:rsidRDefault="00C8382D">
      <w:pPr>
        <w:pStyle w:val="NormalWeb"/>
        <w:spacing w:before="0" w:beforeAutospacing="0" w:after="0" w:afterAutospacing="0"/>
        <w:jc w:val="both"/>
        <w:divId w:val="112484731"/>
      </w:pPr>
      <w:r>
        <w:t>, publicată în MONITORU</w:t>
      </w:r>
      <w:r>
        <w:t>L OFICIAL nr. 92 din 28 ianuarie 2022, la articolul 273 alineatul (2), după litera b) se introduce o nouă literă, litera c), cu următorul cuprins:</w:t>
      </w:r>
    </w:p>
    <w:p w:rsidR="00000000" w:rsidRDefault="00C8382D">
      <w:pPr>
        <w:pStyle w:val="NormalWeb"/>
        <w:spacing w:before="0" w:beforeAutospacing="0" w:after="0" w:afterAutospacing="0"/>
        <w:jc w:val="both"/>
        <w:divId w:val="112484731"/>
      </w:pPr>
      <w:r>
        <w:t> </w:t>
      </w:r>
      <w:r>
        <w:t> </w:t>
      </w:r>
      <w:r>
        <w:t xml:space="preserve">c) utilizarea de către forţele armatei române care participă la o acţiune de apărare desfăşurată pentru a </w:t>
      </w:r>
      <w:r>
        <w:t>implementa o activitate a Uniunii Europene în cadrul politicii de securitate şi apărare comune, pentru uzul acestora sau pentru uzul personalului civil care le însoţeşte, a unor bunuri pe care le-au dobândit în alt stat membru, la a căror achiziţie nu s-au</w:t>
      </w:r>
      <w:r>
        <w:t xml:space="preserve"> aplicat regulile generale de impozitare din acel stat membru, atunci când importul bunurilor respective nu poate beneficia de scutirea prevăzută la art. 293 alin. (1) lit. (g^1).</w:t>
      </w:r>
    </w:p>
    <w:p w:rsidR="00000000" w:rsidRDefault="00C8382D">
      <w:pPr>
        <w:pStyle w:val="NormalWeb"/>
        <w:spacing w:before="0" w:beforeAutospacing="0" w:after="240" w:afterAutospacing="0"/>
        <w:jc w:val="both"/>
        <w:divId w:val="112484731"/>
      </w:pPr>
      <w:r>
        <w:t>──────────</w:t>
      </w:r>
    </w:p>
    <w:p w:rsidR="00000000" w:rsidRDefault="00C8382D">
      <w:pPr>
        <w:pStyle w:val="NormalWeb"/>
        <w:spacing w:before="0" w:beforeAutospacing="0" w:after="0" w:afterAutospacing="0"/>
        <w:jc w:val="both"/>
        <w:divId w:val="112484731"/>
      </w:pPr>
      <w:r>
        <w:t> </w:t>
      </w:r>
      <w:r>
        <w:t> </w:t>
      </w:r>
      <w:r>
        <w:t>(3) Se consideră, de asemenea, că este efectuată cu plată ac</w:t>
      </w:r>
      <w:r>
        <w:t>hiziţia intracomunitară de bunuri a căror livrare, dacă ar fi fost realizată în România, ar fi fost tratată drept o livrare de bunuri efectuată cu plată.</w:t>
      </w:r>
    </w:p>
    <w:p w:rsidR="00000000" w:rsidRDefault="00C8382D">
      <w:pPr>
        <w:pStyle w:val="NormalWeb"/>
        <w:spacing w:before="0" w:beforeAutospacing="0" w:after="0" w:afterAutospacing="0"/>
        <w:jc w:val="both"/>
        <w:divId w:val="112484731"/>
      </w:pPr>
      <w:r>
        <w:t> </w:t>
      </w:r>
      <w:r>
        <w:t> </w:t>
      </w:r>
      <w:r>
        <w:t>(4) Este asimilată unei achiziţii intracomunitare şi achiziţionarea de către o persoană juridică ne</w:t>
      </w:r>
      <w:r>
        <w:t>impozabilă a unor bunuri importate de acea persoană în Uniunea Europeană şi transportate sau expediate într-un alt stat membru decât cel în care s-a efectuat importul. Persoana juridică neimpozabilă va beneficia de rambursarea taxei plătite în România pent</w:t>
      </w:r>
      <w:r>
        <w:t>ru importul bunurilor, dacă dovedeşte că achiziţia sa intracomunitară a fost supusă taxei în statul membru de destinaţie a bunurilor expediate sau transportate.</w:t>
      </w:r>
    </w:p>
    <w:p w:rsidR="00000000" w:rsidRDefault="00C8382D">
      <w:pPr>
        <w:pStyle w:val="NormalWeb"/>
        <w:spacing w:before="0" w:beforeAutospacing="0" w:after="0" w:afterAutospacing="0"/>
        <w:jc w:val="both"/>
        <w:divId w:val="112484731"/>
      </w:pPr>
      <w:r>
        <w:t> </w:t>
      </w:r>
      <w:r>
        <w:t> </w:t>
      </w:r>
      <w:r>
        <w:t>(5) Prin ordin al ministrului finanţelor publice se pot reglementa măsuri de simplificare cu privire la aplicarea prevederilor alin. (2) lit. 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C8382D">
      <w:pPr>
        <w:pStyle w:val="NormalWeb"/>
        <w:spacing w:before="0" w:beforeAutospacing="0" w:after="0" w:afterAutospacing="0"/>
        <w:jc w:val="both"/>
      </w:pPr>
      <w:r>
        <w:t> </w:t>
      </w:r>
      <w:r>
        <w:t> </w:t>
      </w:r>
      <w:r>
        <w:t>Importul de bunuri</w:t>
      </w:r>
    </w:p>
    <w:p w:rsidR="00000000" w:rsidRDefault="00C8382D">
      <w:pPr>
        <w:pStyle w:val="NormalWeb"/>
        <w:spacing w:before="0" w:beforeAutospacing="0" w:after="0" w:afterAutospacing="0"/>
        <w:jc w:val="both"/>
      </w:pPr>
      <w:r>
        <w:t> </w:t>
      </w:r>
      <w:r>
        <w:t> </w:t>
      </w:r>
      <w:r>
        <w:t>Importul de bunuri reprezintă:</w:t>
      </w:r>
    </w:p>
    <w:p w:rsidR="00000000" w:rsidRDefault="00C8382D">
      <w:pPr>
        <w:pStyle w:val="NormalWeb"/>
        <w:spacing w:before="0" w:beforeAutospacing="0" w:after="0" w:afterAutospacing="0"/>
        <w:jc w:val="both"/>
      </w:pPr>
      <w:r>
        <w:t> </w:t>
      </w:r>
      <w:r>
        <w:t> </w:t>
      </w:r>
      <w:r>
        <w:t>a) intrarea pe teritoriul Uniunii Eur</w:t>
      </w:r>
      <w:r>
        <w:t>opene de bunuri care nu se află în liberă circulaţie în înţelesul art. 29 din Tratatul privind funcţionarea Uniunii Europene;</w:t>
      </w:r>
    </w:p>
    <w:p w:rsidR="00000000" w:rsidRDefault="00C8382D">
      <w:pPr>
        <w:pStyle w:val="NormalWeb"/>
        <w:spacing w:before="0" w:beforeAutospacing="0" w:after="240" w:afterAutospacing="0"/>
        <w:jc w:val="both"/>
      </w:pPr>
      <w:r>
        <w:t> </w:t>
      </w:r>
      <w:r>
        <w:t> </w:t>
      </w:r>
      <w:r>
        <w:t>b) pe lângă operaţiunile prevăzute la lit. a), intrarea în Uniunea Europeană a bunurilor care se află în liberă circulaţie, pro</w:t>
      </w:r>
      <w:r>
        <w:t>venite dintr-un teritoriu terţ, care face parte din teritoriul vamal al Uniunii Europene.</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ART. 274^1</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Dispoziţii comune livrărilor de bunuri şi prestărilor de servicii</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(1) În sensul prezentului titlu, se aplică următoarele definiţii:</w:t>
      </w:r>
    </w:p>
    <w:p w:rsidR="00000000" w:rsidRDefault="00C8382D">
      <w:pPr>
        <w:pStyle w:val="NormalWeb"/>
        <w:spacing w:before="0" w:beforeAutospacing="0" w:after="0" w:afterAutospacing="0"/>
        <w:jc w:val="both"/>
        <w:divId w:val="1597208435"/>
        <w:rPr>
          <w:color w:val="0000FF"/>
        </w:rPr>
      </w:pP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 xml:space="preserve">a) cupon valoric înseamnă un instrument care presupune obligaţia de a-l accepta drept contrapartidă sau drept o parte din contrapartida unei livrări de bunuri sau prestări de servicii şi care presupune indicarea bunurilor sau a serviciilor ce urmează a fi </w:t>
      </w:r>
      <w:r>
        <w:rPr>
          <w:color w:val="0000FF"/>
        </w:rPr>
        <w:t>livrate sau prestate sau a identităţilor potenţialilor furnizori/prestatori ai acestora, fie pe instrumentul în sine, fie în cadrul documentaţiei aferente, inclusiv în cadrul termenilor şi condiţiilor de utilizare a instrumentului;</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b) cupon valoric cu u</w:t>
      </w:r>
      <w:r>
        <w:rPr>
          <w:color w:val="0000FF"/>
        </w:rPr>
        <w:t>tilizare unică înseamnă un cupon valoric în cazul căruia locul livrării bunurilor sau al prestării serviciilor la care se referă cuponul valoric şi TVA datorată pentru acele bunuri sau servicii sunt cunoscute în momentul emiterii cuponului valoric;</w:t>
      </w:r>
    </w:p>
    <w:p w:rsidR="00000000" w:rsidRDefault="00C8382D">
      <w:pPr>
        <w:pStyle w:val="NormalWeb"/>
        <w:spacing w:before="0" w:beforeAutospacing="0" w:after="240" w:afterAutospacing="0"/>
        <w:jc w:val="both"/>
        <w:divId w:val="1597208435"/>
        <w:rPr>
          <w:color w:val="0000FF"/>
        </w:rPr>
      </w:pPr>
      <w:r>
        <w:rPr>
          <w:color w:val="0000FF"/>
        </w:rPr>
        <w:t> </w:t>
      </w:r>
      <w:r>
        <w:rPr>
          <w:color w:val="0000FF"/>
        </w:rPr>
        <w:t> </w:t>
      </w:r>
      <w:r>
        <w:rPr>
          <w:color w:val="0000FF"/>
        </w:rPr>
        <w:t>c) c</w:t>
      </w:r>
      <w:r>
        <w:rPr>
          <w:color w:val="0000FF"/>
        </w:rPr>
        <w:t>upon valoric cu utilizări multiple înseamnă un cupon valoric, altul decât un cupon valoric cu utilizare unică.</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 xml:space="preserve">(2) Fiecare transfer al unui cupon valoric cu utilizare unică efectuat de o persoană impozabilă care acţionează în nume propriu se consideră </w:t>
      </w:r>
      <w:r>
        <w:rPr>
          <w:color w:val="0000FF"/>
        </w:rPr>
        <w:t>a fi o livrare a bunurilor sau o prestare a serviciilor la care se referă cuponul valoric. Predarea efectivă a bunurilor sau prestarea efectivă a serviciilor, în schimbul unui cupon valoric cu utilizare unică acceptat drept contrapartidă sau parte a contra</w:t>
      </w:r>
      <w:r>
        <w:rPr>
          <w:color w:val="0000FF"/>
        </w:rPr>
        <w:t>partidei de către furnizor/prestator, nu se consideră a fi o tranzacţie independentă, pentru partea contrapartidei acoperită de cupon. Pentru partea contrapartidei care nu este acoperită de cuponul valoric cu utilizare unică se consideră că are loc o tranz</w:t>
      </w:r>
      <w:r>
        <w:rPr>
          <w:color w:val="0000FF"/>
        </w:rPr>
        <w:t>acţie independentă.</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(3) În cazul în care furnizorul/prestatorul bunurilor sau serviciilor nu este persoana impozabilă care, acţionând în nume propriu, a emis cuponul valoric cu utilizare unică, se consideră că furnizorul/prestatorul a livrat bunurile sa</w:t>
      </w:r>
      <w:r>
        <w:rPr>
          <w:color w:val="0000FF"/>
        </w:rPr>
        <w:t>u a prestat serviciile la care se referă cuponul valoric către persoana impozabilă care a emis în nume propriu cuponul, la data la care este utilizat cuponul.</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(4) În cazul în care transferul unui cupon valoric cu utilizare unică este realizat de un inte</w:t>
      </w:r>
      <w:r>
        <w:rPr>
          <w:color w:val="0000FF"/>
        </w:rPr>
        <w:t>rmediar - persoană impozabilă care acţionează în numele altei persoane impozabile, respectivul transfer se consideră a fi livrarea bunurilor sau prestarea serviciilor la care se referă cuponul valoric, efectuată de persoana impozabilă în numele căreia acţi</w:t>
      </w:r>
      <w:r>
        <w:rPr>
          <w:color w:val="0000FF"/>
        </w:rPr>
        <w:t>onează intermediarul.</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(5) Predarea efectivă a bunurilor sau prestarea efectivă a serviciilor, în schimbul unui cupon valoric cu utilizări multiple acceptat drept contrapartidă sau parte a contrapartidei de către furnizor/prestator, intră în sfera TVA po</w:t>
      </w:r>
      <w:r>
        <w:rPr>
          <w:color w:val="0000FF"/>
        </w:rPr>
        <w:t>trivit art. 268, în timp ce fiecare transfer anterior al respectivului cupon valoric cu utilizări multiple nu intră în sfera TVA.</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(6) În cazul în care cuponul valoric cu utilizări multiple este transferat de o persoană impozabilă, alta decât persoana im</w:t>
      </w:r>
      <w:r>
        <w:rPr>
          <w:color w:val="0000FF"/>
        </w:rPr>
        <w:t>pozabilă care efectuează operaţiunea în sfera TVA potrivit alin. (5), orice prestare de serviciu care poate fi identificată, cum ar fi serviciile de distribuţie sau de promovare, intră în sfera TVA.</w:t>
      </w:r>
    </w:p>
    <w:p w:rsidR="00000000" w:rsidRDefault="00C8382D">
      <w:pPr>
        <w:pStyle w:val="NormalWeb"/>
        <w:spacing w:before="0" w:beforeAutospacing="0" w:after="0" w:afterAutospacing="0"/>
        <w:jc w:val="both"/>
        <w:divId w:val="1597208435"/>
        <w:rPr>
          <w:color w:val="0000FF"/>
        </w:rPr>
      </w:pPr>
    </w:p>
    <w:p w:rsidR="00000000" w:rsidRDefault="00C8382D">
      <w:pPr>
        <w:pStyle w:val="NormalWeb"/>
        <w:spacing w:before="0" w:beforeAutospacing="0" w:after="0" w:afterAutospacing="0"/>
        <w:jc w:val="both"/>
        <w:divId w:val="1597208435"/>
        <w:rPr>
          <w:color w:val="0000FF"/>
        </w:rPr>
      </w:pPr>
      <w:r>
        <w:rPr>
          <w:color w:val="0000FF"/>
        </w:rPr>
        <w:t>(la 20-04-2019 Capitolul IV , Titlul VII a fost comple</w:t>
      </w:r>
      <w:r>
        <w:rPr>
          <w:color w:val="0000FF"/>
        </w:rPr>
        <w:t xml:space="preserve">tat de Punctul 2, Articolul I din LEGEA nr. 60 din 15 aprilie 2019, publicată în MONITORUL OFICIAL nr. 296 din 17 aprilie 2019) </w:t>
      </w:r>
    </w:p>
    <w:p w:rsidR="00000000" w:rsidRDefault="00C8382D">
      <w:pPr>
        <w:pStyle w:val="NormalWeb"/>
        <w:spacing w:before="0" w:beforeAutospacing="0" w:after="0" w:afterAutospacing="0"/>
        <w:jc w:val="both"/>
        <w:divId w:val="1597208435"/>
        <w:rPr>
          <w:color w:val="0000FF"/>
        </w:rPr>
      </w:pPr>
      <w:r>
        <w:rPr>
          <w:color w:val="0000FF"/>
        </w:rPr>
        <w:t>──────────</w:t>
      </w:r>
    </w:p>
    <w:p w:rsidR="00000000" w:rsidRDefault="00C8382D">
      <w:pPr>
        <w:pStyle w:val="NormalWeb"/>
        <w:spacing w:before="0" w:beforeAutospacing="0" w:after="0" w:afterAutospacing="0"/>
        <w:jc w:val="both"/>
        <w:divId w:val="1597208435"/>
        <w:rPr>
          <w:color w:val="0000FF"/>
        </w:rPr>
      </w:pPr>
      <w:r>
        <w:rPr>
          <w:color w:val="0000FF"/>
        </w:rPr>
        <w:t> </w:t>
      </w:r>
      <w:r>
        <w:rPr>
          <w:color w:val="0000FF"/>
        </w:rPr>
        <w:t> </w:t>
      </w:r>
      <w:r>
        <w:rPr>
          <w:color w:val="0000FF"/>
        </w:rPr>
        <w:t>Potrivit art. II din LEGEA nr. 60 din 15 aprilie 2019, publicată în MONITORUL OFICIAL nr. 296 din 17 aprilie 201</w:t>
      </w:r>
      <w:r>
        <w:rPr>
          <w:color w:val="0000FF"/>
        </w:rPr>
        <w:t>9, prevederile art. I pct. 2 şi 4 se aplică numai cupoanelor valorice emise după intrarea în vigoare a prezentei legi.</w:t>
      </w:r>
    </w:p>
    <w:p w:rsidR="00000000" w:rsidRDefault="00C8382D">
      <w:pPr>
        <w:pStyle w:val="NormalWeb"/>
        <w:spacing w:before="0" w:beforeAutospacing="0" w:after="0" w:afterAutospacing="0"/>
        <w:jc w:val="both"/>
        <w:divId w:val="1597208435"/>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C8382D">
      <w:pPr>
        <w:pStyle w:val="NormalWeb"/>
        <w:spacing w:before="0" w:beforeAutospacing="0" w:after="0" w:afterAutospacing="0"/>
        <w:jc w:val="both"/>
      </w:pPr>
      <w:r>
        <w:t> </w:t>
      </w:r>
      <w:r>
        <w:t> </w:t>
      </w:r>
      <w:r>
        <w:t>Locul operaţiunilor cuprinse în sfera de aplicare a taxei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C8382D">
      <w:pPr>
        <w:pStyle w:val="NormalWeb"/>
        <w:spacing w:before="0" w:beforeAutospacing="0" w:after="0" w:afterAutospacing="0"/>
        <w:jc w:val="both"/>
      </w:pPr>
      <w:r>
        <w:t> </w:t>
      </w:r>
      <w:r>
        <w:t> </w:t>
      </w:r>
      <w:r>
        <w:t>Locul livrării de bunuri</w:t>
      </w:r>
    </w:p>
    <w:p w:rsidR="00000000" w:rsidRDefault="00C8382D">
      <w:pPr>
        <w:pStyle w:val="NormalWeb"/>
        <w:spacing w:before="0" w:beforeAutospacing="0" w:after="0" w:afterAutospacing="0"/>
        <w:jc w:val="both"/>
        <w:divId w:val="347679708"/>
      </w:pPr>
      <w:r>
        <w:t> </w:t>
      </w:r>
      <w:r>
        <w:t> </w:t>
      </w:r>
      <w:r>
        <w:t>(1) Se con</w:t>
      </w:r>
      <w:r>
        <w:t>sideră a fi locul livrării de bunuri:</w:t>
      </w:r>
    </w:p>
    <w:p w:rsidR="00000000" w:rsidRDefault="00C8382D">
      <w:pPr>
        <w:pStyle w:val="NormalWeb"/>
        <w:spacing w:before="0" w:beforeAutospacing="0" w:after="0" w:afterAutospacing="0"/>
        <w:jc w:val="both"/>
        <w:divId w:val="347679708"/>
      </w:pPr>
      <w:r>
        <w:t> </w:t>
      </w:r>
      <w:r>
        <w:t> </w:t>
      </w:r>
      <w:r>
        <w:t>a) locul unde se găsesc bunurile în momentul când începe expedierea sau transportul, în cazul bunurilor care sunt expediate sau transportate de furnizor, de cumpărător sau de un terţ. Dacă locul livrării, stabilit c</w:t>
      </w:r>
      <w:r>
        <w:t xml:space="preserve">onform prezentei prevederi, se situează în afara teritoriului european, locul livrării realizate de către importator şi locul oricărei livrări ulterioare se consideră în statul membru de import al bunurilor, iar bunurile se consideră a fi transportate sau </w:t>
      </w:r>
      <w:r>
        <w:t>expediate din statul membru de import;</w:t>
      </w:r>
    </w:p>
    <w:p w:rsidR="00000000" w:rsidRDefault="00C8382D">
      <w:pPr>
        <w:pStyle w:val="NormalWeb"/>
        <w:spacing w:before="0" w:beforeAutospacing="0" w:after="0" w:afterAutospacing="0"/>
        <w:jc w:val="both"/>
        <w:divId w:val="1011299640"/>
      </w:pPr>
      <w:r>
        <w:t> </w:t>
      </w:r>
      <w:r>
        <w:t> </w:t>
      </w:r>
      <w:r>
        <w:t>b) locul unde se efectuează instalarea sau montajul, de către furnizor ori de către altă persoană în numele furnizorului, în cazul bunurilor care fac obiectul unei instalări sau unui montaj;</w:t>
      </w:r>
    </w:p>
    <w:p w:rsidR="00000000" w:rsidRDefault="00C8382D">
      <w:pPr>
        <w:pStyle w:val="NormalWeb"/>
        <w:spacing w:before="0" w:beforeAutospacing="0" w:after="0" w:afterAutospacing="0"/>
        <w:jc w:val="both"/>
        <w:divId w:val="1180512835"/>
      </w:pPr>
      <w:r>
        <w:t> </w:t>
      </w:r>
      <w:r>
        <w:t> </w:t>
      </w:r>
      <w:r>
        <w:t>c) locul unde se găses</w:t>
      </w:r>
      <w:r>
        <w:t>c bunurile atunci când sunt puse la dispoziţia cumpărătorului, în cazul bunurilor care nu sunt expediate sau transportate;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d) locul de plecare a transportului de pasageri, în cazul în care livrările de bunuri sunt efectuate la bordul unui vapor, avion </w:t>
      </w:r>
      <w:r>
        <w:t>sau tren, pentru partea din transportul de pasageri efectuată în interiorul Uniunii Europene, dacă:</w:t>
      </w:r>
    </w:p>
    <w:p w:rsidR="00000000" w:rsidRDefault="00C8382D">
      <w:pPr>
        <w:pStyle w:val="NormalWeb"/>
        <w:spacing w:before="0" w:beforeAutospacing="0" w:after="0" w:afterAutospacing="0"/>
        <w:jc w:val="both"/>
      </w:pPr>
      <w:r>
        <w:t> </w:t>
      </w:r>
      <w:r>
        <w:t> </w:t>
      </w:r>
      <w:r>
        <w:t>1. partea transportului de pasageri efectuată în interiorul Uniunii Europene reprezintă partea transportului, efectuată fără nicio oprire în afara Uniuni</w:t>
      </w:r>
      <w:r>
        <w:t>i Europene, între locul de plecare şi locul de sosire ale transportului de pasageri;</w:t>
      </w:r>
    </w:p>
    <w:p w:rsidR="00000000" w:rsidRDefault="00C8382D">
      <w:pPr>
        <w:pStyle w:val="NormalWeb"/>
        <w:spacing w:before="0" w:beforeAutospacing="0" w:after="0" w:afterAutospacing="0"/>
        <w:jc w:val="both"/>
      </w:pPr>
      <w:r>
        <w:t> </w:t>
      </w:r>
      <w:r>
        <w:t> </w:t>
      </w:r>
      <w:r>
        <w:t>2. locul de plecare a transportului de pasageri reprezintă primul punct de îmbarcare a pasagerilor în interiorul Uniunii Europene, eventual după o oprire în afara Uniunii Europene;</w:t>
      </w:r>
    </w:p>
    <w:p w:rsidR="00000000" w:rsidRDefault="00C8382D">
      <w:pPr>
        <w:pStyle w:val="NormalWeb"/>
        <w:spacing w:before="0" w:beforeAutospacing="0" w:after="240" w:afterAutospacing="0"/>
        <w:jc w:val="both"/>
      </w:pPr>
      <w:r>
        <w:t> </w:t>
      </w:r>
      <w:r>
        <w:t> </w:t>
      </w:r>
      <w:r>
        <w:t xml:space="preserve">3. locul de sosire a transportului de pasageri reprezintă ultimul punct </w:t>
      </w:r>
      <w:r>
        <w:t>de debarcare prevăzut în interiorul Uniunii Europene pentru pasagerii care s-au îmbarcat în interiorul Uniunii Europene, eventual înainte de o oprire în afara Uniunii Europene;</w:t>
      </w:r>
    </w:p>
    <w:p w:rsidR="00000000" w:rsidRDefault="00C8382D">
      <w:pPr>
        <w:pStyle w:val="NormalWeb"/>
        <w:spacing w:before="0" w:beforeAutospacing="0" w:after="0" w:afterAutospacing="0"/>
        <w:jc w:val="both"/>
      </w:pPr>
      <w:r>
        <w:t> </w:t>
      </w:r>
      <w:r>
        <w:t> </w:t>
      </w:r>
      <w:r>
        <w:t>e) în cazul livrării de gaz prin intermediul unui sistem de gaze naturale s</w:t>
      </w:r>
      <w:r>
        <w:t>ituat pe teritoriul Uniunii Europene sau prin orice reţea conectată la un astfel de sistem, al livrării de energie electrică ori al livrării de energie termică sau agent frigorific prin intermediul reţelelor de încălzire ori de răcire către un comerciant p</w:t>
      </w:r>
      <w:r>
        <w:t>ersoană impozabilă, locul livrării se consideră a fi locul în care acel comerciant persoană impozabilă îşi are sediul activităţii economice sau un sediu fix pentru care se livrează bunurile ori, în absenţa unui astfel de sediu, locul în care acesta are dom</w:t>
      </w:r>
      <w:r>
        <w:t xml:space="preserve">iciliul stabil sau reşedinţa sa obişnuită. Comerciantul persoană impozabilă reprezintă persoana impozabilă a cărei activitate principală, în ceea ce priveşte cumpărările de gaz, de energie electrică şi de energie termică sau agent frigorific, o reprezintă </w:t>
      </w:r>
      <w:r>
        <w:t>revânzarea de astfel de produse şi al cărei consum propriu de astfel de produse este neglijabil;</w:t>
      </w:r>
    </w:p>
    <w:p w:rsidR="00000000" w:rsidRDefault="00C8382D">
      <w:pPr>
        <w:pStyle w:val="NormalWeb"/>
        <w:spacing w:before="0" w:beforeAutospacing="0" w:after="240" w:afterAutospacing="0"/>
        <w:jc w:val="both"/>
      </w:pPr>
      <w:r>
        <w:t> </w:t>
      </w:r>
      <w:r>
        <w:t> </w:t>
      </w:r>
      <w:r>
        <w:t>f) în cazul livrării de gaz printr-un sistem de gaze naturale situat pe teritoriul Uniunii Europene sau prin orice reţea conectată la un astfel de sistem, a</w:t>
      </w:r>
      <w:r>
        <w:t>l livrării de energie electrică ori al livrării de energie termică sau agent frigorific prin intermediul reţelelor de încălzire ori de răcire, în situaţia în care unei astfel de livrări nu i se aplică lit. e), locul livrării reprezintă locul în care cumpăr</w:t>
      </w:r>
      <w:r>
        <w:t>ătorul utilizează şi consumă efectiv bunurile. Atunci când cumpărătorul nu consumă efectiv gazul, energia electrică, energia termică sau agentul frigorific ori le consumă doar parţial, se consideră că bunurile în cauză neconsumate au fost utilizate şi cons</w:t>
      </w:r>
      <w:r>
        <w:t>umate în locul în care cumpărătorul îşi are sediul activităţii economice ori un sediu fix pentru care se livrează bunurile. În absenţa unui astfel de sediu, se consideră că acesta a utilizat şi a consumat bunurile în locul în care îşi are domiciliul sau re</w:t>
      </w:r>
      <w:r>
        <w:t>şedinţa obişnuită.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lit. a), locul livrării în cazul vânzărilor intracomunitare de bunuri la distanţă este considerat a fi locul în care se află bunurile în momentul în care se încheie expedierea sau transpo</w:t>
      </w:r>
      <w:r>
        <w:rPr>
          <w:color w:val="0000FF"/>
        </w:rPr>
        <w:t>rtul bunurilor către client.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(2) din Articolul 275 , Capitolul V , Titlul VII a fost modificat de Punctul 5, Articolul I din ORDONANŢA DE URGENŢĂ nr. 59 din 24 iunie 2021, publicată în MONITORUL OFICIAL nr. 630 din 28 iunie 2021)</w:t>
      </w:r>
      <w:r>
        <w:rPr>
          <w:color w:val="0000FF"/>
        </w:rP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(1) lit. a), locul livrării în cazul vânzărilor la distanţă de bunuri importate din teritorii terţe sau ţări terţe într-un alt stat membru decât cel în care se încheie expedierea sau transportul bunurilor căt</w:t>
      </w:r>
      <w:r>
        <w:rPr>
          <w:color w:val="0000FF"/>
        </w:rPr>
        <w:t>re client este considerat a fi locul unde se află bunurile în momentul în care se încheie expedierea sau transportul acestora către client.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(3) din Articolul 275 , Capitolul V , Titlul VII a fost modificat de Punctul 5, Articolul</w:t>
      </w:r>
      <w:r>
        <w:rPr>
          <w:color w:val="0000FF"/>
        </w:rPr>
        <w:t xml:space="preserve">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(1) lit. a), locul livrării în cazul vânzărilor la distanţă de bunuri importate din teritorii ter</w:t>
      </w:r>
      <w:r>
        <w:rPr>
          <w:color w:val="0000FF"/>
        </w:rPr>
        <w:t>ţe sau ţări terţe în statul membru în care se încheie expedierea sau transportul bunurilor către client este considerat a fi statul membru respectiv, cu condiţia ca TVA pentru aceste bunuri să fie declarată în cadrul regimului special prevăzut la art. 315^</w:t>
      </w:r>
      <w:r>
        <w:rPr>
          <w:color w:val="0000FF"/>
        </w:rPr>
        <w:t>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(4) din Articolul 275 , Capitolul V , Titlul VII a fost modificat de Punctul 5,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Prevederile alin</w:t>
      </w:r>
      <w:r>
        <w:rPr>
          <w:color w:val="0000FF"/>
        </w:rPr>
        <w:t>. (2)-(4) nu se aplică livrărilor de bunuri second-hand, obiecte de artă, obiecte de colecţie sau antichităţi, care fac obiectul regimului special prevăzut la art. 312.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(5) din Articolul 275 , Capitolul V , Titlul VII a fost modi</w:t>
      </w:r>
      <w:r>
        <w:rPr>
          <w:color w:val="0000FF"/>
        </w:rPr>
        <w:t xml:space="preserve">ficat de Punctul 5,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cazul în care se consideră că o persoană impozabilă a primit şi a livrat bunuri în conformitate cu art.</w:t>
      </w:r>
      <w:r>
        <w:rPr>
          <w:color w:val="0000FF"/>
        </w:rPr>
        <w:t xml:space="preserve"> 270 alin. (15) şi (16), expedierea sau transportul bunurilor se atribuie livrării efectuate de persoana impozabilă în cauză.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(6) din Articolul 275 , Capitolul V , Titlul VII a fost modificat de Punctul 5, Articolul I din ORDONAN</w:t>
      </w:r>
      <w:r>
        <w:rPr>
          <w:color w:val="0000FF"/>
        </w:rPr>
        <w:t xml:space="preserve">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(7) din Articolul 275 , Capitolul V , Titlul VII a fost abrogat de Punctul 6, Articolul I din ORDONANŢA DE URGENŢ</w:t>
      </w:r>
      <w:r>
        <w:rPr>
          <w:color w:val="0000FF"/>
        </w:rPr>
        <w:t xml:space="preserve">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(8) din Articolul 275 , Capitolul V , Titlul VII a fost abrogat de Punctul 6, Articolul I din ORDONANŢA DE URGENŢĂ nr. 59 din</w:t>
      </w:r>
      <w:r>
        <w:rPr>
          <w:color w:val="0000FF"/>
        </w:rPr>
        <w:t xml:space="preserve">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În cazul în care aceleaşi bunuri sunt livrate succesiv şi sunt expediate sau transportate dintr-un stat membru în alt stat membru direct de la primul furnizor la ultimul cli</w:t>
      </w:r>
      <w:r>
        <w:rPr>
          <w:color w:val="0000FF"/>
        </w:rPr>
        <w:t>ent din lanţ, expedierea sau transportul este atribuit numai livrării efectuate către operatorul intermediar.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275 din Capitolul V , Titlul VII </w:t>
      </w:r>
      <w:r>
        <w:rPr>
          <w:color w:val="0000FF"/>
        </w:rPr>
        <w:t xml:space="preserve">a fost completat de Punctul 9,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Prin excepţie de la dispoziţiile alin. (9), expedierea sau transportul este atribuit numai livrării d</w:t>
      </w:r>
      <w:r>
        <w:rPr>
          <w:color w:val="0000FF"/>
        </w:rPr>
        <w:t>e bunuri efectuate de către operatorul intermediar în cazul în care operatorul intermediar a comunicat furnizorului său codul său de înregistrare în scopuri de TVA care i-a fost eliberat de către statul membru din care sunt expediate sau transportate bunur</w:t>
      </w:r>
      <w:r>
        <w:rPr>
          <w:color w:val="0000FF"/>
        </w:rPr>
        <w:t>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275 din Capitolul V , Titlul VII a fost completat de Punctul 9,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sensul prezentului articol, ”oper</w:t>
      </w:r>
      <w:r>
        <w:rPr>
          <w:color w:val="0000FF"/>
        </w:rPr>
        <w:t>ator intermediar” înseamnă un furnizor din lanţ, altul decât primul furnizor din lanţ, care expediază sau transportă bunurile, fie el însuşi, fie prin intermediul unei părţi terţe care acţionează în numele său.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275 din Capitolul </w:t>
      </w:r>
      <w:r>
        <w:rPr>
          <w:color w:val="0000FF"/>
        </w:rPr>
        <w:t xml:space="preserve">V , Titlul VII a fost completat de Punctul 9,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(12) </w:t>
      </w:r>
      <w:r>
        <w:rPr>
          <w:color w:val="0000FF"/>
        </w:rPr>
        <w:t>Prevederile alin. (9)-(11) nu se aplică situaţiilor care intră sub incidenţa art. 270 alin. (15) şi (16).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Articolul 275 din Capitolul V , Titlul VII a fost completat de Punctul 7, Articolul I din ORDONANŢA DE URGENŢĂ nr. 59 din 24 iunie 20</w:t>
      </w:r>
      <w:r>
        <w:rPr>
          <w:color w:val="0000FF"/>
        </w:rPr>
        <w:t xml:space="preserve">21, publicată în MONITORUL OFICIAL nr. 630 din 28 iunie 2021)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C8382D">
      <w:pPr>
        <w:pStyle w:val="NormalWeb"/>
        <w:spacing w:before="0" w:beforeAutospacing="0" w:after="0" w:afterAutospacing="0"/>
        <w:jc w:val="both"/>
      </w:pPr>
      <w:r>
        <w:t> </w:t>
      </w:r>
      <w:r>
        <w:t> </w:t>
      </w:r>
      <w:r>
        <w:t>Locul achiziţiei intracomunitare de bunuri</w:t>
      </w:r>
    </w:p>
    <w:p w:rsidR="00000000" w:rsidRDefault="00C8382D">
      <w:pPr>
        <w:pStyle w:val="NormalWeb"/>
        <w:spacing w:before="0" w:beforeAutospacing="0" w:after="0" w:afterAutospacing="0"/>
        <w:jc w:val="both"/>
        <w:divId w:val="1385564722"/>
      </w:pPr>
      <w:r>
        <w:t> </w:t>
      </w:r>
      <w:r>
        <w:t> </w:t>
      </w:r>
      <w:r>
        <w:t>(1) Locul achiziţiei intracomunitare de bunuri se consideră a fi locul unde se găsesc bunurile în momentul în care se încheie exped</w:t>
      </w:r>
      <w:r>
        <w:t>ierea sau transportul bunurilor.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cazul achiziţiei intracomunitare de bunuri, prevăzută la art. 268 alin. (3) lit. a), dacă cumpărătorul îi comunică furnizorului un cod de înregistrare în scopuri de TVA valabil, emis de autorităţile unui stat mem</w:t>
      </w:r>
      <w:r>
        <w:t>bru, altul decât cel în care are loc achiziţia intracomunitară, conform alin. (1), locul respectivei achiziţii intracomunitare se consideră în statul membru care a emis codul de înregistrare în scopuri de TVA.</w:t>
      </w:r>
    </w:p>
    <w:p w:rsidR="00000000" w:rsidRDefault="00C8382D">
      <w:pPr>
        <w:pStyle w:val="NormalWeb"/>
        <w:spacing w:before="0" w:beforeAutospacing="0" w:after="0" w:afterAutospacing="0"/>
        <w:jc w:val="both"/>
        <w:divId w:val="964310781"/>
      </w:pPr>
      <w:r>
        <w:t> </w:t>
      </w:r>
      <w:r>
        <w:t> </w:t>
      </w:r>
      <w:r>
        <w:t xml:space="preserve">(3) Dacă o achiziţie intracomunitară a fost </w:t>
      </w:r>
      <w:r>
        <w:t>supusă la plata taxei în alt stat membru, conform alin. (1), şi în România, conform alin. (2), baza de impozitare se reduce în mod corespunzător în România.</w:t>
      </w:r>
    </w:p>
    <w:p w:rsidR="00000000" w:rsidRDefault="00C8382D">
      <w:pPr>
        <w:pStyle w:val="NormalWeb"/>
        <w:spacing w:before="0" w:beforeAutospacing="0" w:after="0" w:afterAutospacing="0"/>
        <w:jc w:val="both"/>
        <w:divId w:val="701249217"/>
      </w:pPr>
      <w:r>
        <w:t> </w:t>
      </w:r>
      <w:r>
        <w:t> </w:t>
      </w:r>
      <w:r>
        <w:t>(4) Prevederile alin. (2) nu se aplică dacă cumpărătorul face dovada că achiziţia intracomunitară</w:t>
      </w:r>
      <w:r>
        <w:t xml:space="preserve"> a fost supusă la plata TVA în statul membru în care are loc achiziţia intracomunitară, conform alin. (1).</w:t>
      </w:r>
    </w:p>
    <w:p w:rsidR="00000000" w:rsidRDefault="00C8382D">
      <w:pPr>
        <w:pStyle w:val="NormalWeb"/>
        <w:spacing w:before="0" w:beforeAutospacing="0" w:after="0" w:afterAutospacing="0"/>
        <w:jc w:val="both"/>
        <w:divId w:val="687607686"/>
      </w:pPr>
      <w:r>
        <w:t> </w:t>
      </w:r>
      <w:r>
        <w:t> </w:t>
      </w:r>
      <w:r>
        <w:t>(5) Prevederile alin. (2) nu se aplică în cazul operaţiunilor triunghiulare, atunci când cumpărătorul revânzător înregistrat în scopuri de TVA în R</w:t>
      </w:r>
      <w:r>
        <w:t>omânia în conformitate cu art. 316 face dovada că a efectuat o achiziţie intracomunitară neimpozabilă pe teritoriul altui stat membru, în condiţii similare celor prevăzute la art. 268 alin. (8) lit. b), în vederea efectuării unei livrări ulterioare în acel</w:t>
      </w:r>
      <w:r>
        <w:t xml:space="preserve"> alt stat membru. Obligaţiile persoanelor implicate în operaţiuni triunghiulare sunt prevăzute în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C8382D">
      <w:pPr>
        <w:pStyle w:val="NormalWeb"/>
        <w:spacing w:before="0" w:beforeAutospacing="0" w:after="0" w:afterAutospacing="0"/>
        <w:jc w:val="both"/>
      </w:pPr>
      <w:r>
        <w:t> </w:t>
      </w:r>
      <w:r>
        <w:t> </w:t>
      </w:r>
      <w:r>
        <w:t>Locul importului de bunuri</w:t>
      </w:r>
    </w:p>
    <w:p w:rsidR="00000000" w:rsidRDefault="00C8382D">
      <w:pPr>
        <w:pStyle w:val="NormalWeb"/>
        <w:spacing w:before="0" w:beforeAutospacing="0" w:after="0" w:afterAutospacing="0"/>
        <w:jc w:val="both"/>
      </w:pPr>
      <w:r>
        <w:t> </w:t>
      </w:r>
      <w:r>
        <w:t> </w:t>
      </w:r>
      <w:r>
        <w:t>(1) Locul importului de bunuri se consideră pe teritoriul statului membru în care se află</w:t>
      </w:r>
      <w:r>
        <w:t xml:space="preserve"> bunurile când intră pe teritoriul european.</w:t>
      </w:r>
    </w:p>
    <w:p w:rsidR="00000000" w:rsidRDefault="00C8382D">
      <w:pPr>
        <w:pStyle w:val="NormalWeb"/>
        <w:spacing w:before="0" w:beforeAutospacing="0" w:after="0" w:afterAutospacing="0"/>
        <w:jc w:val="both"/>
      </w:pPr>
      <w:r>
        <w:t> </w:t>
      </w:r>
      <w:r>
        <w:t> </w:t>
      </w:r>
      <w:r>
        <w:t xml:space="preserve">(2) Prin excepţie de la prevederile alin. (1), atunci când bunurile la care se face referire la art. 274 lit. a), care nu se află în liberă circulaţie, sunt plasate, la intrarea în Uniunea Europeană, în unul </w:t>
      </w:r>
      <w:r>
        <w:t xml:space="preserve">dintre regimurile sau situaţiile la care se face referire la art. 295 alin. (1) lit. a) pct. 1-7, locul importului pentru aceste bunuri se consideră a fi pe teritoriul statului membru în care bunurile încetează să mai fie plasate în astfel de regimuri sau </w:t>
      </w:r>
      <w:r>
        <w:t>situaţii.</w:t>
      </w:r>
    </w:p>
    <w:p w:rsidR="00000000" w:rsidRDefault="00C8382D">
      <w:pPr>
        <w:pStyle w:val="NormalWeb"/>
        <w:spacing w:before="0" w:beforeAutospacing="0" w:after="240" w:afterAutospacing="0"/>
        <w:jc w:val="both"/>
      </w:pPr>
      <w:r>
        <w:t> </w:t>
      </w:r>
      <w:r>
        <w:t> </w:t>
      </w:r>
      <w:r>
        <w:t>(3) Atunci când bunurile la care se face referire în art. 274 lit. b), care se află în liberă circulaţie la intrarea în Uniunea Europeană, sunt în una dintre situaţiile care le-ar permite, dacă ar fi fost importate în Uniunea Europeană, în sen</w:t>
      </w:r>
      <w:r>
        <w:t>sul art. 274 lit. a), să beneficieze de unul dintre regimurile sau situaţiile prevăzute la art. 295 alin. (1) lit. a) pct. 1-7 sau sunt sub o procedură de tranzit intern, locul importului este considerat a fi statul membru pe teritoriul căruia se încheie a</w:t>
      </w:r>
      <w:r>
        <w:t>ceste regimuri sau această procedură.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C8382D">
      <w:pPr>
        <w:pStyle w:val="NormalWeb"/>
        <w:spacing w:before="0" w:beforeAutospacing="0" w:after="0" w:afterAutospacing="0"/>
        <w:jc w:val="both"/>
      </w:pPr>
      <w:r>
        <w:t> </w:t>
      </w:r>
      <w:r>
        <w:t> </w:t>
      </w:r>
      <w:r>
        <w:t>Locul prestării de servicii</w:t>
      </w:r>
    </w:p>
    <w:p w:rsidR="00000000" w:rsidRDefault="00C8382D">
      <w:pPr>
        <w:pStyle w:val="NormalWeb"/>
        <w:spacing w:before="0" w:beforeAutospacing="0" w:after="0" w:afterAutospacing="0"/>
        <w:jc w:val="both"/>
      </w:pPr>
      <w:r>
        <w:t> </w:t>
      </w:r>
      <w:r>
        <w:t> </w:t>
      </w:r>
      <w:r>
        <w:t>(1) În vederea aplicării regulilor referitoare la locul de prestare a serviciilor:</w:t>
      </w:r>
    </w:p>
    <w:p w:rsidR="00000000" w:rsidRDefault="00C8382D">
      <w:pPr>
        <w:pStyle w:val="NormalWeb"/>
        <w:spacing w:before="0" w:beforeAutospacing="0" w:after="0" w:afterAutospacing="0"/>
        <w:jc w:val="both"/>
      </w:pPr>
      <w:r>
        <w:t> </w:t>
      </w:r>
      <w:r>
        <w:t> </w:t>
      </w:r>
      <w:r>
        <w:t>a) o persoană impozabilă care desfăşoară şi activităţi sau operaţiuni care nu sunt considerate impozabile în conformitate cu art. 268 alin. (1)-(4) este considerată persoană impozabilă pentru toate serviciile care i-au fost prestate;</w:t>
      </w:r>
    </w:p>
    <w:p w:rsidR="00000000" w:rsidRDefault="00C8382D">
      <w:pPr>
        <w:pStyle w:val="NormalWeb"/>
        <w:spacing w:before="0" w:beforeAutospacing="0" w:after="240" w:afterAutospacing="0"/>
        <w:jc w:val="both"/>
      </w:pPr>
      <w:r>
        <w:t> </w:t>
      </w:r>
      <w:r>
        <w:t> </w:t>
      </w:r>
      <w:r>
        <w:t>b) o persoană jurid</w:t>
      </w:r>
      <w:r>
        <w:t>ică neimpozabilă care este înregistrată în scopuri de TVA este considerată persoană impozabilă.</w:t>
      </w:r>
    </w:p>
    <w:p w:rsidR="00000000" w:rsidRDefault="00C8382D">
      <w:pPr>
        <w:pStyle w:val="NormalWeb"/>
        <w:spacing w:before="0" w:beforeAutospacing="0" w:after="0" w:afterAutospacing="0"/>
        <w:jc w:val="both"/>
      </w:pPr>
      <w:r>
        <w:t> </w:t>
      </w:r>
      <w:r>
        <w:t> </w:t>
      </w:r>
      <w:r>
        <w:t>(2) Locul de prestare a serviciilor către o persoană impozabilă care acţionează ca atare este locul unde respectiva persoană care primeşte serviciile îşi ar</w:t>
      </w:r>
      <w:r>
        <w:t xml:space="preserve">e stabilit sediul activităţii sale economice. Dacă serviciile sunt furnizate către un sediu fix al persoanei impozabile, aflat în alt loc decât cel în care persoana îşi are sediul activităţii sale economice, locul de prestare a serviciilor este locul unde </w:t>
      </w:r>
      <w:r>
        <w:t>se află respectivul sediu fix al persoanei care primeşte serviciile. În absenţa unui astfel de loc sau sediu fix, locul de prestare a serviciilor este locul unde persoana impozabilă care primeşte aceste servicii îşi are domiciliul stabil sau reşedinţa obiş</w:t>
      </w:r>
      <w:r>
        <w:t>nuită.</w:t>
      </w:r>
    </w:p>
    <w:p w:rsidR="00000000" w:rsidRDefault="00C8382D">
      <w:pPr>
        <w:pStyle w:val="NormalWeb"/>
        <w:spacing w:before="0" w:beforeAutospacing="0" w:after="0" w:afterAutospacing="0"/>
        <w:jc w:val="both"/>
      </w:pPr>
      <w:r>
        <w:t> </w:t>
      </w:r>
      <w:r>
        <w:t> </w:t>
      </w:r>
      <w:r>
        <w:t>(3) Locul de prestare a serviciilor către o persoană neimpozabilă este locul unde prestatorul îşi are stabilit sediul activităţii sale economice. Dacă serviciile sunt prestate de la un sediu fix al prestatorului, aflat în alt loc decât locul în c</w:t>
      </w:r>
      <w:r>
        <w:t xml:space="preserve">are persoana impozabilă şi-a stabilit sediul activităţii economice, locul de prestare a serviciilor este locul unde se află respectivul sediu fix. În absenţa unui astfel de loc sau sediu fix, locul de prestare a serviciilor este locul unde prestatorul îşi </w:t>
      </w:r>
      <w:r>
        <w:t>are domiciliul stabil sau reşedinţa obişnuită.</w:t>
      </w:r>
    </w:p>
    <w:p w:rsidR="00000000" w:rsidRDefault="00C8382D">
      <w:pPr>
        <w:pStyle w:val="NormalWeb"/>
        <w:spacing w:before="0" w:beforeAutospacing="0" w:after="0" w:afterAutospacing="0"/>
        <w:jc w:val="both"/>
      </w:pPr>
      <w:r>
        <w:t> </w:t>
      </w:r>
      <w:r>
        <w:t> </w:t>
      </w:r>
      <w:r>
        <w:t>(4) Prin excepţie de la prevederile alin. (2) şi (3), pentru următoarele prestări de servicii, locul prestării este considerat a fi:</w:t>
      </w:r>
    </w:p>
    <w:p w:rsidR="00000000" w:rsidRDefault="00C8382D">
      <w:pPr>
        <w:pStyle w:val="NormalWeb"/>
        <w:spacing w:before="0" w:beforeAutospacing="0" w:after="0" w:afterAutospacing="0"/>
        <w:jc w:val="both"/>
      </w:pPr>
      <w:r>
        <w:t> </w:t>
      </w:r>
      <w:r>
        <w:t> </w:t>
      </w:r>
      <w:r>
        <w:t>a) locul unde sunt situate bunurile imobile, pentru prestările de serv</w:t>
      </w:r>
      <w:r>
        <w:t>icii efectuate în legătură cu bunurile imobile, inclusiv serviciile prestate de experţi şi agenţi imobiliari, de cazare în sectorul hotelier sau în sectoare cu funcţie similară, precum tabere de vacanţă sau locuri amenajate pentru camping, de acordare de d</w:t>
      </w:r>
      <w:r>
        <w:t>repturi de utilizare a bunurilor imobile, pentru servicii de pregătire şi coordonare a lucrărilor de construcţii, precum serviciile prestate de arhitecţi şi de societăţile care asigură supravegherea pe şantier;</w:t>
      </w:r>
    </w:p>
    <w:p w:rsidR="00000000" w:rsidRDefault="00C8382D">
      <w:pPr>
        <w:pStyle w:val="NormalWeb"/>
        <w:spacing w:before="0" w:beforeAutospacing="0" w:after="0" w:afterAutospacing="0"/>
        <w:jc w:val="both"/>
      </w:pPr>
      <w:r>
        <w:t> </w:t>
      </w:r>
      <w:r>
        <w:t> </w:t>
      </w:r>
      <w:r>
        <w:t>b) locul unde se efectuează transportul, î</w:t>
      </w:r>
      <w:r>
        <w:t>n funcţie de distanţele parcurse, în cazul serviciilor de transport de călători;</w:t>
      </w:r>
    </w:p>
    <w:p w:rsidR="00000000" w:rsidRDefault="00C8382D">
      <w:pPr>
        <w:pStyle w:val="NormalWeb"/>
        <w:spacing w:before="0" w:beforeAutospacing="0" w:after="0" w:afterAutospacing="0"/>
        <w:jc w:val="both"/>
      </w:pPr>
      <w:r>
        <w:t> </w:t>
      </w:r>
      <w:r>
        <w:t> </w:t>
      </w:r>
      <w:r>
        <w:t>c) locul prestării efective, pentru serviciile de restaurant şi catering, cu excepţia celor prestate efectiv la bordul navelor, al aeronavelor sau al trenurilor pe parcursu</w:t>
      </w:r>
      <w:r>
        <w:t>l unei părţi a unei operaţiuni de transport de călători efectuate în cadrul Uniunii Europene;</w:t>
      </w:r>
    </w:p>
    <w:p w:rsidR="00000000" w:rsidRDefault="00C8382D">
      <w:pPr>
        <w:pStyle w:val="NormalWeb"/>
        <w:spacing w:before="0" w:beforeAutospacing="0" w:after="0" w:afterAutospacing="0"/>
        <w:jc w:val="both"/>
      </w:pPr>
      <w:r>
        <w:t> </w:t>
      </w:r>
      <w:r>
        <w:t> </w:t>
      </w:r>
      <w:r>
        <w:t>d) locul unde mijlocul de transport este pus efectiv la dispoziţia clientului, în cazul închirierii pe termen scurt a unui mijloc de transport. Prin termen scu</w:t>
      </w:r>
      <w:r>
        <w:t>rt se înţelege posesia sau utilizarea continuă a mijlocului de transport pe o perioadă de maximum 30 de zile şi, în cazul ambarcaţiunilor maritime, pe o perioadă de maximum 90 de zile;</w:t>
      </w:r>
    </w:p>
    <w:p w:rsidR="00000000" w:rsidRDefault="00C8382D">
      <w:pPr>
        <w:pStyle w:val="NormalWeb"/>
        <w:spacing w:before="0" w:beforeAutospacing="0" w:after="240" w:afterAutospacing="0"/>
        <w:jc w:val="both"/>
      </w:pPr>
      <w:r>
        <w:t> </w:t>
      </w:r>
      <w:r>
        <w:t> </w:t>
      </w:r>
      <w:r>
        <w:t>e) locul de plecare a transportului de călători, pentru serviciile d</w:t>
      </w:r>
      <w:r>
        <w:t>e restaurant şi catering furnizate efectiv la bordul navelor, al aeronavelor sau al trenurilor în timpul unei părţi a unei operaţiuni de transport de călători efectuată în Uniunea Europeană. Parte a unei operaţiuni de transport de călători efectuată în Uni</w:t>
      </w:r>
      <w:r>
        <w:t>unea Europeană înseamnă acea parte a operaţiunii efectuate, fără escală în afara Uniunii Europene, între punctul de plecare şi punctul de sosire al transportului de călători. Punctul de plecare a unui transport de călători înseamnă primul punct stabilit pe</w:t>
      </w:r>
      <w:r>
        <w:t>ntru îmbarcarea călătorilor în interiorul Uniunii Europene, dacă este cazul, după o oprire în afara Uniunii Europene. Punctul de sosire a unui transport de călători înseamnă ultimul punct stabilit pentru debarcarea în interiorul Uniunii Europene a călători</w:t>
      </w:r>
      <w:r>
        <w:t>lor care s-au îmbarcat în Uniunea Europeană, dacă este cazul înaintea unei opriri în afara Uniunii Europene. În cazul unei călătorii dus-întors, traseul de retur este considerat o operaţiune de transport separată.</w:t>
      </w:r>
    </w:p>
    <w:p w:rsidR="00000000" w:rsidRDefault="00C8382D">
      <w:pPr>
        <w:pStyle w:val="NormalWeb"/>
        <w:spacing w:before="0" w:beforeAutospacing="0" w:after="0" w:afterAutospacing="0"/>
        <w:jc w:val="both"/>
      </w:pPr>
      <w:r>
        <w:t> </w:t>
      </w:r>
      <w:r>
        <w:t> </w:t>
      </w:r>
      <w:r>
        <w:t>(5) Prin excepţie de la prevederile al</w:t>
      </w:r>
      <w:r>
        <w:t>in. (3), locul următoarelor servicii este considerat a fi:</w:t>
      </w:r>
    </w:p>
    <w:p w:rsidR="00000000" w:rsidRDefault="00C8382D">
      <w:pPr>
        <w:pStyle w:val="NormalWeb"/>
        <w:spacing w:before="0" w:beforeAutospacing="0" w:after="0" w:afterAutospacing="0"/>
        <w:jc w:val="both"/>
      </w:pPr>
      <w:r>
        <w:t> </w:t>
      </w:r>
      <w:r>
        <w:t> </w:t>
      </w:r>
      <w:r>
        <w:t>a) locul în care este efectuată operaţiunea principală în conformitate cu prevederile prezentului titlu, în cazul serviciilor prestate de un intermediar care acţionează în numele şi în contul al</w:t>
      </w:r>
      <w:r>
        <w:t>tei persoane şi beneficiarul este o persoană neimpozabilă;</w:t>
      </w:r>
    </w:p>
    <w:p w:rsidR="00000000" w:rsidRDefault="00C8382D">
      <w:pPr>
        <w:pStyle w:val="NormalWeb"/>
        <w:spacing w:before="0" w:beforeAutospacing="0" w:after="0" w:afterAutospacing="0"/>
        <w:jc w:val="both"/>
      </w:pPr>
      <w:r>
        <w:t> </w:t>
      </w:r>
      <w:r>
        <w:t> </w:t>
      </w:r>
      <w:r>
        <w:t>b) locul unde are loc transportul, proporţional cu distanţele parcurse, în cazul serviciilor de transport de bunuri, altul decât transportul intracomunitar de bunuri, către persoane neimpozabile</w:t>
      </w:r>
      <w:r>
        <w:t>;</w:t>
      </w:r>
    </w:p>
    <w:p w:rsidR="00000000" w:rsidRDefault="00C8382D">
      <w:pPr>
        <w:pStyle w:val="NormalWeb"/>
        <w:spacing w:before="0" w:beforeAutospacing="0" w:after="0" w:afterAutospacing="0"/>
        <w:jc w:val="both"/>
      </w:pPr>
      <w:r>
        <w:t> </w:t>
      </w:r>
      <w:r>
        <w:t> </w:t>
      </w:r>
      <w:r>
        <w:t xml:space="preserve">c) locul de plecare a unui transport intracomunitar de bunuri, pentru serviciile de transport intracomunitar de bunuri prestate către persoane neimpozabile. Prin transport intracomunitar de bunuri se înţelege orice transport de bunuri al cărui loc de </w:t>
      </w:r>
      <w:r>
        <w:t>plecare şi loc de sosire sunt situate pe teritoriile a două state membre diferite. Loc de plecare înseamnă locul unde începe efectiv transportul de bunuri, indiferent de distanţele parcurse pentru a ajunge la locul unde se găsesc bunurile, iar loc de sosir</w:t>
      </w:r>
      <w:r>
        <w:t>e înseamnă locul unde se încheie efectiv transportul de bunuri;</w:t>
      </w:r>
    </w:p>
    <w:p w:rsidR="00000000" w:rsidRDefault="00C8382D">
      <w:pPr>
        <w:pStyle w:val="NormalWeb"/>
        <w:spacing w:before="0" w:beforeAutospacing="0" w:after="0" w:afterAutospacing="0"/>
        <w:jc w:val="both"/>
      </w:pPr>
      <w:r>
        <w:t> </w:t>
      </w:r>
      <w:r>
        <w:t> </w:t>
      </w:r>
      <w:r>
        <w:t>d) locul în care se prestează efectiv serviciile către persoane neimpozabile, în cazul următoarelor:</w:t>
      </w:r>
    </w:p>
    <w:p w:rsidR="00000000" w:rsidRDefault="00C8382D">
      <w:pPr>
        <w:pStyle w:val="NormalWeb"/>
        <w:spacing w:before="0" w:beforeAutospacing="0" w:after="0" w:afterAutospacing="0"/>
        <w:jc w:val="both"/>
      </w:pPr>
      <w:r>
        <w:t> </w:t>
      </w:r>
      <w:r>
        <w:t> </w:t>
      </w:r>
      <w:r>
        <w:t>1. servicii constând în activităţi accesorii transportului, precum încărcarea, descăr</w:t>
      </w:r>
      <w:r>
        <w:t>carea, manipularea şi servicii similare acestora;</w:t>
      </w:r>
    </w:p>
    <w:p w:rsidR="00000000" w:rsidRDefault="00C8382D">
      <w:pPr>
        <w:pStyle w:val="NormalWeb"/>
        <w:spacing w:before="0" w:beforeAutospacing="0" w:after="0" w:afterAutospacing="0"/>
        <w:jc w:val="both"/>
      </w:pPr>
      <w:r>
        <w:t> </w:t>
      </w:r>
      <w:r>
        <w:t> </w:t>
      </w:r>
      <w:r>
        <w:t>2. servicii constând în lucrări asupra bunurilor mobile corporale;</w:t>
      </w:r>
    </w:p>
    <w:p w:rsidR="00000000" w:rsidRDefault="00C8382D">
      <w:pPr>
        <w:pStyle w:val="NormalWeb"/>
        <w:spacing w:before="0" w:beforeAutospacing="0" w:after="240" w:afterAutospacing="0"/>
        <w:jc w:val="both"/>
      </w:pPr>
      <w:r>
        <w:t> </w:t>
      </w:r>
      <w:r>
        <w:t> </w:t>
      </w:r>
      <w:r>
        <w:t>3. evaluări ale bunurilor mobile corporale;</w:t>
      </w:r>
    </w:p>
    <w:p w:rsidR="00000000" w:rsidRDefault="00C8382D">
      <w:pPr>
        <w:pStyle w:val="NormalWeb"/>
        <w:spacing w:before="0" w:beforeAutospacing="0" w:after="0" w:afterAutospacing="0"/>
        <w:jc w:val="both"/>
      </w:pPr>
      <w:r>
        <w:t> </w:t>
      </w:r>
      <w:r>
        <w:t> </w:t>
      </w:r>
      <w:r>
        <w:t xml:space="preserve">e) locul unde beneficiarul este stabilit sau îşi are domiciliul stabil ori reşedinţa </w:t>
      </w:r>
      <w:r>
        <w:t>obişnuită, dacă respectivul beneficiar este o persoană neimpozabilă care este stabilită sau îşi are domiciliul stabil sau reşedinţa obişnuită în afara Uniunii Europene, în cazul următoarelor servicii:</w:t>
      </w:r>
    </w:p>
    <w:p w:rsidR="00000000" w:rsidRDefault="00C8382D">
      <w:pPr>
        <w:pStyle w:val="NormalWeb"/>
        <w:spacing w:before="0" w:beforeAutospacing="0" w:after="0" w:afterAutospacing="0"/>
        <w:jc w:val="both"/>
      </w:pPr>
      <w:r>
        <w:t> </w:t>
      </w:r>
      <w:r>
        <w:t> </w:t>
      </w:r>
      <w:r>
        <w:t>1. închirierea bunurilor mobile corporale, cu excepţ</w:t>
      </w:r>
      <w:r>
        <w:t>ia tuturor mijloacelor de transport;</w:t>
      </w:r>
    </w:p>
    <w:p w:rsidR="00000000" w:rsidRDefault="00C8382D">
      <w:pPr>
        <w:pStyle w:val="NormalWeb"/>
        <w:spacing w:before="0" w:beforeAutospacing="0" w:after="0" w:afterAutospacing="0"/>
        <w:jc w:val="both"/>
      </w:pPr>
      <w:r>
        <w:t> </w:t>
      </w:r>
      <w:r>
        <w:t> </w:t>
      </w:r>
      <w:r>
        <w:t>2. operaţiunile de leasing având ca obiect utilizarea bunurilor mobile corporale, cu excepţia tuturor mijloacelor de transport;</w:t>
      </w:r>
    </w:p>
    <w:p w:rsidR="00000000" w:rsidRDefault="00C8382D">
      <w:pPr>
        <w:pStyle w:val="NormalWeb"/>
        <w:spacing w:before="0" w:beforeAutospacing="0" w:after="0" w:afterAutospacing="0"/>
        <w:jc w:val="both"/>
      </w:pPr>
      <w:r>
        <w:t> </w:t>
      </w:r>
      <w:r>
        <w:t> </w:t>
      </w:r>
      <w:r>
        <w:t xml:space="preserve">3. transferul şi/sau cesiunea drepturilor de autor, brevetelor, licenţelor, mărcilor </w:t>
      </w:r>
      <w:r>
        <w:t>comerciale şi a altor drepturi similare;</w:t>
      </w:r>
    </w:p>
    <w:p w:rsidR="00000000" w:rsidRDefault="00C8382D">
      <w:pPr>
        <w:pStyle w:val="NormalWeb"/>
        <w:spacing w:before="0" w:beforeAutospacing="0" w:after="0" w:afterAutospacing="0"/>
        <w:jc w:val="both"/>
      </w:pPr>
      <w:r>
        <w:t> </w:t>
      </w:r>
      <w:r>
        <w:t> </w:t>
      </w:r>
      <w:r>
        <w:t>4. serviciile de publicitate;</w:t>
      </w:r>
    </w:p>
    <w:p w:rsidR="00000000" w:rsidRDefault="00C8382D">
      <w:pPr>
        <w:pStyle w:val="NormalWeb"/>
        <w:spacing w:before="0" w:beforeAutospacing="0" w:after="0" w:afterAutospacing="0"/>
        <w:jc w:val="both"/>
      </w:pPr>
      <w:r>
        <w:t> </w:t>
      </w:r>
      <w:r>
        <w:t> </w:t>
      </w:r>
      <w:r>
        <w:t>5. serviciile consultanţilor, inginerilor, juriştilor şi avocaţilor, contabililor şi experţilor contabili, ale birourilor de studii şi alte servicii similare, precum şi prelucrarea de date şi furnizarea de informaţii;</w:t>
      </w:r>
    </w:p>
    <w:p w:rsidR="00000000" w:rsidRDefault="00C8382D">
      <w:pPr>
        <w:pStyle w:val="NormalWeb"/>
        <w:spacing w:before="0" w:beforeAutospacing="0" w:after="0" w:afterAutospacing="0"/>
        <w:jc w:val="both"/>
      </w:pPr>
      <w:r>
        <w:t> </w:t>
      </w:r>
      <w:r>
        <w:t> </w:t>
      </w:r>
      <w:r>
        <w:t>6. operaţiunile de natură financiar</w:t>
      </w:r>
      <w:r>
        <w:t>-bancară şi de asigurări, inclusiv reasigurări, cu excepţia închirierii de seifuri;</w:t>
      </w:r>
    </w:p>
    <w:p w:rsidR="00000000" w:rsidRDefault="00C8382D">
      <w:pPr>
        <w:pStyle w:val="NormalWeb"/>
        <w:spacing w:before="0" w:beforeAutospacing="0" w:after="0" w:afterAutospacing="0"/>
        <w:jc w:val="both"/>
      </w:pPr>
      <w:r>
        <w:t> </w:t>
      </w:r>
      <w:r>
        <w:t> </w:t>
      </w:r>
      <w:r>
        <w:t>7. punerea la dispoziţie de personal;</w:t>
      </w:r>
    </w:p>
    <w:p w:rsidR="00000000" w:rsidRDefault="00C8382D">
      <w:pPr>
        <w:pStyle w:val="NormalWeb"/>
        <w:spacing w:before="0" w:beforeAutospacing="0" w:after="0" w:afterAutospacing="0"/>
        <w:jc w:val="both"/>
      </w:pPr>
      <w:r>
        <w:t> </w:t>
      </w:r>
      <w:r>
        <w:t> </w:t>
      </w:r>
      <w:r>
        <w:t>8. acordarea accesului la un sistem de gaze naturale situat pe teritoriul Uniunii Europene sau la o reţea conectată la un astfel</w:t>
      </w:r>
      <w:r>
        <w:t xml:space="preserve"> de sistem, la reţeaua de energie electrică ori la reţelele de încălzire sau de răcire, transportul şi distribuţia prin intermediul acestor sisteme ori reţele, precum şi alte prestări de servicii legate direct de acestea;</w:t>
      </w:r>
    </w:p>
    <w:p w:rsidR="00000000" w:rsidRDefault="00C8382D">
      <w:pPr>
        <w:pStyle w:val="NormalWeb"/>
        <w:spacing w:before="0" w:beforeAutospacing="0" w:after="240" w:afterAutospacing="0"/>
        <w:jc w:val="both"/>
      </w:pPr>
      <w:r>
        <w:t> </w:t>
      </w:r>
      <w:r>
        <w:t> </w:t>
      </w:r>
      <w:r>
        <w:t>9. obligaţia de a se abţine de la realizarea sau exercitarea, total sau parţial, a unei activităţi economice sau a unui drept prevăzut la prezenta literă;</w:t>
      </w:r>
    </w:p>
    <w:p w:rsidR="00000000" w:rsidRDefault="00C8382D">
      <w:pPr>
        <w:pStyle w:val="NormalWeb"/>
        <w:spacing w:before="0" w:beforeAutospacing="0" w:after="0" w:afterAutospacing="0"/>
        <w:jc w:val="both"/>
      </w:pPr>
      <w:r>
        <w:t> </w:t>
      </w:r>
      <w:r>
        <w:t> </w:t>
      </w:r>
      <w:r>
        <w:t>f) locul în care activităţile se desfăşoară efectiv, în cazul serviciilor principale şi auxiliare</w:t>
      </w:r>
      <w:r>
        <w:t xml:space="preserve"> legate de activităţi culturale, artistice, sportive, ştiinţifice, educaţionale, de divertisment sau de activităţi similare, cum ar fi târgurile şi expoziţiile, inclusiv în cazul serviciilor prestate de organizatorii acestor activităţi, prestate către pers</w:t>
      </w:r>
      <w:r>
        <w:t>oane neimpozabile;</w:t>
      </w:r>
    </w:p>
    <w:p w:rsidR="00000000" w:rsidRDefault="00C8382D">
      <w:pPr>
        <w:pStyle w:val="NormalWeb"/>
        <w:spacing w:before="0" w:beforeAutospacing="0" w:after="0" w:afterAutospacing="0"/>
        <w:jc w:val="both"/>
      </w:pPr>
      <w:r>
        <w:t> </w:t>
      </w:r>
      <w:r>
        <w:t> </w:t>
      </w:r>
      <w:r>
        <w:t>g) locul de închiriere, cu excepţia închirierii pe termen scurt a unui mijloc de transport unei persoane neimpozabile, este locul în care clientul este stabilit, îşi are domiciliul stabil sau reşedinţa obişnuită. Prin închiriere se în</w:t>
      </w:r>
      <w:r>
        <w:t>ţeleg inclusiv serviciile de leasing de mijloace de transport. Prin excepţie, locul de închiriere a unei ambarcaţiuni de agrement unei persoane neimpozabile, cu excepţia închirierii pe termen scurt, este locul unde ambarcaţiunea de agrement este pusă efect</w:t>
      </w:r>
      <w:r>
        <w:t xml:space="preserve">iv la dispoziţia clientului, în cazul în care serviciul respectiv este prestat efectiv de către prestator din locul în care este situat sediul activităţii sale economice sau sediul său fix. Prin termen scurt se înţelege deţinerea sau utilizarea continuă a </w:t>
      </w:r>
      <w:r>
        <w:t>mijlocului de transport pe o perioadă de maximum 30 de zile şi, în cazul ambarcaţiunilor maritime, pe o perioadă de maximum 90 de zile;</w:t>
      </w:r>
    </w:p>
    <w:p w:rsidR="00000000" w:rsidRDefault="00C8382D">
      <w:pPr>
        <w:pStyle w:val="NormalWeb"/>
        <w:spacing w:before="0" w:beforeAutospacing="0" w:after="0" w:afterAutospacing="0"/>
        <w:jc w:val="both"/>
      </w:pPr>
      <w:r>
        <w:t> </w:t>
      </w:r>
      <w:r>
        <w:t> </w:t>
      </w:r>
      <w:r>
        <w:t>h) locul unde beneficiarul este stabilit, îşi are domiciliul stabil sau reşedinţa obişnuită, în cazul următoarelor se</w:t>
      </w:r>
      <w:r>
        <w:t>rvicii prestate către o persoană neimpozabilă:</w:t>
      </w:r>
    </w:p>
    <w:p w:rsidR="00000000" w:rsidRDefault="00C8382D">
      <w:pPr>
        <w:pStyle w:val="NormalWeb"/>
        <w:spacing w:before="0" w:beforeAutospacing="0" w:after="0" w:afterAutospacing="0"/>
        <w:jc w:val="both"/>
      </w:pPr>
      <w:r>
        <w:t> </w:t>
      </w:r>
      <w:r>
        <w:t> </w:t>
      </w:r>
      <w:r>
        <w:t>1. serviciile de telecomunicaţii;</w:t>
      </w:r>
    </w:p>
    <w:p w:rsidR="00000000" w:rsidRDefault="00C8382D">
      <w:pPr>
        <w:pStyle w:val="NormalWeb"/>
        <w:spacing w:before="0" w:beforeAutospacing="0" w:after="0" w:afterAutospacing="0"/>
        <w:jc w:val="both"/>
      </w:pPr>
      <w:r>
        <w:t> </w:t>
      </w:r>
      <w:r>
        <w:t> </w:t>
      </w:r>
      <w:r>
        <w:t>2. serviciile de radiodifuziune şi televiziune;</w:t>
      </w:r>
    </w:p>
    <w:p w:rsidR="00000000" w:rsidRDefault="00C8382D">
      <w:pPr>
        <w:pStyle w:val="NormalWeb"/>
        <w:spacing w:before="0" w:beforeAutospacing="0" w:after="240" w:afterAutospacing="0"/>
        <w:jc w:val="both"/>
      </w:pPr>
      <w:r>
        <w:t> </w:t>
      </w:r>
      <w:r>
        <w:t> </w:t>
      </w:r>
      <w:r>
        <w:t>3. serviciile furnizate pe cale electronică.</w:t>
      </w:r>
      <w:r>
        <w:br/>
      </w:r>
    </w:p>
    <w:p w:rsidR="00000000" w:rsidRDefault="00C8382D">
      <w:pPr>
        <w:pStyle w:val="NormalWeb"/>
        <w:spacing w:before="0" w:beforeAutospacing="0" w:after="0" w:afterAutospacing="0"/>
        <w:jc w:val="both"/>
      </w:pPr>
      <w:r>
        <w:t> </w:t>
      </w:r>
      <w:r>
        <w:t> </w:t>
      </w:r>
      <w:r>
        <w:t>(6) Prin excepţie de la prevederile alin. (2), locul următoarelor se</w:t>
      </w:r>
      <w:r>
        <w:t>rvicii este considerat a fi:</w:t>
      </w:r>
    </w:p>
    <w:p w:rsidR="00000000" w:rsidRDefault="00C8382D">
      <w:pPr>
        <w:pStyle w:val="NormalWeb"/>
        <w:spacing w:before="0" w:beforeAutospacing="0" w:after="0" w:afterAutospacing="0"/>
        <w:jc w:val="both"/>
      </w:pPr>
      <w:r>
        <w:t> </w:t>
      </w:r>
      <w:r>
        <w:t> </w:t>
      </w:r>
      <w:r>
        <w:t>a) în România, pentru serviciile constând în activităţi accesorii transportului, precum încărcarea, descărcarea, manipularea şi servicii similare acestora, servicii constând în lucrări asupra bunurilor mobile corporale şi ev</w:t>
      </w:r>
      <w:r>
        <w:t>aluări ale bunurilor mobile corporale, servicii de transport de bunuri efectuate în România, când aceste servicii sunt prestate către o persoană impozabilă nestabilită pe teritoriul Uniunii Europene, dacă utilizarea şi exploatarea efectivă a serviciilor au</w:t>
      </w:r>
      <w:r>
        <w:t xml:space="preserve"> loc în România;</w:t>
      </w:r>
    </w:p>
    <w:p w:rsidR="00000000" w:rsidRDefault="00C8382D">
      <w:pPr>
        <w:pStyle w:val="NormalWeb"/>
        <w:spacing w:before="0" w:beforeAutospacing="0" w:after="0" w:afterAutospacing="0"/>
        <w:jc w:val="both"/>
      </w:pPr>
      <w:r>
        <w:t> </w:t>
      </w:r>
      <w:r>
        <w:t> </w:t>
      </w:r>
      <w:r>
        <w:t>b) locul în care evenimentele se desfăşoară efectiv, pentru serviciile legate de acordarea accesului la evenimente culturale, artistice, sportive, ştiinţifice, educaţionale, de divertisment sau alte evenimente similare, cum ar fi târgur</w:t>
      </w:r>
      <w:r>
        <w:t>ile şi expoziţiile, precum şi pentru serviciile auxiliare legate de acordarea acestui acces, prestate unei persoane impozabile.</w:t>
      </w:r>
    </w:p>
    <w:p w:rsidR="00000000" w:rsidRDefault="00C8382D">
      <w:pPr>
        <w:pStyle w:val="NormalWeb"/>
        <w:spacing w:before="0" w:beforeAutospacing="0" w:after="0" w:afterAutospacing="0"/>
        <w:jc w:val="both"/>
        <w:divId w:val="18433394"/>
      </w:pPr>
      <w:r>
        <w:t> </w:t>
      </w:r>
      <w:r>
        <w:t> </w:t>
      </w:r>
      <w:r>
        <w:t xml:space="preserve">(7) Prin excepţie de la prevederile alin. (2), pentru serviciile de transport de bunuri efectuate în afara Uniunii Europene, </w:t>
      </w:r>
      <w:r>
        <w:t>când aceste servicii sunt prestate către o persoană impozabilă stabilită în România, locul prestării se consideră a fi în afara Uniunii Europene, dacă utilizarea şi exploatarea efectivă a serviciilor au loc în afara Uniunii Europene. În aplicarea prezentul</w:t>
      </w:r>
      <w:r>
        <w:t>ui alineat, serviciile de transport de bunuri efectuate în afara Uniunii Europene sunt serviciile de transport ale cărui punct de plecare şi punct de sosire se află în afara Uniunii Europene, acestea fiind considerate efectiv utilizate şi exploatate în afa</w:t>
      </w:r>
      <w:r>
        <w:t>ra Uniunii Europene.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Alineatul (8) din Articolul 278 , Capitolul V , Titlul VII a fost abrogat de Punctul 8, Articolul I din ORDONANŢA DE URGENŢĂ nr. 59 din 24 iunie 2021, publicată în MONITORUL OFICIAL nr. 630 din 28 iuni</w:t>
      </w:r>
      <w:r>
        <w:rPr>
          <w:color w:val="0000FF"/>
        </w:rPr>
        <w:t xml:space="preserve">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(9) din Articolul 278 , Capitolul V , Titlul VII a fost abrogat de Punctul 8,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(10) din Articolul 278 , Capitolul V , Titlul VII a fost abrogat de Punctul 8,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Abro</w:t>
      </w:r>
      <w:r>
        <w:rPr>
          <w:color w:val="0000FF"/>
        </w:rPr>
        <w:t>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(11) din Articolul 278 , Capitolul V , Titlul VII a fost abrogat de Punctul 8,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(12) din Articolul 278 , Capitolul V , Titlul VII a fost abrogat de Punctul 8, Articolul I din ORDONANŢA DE URGENŢĂ nr. 59 din 24 iunie 2021, publicată în MONITORUL OFICIAL nr. 630 din 28 iunie 2021)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278^1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Pragul pent</w:t>
      </w:r>
      <w:r>
        <w:rPr>
          <w:color w:val="0000FF"/>
        </w:rPr>
        <w:t>ru persoanele impozabile care efectuează operaţiunile prevăzute la art. 275 alin. (2) şi art. 278 alin. (5) lit. h)</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Prevederile art. 275 alin. (2) si art. 278 alin. (5) lit. h) nu se aplică dacă sunt îndeplinite cumulativ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 furnizorul sau prestatorul este stabilit sau, dacă nu este stabilit, îşi are domiciliul stabil sau reşedinţa obişnuită într-un singur stat membru;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sunt prestate servicii către persoane neimpozabile care sunt stabilite, îşi au domiciliul stabil sau </w:t>
      </w:r>
      <w:r>
        <w:rPr>
          <w:color w:val="0000FF"/>
        </w:rPr>
        <w:t>reşedinţa obişnuită în orice stat membru, altul decât statul membru prevăzut la lit. a), sau sunt expediate ori transportate bunuri către un stat membru, altul decât statul membru prevăzut la lit. a); şi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valoarea totală, fără TVA, a operaţiunilor pre</w:t>
      </w:r>
      <w:r>
        <w:rPr>
          <w:color w:val="0000FF"/>
        </w:rPr>
        <w:t>văzute la lit. b) nu depăşeşte, în anul calendaristic curent, 10.000 euro sau echivalentul acestei sume în moneda naţională şi nici nu a depăşit această sumă în cursul anului calendaristic precedent.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Atunci când, în cursul unui an calendaristic, pr</w:t>
      </w:r>
      <w:r>
        <w:rPr>
          <w:color w:val="0000FF"/>
        </w:rPr>
        <w:t>agul prevăzut la alin. (1) lit. c) este depăşit, prevederile art. 275 alin. (2) şi art. 278 alin. (5) lit. h) se aplică de la momentul depăşirii pragului.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Persoanele impozabile prevăzute la alin. (1) care sunt stabilite sau, dacă nu sunt stabilite, </w:t>
      </w:r>
      <w:r>
        <w:rPr>
          <w:color w:val="0000FF"/>
        </w:rPr>
        <w:t>îşi au domiciliul stabil sau reşedinţa obişnuită în România au dreptul de a opta ca locul livrării sau prestării să fie stabilit în conformitate cu prevederile art. 275 alin. (2) şi art. 278 alin. (5) lit. h). Opţiunea se aplică pentru cel puţin doi ani ca</w:t>
      </w:r>
      <w:r>
        <w:rPr>
          <w:color w:val="0000FF"/>
        </w:rPr>
        <w:t>lendaristici.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Agenţia Naţională de Administrare Fiscală ia măsurile corespunzătoare pentru a monitoriza îndeplinirea de către persoana impozabilă a condiţiilor prevăzute la alin. (1)-(3).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Valoarea echivalentă în moneda naţională a statelor me</w:t>
      </w:r>
      <w:r>
        <w:rPr>
          <w:color w:val="0000FF"/>
        </w:rPr>
        <w:t>mbre a sumei prevăzute la alin. (1) lit. c) se calculează prin aplicarea cursului de schimb publicat de Banca Centrală Europeană la data adoptării Directivei (UE) 2017/2.455 a Consiliului din 5 decembrie 2017 de modificare a Directivei 2006/112/CE şi a Dir</w:t>
      </w:r>
      <w:r>
        <w:rPr>
          <w:color w:val="0000FF"/>
        </w:rPr>
        <w:t>ectivei 2009/132/CE în ceea ce priveşte anumite obligaţii privind taxa pe valoarea adăugată pentru prestările de servicii şi vânzările de bunuri la distanţă. Pentru România, valoarea echivalentă în moneda naţională este de 46.337 lei.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Cap</w:t>
      </w:r>
      <w:r>
        <w:rPr>
          <w:color w:val="0000FF"/>
        </w:rPr>
        <w:t xml:space="preserve">itolul V din Titlul VII a fost completat de Punctul 9,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279</w:t>
      </w:r>
    </w:p>
    <w:p w:rsidR="00000000" w:rsidRDefault="00C8382D">
      <w:pPr>
        <w:pStyle w:val="NormalWeb"/>
        <w:spacing w:before="0" w:beforeAutospacing="0" w:after="0" w:afterAutospacing="0"/>
        <w:jc w:val="both"/>
      </w:pPr>
      <w:r>
        <w:t> </w:t>
      </w:r>
      <w:r>
        <w:t> </w:t>
      </w:r>
      <w:r>
        <w:t xml:space="preserve">Locul operaţiunilor legate de podul de frontieră peste fluviul </w:t>
      </w:r>
      <w:r>
        <w:t>Dunărea între Calafat şi Vidin</w:t>
      </w:r>
    </w:p>
    <w:p w:rsidR="00000000" w:rsidRDefault="00C8382D">
      <w:pPr>
        <w:pStyle w:val="NormalWeb"/>
        <w:spacing w:before="0" w:beforeAutospacing="0" w:after="0" w:afterAutospacing="0"/>
        <w:jc w:val="both"/>
      </w:pPr>
      <w:r>
        <w:t> </w:t>
      </w:r>
      <w:r>
        <w:t> </w:t>
      </w:r>
      <w:r>
        <w:t>(1) Prin excepţie de la prevederile art. 275-278 pentru operaţiunile legate de podul de frontieră peste fluviul Dunărea între Calafat şi Vidin se aplică prevederile alin. (2) şi (3).</w:t>
      </w:r>
    </w:p>
    <w:p w:rsidR="00000000" w:rsidRDefault="00C8382D">
      <w:pPr>
        <w:pStyle w:val="NormalWeb"/>
        <w:spacing w:before="0" w:beforeAutospacing="0" w:after="0" w:afterAutospacing="0"/>
        <w:jc w:val="both"/>
      </w:pPr>
      <w:r>
        <w:t> </w:t>
      </w:r>
      <w:r>
        <w:t> </w:t>
      </w:r>
      <w:r>
        <w:t>(2) Pentru a determina locul operaţi</w:t>
      </w:r>
      <w:r>
        <w:t>unilor impozabile în ceea ce priveşte întreţinerea sau repararea podului de frontieră, frontiera teritorială este considerată ca fiind la mijlocul podului, pentru livrările de bunuri, prestările de servicii, achiziţiile intracomunitare şi importurile de bu</w:t>
      </w:r>
      <w:r>
        <w:t>nuri, destinate întreţinerii sau reparării podului.</w:t>
      </w:r>
    </w:p>
    <w:p w:rsidR="00000000" w:rsidRDefault="00C8382D">
      <w:pPr>
        <w:pStyle w:val="NormalWeb"/>
        <w:spacing w:before="0" w:beforeAutospacing="0" w:after="0" w:afterAutospacing="0"/>
        <w:jc w:val="both"/>
      </w:pPr>
      <w:r>
        <w:t> </w:t>
      </w:r>
      <w:r>
        <w:t> </w:t>
      </w:r>
      <w:r>
        <w:t>(3) Pentru a determina locul operaţiunii impozabile în ceea ce priveşte perceperea taxei de trecere a podului se consideră toată lungimea podului ca fiind:</w:t>
      </w:r>
    </w:p>
    <w:p w:rsidR="00000000" w:rsidRDefault="00C8382D">
      <w:pPr>
        <w:pStyle w:val="NormalWeb"/>
        <w:spacing w:before="0" w:beforeAutospacing="0" w:after="0" w:afterAutospacing="0"/>
        <w:jc w:val="both"/>
      </w:pPr>
      <w:r>
        <w:t> </w:t>
      </w:r>
      <w:r>
        <w:t> </w:t>
      </w:r>
      <w:r>
        <w:t>a) parte a teritoriului României, pentru c</w:t>
      </w:r>
      <w:r>
        <w:t>ălătoriile dinspre România spre Bulgaria;</w:t>
      </w:r>
    </w:p>
    <w:p w:rsidR="00000000" w:rsidRDefault="00C8382D">
      <w:pPr>
        <w:pStyle w:val="NormalWeb"/>
        <w:spacing w:before="0" w:beforeAutospacing="0" w:after="240" w:afterAutospacing="0"/>
        <w:jc w:val="both"/>
      </w:pPr>
      <w:r>
        <w:t> </w:t>
      </w:r>
      <w:r>
        <w:t> </w:t>
      </w:r>
      <w:r>
        <w:t>b) parte a teritoriului Bulgariei, pentru călătoriile dinspre Bulgaria spre România.</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C8382D">
      <w:pPr>
        <w:pStyle w:val="NormalWeb"/>
        <w:spacing w:before="0" w:beforeAutospacing="0" w:after="0" w:afterAutospacing="0"/>
        <w:jc w:val="both"/>
      </w:pPr>
      <w:r>
        <w:t> </w:t>
      </w:r>
      <w:r>
        <w:t> </w:t>
      </w:r>
      <w:r>
        <w:t>Faptul generator şi exigibilitatea taxei pe valoarea adăugată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C8382D">
      <w:pPr>
        <w:pStyle w:val="NormalWeb"/>
        <w:spacing w:before="0" w:beforeAutospacing="0" w:after="0" w:afterAutospacing="0"/>
        <w:jc w:val="both"/>
      </w:pPr>
      <w:r>
        <w:t> </w:t>
      </w:r>
      <w:r>
        <w:t> </w:t>
      </w:r>
      <w:r>
        <w:t>Faptul generator şi exigibilitatea - definiţii</w:t>
      </w:r>
    </w:p>
    <w:p w:rsidR="00000000" w:rsidRDefault="00C8382D">
      <w:pPr>
        <w:pStyle w:val="NormalWeb"/>
        <w:spacing w:before="0" w:beforeAutospacing="0" w:after="0" w:afterAutospacing="0"/>
        <w:jc w:val="both"/>
      </w:pPr>
      <w:r>
        <w:t> </w:t>
      </w:r>
      <w:r>
        <w:t> </w:t>
      </w:r>
      <w:r>
        <w:t>(1) Faptul generator reprezintă faptul prin care sunt realizate condiţiile legale necesare pentru exigibilitatea taxei.</w:t>
      </w:r>
    </w:p>
    <w:p w:rsidR="00000000" w:rsidRDefault="00C8382D">
      <w:pPr>
        <w:pStyle w:val="NormalWeb"/>
        <w:spacing w:before="0" w:beforeAutospacing="0" w:after="0" w:afterAutospacing="0"/>
        <w:jc w:val="both"/>
      </w:pPr>
      <w:r>
        <w:t> </w:t>
      </w:r>
      <w:r>
        <w:t> </w:t>
      </w:r>
      <w:r>
        <w:t>(2) Exigibilitatea taxei reprezintă data la care autoritatea fiscală devine îndrept</w:t>
      </w:r>
      <w:r>
        <w:t>ăţită, în baza legii, să solicite plata de către persoanele obligate la plata taxei, chiar dacă plata acestei taxe poate fi amânată.</w:t>
      </w:r>
    </w:p>
    <w:p w:rsidR="00000000" w:rsidRDefault="00C8382D">
      <w:pPr>
        <w:pStyle w:val="NormalWeb"/>
        <w:spacing w:before="0" w:beforeAutospacing="0" w:after="0" w:afterAutospacing="0"/>
        <w:jc w:val="both"/>
      </w:pPr>
      <w:r>
        <w:t> </w:t>
      </w:r>
      <w:r>
        <w:t> </w:t>
      </w:r>
      <w:r>
        <w:t>(3) Exigibilitatea plăţii taxei reprezintă data la care o persoană are obligaţia de a plăti taxa la bugetul statului, co</w:t>
      </w:r>
      <w:r>
        <w:t>nform prevederilor art. 326 alin. (1).</w:t>
      </w:r>
    </w:p>
    <w:p w:rsidR="00000000" w:rsidRDefault="00C8382D">
      <w:pPr>
        <w:pStyle w:val="NormalWeb"/>
        <w:spacing w:before="0" w:beforeAutospacing="0" w:after="0" w:afterAutospacing="0"/>
        <w:jc w:val="both"/>
        <w:divId w:val="1042708449"/>
      </w:pPr>
      <w:r>
        <w:t> </w:t>
      </w:r>
      <w:r>
        <w:t> </w:t>
      </w:r>
      <w:r>
        <w:t>(4) Regimul de impozitare aplicabil pentru operaţiunile impozabile este regimul în vigoare la data la care intervine faptul generator, cu excepţia cazurilor prevăzute la art. 282 alin. (2), pentru care se aplică reg</w:t>
      </w:r>
      <w:r>
        <w:t>imul de impozitare în vigoare la data exigibilităţii taxei.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În cazul operaţiunilor pentru care se aplică sistemul de TVA la încasare prevăzut la art. 282 alin. (3), regimul de impozitare aplicabil este regimul în vigoare la data la care intervine f</w:t>
      </w:r>
      <w:r>
        <w:t>aptul generator, cu excepţia situaţiilor în care se emite o factură sau se încasează un avans, înainte de data la care intervine faptul generator. În aceste situaţii se aplică regimul de impozitare în vigoare la data emiterii facturii sau la data încasării</w:t>
      </w:r>
      <w:r>
        <w:t xml:space="preserve"> avansului, după caz.</w:t>
      </w:r>
    </w:p>
    <w:p w:rsidR="00000000" w:rsidRDefault="00C8382D">
      <w:pPr>
        <w:pStyle w:val="NormalWeb"/>
        <w:spacing w:before="0" w:beforeAutospacing="0" w:after="0" w:afterAutospacing="0"/>
        <w:jc w:val="both"/>
        <w:divId w:val="383800434"/>
      </w:pPr>
      <w:r>
        <w:t> </w:t>
      </w:r>
      <w:r>
        <w:t> </w:t>
      </w:r>
      <w:r>
        <w:t>(6) În cazul schimbării regimului de impozitare se procedează la regularizare pentru a se aplica regimul de impozitare în vigoare la data livrării de bunuri sau prestării de servicii pentru cazurile prevăzute la art. 282 alin. (2) l</w:t>
      </w:r>
      <w:r>
        <w:t>it. a), numai dacă factura este emisă pentru contravaloarea parţială a livrării de bunuri ori a prestării de servicii, şi la art. 282 alin. (2) lit. b), dacă a fost încasat un avans pentru valoarea parţială a livrării de bunuri sau a prestării de servicii,</w:t>
      </w:r>
      <w:r>
        <w:t xml:space="preserve"> mai puţin în cazul operaţiunilor pentru care se aplică sistemul TVA la încasare, pentru care se aplică regulile stabilite la art. 282 alin. (7). Prin excepţie, micile întreprinderi prevăzute la art. 310, care se înregistrează în scopuri de TVA conform art</w:t>
      </w:r>
      <w:r>
        <w:t xml:space="preserve">. 316, procedează la regularizare în vederea aplicării regimului de impozitare în vigoare la data livrării de bunuri sau prestării de servicii în cazurile prevăzute la art. 282 alin. (2) lit. a) şi b), pentru facturile emise şi/sau avansurile care au fost </w:t>
      </w:r>
      <w:r>
        <w:t>încasate, înainte de înregistrarea în scopuri de TVA, pentru contravaloarea parţială sau integrală a livrării de bunuri ori a prestării de servicii.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(7) Prin excepţie de la prevederile alin. (4)-(6), în cazul modificărilor de cote se aplică prevederile art. 291 alin. (4) şi (6), iar pentru operaţiunile prevăzute la art. 331 regimul aplicabil este cel de la data la care intervine exigibilitatea taxei co</w:t>
      </w:r>
      <w:r>
        <w:t>nform art. 282 alin. (1) şi (2).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C8382D">
      <w:pPr>
        <w:pStyle w:val="NormalWeb"/>
        <w:spacing w:before="0" w:beforeAutospacing="0" w:after="0" w:afterAutospacing="0"/>
        <w:jc w:val="both"/>
      </w:pPr>
      <w:r>
        <w:t> </w:t>
      </w:r>
      <w:r>
        <w:t> </w:t>
      </w:r>
      <w:r>
        <w:t xml:space="preserve">Faptul generator pentru livrări de bunuri şi prestări de servicii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Faptul generator intervine la data livrării bunurilor sau la data prestării serviciilor, în conformitate cu regulile stabilite de pre</w:t>
      </w:r>
      <w:r>
        <w:rPr>
          <w:color w:val="0000FF"/>
        </w:rPr>
        <w:t>zentul articol.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01-10-2017 Alineatul (1) din Articolul 281 , Capitolul VI , Titlul VII a fost modificat de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917246470"/>
      </w:pPr>
      <w:r>
        <w:t>   (2) Pentru bunurile</w:t>
      </w:r>
      <w:r>
        <w:t xml:space="preserve"> livrate în baza unui contract de consignaţie se consideră că livrarea bunurilor de la consignant la consignatar are loc la data la care bunurile sunt livrate de consignatar clienţilor săi.</w:t>
      </w:r>
    </w:p>
    <w:p w:rsidR="00000000" w:rsidRDefault="00C8382D">
      <w:pPr>
        <w:pStyle w:val="NormalWeb"/>
        <w:spacing w:before="0" w:beforeAutospacing="0" w:after="0" w:afterAutospacing="0"/>
        <w:jc w:val="both"/>
        <w:divId w:val="7410241"/>
      </w:pPr>
      <w:r>
        <w:t> </w:t>
      </w:r>
      <w:r>
        <w:t> </w:t>
      </w:r>
      <w:r>
        <w:t>(3) Pentru bunurile transmise în vederea testării sau verificări</w:t>
      </w:r>
      <w:r>
        <w:t>i conformităţii, se consideră că livrarea bunurilor are loc la data acceptării bunurilor de către beneficiar.</w:t>
      </w:r>
    </w:p>
    <w:p w:rsidR="00000000" w:rsidRDefault="00C8382D">
      <w:pPr>
        <w:pStyle w:val="NormalWeb"/>
        <w:spacing w:before="0" w:beforeAutospacing="0" w:after="0" w:afterAutospacing="0"/>
        <w:jc w:val="both"/>
        <w:divId w:val="1217811932"/>
      </w:pPr>
      <w:r>
        <w:t> </w:t>
      </w:r>
      <w:r>
        <w:t> </w:t>
      </w:r>
      <w:r>
        <w:t>(4) Pentru stocurile la dispoziţia clientului se consideră că livrarea bunurilor are loc la data la care clientul retrage bunurile din stoc în v</w:t>
      </w:r>
      <w:r>
        <w:t>ederea utilizării, în principal pentru activitatea de producţie.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Prin normele metodologice sunt definite contractele de consignaţie, stocurile la dispoziţia clientului, bunurile livrate în vederea testării sau a verificării conformităţii.</w:t>
      </w:r>
    </w:p>
    <w:p w:rsidR="00000000" w:rsidRDefault="00C8382D">
      <w:pPr>
        <w:pStyle w:val="NormalWeb"/>
        <w:spacing w:before="0" w:beforeAutospacing="0" w:after="0" w:afterAutospacing="0"/>
        <w:jc w:val="both"/>
      </w:pPr>
      <w:r>
        <w:t> </w:t>
      </w:r>
      <w:r>
        <w:t> </w:t>
      </w:r>
      <w:r>
        <w:t>(6) Pe</w:t>
      </w:r>
      <w:r>
        <w:t>ntru livrările de bunuri corporale, inclusiv de bunuri imobile, data livrării este data la care intervine transferul dreptului de a dispune de bunuri ca un proprietar. Prin excepţie, în cazul contractelor care prevăd că plata se efectuează în rate sau al o</w:t>
      </w:r>
      <w:r>
        <w:t>ricărui alt tip de contract care prevede că proprietatea este atribuită cel mai târziu în momentul plăţii ultimei sume scadente, cu excepţia contractelor de leasing, data livrării este data la care bunul este predat beneficiarului.</w:t>
      </w:r>
    </w:p>
    <w:p w:rsidR="00000000" w:rsidRDefault="00C8382D">
      <w:pPr>
        <w:pStyle w:val="NormalWeb"/>
        <w:spacing w:before="0" w:beforeAutospacing="0" w:after="0" w:afterAutospacing="0"/>
        <w:jc w:val="both"/>
      </w:pPr>
      <w:r>
        <w:t> </w:t>
      </w:r>
      <w:r>
        <w:t> </w:t>
      </w:r>
      <w:r>
        <w:t>(7) Prestările de ser</w:t>
      </w:r>
      <w:r>
        <w:t>vicii care determină decontări sau plăţi succesive, cum sunt serviciile de construcţii-montaj, consultanţă, cercetare, expertiză şi alte servicii similare, sunt considerate efectuate la data la care sunt emise situaţii de lucrări, rapoarte de lucru, alte d</w:t>
      </w:r>
      <w:r>
        <w:t xml:space="preserve">ocumente similare pe baza cărora se stabilesc serviciile efectuate sau, după caz, în funcţie de prevederile contractuale, la data acceptării acestora de către beneficiari. </w:t>
      </w:r>
    </w:p>
    <w:p w:rsidR="00000000" w:rsidRDefault="00C8382D">
      <w:pPr>
        <w:pStyle w:val="NormalWeb"/>
        <w:spacing w:before="0" w:beforeAutospacing="0" w:after="0" w:afterAutospacing="0"/>
        <w:jc w:val="both"/>
        <w:divId w:val="1902864714"/>
        <w:rPr>
          <w:color w:val="0000FF"/>
        </w:rPr>
      </w:pPr>
      <w:r>
        <w:rPr>
          <w:color w:val="0000FF"/>
        </w:rPr>
        <w:t> </w:t>
      </w:r>
      <w:r>
        <w:rPr>
          <w:color w:val="0000FF"/>
        </w:rPr>
        <w:t> </w:t>
      </w:r>
      <w:r>
        <w:rPr>
          <w:color w:val="0000FF"/>
        </w:rPr>
        <w:t>(8) În cazul livrărilor de bunuri şi al prestărilor de servicii care se efectueaz</w:t>
      </w:r>
      <w:r>
        <w:rPr>
          <w:color w:val="0000FF"/>
        </w:rPr>
        <w:t>ă continuu, altele decât cele prevăzute la alin. (7), cum sunt livrările de gaze naturale, de apă, de energie electrică, serviciile de telefonie, de închiriere, de leasing, de consesionare, de arendare de bunuri, de acordare cu plată pentru o anumită perio</w:t>
      </w:r>
      <w:r>
        <w:rPr>
          <w:color w:val="0000FF"/>
        </w:rPr>
        <w:t>adă a unor drepturi reale, precum dreptul de uzufruct şi superficia, asupra unui bun imobil, şi alte livrări/prestări asemenea, se consideră că livrarea de bunuri/prestarea de servicii este efectuată la fiecare dată prevăzută în contract pentru plata bunur</w:t>
      </w:r>
      <w:r>
        <w:rPr>
          <w:color w:val="0000FF"/>
        </w:rPr>
        <w:t>ilor livrate/serviciilor prestate sau, în lipsa unei astfel de prevederi contractuale, la data emiterii unei facturi, dar perioada de decontare nu poate depăşi un an.</w:t>
      </w:r>
    </w:p>
    <w:p w:rsidR="00000000" w:rsidRDefault="00C8382D">
      <w:pPr>
        <w:pStyle w:val="NormalWeb"/>
        <w:spacing w:before="0" w:beforeAutospacing="0" w:after="0" w:afterAutospacing="0"/>
        <w:jc w:val="both"/>
        <w:divId w:val="1902864714"/>
        <w:rPr>
          <w:color w:val="0000FF"/>
        </w:rPr>
      </w:pPr>
    </w:p>
    <w:p w:rsidR="00000000" w:rsidRDefault="00C8382D">
      <w:pPr>
        <w:pStyle w:val="NormalWeb"/>
        <w:spacing w:before="0" w:beforeAutospacing="0" w:after="0" w:afterAutospacing="0"/>
        <w:jc w:val="both"/>
        <w:divId w:val="1902864714"/>
        <w:rPr>
          <w:color w:val="0000FF"/>
        </w:rPr>
      </w:pPr>
      <w:r>
        <w:rPr>
          <w:color w:val="0000FF"/>
        </w:rPr>
        <w:t xml:space="preserve">(la 01-10-2017 Alineatul (8) din Articolul 281 , Capitolul VI , Titlul VII </w:t>
      </w:r>
      <w:r>
        <w:rPr>
          <w:color w:val="0000FF"/>
        </w:rPr>
        <w:t xml:space="preserve">a fost modificat de Punctul 15, Articolul I din LEGEA nr. 177 din 18 iulie 2017, publicată în MONITORUL OFICIAL nr. 584 din 21 iulie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(9) din Articolul 281 , Capitolul VI , Titlul VII a fost abrogat de Pun</w:t>
      </w:r>
      <w:r>
        <w:rPr>
          <w:color w:val="0000FF"/>
        </w:rPr>
        <w:t xml:space="preserve">ctul 35, Punctul 15, Articolul I din LEGEA nr. 177 din 18 iulie 2017, publicată în MONITORUL OFICIAL nr. 584 din 21 iulie 2017) </w:t>
      </w:r>
    </w:p>
    <w:p w:rsidR="00000000" w:rsidRDefault="00C8382D">
      <w:pPr>
        <w:pStyle w:val="NormalWeb"/>
        <w:spacing w:before="0" w:beforeAutospacing="0" w:after="0" w:afterAutospacing="0"/>
        <w:jc w:val="both"/>
      </w:pPr>
      <w:r>
        <w:t>   (10) Prestările de servicii pentru care taxa este datorată de către beneficiarul serviciilor în conformitate cu art. 307 a</w:t>
      </w:r>
      <w:r>
        <w:t>lin. (2), care sunt prestate continuu pe o perioadă mai mare de un an şi care nu determină decontări sau plăţi în cursul acestei perioade, se consideră efectuate la expirarea fiecărui an calendaristic, atât timp cât prestarea de servicii nu a încetat.</w:t>
      </w:r>
    </w:p>
    <w:p w:rsidR="00000000" w:rsidRDefault="00C8382D">
      <w:pPr>
        <w:pStyle w:val="NormalWeb"/>
        <w:spacing w:before="0" w:beforeAutospacing="0" w:after="0" w:afterAutospacing="0"/>
        <w:jc w:val="both"/>
      </w:pPr>
      <w:r>
        <w:t> </w:t>
      </w:r>
      <w:r>
        <w:t> </w:t>
      </w:r>
      <w:r>
        <w:t>(</w:t>
      </w:r>
      <w:r>
        <w:t>11) Prin excepţie de la prevederile alin. (8), livrarea continuă de bunuri, altele decât cele prevăzute la art. 275 alin. (1) lit. e) şi f), pe o perioadă care depăşeşte o lună calendaristică, care sunt expediate sau transportate într-un alt stat membru de</w:t>
      </w:r>
      <w:r>
        <w:t xml:space="preserve">cât cel în care începe expedierea ori transportul bunurilor şi care sunt livrate în regim de scutire de TVA sau care sunt transferate în regim de scutire de TVA într-un alt stat membru de către o persoană impozabilă în scopul desfăşurării activităţii sale </w:t>
      </w:r>
      <w:r>
        <w:t>economice, în conformitate cu condiţiile stabilite la art. 294 alin. (2), se consideră ca fiind efectuată în momentul încheierii fiecărei luni calendaristice, atât timp cât livrarea de bunuri nu a încetat.</w:t>
      </w:r>
    </w:p>
    <w:p w:rsidR="00000000" w:rsidRDefault="00C8382D">
      <w:pPr>
        <w:pStyle w:val="NormalWeb"/>
        <w:spacing w:before="0" w:beforeAutospacing="0" w:after="0" w:afterAutospacing="0"/>
        <w:jc w:val="both"/>
      </w:pPr>
      <w:r>
        <w:t> </w:t>
      </w:r>
      <w:r>
        <w:t> </w:t>
      </w:r>
      <w:r>
        <w:t>(12) Prestările de servicii care nu se regăsesc</w:t>
      </w:r>
      <w:r>
        <w:t xml:space="preserve"> la alin. (7) -(10) se consideră efectuate la data finalizării prestării serviciului respectiv.</w:t>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ART. 282</w:t>
      </w:r>
    </w:p>
    <w:p w:rsidR="00000000" w:rsidRDefault="00C8382D">
      <w:pPr>
        <w:pStyle w:val="NormalWeb"/>
        <w:spacing w:before="0" w:beforeAutospacing="0" w:after="0" w:afterAutospacing="0"/>
        <w:jc w:val="both"/>
        <w:divId w:val="1942908668"/>
      </w:pPr>
      <w:r>
        <w:t> </w:t>
      </w:r>
      <w:r>
        <w:t> </w:t>
      </w:r>
      <w:r>
        <w:t>Exigibilitatea pentru livrări de bunuri şi prestări de servicii</w:t>
      </w:r>
    </w:p>
    <w:p w:rsidR="00000000" w:rsidRDefault="00C8382D">
      <w:pPr>
        <w:pStyle w:val="NormalWeb"/>
        <w:spacing w:before="0" w:beforeAutospacing="0" w:after="0" w:afterAutospacing="0"/>
        <w:jc w:val="both"/>
        <w:divId w:val="1942908668"/>
      </w:pPr>
      <w:r>
        <w:t> </w:t>
      </w:r>
      <w:r>
        <w:t> </w:t>
      </w:r>
      <w:r>
        <w:t>(1) Exigibilitatea taxei intervine la data la care are loc faptul generator.</w:t>
      </w:r>
    </w:p>
    <w:p w:rsidR="00000000" w:rsidRDefault="00C8382D">
      <w:pPr>
        <w:pStyle w:val="NormalWeb"/>
        <w:spacing w:before="0" w:beforeAutospacing="0" w:after="0" w:afterAutospacing="0"/>
        <w:jc w:val="both"/>
        <w:divId w:val="1942908668"/>
      </w:pPr>
      <w:r>
        <w:t> </w:t>
      </w:r>
      <w:r>
        <w:t> </w:t>
      </w:r>
      <w:r>
        <w:t>(2) Prin excepţie de la prevederile alin. (1), exigibilitatea taxei intervine:</w:t>
      </w:r>
    </w:p>
    <w:p w:rsidR="00000000" w:rsidRDefault="00C8382D">
      <w:pPr>
        <w:pStyle w:val="NormalWeb"/>
        <w:spacing w:before="0" w:beforeAutospacing="0" w:after="0" w:afterAutospacing="0"/>
        <w:jc w:val="both"/>
        <w:divId w:val="1942908668"/>
      </w:pPr>
      <w:r>
        <w:t> </w:t>
      </w:r>
      <w:r>
        <w:t> </w:t>
      </w:r>
      <w:r>
        <w:t>a) la data emiterii unei facturi, înainte de data la care intervine faptul generator;</w:t>
      </w:r>
    </w:p>
    <w:p w:rsidR="00000000" w:rsidRDefault="00C8382D">
      <w:pPr>
        <w:pStyle w:val="NormalWeb"/>
        <w:spacing w:before="0" w:beforeAutospacing="0" w:after="0" w:afterAutospacing="0"/>
        <w:jc w:val="both"/>
        <w:divId w:val="1942908668"/>
      </w:pPr>
      <w:r>
        <w:t> </w:t>
      </w:r>
      <w:r>
        <w:t> </w:t>
      </w:r>
      <w:r>
        <w:t xml:space="preserve">b) la data la care se încasează avansul, pentru plăţile în avans efectuate înainte </w:t>
      </w:r>
      <w:r>
        <w:t>de data la care intervine faptul generator. Avansurile reprezintă plata parţială sau integrală a contravalorii bunurilor şi serviciilor, efectuată înainte de data livrării ori prestării acestora;</w:t>
      </w:r>
    </w:p>
    <w:p w:rsidR="00000000" w:rsidRDefault="00C8382D">
      <w:pPr>
        <w:pStyle w:val="NormalWeb"/>
        <w:spacing w:before="0" w:beforeAutospacing="0" w:after="240" w:afterAutospacing="0"/>
        <w:jc w:val="both"/>
        <w:divId w:val="1942908668"/>
      </w:pPr>
      <w:r>
        <w:t> </w:t>
      </w:r>
      <w:r>
        <w:t> </w:t>
      </w:r>
      <w:r>
        <w:t>c) la data extragerii numerarului, pentru livrările de bu</w:t>
      </w:r>
      <w:r>
        <w:t>nuri sau prestările de servicii realizate prin maşini automate de vânzare, de jocuri sau alte maşini similare.</w:t>
      </w:r>
    </w:p>
    <w:p w:rsidR="00000000" w:rsidRDefault="00C8382D">
      <w:pPr>
        <w:pStyle w:val="NormalWeb"/>
        <w:spacing w:before="0" w:beforeAutospacing="0" w:after="0" w:afterAutospacing="0"/>
        <w:jc w:val="both"/>
        <w:divId w:val="1942908668"/>
      </w:pPr>
      <w:r>
        <w:t> </w:t>
      </w:r>
      <w:r>
        <w:t> </w:t>
      </w:r>
      <w:r>
        <w:t xml:space="preserve">(3) Prin excepţie de la prevederile alin. (1) şi alin. (2) lit. a), exigibilitatea taxei intervine la data încasării contravalorii integrale </w:t>
      </w:r>
      <w:r>
        <w:t xml:space="preserve">sau parţiale a livrării de bunuri ori a prestării de servicii, în cazul persoanelor impozabile care optează în acest sens, denumite în continuare persoane care aplică sistemul TVA la încasare. Sunt eligibile pentru aplicarea sistemului TVA la încasare: </w:t>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 xml:space="preserve">a) persoanele impozabile înregistrate în scopuri de TVA conform art. 316, care au sediul activităţii economice în România conform art. 266 alin. (2) lit. a), a căror cifră de afaceri în anul calendaristic precedent nu a depăşit plafonul de 4.500.000 lei. </w:t>
      </w:r>
      <w:r>
        <w:rPr>
          <w:color w:val="0000FF"/>
        </w:rPr>
        <w:t>Persoana impozabilă care în anul precedent nu a aplicat sistemul TVA la încasare, dar a cărei cifră de afaceri pentru anul respectiv este inferioară plafonului de 4.500.000 lei şi care optează pentru aplicarea sistemului TVA la încasare, aplică sistemul TV</w:t>
      </w:r>
      <w:r>
        <w:rPr>
          <w:color w:val="0000FF"/>
        </w:rPr>
        <w:t>A la încasare începând cu prima zi a perioadei fiscale următoare celei în care persoana impozabilă şi-a exercitat opţiunea, cu condiţia ca la data exercitării opţiunii să nu fi depăşit plafonul pentru anul în curs. Cifra de afaceri pentru calculul plafonul</w:t>
      </w:r>
      <w:r>
        <w:rPr>
          <w:color w:val="0000FF"/>
        </w:rPr>
        <w:t>ui de 4.500.000 lei este constituită din valoarea totală a livrărilor de bunuri şi a prestărilor de servicii taxabile şi/sau scutite de TVA, precum şi a operaţiunilor rezultate din activităţi economice pentru care locul livrării/prestării se consideră ca f</w:t>
      </w:r>
      <w:r>
        <w:rPr>
          <w:color w:val="0000FF"/>
        </w:rPr>
        <w:t>iind în străinătate, conform art. 275 şi 278, realizate în cursul anului calendaristic;</w:t>
      </w:r>
    </w:p>
    <w:p w:rsidR="00000000" w:rsidRDefault="00C8382D">
      <w:pPr>
        <w:pStyle w:val="NormalWeb"/>
        <w:spacing w:before="0" w:beforeAutospacing="0" w:after="0" w:afterAutospacing="0"/>
        <w:jc w:val="both"/>
        <w:divId w:val="1942908668"/>
        <w:rPr>
          <w:color w:val="0000FF"/>
        </w:rPr>
      </w:pPr>
    </w:p>
    <w:p w:rsidR="00000000" w:rsidRDefault="00C8382D">
      <w:pPr>
        <w:pStyle w:val="NormalWeb"/>
        <w:spacing w:before="0" w:beforeAutospacing="0" w:after="240" w:afterAutospacing="0"/>
        <w:jc w:val="both"/>
        <w:divId w:val="1942908668"/>
        <w:rPr>
          <w:color w:val="0000FF"/>
        </w:rPr>
      </w:pPr>
      <w:r>
        <w:rPr>
          <w:color w:val="0000FF"/>
        </w:rPr>
        <w:t>(la 01-01-2021 Litera a) din Alineatul (3) , Articolul 282 , Capitolul VI , Titlul VII a fost modificată de Punctul 158, Articolul I din LEGEA nr. 296 din 18 decembri</w:t>
      </w:r>
      <w:r>
        <w:rPr>
          <w:color w:val="0000FF"/>
        </w:rPr>
        <w:t xml:space="preserve">e 2020, publicată în MONITORUL OFICIAL nr. 1269 din 21 decembrie 2020) </w:t>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b) persoanele impozabile, care au sediul activităţii economice în România conform art. 266 alin. (2) lit. a), care se înregistrează în scopuri de TVA conform art. 316 în cursul anu</w:t>
      </w:r>
      <w:r>
        <w:rPr>
          <w:color w:val="0000FF"/>
        </w:rPr>
        <w:t>lui şi care optează pentru aplicarea sistemului TVA la încasare fie începând cu data înregistrării în scopuri de TVA, fie ulterior în cursul anului înregistrării în scopuri de TVA. Persoana impozabilă care optează pentru aplicarea sistemului TVA la încasar</w:t>
      </w:r>
      <w:r>
        <w:rPr>
          <w:color w:val="0000FF"/>
        </w:rPr>
        <w:t>e începând cu data înregistrării în scopuri de TVA aplică sistemul TVA la încasare începând cu această dată. Persoana impozabilă care optează pentru aplicarea sistemului TVA la încasare ulterior, în cursul anului înregistrării în scopuri de TVA, aplică sis</w:t>
      </w:r>
      <w:r>
        <w:rPr>
          <w:color w:val="0000FF"/>
        </w:rPr>
        <w:t>temul TVA la încasare începând cu prima zi a perioadei fiscale următoare celei în care şi-a exercitat opţiunea, cu condiţia ca la data exercitării opţiunii să nu fi depăşit plafonul prevăzut la lit. a).</w:t>
      </w:r>
    </w:p>
    <w:p w:rsidR="00000000" w:rsidRDefault="00C8382D">
      <w:pPr>
        <w:pStyle w:val="NormalWeb"/>
        <w:spacing w:before="0" w:beforeAutospacing="0" w:after="0" w:afterAutospacing="0"/>
        <w:jc w:val="both"/>
        <w:divId w:val="1942908668"/>
        <w:rPr>
          <w:color w:val="0000FF"/>
        </w:rPr>
      </w:pPr>
    </w:p>
    <w:p w:rsidR="00000000" w:rsidRDefault="00C8382D">
      <w:pPr>
        <w:pStyle w:val="NormalWeb"/>
        <w:spacing w:before="0" w:beforeAutospacing="0" w:after="240" w:afterAutospacing="0"/>
        <w:jc w:val="both"/>
        <w:divId w:val="1942908668"/>
        <w:rPr>
          <w:color w:val="0000FF"/>
        </w:rPr>
      </w:pPr>
      <w:r>
        <w:rPr>
          <w:color w:val="0000FF"/>
        </w:rPr>
        <w:t>(la 01-03-2021 Litera b) din Alineatul (3) , Artico</w:t>
      </w:r>
      <w:r>
        <w:rPr>
          <w:color w:val="0000FF"/>
        </w:rPr>
        <w:t xml:space="preserve">lul 282 , Capitolul VI , Titlul VII a fost modificată de Punctul 11, Articolul I din ORDONANŢA DE URGENŢĂ nr. 13 din 24 februarie 2021, publicată în MONITORUL OFICIAL nr. 197 din 26 februarie 2021) </w:t>
      </w:r>
      <w:r>
        <w:rPr>
          <w:color w:val="0000FF"/>
        </w:rPr>
        <w:br/>
      </w:r>
    </w:p>
    <w:p w:rsidR="00000000" w:rsidRDefault="00C8382D">
      <w:pPr>
        <w:pStyle w:val="NormalWeb"/>
        <w:spacing w:before="0" w:beforeAutospacing="0" w:after="0" w:afterAutospacing="0"/>
        <w:jc w:val="both"/>
        <w:divId w:val="1942908668"/>
      </w:pPr>
      <w:r>
        <w:t> </w:t>
      </w:r>
      <w:r>
        <w:t> </w:t>
      </w:r>
      <w:r>
        <w:t>(4) Nu sunt eligibile pentru aplicarea sistemului TV</w:t>
      </w:r>
      <w:r>
        <w:t>A la încasare:</w:t>
      </w:r>
    </w:p>
    <w:p w:rsidR="00000000" w:rsidRDefault="00C8382D">
      <w:pPr>
        <w:pStyle w:val="NormalWeb"/>
        <w:spacing w:before="0" w:beforeAutospacing="0" w:after="0" w:afterAutospacing="0"/>
        <w:jc w:val="both"/>
        <w:divId w:val="1942908668"/>
      </w:pPr>
      <w:r>
        <w:t> </w:t>
      </w:r>
      <w:r>
        <w:t> </w:t>
      </w:r>
      <w:r>
        <w:t>a) persoanele impozabile care fac parte dintr-un grup fiscal unic conform prevederilor art. 269 alin. (9);</w:t>
      </w:r>
    </w:p>
    <w:p w:rsidR="00000000" w:rsidRDefault="00C8382D">
      <w:pPr>
        <w:pStyle w:val="NormalWeb"/>
        <w:spacing w:before="0" w:beforeAutospacing="0" w:after="0" w:afterAutospacing="0"/>
        <w:jc w:val="both"/>
        <w:divId w:val="1942908668"/>
      </w:pPr>
      <w:r>
        <w:t> </w:t>
      </w:r>
      <w:r>
        <w:t> </w:t>
      </w:r>
      <w:r>
        <w:t xml:space="preserve">b) persoanele impozabile care nu sunt stabilite în România conform art. 266 alin. (2) lit. a); </w:t>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c) persoanele impozabile care</w:t>
      </w:r>
      <w:r>
        <w:rPr>
          <w:color w:val="0000FF"/>
        </w:rPr>
        <w:t xml:space="preserve"> în anul precedent au depăşit plafonul de 4.500.000 lei prevăzut la alin. (3) lit. a);</w:t>
      </w:r>
    </w:p>
    <w:p w:rsidR="00000000" w:rsidRDefault="00C8382D">
      <w:pPr>
        <w:pStyle w:val="NormalWeb"/>
        <w:spacing w:before="0" w:beforeAutospacing="0" w:after="0" w:afterAutospacing="0"/>
        <w:jc w:val="both"/>
        <w:divId w:val="1942908668"/>
        <w:rPr>
          <w:color w:val="0000FF"/>
        </w:rPr>
      </w:pPr>
    </w:p>
    <w:p w:rsidR="00000000" w:rsidRDefault="00C8382D">
      <w:pPr>
        <w:pStyle w:val="NormalWeb"/>
        <w:spacing w:before="0" w:beforeAutospacing="0" w:after="240" w:afterAutospacing="0"/>
        <w:jc w:val="both"/>
        <w:divId w:val="1942908668"/>
        <w:rPr>
          <w:color w:val="0000FF"/>
        </w:rPr>
      </w:pPr>
      <w:r>
        <w:rPr>
          <w:color w:val="0000FF"/>
        </w:rPr>
        <w:t xml:space="preserve">(la 01-03-2021 Litera c) din Alineatul (4) , Articolul 282 , Capitolul VI , Titlul VII </w:t>
      </w:r>
      <w:r>
        <w:rPr>
          <w:color w:val="0000FF"/>
        </w:rPr>
        <w:t xml:space="preserve">a fost modificată de Punctul 12, Articolul I din ORDONANŢA DE URGENŢĂ nr. 13 din 24 februarie 2021, publicată în MONITORUL OFICIAL nr. 197 din 26 februarie 2021) </w:t>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d) persoanele impozabile care se înregistrează în scopuri de TVA conform art. 316 în curs</w:t>
      </w:r>
      <w:r>
        <w:rPr>
          <w:color w:val="0000FF"/>
        </w:rPr>
        <w:t>ul anului şi care au depăşit plafonul de 4.500.000 lei prevăzut la alin. (3) lit. a) în anul precedent sau în anul calendaristic în curs, calculat în funcţie de operaţiunile realizate în perioada în care respectiva persoană a avut un cod valabil de TVA con</w:t>
      </w:r>
      <w:r>
        <w:rPr>
          <w:color w:val="0000FF"/>
        </w:rPr>
        <w:t>form art. 316.</w:t>
      </w:r>
    </w:p>
    <w:p w:rsidR="00000000" w:rsidRDefault="00C8382D">
      <w:pPr>
        <w:pStyle w:val="NormalWeb"/>
        <w:spacing w:before="0" w:beforeAutospacing="0" w:after="0" w:afterAutospacing="0"/>
        <w:jc w:val="both"/>
        <w:divId w:val="1942908668"/>
        <w:rPr>
          <w:color w:val="0000FF"/>
        </w:rPr>
      </w:pPr>
    </w:p>
    <w:p w:rsidR="00000000" w:rsidRDefault="00C8382D">
      <w:pPr>
        <w:pStyle w:val="NormalWeb"/>
        <w:spacing w:before="0" w:beforeAutospacing="0" w:after="240" w:afterAutospacing="0"/>
        <w:jc w:val="both"/>
        <w:divId w:val="1942908668"/>
        <w:rPr>
          <w:color w:val="0000FF"/>
        </w:rPr>
      </w:pPr>
      <w:r>
        <w:rPr>
          <w:color w:val="0000FF"/>
        </w:rPr>
        <w:t>(la 01-03-2021 Litera d) din Alineatul (4) , Articolul 282 , Capitolul VI , Titlul VII a fost modificată de Punctul 12, Articolul I din ORDONANŢA DE URGENŢĂ nr. 13 din 24 februarie 2021, publicată în MONITORUL OFICIAL nr. 197 din 26 februa</w:t>
      </w:r>
      <w:r>
        <w:rPr>
          <w:color w:val="0000FF"/>
        </w:rPr>
        <w:t xml:space="preserve">rie 2021) </w:t>
      </w:r>
      <w:r>
        <w:rPr>
          <w:color w:val="0000FF"/>
        </w:rPr>
        <w:br/>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 xml:space="preserve">(5) Persoana impozabilă care optează pentru aplicarea sistemului TVA la încasare este obligată să aplice sistemul respectiv cel puţin până la sfârşitul anului calendaristic în care a optat pentru aplicarea sistemului, cu excepţia situaţiei </w:t>
      </w:r>
      <w:r>
        <w:rPr>
          <w:color w:val="0000FF"/>
        </w:rPr>
        <w:t>în care în cursul aceluiaşi an cifra de afaceri depăşeşte plafonul de 4.500.000 lei, caz în care sistemul se aplică până la sfârşitul perioadei fiscale următoare celei în care plafonul a fost depăşit. Dacă în primul an de aplicare a sistemului TVA la încas</w:t>
      </w:r>
      <w:r>
        <w:rPr>
          <w:color w:val="0000FF"/>
        </w:rPr>
        <w:t>are persoana impozabilă nu depăşeşte plafonul de 4.500.000 lei, poate aplica sistemul TVA la încasare până la sfârşitul perioadei fiscale următoare celei în care plafonul de 4.500.000 lei, calculat pentru fiecare an calendaristic în parte, a fost depăşit p</w:t>
      </w:r>
      <w:r>
        <w:rPr>
          <w:color w:val="0000FF"/>
        </w:rPr>
        <w:t>e parcursul unui an calendaristic. Orice persoană impozabilă care a optat pentru aplicarea sistemului TVA la încasare şi care nu depăşeşte în cursul unui an plafonul de 4.500.000 lei poate renunţa la aplicarea sistemului respectiv oricând în cursul anului,</w:t>
      </w:r>
      <w:r>
        <w:rPr>
          <w:color w:val="0000FF"/>
        </w:rPr>
        <w:t xml:space="preserve"> prin depunerea unei notificări la organul fiscal competent între datele de 1 şi 20 ale lunii, cu excepţia primului an în care a optat pentru aplicarea sistemului. Radierea persoanei respective din Registrul persoanelor care aplică sistemul TVA la încasare</w:t>
      </w:r>
      <w:r>
        <w:rPr>
          <w:color w:val="0000FF"/>
        </w:rPr>
        <w:t xml:space="preserve"> se realizează de organele fiscale competente începând cu prima zi a perioadei fiscale următoare celei în care a fost depusă notificarea.</w:t>
      </w:r>
    </w:p>
    <w:p w:rsidR="00000000" w:rsidRDefault="00C8382D">
      <w:pPr>
        <w:pStyle w:val="NormalWeb"/>
        <w:spacing w:before="0" w:beforeAutospacing="0" w:after="0" w:afterAutospacing="0"/>
        <w:jc w:val="both"/>
        <w:divId w:val="1942908668"/>
        <w:rPr>
          <w:color w:val="0000FF"/>
        </w:rPr>
      </w:pPr>
    </w:p>
    <w:p w:rsidR="00000000" w:rsidRDefault="00C8382D">
      <w:pPr>
        <w:pStyle w:val="NormalWeb"/>
        <w:spacing w:before="0" w:beforeAutospacing="0" w:after="240" w:afterAutospacing="0"/>
        <w:jc w:val="both"/>
        <w:divId w:val="1942908668"/>
        <w:rPr>
          <w:color w:val="0000FF"/>
        </w:rPr>
      </w:pPr>
      <w:r>
        <w:rPr>
          <w:color w:val="0000FF"/>
        </w:rPr>
        <w:t>(la 01-03-2021 Alineatul (5) din Articolul 282 , Capitolul VI , Titlul VII a fost modificat de Punctul 13, Articolul</w:t>
      </w:r>
      <w:r>
        <w:rPr>
          <w:color w:val="0000FF"/>
        </w:rPr>
        <w:t xml:space="preserve"> I din ORDONANŢA DE URGENŢĂ nr. 13 din 24 februarie 2021, publicată în MONITORUL OFICIAL nr. 197 din 26 februarie 2021) </w:t>
      </w:r>
    </w:p>
    <w:p w:rsidR="00000000" w:rsidRDefault="00C8382D">
      <w:pPr>
        <w:pStyle w:val="NormalWeb"/>
        <w:spacing w:before="0" w:beforeAutospacing="0" w:after="0" w:afterAutospacing="0"/>
        <w:jc w:val="both"/>
        <w:divId w:val="1942908668"/>
      </w:pPr>
      <w:r>
        <w:t>   (6) Persoanele impozabile care optează pentru aplicarea sistemului TVA la încasare aplică sistemul respectiv numai pentru operaţiu</w:t>
      </w:r>
      <w:r>
        <w:t>ni pentru care locul livrării, conform prevederilor art. 275, sau locul prestării, conform prevederilor art. 278, se consideră a fi în România, dar nu aplică sistemul respectiv pentru următoarele operaţiuni care intră sub incidenţa regulilor generale privi</w:t>
      </w:r>
      <w:r>
        <w:t>nd exigibilitatea TVA:</w:t>
      </w:r>
    </w:p>
    <w:p w:rsidR="00000000" w:rsidRDefault="00C8382D">
      <w:pPr>
        <w:pStyle w:val="NormalWeb"/>
        <w:spacing w:before="0" w:beforeAutospacing="0" w:after="0" w:afterAutospacing="0"/>
        <w:jc w:val="both"/>
        <w:divId w:val="1942908668"/>
      </w:pPr>
      <w:r>
        <w:t> </w:t>
      </w:r>
      <w:r>
        <w:t> </w:t>
      </w:r>
      <w:r>
        <w:t>a) livrările de bunuri/prestările de servicii pentru care beneficiarul este persoana obligată la plata taxei conform art. 307 alin. (2)-(6) sau art. 331;</w:t>
      </w:r>
    </w:p>
    <w:p w:rsidR="00000000" w:rsidRDefault="00C8382D">
      <w:pPr>
        <w:pStyle w:val="NormalWeb"/>
        <w:spacing w:before="0" w:beforeAutospacing="0" w:after="0" w:afterAutospacing="0"/>
        <w:jc w:val="both"/>
        <w:divId w:val="1942908668"/>
      </w:pPr>
      <w:r>
        <w:t> </w:t>
      </w:r>
      <w:r>
        <w:t> </w:t>
      </w:r>
      <w:r>
        <w:t>b) livrările de bunuri/prestările de servicii care sunt scutite de TVA;</w:t>
      </w:r>
    </w:p>
    <w:p w:rsidR="00000000" w:rsidRDefault="00C8382D">
      <w:pPr>
        <w:pStyle w:val="NormalWeb"/>
        <w:spacing w:before="0" w:beforeAutospacing="0" w:after="0" w:afterAutospacing="0"/>
        <w:jc w:val="both"/>
        <w:divId w:val="1942908668"/>
      </w:pPr>
      <w:r>
        <w:t> </w:t>
      </w:r>
      <w:r>
        <w:t> </w:t>
      </w:r>
      <w:r>
        <w:t>c) operaţiunile supuse regimurilor speciale prevăzute la art. 311-313;</w:t>
      </w:r>
    </w:p>
    <w:p w:rsidR="00000000" w:rsidRDefault="00C8382D">
      <w:pPr>
        <w:pStyle w:val="NormalWeb"/>
        <w:spacing w:before="0" w:beforeAutospacing="0" w:after="240" w:afterAutospacing="0"/>
        <w:jc w:val="both"/>
        <w:divId w:val="1942908668"/>
      </w:pPr>
      <w:r>
        <w:t> </w:t>
      </w:r>
      <w:r>
        <w:t> </w:t>
      </w:r>
      <w:r>
        <w:t>d) livrările de bunuri/prestările de servicii pentru care beneficiarul este o persoană afiliată furnizorului/prestatorului potrivit art. 7 pct. 26.</w:t>
      </w:r>
    </w:p>
    <w:p w:rsidR="00000000" w:rsidRDefault="00C8382D">
      <w:pPr>
        <w:pStyle w:val="NormalWeb"/>
        <w:spacing w:before="0" w:beforeAutospacing="0" w:after="0" w:afterAutospacing="0"/>
        <w:jc w:val="both"/>
        <w:divId w:val="1942908668"/>
      </w:pPr>
      <w:r>
        <w:t> </w:t>
      </w:r>
      <w:r>
        <w:t> </w:t>
      </w:r>
      <w:r>
        <w:t>(7) În cazul facturilor emis</w:t>
      </w:r>
      <w:r>
        <w:t>e de persoanele impozabile înainte de intrarea sau ieşirea în/din sistemul de TVA la încasare se aplică următoarele reguli:</w:t>
      </w:r>
    </w:p>
    <w:p w:rsidR="00000000" w:rsidRDefault="00C8382D">
      <w:pPr>
        <w:pStyle w:val="NormalWeb"/>
        <w:spacing w:before="0" w:beforeAutospacing="0" w:after="0" w:afterAutospacing="0"/>
        <w:jc w:val="both"/>
        <w:divId w:val="1942908668"/>
      </w:pPr>
      <w:r>
        <w:t> </w:t>
      </w:r>
      <w:r>
        <w:t> </w:t>
      </w:r>
      <w:r>
        <w:t>a) în cazul facturilor pentru contravaloarea totală a livrării de bunuri ori a prestării de servicii emise înainte de data intrăr</w:t>
      </w:r>
      <w:r>
        <w:t xml:space="preserve">ii în sistemul de TVA la încasare, indiferent dacă acestea sunt sau nu încasate, pentru care faptul generator de taxă intervine după intrarea în sistemul TVA la încasare, nu se aplică prevederile alin. (3) şi (5). În cazul facturilor pentru contravaloarea </w:t>
      </w:r>
      <w:r>
        <w:t xml:space="preserve">parţială a livrării de bunuri sau a prestării de servicii emise înainte de data intrării în sistemul de TVA la încasare, care au fost ori nu încasate, pentru care faptul generator de taxă intervine după data intrării persoanei impozabile în sistem, se vor </w:t>
      </w:r>
      <w:r>
        <w:t>aplica prevederile alin. (3) şi (5) pentru diferenţele care vor fi facturate după data intrării în sistemul de TVA la încasare al persoanei impozabile;</w:t>
      </w:r>
    </w:p>
    <w:p w:rsidR="00000000" w:rsidRDefault="00C8382D">
      <w:pPr>
        <w:pStyle w:val="NormalWeb"/>
        <w:spacing w:before="0" w:beforeAutospacing="0" w:after="240" w:afterAutospacing="0"/>
        <w:jc w:val="both"/>
        <w:divId w:val="1942908668"/>
      </w:pPr>
      <w:r>
        <w:t> </w:t>
      </w:r>
      <w:r>
        <w:t> </w:t>
      </w:r>
      <w:r>
        <w:t xml:space="preserve">b) în cazul facturilor pentru contravaloarea totală a livrării de bunuri sau a prestării de servicii </w:t>
      </w:r>
      <w:r>
        <w:t>emise înainte de data ieşirii din sistemul de TVA la încasare, indiferent dacă acestea sunt ori nu încasate, pentru care faptul generator de taxă intervine după ieşirea din sistemul TVA la încasare, se continuă aplicarea sistemului, respectiv exigibilitate</w:t>
      </w:r>
      <w:r>
        <w:t>a taxei intervine conform alin. (3) şi (5). În cazul facturilor pentru contravaloarea parţială a livrării de bunuri sau a prestării de servicii emise înainte de data ieşirii din sistemul de TVA la încasare, pentru care faptul generator de taxă intervine du</w:t>
      </w:r>
      <w:r>
        <w:t>pă data ieşirii persoanei impozabile din sistemul TVA la încasare, se vor aplica prevederile alin. (3) şi (5) numai pentru taxa aferentă contravalorii parţiale a livrărilor/prestărilor facturate înainte de ieşirea din sistem a persoanei impozabile.</w:t>
      </w:r>
    </w:p>
    <w:p w:rsidR="00000000" w:rsidRDefault="00C8382D">
      <w:pPr>
        <w:pStyle w:val="NormalWeb"/>
        <w:spacing w:before="0" w:beforeAutospacing="0" w:after="0" w:afterAutospacing="0"/>
        <w:jc w:val="both"/>
        <w:divId w:val="1942908668"/>
      </w:pPr>
      <w:r>
        <w:t> </w:t>
      </w:r>
      <w:r>
        <w:t> </w:t>
      </w:r>
      <w:r>
        <w:t>(8)</w:t>
      </w:r>
      <w:r>
        <w:t xml:space="preserve"> Pentru determinarea taxei aferente încasării contravalorii integrale sau parţiale a livrării de bunuri ori a prestării de servicii, care devine exigibilă potrivit prevederilor alin. (3), fiecare încasare totală sau parţială se consideră că include şi taxa</w:t>
      </w:r>
      <w:r>
        <w:t xml:space="preserve"> aferentă.</w:t>
      </w:r>
    </w:p>
    <w:p w:rsidR="00000000" w:rsidRDefault="00C8382D">
      <w:pPr>
        <w:pStyle w:val="NormalWeb"/>
        <w:spacing w:before="0" w:beforeAutospacing="0" w:after="0" w:afterAutospacing="0"/>
        <w:jc w:val="both"/>
        <w:divId w:val="1942908668"/>
      </w:pPr>
      <w:r>
        <w:t> </w:t>
      </w:r>
      <w:r>
        <w:t> </w:t>
      </w:r>
      <w:r>
        <w:t>(9) În cazul evenimentelor menţionate la art. 287, taxa este exigibilă la data la care intervine oricare dintre evenimente, iar regimul de impozitare, cotele aplicabile şi cursul de schimb valutar sunt aceleaşi ca şi ale operaţiunii de bază c</w:t>
      </w:r>
      <w:r>
        <w:t>are a generat aceste evenimente.</w:t>
      </w:r>
    </w:p>
    <w:p w:rsidR="00000000" w:rsidRDefault="00C8382D">
      <w:pPr>
        <w:pStyle w:val="NormalWeb"/>
        <w:spacing w:before="0" w:beforeAutospacing="0" w:after="0" w:afterAutospacing="0"/>
        <w:jc w:val="both"/>
        <w:divId w:val="1942908668"/>
      </w:pPr>
      <w:r>
        <w:t> </w:t>
      </w:r>
      <w:r>
        <w:t> </w:t>
      </w:r>
      <w:r>
        <w:t>(10) În situaţia livrărilor de bunuri/prestărilor de servicii pentru care se aplică sistemul TVA la încasare, în cazul evenimentelor menţionate la art. 287, regimul de impozitare, cotele aplicabile şi cursul de schimb va</w:t>
      </w:r>
      <w:r>
        <w:t>lutar sunt aceleaşi ca şi ale operaţiunii de bază care a generat aceste evenimente, dar pentru stabilirea exigibilităţii taxei se aplică următoarele prevederi:</w:t>
      </w:r>
    </w:p>
    <w:p w:rsidR="00000000" w:rsidRDefault="00C8382D">
      <w:pPr>
        <w:pStyle w:val="NormalWeb"/>
        <w:spacing w:before="0" w:beforeAutospacing="0" w:after="0" w:afterAutospacing="0"/>
        <w:jc w:val="both"/>
        <w:divId w:val="1942908668"/>
      </w:pPr>
      <w:r>
        <w:t> </w:t>
      </w:r>
      <w:r>
        <w:t> </w:t>
      </w:r>
      <w:r>
        <w:t>a) pentru situaţia prevăzută la art. 287 lit. a):</w:t>
      </w:r>
    </w:p>
    <w:p w:rsidR="00000000" w:rsidRDefault="00C8382D">
      <w:pPr>
        <w:pStyle w:val="NormalWeb"/>
        <w:spacing w:before="0" w:beforeAutospacing="0" w:after="0" w:afterAutospacing="0"/>
        <w:jc w:val="both"/>
        <w:divId w:val="1942908668"/>
      </w:pPr>
      <w:r>
        <w:t> </w:t>
      </w:r>
      <w:r>
        <w:t> </w:t>
      </w:r>
      <w:r>
        <w:t>1. în cazul în care operaţiunea este anu</w:t>
      </w:r>
      <w:r>
        <w:t>lată total înainte de livrare/prestare, exigibilitatea taxei intervine la data anulării operaţiunii, pentru contravaloarea pentru care a intervenit exigibilitatea taxei. Pentru contravaloarea pentru care nu a intervenit exigibilitatea taxei se operează anu</w:t>
      </w:r>
      <w:r>
        <w:t>larea taxei neexigibile aferente;</w:t>
      </w:r>
    </w:p>
    <w:p w:rsidR="00000000" w:rsidRDefault="00C8382D">
      <w:pPr>
        <w:pStyle w:val="NormalWeb"/>
        <w:spacing w:before="0" w:beforeAutospacing="0" w:after="240" w:afterAutospacing="0"/>
        <w:jc w:val="both"/>
        <w:divId w:val="1942908668"/>
      </w:pPr>
      <w:r>
        <w:t> </w:t>
      </w:r>
      <w:r>
        <w:t> </w:t>
      </w:r>
      <w:r>
        <w:t>2. în cazul în care operaţiunea este anulată parţial înainte de livrare/prestare, se operează reducerea taxei neexigibile aferente contravalorii pentru care nu a intervenit exigibilitatea taxei, iar în situaţia în care cuantumul taxei aferente anulării dep</w:t>
      </w:r>
      <w:r>
        <w:t>ăşeşte taxa neexigibilă, pentru diferenţă exigibilitatea taxei intervine la data anulării operaţiunii;</w:t>
      </w:r>
    </w:p>
    <w:p w:rsidR="00000000" w:rsidRDefault="00C8382D">
      <w:pPr>
        <w:pStyle w:val="NormalWeb"/>
        <w:spacing w:before="0" w:beforeAutospacing="0" w:after="0" w:afterAutospacing="0"/>
        <w:jc w:val="both"/>
        <w:divId w:val="1942908668"/>
      </w:pPr>
      <w:r>
        <w:t> </w:t>
      </w:r>
      <w:r>
        <w:t> </w:t>
      </w:r>
      <w:r>
        <w:t>b) pentru situaţia prevăzută la art. 287 lit. b) se aplică corespunzător prevederile lit. a);</w:t>
      </w:r>
    </w:p>
    <w:p w:rsidR="00000000" w:rsidRDefault="00C8382D">
      <w:pPr>
        <w:pStyle w:val="NormalWeb"/>
        <w:spacing w:before="0" w:beforeAutospacing="0" w:after="0" w:afterAutospacing="0"/>
        <w:jc w:val="both"/>
        <w:divId w:val="1942908668"/>
      </w:pPr>
      <w:r>
        <w:t> </w:t>
      </w:r>
      <w:r>
        <w:t> </w:t>
      </w:r>
      <w:r>
        <w:t xml:space="preserve">c) pentru situaţia prevăzută la art. 287 lit. c) se </w:t>
      </w:r>
      <w:r>
        <w:t>aplică corespunzător prevederile lit. a) pct. 2;</w:t>
      </w:r>
    </w:p>
    <w:p w:rsidR="00000000" w:rsidRDefault="00C8382D">
      <w:pPr>
        <w:pStyle w:val="NormalWeb"/>
        <w:spacing w:before="0" w:beforeAutospacing="0" w:after="0" w:afterAutospacing="0"/>
        <w:jc w:val="both"/>
        <w:divId w:val="1942908668"/>
      </w:pPr>
      <w:r>
        <w:t> </w:t>
      </w:r>
      <w:r>
        <w:t> </w:t>
      </w:r>
      <w:r>
        <w:t>d) pentru situaţia prevăzută la art. 287 lit. d) se operează anularea taxei neexigibile aferente;</w:t>
      </w:r>
    </w:p>
    <w:p w:rsidR="00000000" w:rsidRDefault="00C8382D">
      <w:pPr>
        <w:pStyle w:val="NormalWeb"/>
        <w:spacing w:before="0" w:beforeAutospacing="0" w:after="240" w:afterAutospacing="0"/>
        <w:jc w:val="both"/>
        <w:divId w:val="1942908668"/>
      </w:pPr>
      <w:r>
        <w:t> </w:t>
      </w:r>
      <w:r>
        <w:t> </w:t>
      </w:r>
      <w:r>
        <w:t>e) pentru situaţia prevăzută la art. 287 lit. e) se aplică corespunzător prevederile lit. a).</w:t>
      </w:r>
    </w:p>
    <w:p w:rsidR="00000000" w:rsidRDefault="00C8382D">
      <w:pPr>
        <w:pStyle w:val="NormalWeb"/>
        <w:spacing w:before="0" w:beforeAutospacing="0" w:after="0" w:afterAutospacing="0"/>
        <w:jc w:val="both"/>
        <w:divId w:val="1942908668"/>
        <w:rPr>
          <w:color w:val="0000FF"/>
        </w:rPr>
      </w:pPr>
      <w:r>
        <w:rPr>
          <w:color w:val="0000FF"/>
        </w:rPr>
        <w:t> </w:t>
      </w:r>
      <w:r>
        <w:rPr>
          <w:color w:val="0000FF"/>
        </w:rPr>
        <w:t> </w:t>
      </w:r>
      <w:r>
        <w:rPr>
          <w:color w:val="0000FF"/>
        </w:rPr>
        <w:t xml:space="preserve">(11) </w:t>
      </w:r>
      <w:r>
        <w:rPr>
          <w:color w:val="0000FF"/>
        </w:rPr>
        <w:t xml:space="preserve">În cazul livrărilor de bunuri de către o persoană impozabilă care se consideră că a primit şi a livrat bunurile în conformitate cu art. 270 alin. (15) şi (16) şi al livrării de bunuri către persoana impozabilă respectivă, faptul generator intervine şi TVA </w:t>
      </w:r>
      <w:r>
        <w:rPr>
          <w:color w:val="0000FF"/>
        </w:rPr>
        <w:t>devine exigibilă în momentul în care plata a fost acceptată, determinat conform art. 41a din Regulamentul de punere în aplicare (UE) nr. 282/2011, cu modificările şi completările ulterioare.</w:t>
      </w:r>
    </w:p>
    <w:p w:rsidR="00000000" w:rsidRDefault="00C8382D">
      <w:pPr>
        <w:pStyle w:val="NormalWeb"/>
        <w:spacing w:before="0" w:beforeAutospacing="0" w:after="0" w:afterAutospacing="0"/>
        <w:jc w:val="both"/>
        <w:divId w:val="1942908668"/>
        <w:rPr>
          <w:color w:val="0000FF"/>
        </w:rPr>
      </w:pPr>
    </w:p>
    <w:p w:rsidR="00000000" w:rsidRDefault="00C8382D">
      <w:pPr>
        <w:pStyle w:val="NormalWeb"/>
        <w:spacing w:before="0" w:beforeAutospacing="0" w:after="240" w:afterAutospacing="0"/>
        <w:jc w:val="both"/>
        <w:divId w:val="1942908668"/>
        <w:rPr>
          <w:color w:val="0000FF"/>
        </w:rPr>
      </w:pPr>
      <w:r>
        <w:rPr>
          <w:color w:val="0000FF"/>
        </w:rPr>
        <w:t>(la 01-07-2021 Articolul 282 din Capitolul VI , Titlul VII a fo</w:t>
      </w:r>
      <w:r>
        <w:rPr>
          <w:color w:val="0000FF"/>
        </w:rPr>
        <w:t xml:space="preserve">st completat de Punctul 10, Articolul I din ORDONANŢA DE URGENŢĂ nr. 59 din 24 iunie 2021, publicată în MONITORUL OFICIAL nr. 630 din 28 iunie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C8382D">
      <w:pPr>
        <w:pStyle w:val="NormalWeb"/>
        <w:spacing w:before="0" w:beforeAutospacing="0" w:after="0" w:afterAutospacing="0"/>
        <w:jc w:val="both"/>
      </w:pPr>
      <w:r>
        <w:t> </w:t>
      </w:r>
      <w:r>
        <w:t> </w:t>
      </w:r>
      <w:r>
        <w:t>Exigibilitatea pentru livrări intracomunitare de bunuri, scutite de taxă</w:t>
      </w:r>
    </w:p>
    <w:p w:rsidR="00000000" w:rsidRDefault="00C8382D">
      <w:pPr>
        <w:pStyle w:val="NormalWeb"/>
        <w:spacing w:before="0" w:beforeAutospacing="0" w:after="0" w:afterAutospacing="0"/>
        <w:jc w:val="both"/>
      </w:pPr>
      <w:r>
        <w:t> </w:t>
      </w:r>
      <w:r>
        <w:t> </w:t>
      </w:r>
      <w:r>
        <w:t>(1) Prin exc</w:t>
      </w:r>
      <w:r>
        <w:t>epţie de la prevederile art. 282, în cazul unei livrări intracomunitare de bunuri, scutite de taxă conform art. 294 alin. (2), exigibilitatea taxei intervine la data emiterii facturii prevăzute la art. 319 alin. (15) sau, după caz, la emiterea autofacturii</w:t>
      </w:r>
      <w:r>
        <w:t xml:space="preserve"> prevăzute la art. 319 alin. (9) ori în cea de-a 15-a zi a lunii următoare celei în care a intervenit faptul generator, dacă nu a fost emisă nicio factură/autofactură până la data respectivă.</w:t>
      </w:r>
    </w:p>
    <w:p w:rsidR="00000000" w:rsidRDefault="00C8382D">
      <w:pPr>
        <w:pStyle w:val="NormalWeb"/>
        <w:spacing w:before="0" w:beforeAutospacing="0" w:after="0" w:afterAutospacing="0"/>
        <w:jc w:val="both"/>
        <w:divId w:val="1552839048"/>
      </w:pPr>
      <w:r>
        <w:t> </w:t>
      </w:r>
      <w:r>
        <w:t> </w:t>
      </w:r>
      <w:r>
        <w:t>(2) Prevederile art. 282 alin. (2) lit. b) nu se aplică în cee</w:t>
      </w:r>
      <w:r>
        <w:t>a ce priveşte livrările şi transferurile de bunuri prevăzute la alin. (1).</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281422058"/>
        <w:rPr>
          <w:color w:val="0000FF"/>
        </w:rPr>
      </w:pPr>
      <w:r>
        <w:rPr>
          <w:color w:val="0000FF"/>
        </w:rPr>
        <w:t> </w:t>
      </w:r>
      <w:r>
        <w:rPr>
          <w:color w:val="0000FF"/>
        </w:rPr>
        <w:t> </w:t>
      </w:r>
      <w:r>
        <w:rPr>
          <w:color w:val="0000FF"/>
        </w:rPr>
        <w:t>ART. 284</w:t>
      </w:r>
    </w:p>
    <w:p w:rsidR="00000000" w:rsidRDefault="00C8382D">
      <w:pPr>
        <w:pStyle w:val="NormalWeb"/>
        <w:spacing w:before="0" w:beforeAutospacing="0" w:after="0" w:afterAutospacing="0"/>
        <w:jc w:val="both"/>
        <w:divId w:val="281422058"/>
      </w:pPr>
      <w:r>
        <w:t> </w:t>
      </w:r>
      <w:r>
        <w:t> </w:t>
      </w:r>
      <w:r>
        <w:t>Faptul generator şi exigibilitatea pentru achiziţii intracomunitare de bunuri</w:t>
      </w:r>
    </w:p>
    <w:p w:rsidR="00000000" w:rsidRDefault="00C8382D">
      <w:pPr>
        <w:pStyle w:val="NormalWeb"/>
        <w:spacing w:before="0" w:beforeAutospacing="0" w:after="0" w:afterAutospacing="0"/>
        <w:jc w:val="both"/>
        <w:divId w:val="281422058"/>
      </w:pPr>
      <w:r>
        <w:t> </w:t>
      </w:r>
      <w:r>
        <w:t> </w:t>
      </w:r>
      <w:r>
        <w:t>(1) În cazul unei achiziţii intracomunitare de bunuri, faptul generator intervine la</w:t>
      </w:r>
      <w:r>
        <w:t xml:space="preserve"> data la care ar interveni faptul generator pentru livrări de bunuri similare, în statul membru în care se face achiziţia.</w:t>
      </w:r>
    </w:p>
    <w:p w:rsidR="00000000" w:rsidRDefault="00C8382D">
      <w:pPr>
        <w:pStyle w:val="NormalWeb"/>
        <w:spacing w:before="0" w:beforeAutospacing="0" w:after="0" w:afterAutospacing="0"/>
        <w:jc w:val="both"/>
        <w:divId w:val="281422058"/>
      </w:pPr>
      <w:r>
        <w:t> </w:t>
      </w:r>
      <w:r>
        <w:t> </w:t>
      </w:r>
      <w:r>
        <w:t>(2) În cazul unei achiziţii intracomunitare de bunuri, exigibilitatea taxei intervine la data emiterii facturii prevăzute în legis</w:t>
      </w:r>
      <w:r>
        <w:t>laţia altui stat membru la articolul care transpune prevederile art. 222 din Directiva 112 sau, după caz, la data emiterii autofacturii prevăzute la art. 319 alin. (9) ori în cea de-a 15-a zi a lunii următoare celei în care a intervenit faptul generator, d</w:t>
      </w:r>
      <w:r>
        <w:t>acă nu a fost emisă nicio factură/autofactură până la data respectivă.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C8382D">
      <w:pPr>
        <w:pStyle w:val="NormalWeb"/>
        <w:spacing w:before="0" w:beforeAutospacing="0" w:after="0" w:afterAutospacing="0"/>
        <w:jc w:val="both"/>
      </w:pPr>
      <w:r>
        <w:t> </w:t>
      </w:r>
      <w:r>
        <w:t> </w:t>
      </w:r>
      <w:r>
        <w:t>Faptul generator şi exigibilitatea pentru importul de bunuri</w:t>
      </w:r>
    </w:p>
    <w:p w:rsidR="00000000" w:rsidRDefault="00C8382D">
      <w:pPr>
        <w:pStyle w:val="NormalWeb"/>
        <w:spacing w:before="0" w:beforeAutospacing="0" w:after="0" w:afterAutospacing="0"/>
        <w:jc w:val="both"/>
        <w:divId w:val="964971199"/>
      </w:pPr>
      <w:r>
        <w:t> </w:t>
      </w:r>
      <w:r>
        <w:t> </w:t>
      </w:r>
      <w:r>
        <w:t>(1) În cazul în care, la import, bunurile sunt supuse taxelor vamale, taxelor agricole sau altor taxe eur</w:t>
      </w:r>
      <w:r>
        <w:t>opene similare, stabilite ca urmare a unei politici comune, faptul generator şi exigibilitatea taxei pe valoarea adăugată intervin la data la care intervin faptul generator şi exigibilitatea respectivelor taxe europene.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cazul în care, la import,</w:t>
      </w:r>
      <w:r>
        <w:t xml:space="preserve"> bunurile nu sunt supuse taxelor europene prevăzute la alin. (1), faptul generator şi exigibilitatea taxei pe valoarea adăugată intervin la data la care ar interveni faptul generator şi exigibilitatea acelor taxe europene dacă bunurile importate ar fi fost</w:t>
      </w:r>
      <w:r>
        <w:t xml:space="preserve"> supuse unor astfel de taxe.</w:t>
      </w:r>
    </w:p>
    <w:p w:rsidR="00000000" w:rsidRDefault="00C8382D">
      <w:pPr>
        <w:pStyle w:val="NormalWeb"/>
        <w:spacing w:before="0" w:beforeAutospacing="0" w:after="240" w:afterAutospacing="0"/>
        <w:jc w:val="both"/>
      </w:pPr>
      <w:r>
        <w:t> </w:t>
      </w:r>
      <w:r>
        <w:t> </w:t>
      </w:r>
      <w:r>
        <w:t>(3) În cazul în care, la import, bunurile sunt plasate într-un regim vamal special, prevăzut la art. 295 alin. (1) lit. a) şi d), faptul generator şi exigibilitatea taxei intervin la data la care acestea încetează a mai fi p</w:t>
      </w:r>
      <w:r>
        <w:t>lasate într-un astfel de regim.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C8382D">
      <w:pPr>
        <w:pStyle w:val="NormalWeb"/>
        <w:spacing w:before="0" w:beforeAutospacing="0" w:after="0" w:afterAutospacing="0"/>
        <w:jc w:val="both"/>
      </w:pPr>
      <w:r>
        <w:t> </w:t>
      </w:r>
      <w:r>
        <w:t> </w:t>
      </w:r>
      <w:r>
        <w:t>Baza de impozitare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C8382D">
      <w:pPr>
        <w:pStyle w:val="NormalWeb"/>
        <w:spacing w:before="0" w:beforeAutospacing="0" w:after="0" w:afterAutospacing="0"/>
        <w:jc w:val="both"/>
      </w:pPr>
      <w:r>
        <w:t> </w:t>
      </w:r>
      <w:r>
        <w:t> </w:t>
      </w:r>
      <w:r>
        <w:t>Baza de impozitare pentru livrări de bunuri şi prestări de servicii efectuate în interiorul ţării</w:t>
      </w:r>
    </w:p>
    <w:p w:rsidR="00000000" w:rsidRDefault="00C8382D">
      <w:pPr>
        <w:pStyle w:val="NormalWeb"/>
        <w:spacing w:before="0" w:beforeAutospacing="0" w:after="0" w:afterAutospacing="0"/>
        <w:jc w:val="both"/>
        <w:divId w:val="309411732"/>
      </w:pPr>
      <w:r>
        <w:t> </w:t>
      </w:r>
      <w:r>
        <w:t> </w:t>
      </w:r>
      <w:r>
        <w:t>(1) Baza de impozitare a taxei pe valoarea adăugată este constituită din:</w:t>
      </w:r>
    </w:p>
    <w:p w:rsidR="00000000" w:rsidRDefault="00C8382D">
      <w:pPr>
        <w:pStyle w:val="NormalWeb"/>
        <w:spacing w:before="0" w:beforeAutospacing="0" w:after="0" w:afterAutospacing="0"/>
        <w:jc w:val="both"/>
        <w:divId w:val="309411732"/>
      </w:pPr>
      <w:r>
        <w:t> </w:t>
      </w:r>
      <w:r>
        <w:t> </w:t>
      </w:r>
      <w:r>
        <w:t>a) pentru livrări de bunuri şi prestări de servicii, altele decât cele prevăzute la lit. b) şi c), din tot ceea ce constituie contrapartida obţinută sau care urmează a fi obţinută de furnizor ori prestator din partea cumpărătorului, beneficiarului sau a</w:t>
      </w:r>
      <w:r>
        <w:t xml:space="preserve"> unui terţ, inclusiv subvenţiile direct legate de preţul acestor operaţiuni;</w:t>
      </w:r>
    </w:p>
    <w:p w:rsidR="00000000" w:rsidRDefault="00C8382D">
      <w:pPr>
        <w:autoSpaceDE/>
        <w:autoSpaceDN/>
        <w:divId w:val="641008153"/>
        <w:rPr>
          <w:rFonts w:ascii="Times New Roman" w:eastAsia="Times New Roman" w:hAnsi="Times New Roman"/>
          <w:sz w:val="24"/>
          <w:szCs w:val="24"/>
        </w:rPr>
      </w:pPr>
    </w:p>
    <w:p w:rsidR="00000000" w:rsidRDefault="00C8382D">
      <w:pPr>
        <w:pStyle w:val="NormalWeb"/>
        <w:spacing w:before="0" w:beforeAutospacing="0" w:after="0" w:afterAutospacing="0"/>
        <w:jc w:val="both"/>
        <w:divId w:val="641008153"/>
      </w:pPr>
      <w:r>
        <w:t> </w:t>
      </w:r>
      <w:r>
        <w:t> </w:t>
      </w:r>
      <w:r>
        <w:t xml:space="preserve">b) pentru operaţiunile prevăzute la art. 270 alin. (3) lit. c), compensaţia aferentă; </w:t>
      </w:r>
    </w:p>
    <w:p w:rsidR="00000000" w:rsidRDefault="00C8382D">
      <w:pPr>
        <w:pStyle w:val="NormalWeb"/>
        <w:spacing w:before="0" w:beforeAutospacing="0" w:after="0" w:afterAutospacing="0"/>
        <w:jc w:val="both"/>
        <w:divId w:val="641008153"/>
        <w:rPr>
          <w:color w:val="0000FF"/>
        </w:rPr>
      </w:pPr>
      <w:r>
        <w:rPr>
          <w:color w:val="0000FF"/>
        </w:rPr>
        <w:t> </w:t>
      </w:r>
      <w:r>
        <w:rPr>
          <w:color w:val="0000FF"/>
        </w:rPr>
        <w:t> </w:t>
      </w:r>
      <w:r>
        <w:rPr>
          <w:color w:val="0000FF"/>
        </w:rPr>
        <w:t>c) pentru operaţiunile prevăzute la art. 270 alin. (4) şi (5), pentru transferul prevăzut la art. 270 alin. (10) şi pentru achiziţiile intracomunitare considerate ca fiind cu plată şi prevăzute la art. 273 alin. (2) şi (3), preţul de cumpărare al bunurilor</w:t>
      </w:r>
      <w:r>
        <w:rPr>
          <w:color w:val="0000FF"/>
        </w:rPr>
        <w:t xml:space="preserve"> respective sau al unor bunuri similare ori, în absenţa unor astfel de preţuri de cumpărare, preţul de cost, stabilit la data livrării. În cazul în care bunurile reprezintă active corporale fixe, baza de impozitare se stabileşte conform procedurii stabilit</w:t>
      </w:r>
      <w:r>
        <w:rPr>
          <w:color w:val="0000FF"/>
        </w:rPr>
        <w:t>e prin normele metodologice;</w:t>
      </w:r>
    </w:p>
    <w:p w:rsidR="00000000" w:rsidRDefault="00C8382D">
      <w:pPr>
        <w:pStyle w:val="NormalWeb"/>
        <w:spacing w:before="0" w:beforeAutospacing="0" w:after="0" w:afterAutospacing="0"/>
        <w:jc w:val="both"/>
        <w:divId w:val="641008153"/>
        <w:rPr>
          <w:color w:val="0000FF"/>
        </w:rPr>
      </w:pPr>
    </w:p>
    <w:p w:rsidR="00000000" w:rsidRDefault="00C8382D">
      <w:pPr>
        <w:pStyle w:val="NormalWeb"/>
        <w:spacing w:before="0" w:beforeAutospacing="0" w:after="240" w:afterAutospacing="0"/>
        <w:jc w:val="both"/>
        <w:divId w:val="641008153"/>
        <w:rPr>
          <w:color w:val="0000FF"/>
        </w:rPr>
      </w:pPr>
      <w:r>
        <w:rPr>
          <w:color w:val="0000FF"/>
        </w:rPr>
        <w:t xml:space="preserve">(la 29-03-2021 Litera c) din Alineatul (1) , Articolul 286 , Capitolul VII , Titlul VII a fost modificată de Punctul 2, Articolul III din ORDONANŢA DE URGENŢĂ nr. 19 din 25 martie 2021, publicată în MONITORUL OFICIAL nr. 315 </w:t>
      </w:r>
      <w:r>
        <w:rPr>
          <w:color w:val="0000FF"/>
        </w:rPr>
        <w:t xml:space="preserve">din 29 martie 2021) </w:t>
      </w:r>
    </w:p>
    <w:p w:rsidR="00000000" w:rsidRDefault="00C8382D">
      <w:pPr>
        <w:pStyle w:val="NormalWeb"/>
        <w:spacing w:before="0" w:beforeAutospacing="0" w:after="0" w:afterAutospacing="0"/>
        <w:jc w:val="both"/>
        <w:divId w:val="641008153"/>
      </w:pPr>
      <w:r>
        <w:t>   d) pentru operaţiunile prevăzute la art. 271 alin. (4), suma cheltuielilor efectuate de persoana impozabilă pentru realizarea prestării de servicii;</w:t>
      </w:r>
    </w:p>
    <w:p w:rsidR="00000000" w:rsidRDefault="00C8382D">
      <w:pPr>
        <w:pStyle w:val="NormalWeb"/>
        <w:spacing w:before="0" w:beforeAutospacing="0" w:after="0" w:afterAutospacing="0"/>
        <w:jc w:val="both"/>
        <w:divId w:val="641008153"/>
      </w:pPr>
      <w:r>
        <w:t> </w:t>
      </w:r>
      <w:r>
        <w:t> </w:t>
      </w:r>
      <w:r>
        <w:t>e) pentru livrarea de bunuri sau prestarea de servicii pentru care beneficiaru</w:t>
      </w:r>
      <w:r>
        <w:t>l este o persoană afiliată furnizorului/prestatorului potrivit prevederilor art. 7 pct. 26, baza de impozitare este considerată valoarea de piaţă în următoarele situaţii:</w:t>
      </w:r>
    </w:p>
    <w:p w:rsidR="00000000" w:rsidRDefault="00C8382D">
      <w:pPr>
        <w:pStyle w:val="NormalWeb"/>
        <w:spacing w:before="0" w:beforeAutospacing="0" w:after="0" w:afterAutospacing="0"/>
        <w:jc w:val="both"/>
        <w:divId w:val="641008153"/>
      </w:pPr>
      <w:r>
        <w:t> </w:t>
      </w:r>
      <w:r>
        <w:t> </w:t>
      </w:r>
      <w:r>
        <w:t>1. atunci când contrapartida este mai mică decât valoarea de piaţă, iar beneficiar</w:t>
      </w:r>
      <w:r>
        <w:t>ul livrării sau al prestării nu are drept complet de deducere în conformitate cu prevederile art. 297, 298 şi 300;</w:t>
      </w:r>
    </w:p>
    <w:p w:rsidR="00000000" w:rsidRDefault="00C8382D">
      <w:pPr>
        <w:pStyle w:val="NormalWeb"/>
        <w:spacing w:before="0" w:beforeAutospacing="0" w:after="0" w:afterAutospacing="0"/>
        <w:jc w:val="both"/>
        <w:divId w:val="641008153"/>
      </w:pPr>
      <w:r>
        <w:t> </w:t>
      </w:r>
      <w:r>
        <w:t> </w:t>
      </w:r>
      <w:r>
        <w:t xml:space="preserve">2. atunci când contrapartida este mai mică decât valoarea de piaţă, iar furnizorul sau prestatorul nu are un drept complet de deducere în </w:t>
      </w:r>
      <w:r>
        <w:t>conformitate cu prevederile art. 297 şi 300 şi livrarea sau prestarea este scutită conform art. 292;</w:t>
      </w:r>
    </w:p>
    <w:p w:rsidR="00000000" w:rsidRDefault="00C8382D">
      <w:pPr>
        <w:pStyle w:val="NormalWeb"/>
        <w:spacing w:before="0" w:beforeAutospacing="0" w:after="240" w:afterAutospacing="0"/>
        <w:jc w:val="both"/>
        <w:divId w:val="641008153"/>
      </w:pPr>
      <w:r>
        <w:t> </w:t>
      </w:r>
      <w:r>
        <w:t> </w:t>
      </w:r>
      <w:r>
        <w:t>3. atunci când contrapartida este mai mare decât valoarea de piaţă, iar furnizorul sau prestatorul nu are drept complet de deducere în conformitate cu p</w:t>
      </w:r>
      <w:r>
        <w:t>revederile art. 297 şi 300.</w:t>
      </w:r>
    </w:p>
    <w:p w:rsidR="00000000" w:rsidRDefault="00C8382D">
      <w:pPr>
        <w:pStyle w:val="NormalWeb"/>
        <w:spacing w:before="0" w:beforeAutospacing="0" w:after="0" w:afterAutospacing="0"/>
        <w:jc w:val="both"/>
        <w:divId w:val="641008153"/>
        <w:rPr>
          <w:color w:val="0000FF"/>
        </w:rPr>
      </w:pPr>
      <w:r>
        <w:rPr>
          <w:color w:val="0000FF"/>
        </w:rPr>
        <w:t> </w:t>
      </w:r>
      <w:r>
        <w:rPr>
          <w:color w:val="0000FF"/>
        </w:rPr>
        <w:t> </w:t>
      </w:r>
      <w:r>
        <w:rPr>
          <w:color w:val="0000FF"/>
        </w:rPr>
        <w:t>f) fără a aduce atingere prevederilor lit. a), baza de impozitare aferentă livrării de bunuri sau prestării de servicii, pentru care a fost acceptat drept contrapartidă un cupon valoric cu utilizări multiple, este contravalo</w:t>
      </w:r>
      <w:r>
        <w:rPr>
          <w:color w:val="0000FF"/>
        </w:rPr>
        <w:t xml:space="preserve">area plătită pentru cuponul valoric sau, în lipsa informaţiilor privind contravaloarea respectivă, valoarea monetară indicată pe cuponul valoric cu utilizări multiple sau în documentaţia aferentă, din care se scade cuantumul TVA aferente bunurilor livrate </w:t>
      </w:r>
      <w:r>
        <w:rPr>
          <w:color w:val="0000FF"/>
        </w:rPr>
        <w:t xml:space="preserve">sau serviciilor prestate. În cazul în care un cupon valoric cu utilizări multiple este acceptat drept contrapartidă parţială pentru livrarea de bunuri sau prestarea de servicii, la stabilirea bazei de impozitare este avută în vedere contravaloarea plătită </w:t>
      </w:r>
      <w:r>
        <w:rPr>
          <w:color w:val="0000FF"/>
        </w:rPr>
        <w:t>pentru cuponul valoric sau, în lipsa informaţiilor privind contravaloarea respectivă, valoarea monetară indicată pe cuponul valoric cu utilizări multiple sau în documentaţia aferentă, din care se scade cuantumul TVA aferente bunurilor livrate sau serviciil</w:t>
      </w:r>
      <w:r>
        <w:rPr>
          <w:color w:val="0000FF"/>
        </w:rPr>
        <w:t>or prestate.</w:t>
      </w:r>
    </w:p>
    <w:p w:rsidR="00000000" w:rsidRDefault="00C8382D">
      <w:pPr>
        <w:pStyle w:val="NormalWeb"/>
        <w:spacing w:before="0" w:beforeAutospacing="0" w:after="0" w:afterAutospacing="0"/>
        <w:jc w:val="both"/>
        <w:divId w:val="641008153"/>
        <w:rPr>
          <w:color w:val="0000FF"/>
        </w:rPr>
      </w:pPr>
    </w:p>
    <w:p w:rsidR="00000000" w:rsidRDefault="00C8382D">
      <w:pPr>
        <w:pStyle w:val="NormalWeb"/>
        <w:spacing w:before="0" w:beforeAutospacing="0" w:after="240" w:afterAutospacing="0"/>
        <w:jc w:val="both"/>
        <w:divId w:val="641008153"/>
        <w:rPr>
          <w:color w:val="0000FF"/>
        </w:rPr>
      </w:pPr>
      <w:r>
        <w:rPr>
          <w:color w:val="0000FF"/>
        </w:rPr>
        <w:t xml:space="preserve">(la 20-04-2019 Alineatul (1) din Articolul 286 , Capitolul VII , Titlul VII a fost completat de Punctul 4, Articolul I din LEGEA nr. 60 din 15 aprilie 2019, publicată în MONITORUL OFICIAL nr. 296 din 17 aprilie 2019) </w:t>
      </w:r>
    </w:p>
    <w:p w:rsidR="00000000" w:rsidRDefault="00C8382D">
      <w:pPr>
        <w:pStyle w:val="NormalWeb"/>
        <w:spacing w:before="0" w:beforeAutospacing="0" w:after="0" w:afterAutospacing="0"/>
        <w:jc w:val="both"/>
        <w:divId w:val="641008153"/>
      </w:pPr>
      <w:r>
        <w:t>──────────</w:t>
      </w:r>
    </w:p>
    <w:p w:rsidR="00000000" w:rsidRDefault="00C8382D">
      <w:pPr>
        <w:pStyle w:val="NormalWeb"/>
        <w:spacing w:before="0" w:beforeAutospacing="0" w:after="0" w:afterAutospacing="0"/>
        <w:jc w:val="both"/>
        <w:divId w:val="641008153"/>
      </w:pPr>
      <w:r>
        <w:t> </w:t>
      </w:r>
      <w:r>
        <w:t> </w:t>
      </w:r>
      <w:r>
        <w:t>Potrivi</w:t>
      </w:r>
      <w:r>
        <w:t>t art. II din LEGEA nr. 60 din 15 aprilie 2019</w:t>
      </w:r>
    </w:p>
    <w:p w:rsidR="00000000" w:rsidRDefault="00C8382D">
      <w:pPr>
        <w:pStyle w:val="NormalWeb"/>
        <w:spacing w:before="0" w:beforeAutospacing="0" w:after="0" w:afterAutospacing="0"/>
        <w:jc w:val="both"/>
        <w:divId w:val="641008153"/>
      </w:pPr>
      <w:r>
        <w:t>, publicată în MONITORUL OFICIAL nr. 296 din 17 aprilie 2019, prevederile art. I pct. 2</w:t>
      </w:r>
    </w:p>
    <w:p w:rsidR="00000000" w:rsidRDefault="00C8382D">
      <w:pPr>
        <w:pStyle w:val="NormalWeb"/>
        <w:spacing w:before="0" w:beforeAutospacing="0" w:after="0" w:afterAutospacing="0"/>
        <w:jc w:val="both"/>
        <w:divId w:val="641008153"/>
      </w:pPr>
      <w:r>
        <w:t> şi 4</w:t>
      </w:r>
    </w:p>
    <w:p w:rsidR="00000000" w:rsidRDefault="00C8382D">
      <w:pPr>
        <w:pStyle w:val="NormalWeb"/>
        <w:spacing w:before="0" w:beforeAutospacing="0" w:after="0" w:afterAutospacing="0"/>
        <w:jc w:val="both"/>
        <w:divId w:val="641008153"/>
      </w:pPr>
      <w:r>
        <w:t> se aplică numai cupoanelor valorice emise după intrarea în vigoare a prezentei legi.</w:t>
      </w:r>
    </w:p>
    <w:p w:rsidR="00000000" w:rsidRDefault="00C8382D">
      <w:pPr>
        <w:pStyle w:val="NormalWeb"/>
        <w:spacing w:before="0" w:beforeAutospacing="0" w:after="0" w:afterAutospacing="0"/>
        <w:jc w:val="both"/>
        <w:divId w:val="641008153"/>
      </w:pPr>
      <w:r>
        <w:t>──────────</w:t>
      </w:r>
    </w:p>
    <w:p w:rsidR="00000000" w:rsidRDefault="00C8382D">
      <w:pPr>
        <w:pStyle w:val="NormalWeb"/>
        <w:spacing w:before="0" w:beforeAutospacing="0" w:after="0" w:afterAutospacing="0"/>
        <w:jc w:val="both"/>
        <w:divId w:val="1124659"/>
      </w:pPr>
      <w:r>
        <w:t> </w:t>
      </w:r>
      <w:r>
        <w:t> </w:t>
      </w:r>
      <w:r>
        <w:t xml:space="preserve">(2) În sensul </w:t>
      </w:r>
      <w:r>
        <w:t xml:space="preserve">alin. (1) lit. e), valoare de piaţă înseamnă suma totală pe care, pentru obţinerea bunurilor ori serviciilor în cauză la momentul respectiv, un client aflat în aceeaşi etapă de comercializare la care are loc livrarea de bunuri sau prestarea de servicii ar </w:t>
      </w:r>
      <w:r>
        <w:t>trebui să o plătească în condiţii de concurenţă loială unui furnizor ori prestator independent de pe teritoriul statului membru în care livrarea sau prestarea este supusă taxei. Atunci când nu poate fi stabilită o livrare de bunuri sau o prestare de servic</w:t>
      </w:r>
      <w:r>
        <w:t>ii comparabilă, valoare de piaţă înseamnă:</w:t>
      </w:r>
    </w:p>
    <w:p w:rsidR="00000000" w:rsidRDefault="00C8382D">
      <w:pPr>
        <w:pStyle w:val="NormalWeb"/>
        <w:spacing w:before="0" w:beforeAutospacing="0" w:after="0" w:afterAutospacing="0"/>
        <w:jc w:val="both"/>
        <w:divId w:val="1124659"/>
      </w:pPr>
      <w:r>
        <w:t> </w:t>
      </w:r>
      <w:r>
        <w:t> </w:t>
      </w:r>
      <w:r>
        <w:t>1. pentru bunuri, o sumă care nu este mai mică decât preţul de cumpărare al bunurilor sau al unor bunuri similare ori, în absenţa unui preţ de cumpărare, preţul de cost, stabilit la momentul livrării;</w:t>
      </w:r>
    </w:p>
    <w:p w:rsidR="00000000" w:rsidRDefault="00C8382D">
      <w:pPr>
        <w:pStyle w:val="NormalWeb"/>
        <w:spacing w:before="0" w:beforeAutospacing="0" w:after="0" w:afterAutospacing="0"/>
        <w:jc w:val="both"/>
        <w:divId w:val="1124659"/>
      </w:pPr>
      <w:r>
        <w:t> </w:t>
      </w:r>
      <w:r>
        <w:t> </w:t>
      </w:r>
      <w:r>
        <w:t>2. pen</w:t>
      </w:r>
      <w:r>
        <w:t>tru servicii, o sumă care nu este mai mică decât costurile complete ale persoanei impozabile pentru prestarea serviciului.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Baza de impozitare cuprinde următoarele:</w:t>
      </w:r>
    </w:p>
    <w:p w:rsidR="00000000" w:rsidRDefault="00C8382D">
      <w:pPr>
        <w:pStyle w:val="NormalWeb"/>
        <w:spacing w:before="0" w:beforeAutospacing="0" w:after="0" w:afterAutospacing="0"/>
        <w:jc w:val="both"/>
      </w:pPr>
      <w:r>
        <w:t> </w:t>
      </w:r>
      <w:r>
        <w:t> </w:t>
      </w:r>
      <w:r>
        <w:t xml:space="preserve">a) impozitele şi taxele, dacă prin lege nu se prevede altfel, cu excepţia taxei </w:t>
      </w:r>
      <w:r>
        <w:t>pe valoarea adăugată;</w:t>
      </w:r>
    </w:p>
    <w:p w:rsidR="00000000" w:rsidRDefault="00C8382D">
      <w:pPr>
        <w:pStyle w:val="NormalWeb"/>
        <w:spacing w:before="0" w:beforeAutospacing="0" w:after="0" w:afterAutospacing="0"/>
        <w:jc w:val="both"/>
        <w:divId w:val="508831036"/>
      </w:pPr>
      <w:r>
        <w:t> </w:t>
      </w:r>
      <w:r>
        <w:t> </w:t>
      </w:r>
      <w:r>
        <w:t>b) cheltuielile accesorii, cum sunt: comisioanele, cheltuielile de ambalare, transport şi asigurare, solicitate de către furnizor/prestator cumpărătorului sau beneficiarului. Cheltuielile facturate de furnizorul de bunuri sau de pre</w:t>
      </w:r>
      <w:r>
        <w:t>statorul de servicii cumpărătorului, care fac obiectul unui contract separat şi care sunt legate de livrările de bunuri sau de prestările de servicii în cauză, se consideră cheltuieli accesorii.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2070808292"/>
      </w:pPr>
      <w:r>
        <w:t> </w:t>
      </w:r>
      <w:r>
        <w:t> </w:t>
      </w:r>
      <w:r>
        <w:t>(4) Baza de impozitare nu cuprinde următoarele:</w:t>
      </w:r>
    </w:p>
    <w:p w:rsidR="00000000" w:rsidRDefault="00C8382D">
      <w:pPr>
        <w:pStyle w:val="NormalWeb"/>
        <w:spacing w:before="0" w:beforeAutospacing="0" w:after="0" w:afterAutospacing="0"/>
        <w:jc w:val="both"/>
        <w:divId w:val="2070808292"/>
      </w:pPr>
      <w:r>
        <w:t> </w:t>
      </w:r>
      <w:r>
        <w:t> </w:t>
      </w:r>
      <w:r>
        <w:t>a) rabaturile, remizele, risturnele, sconturile şi alte reduceri de preţ, acordate de furnizori direct clienţilor la data exigibilităţii taxei;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b) sumele reprezentând daune-interese, stabilite prin hotărâre judecătorească definitivă/definitivă şi irevo</w:t>
      </w:r>
      <w:r>
        <w:t>cabilă, după caz, penalizările şi orice alte sume solicitate pentru neîndeplinirea totală sau parţială a obligaţiilor contractuale, dacă sunt percepute peste preţurile şi/sau tarifele negociate;</w:t>
      </w:r>
    </w:p>
    <w:p w:rsidR="00000000" w:rsidRDefault="00C8382D">
      <w:pPr>
        <w:pStyle w:val="NormalWeb"/>
        <w:spacing w:before="0" w:beforeAutospacing="0" w:after="0" w:afterAutospacing="0"/>
        <w:jc w:val="both"/>
      </w:pPr>
      <w:r>
        <w:t> </w:t>
      </w:r>
      <w:r>
        <w:t> </w:t>
      </w:r>
      <w:r>
        <w:t xml:space="preserve">c) dobânzile, percepute după data livrării sau prestării, </w:t>
      </w:r>
      <w:r>
        <w:t>pentru plăţi cu întârziere;</w:t>
      </w:r>
    </w:p>
    <w:p w:rsidR="00000000" w:rsidRDefault="00C8382D">
      <w:pPr>
        <w:pStyle w:val="NormalWeb"/>
        <w:spacing w:before="0" w:beforeAutospacing="0" w:after="0" w:afterAutospacing="0"/>
        <w:jc w:val="both"/>
        <w:divId w:val="1882982517"/>
      </w:pPr>
      <w:r>
        <w:t> </w:t>
      </w:r>
      <w:r>
        <w:t> </w:t>
      </w:r>
      <w:r>
        <w:t>d) valoarea ambalajelor care circulă între furnizorii de marfă şi clienţi, prin schimb, fără facturare;</w:t>
      </w:r>
    </w:p>
    <w:p w:rsidR="00000000" w:rsidRDefault="00C8382D">
      <w:pPr>
        <w:pStyle w:val="NormalWeb"/>
        <w:spacing w:before="0" w:beforeAutospacing="0" w:after="0" w:afterAutospacing="0"/>
        <w:jc w:val="both"/>
        <w:divId w:val="1925992567"/>
      </w:pPr>
      <w:r>
        <w:t> </w:t>
      </w:r>
      <w:r>
        <w:t> </w:t>
      </w:r>
      <w:r>
        <w:t>e) sumele achitate de o persoană impozabilă în numele şi în contul altei persoane şi care apoi se decontează acesteia, i</w:t>
      </w:r>
      <w:r>
        <w:t>nclusiv atunci când locatorul asigură el însuşi bunul care face obiectul unui contract de leasing financiar sau operaţional şi refacturează locatarului costul exact al asigurării, precum şi sumele încasate de o persoană impozabilă în numele şi în contul un</w:t>
      </w:r>
      <w:r>
        <w:t>ei alte persoane.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divId w:val="257636640"/>
        <w:rPr>
          <w:color w:val="0000FF"/>
        </w:rPr>
      </w:pPr>
      <w:r>
        <w:rPr>
          <w:color w:val="0000FF"/>
        </w:rPr>
        <w:t> </w:t>
      </w:r>
      <w:r>
        <w:rPr>
          <w:color w:val="0000FF"/>
        </w:rPr>
        <w:t> </w:t>
      </w:r>
      <w:r>
        <w:rPr>
          <w:color w:val="0000FF"/>
        </w:rPr>
        <w:t>ART. 287</w:t>
      </w:r>
    </w:p>
    <w:p w:rsidR="00000000" w:rsidRDefault="00C8382D">
      <w:pPr>
        <w:pStyle w:val="NormalWeb"/>
        <w:spacing w:before="0" w:beforeAutospacing="0" w:after="0" w:afterAutospacing="0"/>
        <w:jc w:val="both"/>
        <w:divId w:val="257636640"/>
      </w:pPr>
      <w:r>
        <w:t> </w:t>
      </w:r>
      <w:r>
        <w:t> </w:t>
      </w:r>
      <w:r>
        <w:t>Ajustarea bazei de impozitare</w:t>
      </w:r>
    </w:p>
    <w:p w:rsidR="00000000" w:rsidRDefault="00C8382D">
      <w:pPr>
        <w:pStyle w:val="NormalWeb"/>
        <w:spacing w:before="0" w:beforeAutospacing="0" w:after="0" w:afterAutospacing="0"/>
        <w:jc w:val="both"/>
        <w:divId w:val="257636640"/>
      </w:pPr>
      <w:r>
        <w:t> </w:t>
      </w:r>
      <w:r>
        <w:t> </w:t>
      </w:r>
      <w:r>
        <w:t>Baza de impozitare se reduce în următoarele situaţii:</w:t>
      </w:r>
    </w:p>
    <w:p w:rsidR="00000000" w:rsidRDefault="00C8382D">
      <w:pPr>
        <w:pStyle w:val="NormalWeb"/>
        <w:spacing w:before="0" w:beforeAutospacing="0" w:after="0" w:afterAutospacing="0"/>
        <w:jc w:val="both"/>
        <w:divId w:val="257636640"/>
      </w:pPr>
      <w:r>
        <w:t> </w:t>
      </w:r>
      <w:r>
        <w:t> </w:t>
      </w:r>
      <w:r>
        <w:t>a) în cazul desfiinţării totale sau parţiale a contractului pentru livrarea de bunuri sau prestarea de servicii, înainte de efectua</w:t>
      </w:r>
      <w:r>
        <w:t>rea acestora, dar pentru care au fost emise facturi în avans;</w:t>
      </w:r>
    </w:p>
    <w:p w:rsidR="00000000" w:rsidRDefault="00C8382D">
      <w:pPr>
        <w:pStyle w:val="NormalWeb"/>
        <w:spacing w:before="0" w:beforeAutospacing="0" w:after="0" w:afterAutospacing="0"/>
        <w:jc w:val="both"/>
        <w:divId w:val="257636640"/>
      </w:pPr>
      <w:r>
        <w:t> </w:t>
      </w:r>
      <w:r>
        <w:t> </w:t>
      </w:r>
      <w:r>
        <w:t>b) în cazul refuzurilor totale sau parţiale privind cantitatea, calitatea ori preţurile bunurilor livrate sau ale serviciilor prestate, precum şi în cazul desfiinţării totale ori parţiale a c</w:t>
      </w:r>
      <w:r>
        <w:t>ontractului pentru livrarea sau prestarea în cauză ca urmare a unui acord scris între părţi sau ca urmare a unei hotărâri judecătoreşti definitive/definitive şi irevocabile, după caz, sau în urma unui arbitraj;</w:t>
      </w:r>
    </w:p>
    <w:p w:rsidR="00000000" w:rsidRDefault="00C8382D">
      <w:pPr>
        <w:pStyle w:val="NormalWeb"/>
        <w:spacing w:before="0" w:beforeAutospacing="0" w:after="0" w:afterAutospacing="0"/>
        <w:jc w:val="both"/>
        <w:divId w:val="257636640"/>
      </w:pPr>
      <w:r>
        <w:t> </w:t>
      </w:r>
      <w:r>
        <w:t> </w:t>
      </w:r>
      <w:r>
        <w:t xml:space="preserve">c) în cazul în care rabaturile, remizele, </w:t>
      </w:r>
      <w:r>
        <w:t xml:space="preserve">risturnele şi celelalte reduceri de preţ prevăzute la art. 286 alin. (4) lit. a) sunt acordate după livrarea bunurilor sau prestarea serviciilor; </w:t>
      </w:r>
    </w:p>
    <w:p w:rsidR="00000000" w:rsidRDefault="00C8382D">
      <w:pPr>
        <w:pStyle w:val="NormalWeb"/>
        <w:spacing w:before="0" w:beforeAutospacing="0" w:after="0" w:afterAutospacing="0"/>
        <w:jc w:val="both"/>
        <w:divId w:val="257636640"/>
        <w:rPr>
          <w:color w:val="0000FF"/>
        </w:rPr>
      </w:pPr>
      <w:r>
        <w:rPr>
          <w:color w:val="0000FF"/>
        </w:rPr>
        <w:t> </w:t>
      </w:r>
      <w:r>
        <w:rPr>
          <w:color w:val="0000FF"/>
        </w:rPr>
        <w:t> </w:t>
      </w:r>
      <w:r>
        <w:rPr>
          <w:color w:val="0000FF"/>
        </w:rPr>
        <w:t>d) în cazul în care contravaloarea bunurilor livrate sau a serviciilor prestate nu se poate încasa ca urma</w:t>
      </w:r>
      <w:r>
        <w:rPr>
          <w:color w:val="0000FF"/>
        </w:rPr>
        <w:t>re a intrării în faliment a beneficiarului sau ca urmare a punerii în aplicare a unui plan de reorganizare admis şi confirmat printr-o sentinţă judecătorească, prin care creanţa creditorului este modificată sau eliminată. Ajustarea este permisă începând cu</w:t>
      </w:r>
      <w:r>
        <w:rPr>
          <w:color w:val="0000FF"/>
        </w:rPr>
        <w:t xml:space="preserve"> data pronunţării hotărârii judecătoreşti de confirmare a planului de reorganizare, iar, în cazul falimentului beneficiarului, începând cu data sentinţei sau, după caz, a încheierii, prin care s-a decis intrarea în faliment, conform legislaţiei privind ins</w:t>
      </w:r>
      <w:r>
        <w:rPr>
          <w:color w:val="0000FF"/>
        </w:rPr>
        <w:t>olvenţa. Ajustarea se efectuează în termen de 5 ani de la data de 1 ianuarie a anului următor celui în care s-a pronunţat hotărârea judecătorească de confirmare a planului de reorganizare, respectiv a celui în care s-a decis, prin sentinţă sau, după caz, p</w:t>
      </w:r>
      <w:r>
        <w:rPr>
          <w:color w:val="0000FF"/>
        </w:rPr>
        <w:t xml:space="preserve">rin încheiere, intrarea în faliment. În cazul în care intrarea în faliment a avut loc anterior datei de 1 ianuarie 2019 şi nu a fost pronunţată hotărârea judecătorească definitivă/definitivă şi irevocabilă de închidere a procedurii prevăzute de legislaţia </w:t>
      </w:r>
      <w:r>
        <w:rPr>
          <w:color w:val="0000FF"/>
        </w:rPr>
        <w:t>insolvenţei până la această dată, ajustarea se efectuează în termen de 5 ani de la data de 1 ianuarie 2019. Ajustarea este permisă chiar dacă s-a ridicat rezerva verificării ulterioare, conform Codului de procedură fiscală. Prin efectuarea ajustării se red</w:t>
      </w:r>
      <w:r>
        <w:rPr>
          <w:color w:val="0000FF"/>
        </w:rPr>
        <w:t>eschide rezerva verificării ulterioare pentru perioada fiscală în care a intervenit exigibilitatea taxei pe valoarea adăugată pentru operaţiunea care face obiectul ajustării. În cazul în care, ulterior ajustării bazei de impozitare, sunt încasate sume afer</w:t>
      </w:r>
      <w:r>
        <w:rPr>
          <w:color w:val="0000FF"/>
        </w:rPr>
        <w:t>ente creanţelor respective, se anulează corespunzător ajustarea efectuată, corespunzător sumelor încasate, prin decontul perioadei fiscale în care acestea sunt încasate.</w:t>
      </w:r>
    </w:p>
    <w:p w:rsidR="00000000" w:rsidRDefault="00C8382D">
      <w:pPr>
        <w:pStyle w:val="NormalWeb"/>
        <w:spacing w:before="0" w:beforeAutospacing="0" w:after="0" w:afterAutospacing="0"/>
        <w:jc w:val="both"/>
        <w:divId w:val="257636640"/>
        <w:rPr>
          <w:color w:val="0000FF"/>
        </w:rPr>
      </w:pPr>
    </w:p>
    <w:p w:rsidR="00000000" w:rsidRDefault="00C8382D">
      <w:pPr>
        <w:pStyle w:val="NormalWeb"/>
        <w:spacing w:before="0" w:beforeAutospacing="0" w:after="0" w:afterAutospacing="0"/>
        <w:jc w:val="both"/>
        <w:divId w:val="257636640"/>
        <w:rPr>
          <w:color w:val="0000FF"/>
        </w:rPr>
      </w:pPr>
      <w:r>
        <w:rPr>
          <w:color w:val="0000FF"/>
        </w:rPr>
        <w:t>(la 20-01-2019 Litera d) din Articolul 287 , Capitolul VII , Titlul VII a fost modif</w:t>
      </w:r>
      <w:r>
        <w:rPr>
          <w:color w:val="0000FF"/>
        </w:rPr>
        <w:t xml:space="preserve">icată de Punctul 28^1, Punctul 20, Articolul I din LEGEA nr. 30 din 10 ianuarie 2019, publicată în MONITORUL OFICIAL nr. 44 din 17 ianuarie 2019) </w:t>
      </w:r>
    </w:p>
    <w:p w:rsidR="00000000" w:rsidRDefault="00C8382D">
      <w:pPr>
        <w:pStyle w:val="NormalWeb"/>
        <w:spacing w:before="0" w:beforeAutospacing="0" w:after="0" w:afterAutospacing="0"/>
        <w:jc w:val="both"/>
        <w:divId w:val="257636640"/>
        <w:rPr>
          <w:color w:val="0000FF"/>
        </w:rPr>
      </w:pPr>
      <w:r>
        <w:rPr>
          <w:color w:val="0000FF"/>
        </w:rPr>
        <w:t>──────────</w:t>
      </w:r>
    </w:p>
    <w:p w:rsidR="00000000" w:rsidRDefault="00C8382D">
      <w:pPr>
        <w:pStyle w:val="NormalWeb"/>
        <w:spacing w:before="0" w:beforeAutospacing="0" w:after="0" w:afterAutospacing="0"/>
        <w:jc w:val="both"/>
        <w:divId w:val="257636640"/>
        <w:rPr>
          <w:color w:val="0000FF"/>
        </w:rPr>
      </w:pPr>
      <w:r>
        <w:rPr>
          <w:color w:val="0000FF"/>
        </w:rPr>
        <w:t> </w:t>
      </w:r>
      <w:r>
        <w:rPr>
          <w:color w:val="0000FF"/>
        </w:rPr>
        <w:t> </w:t>
      </w:r>
      <w:r>
        <w:rPr>
          <w:color w:val="0000FF"/>
        </w:rPr>
        <w:t>Potrivit literei a) a art. VI din LEGEA nr. 30 din 10 ianuarie 2019, publicată în MONITORUL OF</w:t>
      </w:r>
      <w:r>
        <w:rPr>
          <w:color w:val="0000FF"/>
        </w:rPr>
        <w:t>ICIAL nr. 44 din 17 ianuarie 2019, articolul I punctul 20 din lege cu referire la articolul I punctul 28^1 [din ORDONANŢA DE URGENŢĂ nr. 25 din 29 martie 2018, publicată în MONITORUL OFICIAL nr. 291 din 30 martie 2018], se aplică începând cu 1 ianuarie 201</w:t>
      </w:r>
      <w:r>
        <w:rPr>
          <w:color w:val="0000FF"/>
        </w:rPr>
        <w:t>9.</w:t>
      </w:r>
    </w:p>
    <w:p w:rsidR="00000000" w:rsidRDefault="00C8382D">
      <w:pPr>
        <w:pStyle w:val="NormalWeb"/>
        <w:spacing w:before="0" w:beforeAutospacing="0" w:after="240" w:afterAutospacing="0"/>
        <w:jc w:val="both"/>
        <w:divId w:val="257636640"/>
      </w:pPr>
      <w:r>
        <w:t>──────────</w:t>
      </w:r>
    </w:p>
    <w:p w:rsidR="00000000" w:rsidRDefault="00C8382D">
      <w:pPr>
        <w:pStyle w:val="NormalWeb"/>
        <w:spacing w:before="0" w:beforeAutospacing="0" w:after="0" w:afterAutospacing="0"/>
        <w:jc w:val="both"/>
        <w:divId w:val="257636640"/>
      </w:pPr>
      <w:r>
        <w:t>   e) în cazul în care cumpărătorii returnează ambalajele în care s-a expediat marfa, pentru ambalajele care circulă prin facturare.</w:t>
      </w:r>
    </w:p>
    <w:p w:rsidR="00000000" w:rsidRDefault="00C8382D">
      <w:pPr>
        <w:pStyle w:val="NormalWeb"/>
        <w:spacing w:before="0" w:beforeAutospacing="0" w:after="0" w:afterAutospacing="0"/>
        <w:jc w:val="both"/>
        <w:divId w:val="257636640"/>
        <w:rPr>
          <w:color w:val="0000FF"/>
        </w:rPr>
      </w:pPr>
      <w:r>
        <w:rPr>
          <w:color w:val="0000FF"/>
        </w:rPr>
        <w:t> </w:t>
      </w:r>
      <w:r>
        <w:rPr>
          <w:color w:val="0000FF"/>
        </w:rPr>
        <w:t> </w:t>
      </w:r>
      <w:r>
        <w:rPr>
          <w:color w:val="0000FF"/>
        </w:rPr>
        <w:t>f) în cazul în care contravaloarea totală sau parţială a bunurilor livrate sau a serviciilor prestate n</w:t>
      </w:r>
      <w:r>
        <w:rPr>
          <w:color w:val="0000FF"/>
        </w:rPr>
        <w:t>u a fost încasată de la beneficiarii persoane fizice în termen de 12 luni de la termenul de plată stabilit de părţi, ori în lipsa acestuia, de la data emiterii facturii, cu excepţia situaţiei în care furnizorul/prestatorul şi beneficiarul sunt părţi afilia</w:t>
      </w:r>
      <w:r>
        <w:rPr>
          <w:color w:val="0000FF"/>
        </w:rPr>
        <w:t>te în sensul art. 7 pct. 26. Ajustarea se efectuează în termen de 5 ani de la data de 1 ianuarie a anului următor celui în care a intervenit termenul de plată stabilit de părţi, ori în lipsa acestuia, a anului următor celui în care s-a emis factura. Ajusta</w:t>
      </w:r>
      <w:r>
        <w:rPr>
          <w:color w:val="0000FF"/>
        </w:rPr>
        <w:t>rea este permisă numai în cazul în care se face dovada că s-au luat măsuri comerciale pentru recuperarea creanţelor de până la 1.000 lei, inclusiv, respectiv că au fost întreprinse proceduri judiciare pentru recuperarea creanţelor mai mari de 1.000 lei. Aj</w:t>
      </w:r>
      <w:r>
        <w:rPr>
          <w:color w:val="0000FF"/>
        </w:rPr>
        <w:t>ustarea este permisă chiar dacă s-a ridicat rezerva verificării ulterioare, conform Codului de procedură fiscală. Prin efectuarea ajustării se redeschide rezerva verificării ulterioare pentru perioada fiscală în care a intervenit exigibilitatea taxei pe va</w:t>
      </w:r>
      <w:r>
        <w:rPr>
          <w:color w:val="0000FF"/>
        </w:rPr>
        <w:t>loarea adăugată pentru operaţiunea care face obiectul ajustării. În cazul în care, ulterior ajustării bazei de impozitare, sunt încasate sume aferente creanţelor respective, se anulează ajustarea efectuată, corespunzător sumelor încasate. Ajustarea efectua</w:t>
      </w:r>
      <w:r>
        <w:rPr>
          <w:color w:val="0000FF"/>
        </w:rPr>
        <w:t>tă se anulează, în cazul creanţelor mai mari de 1.000 de lei, dacă furnizorul/prestatorul renunţă la procedurile judiciare întreprinse până la emiterea unei hotărâri definitive.</w:t>
      </w:r>
    </w:p>
    <w:p w:rsidR="00000000" w:rsidRDefault="00C8382D">
      <w:pPr>
        <w:pStyle w:val="NormalWeb"/>
        <w:spacing w:before="0" w:beforeAutospacing="0" w:after="0" w:afterAutospacing="0"/>
        <w:jc w:val="both"/>
        <w:divId w:val="257636640"/>
        <w:rPr>
          <w:color w:val="0000FF"/>
        </w:rPr>
      </w:pPr>
    </w:p>
    <w:p w:rsidR="00000000" w:rsidRDefault="00C8382D">
      <w:pPr>
        <w:pStyle w:val="NormalWeb"/>
        <w:spacing w:before="0" w:beforeAutospacing="0" w:after="240" w:afterAutospacing="0"/>
        <w:jc w:val="both"/>
        <w:divId w:val="257636640"/>
        <w:rPr>
          <w:color w:val="0000FF"/>
        </w:rPr>
      </w:pPr>
      <w:r>
        <w:rPr>
          <w:color w:val="0000FF"/>
        </w:rPr>
        <w:t>(la 01-01-2021 Articolul 287 din Capitolul VII , Titlul VII a fost completat</w:t>
      </w:r>
      <w:r>
        <w:rPr>
          <w:color w:val="0000FF"/>
        </w:rPr>
        <w:t xml:space="preserve"> de Punctul 159,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257636640"/>
      </w:pPr>
      <w:r>
        <w:t>──────────</w:t>
      </w:r>
    </w:p>
    <w:p w:rsidR="00000000" w:rsidRDefault="00C8382D">
      <w:pPr>
        <w:pStyle w:val="NormalWeb"/>
        <w:spacing w:before="0" w:beforeAutospacing="0" w:after="0" w:afterAutospacing="0"/>
        <w:jc w:val="both"/>
        <w:divId w:val="257636640"/>
        <w:rPr>
          <w:color w:val="0000FF"/>
        </w:rPr>
      </w:pPr>
      <w:r>
        <w:rPr>
          <w:color w:val="0000FF"/>
        </w:rPr>
        <w:t> </w:t>
      </w:r>
      <w:r>
        <w:rPr>
          <w:color w:val="0000FF"/>
        </w:rPr>
        <w:t> </w:t>
      </w:r>
      <w:r>
        <w:rPr>
          <w:color w:val="0000FF"/>
        </w:rPr>
        <w:t>Conform art. IV din LEGEA nr. 296 din 18 decembrie 2020, publicată în MONITORUL OFICIAL nr. 1269 din 21 decembrie 2020, prevederile art. I pct. 159 din prezenta lege se aplică pentru creanţele al căror termen de plată stabilit de părţi, ori în lipsa acestu</w:t>
      </w:r>
      <w:r>
        <w:rPr>
          <w:color w:val="0000FF"/>
        </w:rPr>
        <w:t>ia, data emiterii facturii, intervine începând cu data intrării în vigoare a prezentei legi.</w:t>
      </w:r>
    </w:p>
    <w:p w:rsidR="00000000" w:rsidRDefault="00C8382D">
      <w:pPr>
        <w:pStyle w:val="NormalWeb"/>
        <w:spacing w:before="0" w:beforeAutospacing="0" w:after="240" w:afterAutospacing="0"/>
        <w:jc w:val="both"/>
        <w:divId w:val="257636640"/>
      </w:pPr>
      <w:r>
        <w:t>──────────</w:t>
      </w:r>
    </w:p>
    <w:p w:rsidR="00000000" w:rsidRDefault="00C8382D">
      <w:pPr>
        <w:pStyle w:val="NormalWeb"/>
        <w:spacing w:before="0" w:beforeAutospacing="0" w:after="0" w:afterAutospacing="0"/>
        <w:jc w:val="both"/>
        <w:divId w:val="552039970"/>
        <w:rPr>
          <w:color w:val="0000FF"/>
        </w:rPr>
      </w:pPr>
      <w:r>
        <w:rPr>
          <w:color w:val="0000FF"/>
        </w:rPr>
        <w:t> </w:t>
      </w:r>
      <w:r>
        <w:rPr>
          <w:color w:val="0000FF"/>
        </w:rPr>
        <w:t> </w:t>
      </w:r>
      <w:r>
        <w:rPr>
          <w:color w:val="0000FF"/>
        </w:rPr>
        <w:t>ART. 288</w:t>
      </w:r>
    </w:p>
    <w:p w:rsidR="00000000" w:rsidRDefault="00C8382D">
      <w:pPr>
        <w:pStyle w:val="NormalWeb"/>
        <w:spacing w:before="0" w:beforeAutospacing="0" w:after="0" w:afterAutospacing="0"/>
        <w:jc w:val="both"/>
        <w:divId w:val="552039970"/>
      </w:pPr>
      <w:r>
        <w:t> </w:t>
      </w:r>
      <w:r>
        <w:t> </w:t>
      </w:r>
      <w:r>
        <w:t>Baza de impozitare pentru achiziţiile intracomunitare</w:t>
      </w:r>
    </w:p>
    <w:p w:rsidR="00000000" w:rsidRDefault="00C8382D">
      <w:pPr>
        <w:pStyle w:val="NormalWeb"/>
        <w:spacing w:before="0" w:beforeAutospacing="0" w:after="0" w:afterAutospacing="0"/>
        <w:jc w:val="both"/>
        <w:divId w:val="552039970"/>
      </w:pPr>
      <w:r>
        <w:t> </w:t>
      </w:r>
      <w:r>
        <w:t> </w:t>
      </w:r>
      <w:r>
        <w:t>(1) Pentru achiziţiile intracomunitare de bunuri baza de impozitare se stabile</w:t>
      </w:r>
      <w:r>
        <w:t>şte pe baza aceloraşi elemente utilizate conform art. 286 pentru determinarea bazei de impozitare în cazul livrării aceloraşi bunuri în interiorul ţării. În cazul unei achiziţii intracomunitare de bunuri, conform art. 273 alin. (2) lit. a), baza de impozit</w:t>
      </w:r>
      <w:r>
        <w:t>are se determină în conformitate cu prevederile art. 286 alin. (1) lit. c) şi ale art. 286 alin. (3).</w:t>
      </w:r>
    </w:p>
    <w:p w:rsidR="00000000" w:rsidRDefault="00C8382D">
      <w:pPr>
        <w:pStyle w:val="NormalWeb"/>
        <w:spacing w:before="0" w:beforeAutospacing="0" w:after="0" w:afterAutospacing="0"/>
        <w:jc w:val="both"/>
        <w:divId w:val="552039970"/>
      </w:pPr>
      <w:r>
        <w:t> </w:t>
      </w:r>
      <w:r>
        <w:t> </w:t>
      </w:r>
      <w:r>
        <w:t xml:space="preserve">(2) Baza de impozitare cuprinde şi accizele datorate sau achitate în România de persoana care efectuează achiziţia intracomunitară a unui produs supus </w:t>
      </w:r>
      <w:r>
        <w:t>accizelor. Atunci când după efectuarea achiziţiei intracomunitare de bunuri, persoana care a achiziţionat bunurile obţine o rambursare a accizelor achitate în statul membru în care a început expedierea sau transportul bunurilor, baza de impozitare a achizi</w:t>
      </w:r>
      <w:r>
        <w:t>ţiei intracomunitare efectuate în România se reduce corespunzător.</w:t>
      </w:r>
    </w:p>
    <w:p w:rsidR="00000000" w:rsidRDefault="00C8382D">
      <w:pPr>
        <w:pStyle w:val="NormalWeb"/>
        <w:spacing w:before="0" w:beforeAutospacing="0" w:after="0" w:afterAutospacing="0"/>
        <w:jc w:val="both"/>
        <w:divId w:val="400717634"/>
        <w:rPr>
          <w:color w:val="0000FF"/>
        </w:rPr>
      </w:pPr>
      <w:r>
        <w:rPr>
          <w:color w:val="0000FF"/>
        </w:rPr>
        <w:t> </w:t>
      </w:r>
      <w:r>
        <w:rPr>
          <w:color w:val="0000FF"/>
        </w:rPr>
        <w:t> </w:t>
      </w:r>
      <w:r>
        <w:rPr>
          <w:color w:val="0000FF"/>
        </w:rPr>
        <w:t>ART. 289</w:t>
      </w:r>
    </w:p>
    <w:p w:rsidR="00000000" w:rsidRDefault="00C8382D">
      <w:pPr>
        <w:pStyle w:val="NormalWeb"/>
        <w:spacing w:before="0" w:beforeAutospacing="0" w:after="0" w:afterAutospacing="0"/>
        <w:jc w:val="both"/>
        <w:divId w:val="400717634"/>
      </w:pPr>
      <w:r>
        <w:t> </w:t>
      </w:r>
      <w:r>
        <w:t> </w:t>
      </w:r>
      <w:r>
        <w:t>Baza de impozitare pentru import</w:t>
      </w:r>
    </w:p>
    <w:p w:rsidR="00000000" w:rsidRDefault="00C8382D">
      <w:pPr>
        <w:pStyle w:val="NormalWeb"/>
        <w:spacing w:before="0" w:beforeAutospacing="0" w:after="0" w:afterAutospacing="0"/>
        <w:jc w:val="both"/>
        <w:divId w:val="400717634"/>
      </w:pPr>
      <w:r>
        <w:t> </w:t>
      </w:r>
      <w:r>
        <w:t> </w:t>
      </w:r>
      <w:r>
        <w:t>(1) Baza de impozitare pentru importul de bunuri este valoarea în vamă a bunurilor, stabilită conform legislaţiei vamale în vigoare, la ca</w:t>
      </w:r>
      <w:r>
        <w:t>re se adaugă orice taxe, impozite, comisioane şi alte taxe datorate în afara României, precum şi cele datorate ca urmare a importului bunurilor în România, cu excepţia taxei pe valoarea adăugată care urmează a fi percepută.</w:t>
      </w:r>
    </w:p>
    <w:p w:rsidR="00000000" w:rsidRDefault="00C8382D">
      <w:pPr>
        <w:pStyle w:val="NormalWeb"/>
        <w:spacing w:before="0" w:beforeAutospacing="0" w:after="0" w:afterAutospacing="0"/>
        <w:jc w:val="both"/>
        <w:divId w:val="400717634"/>
      </w:pPr>
      <w:r>
        <w:t> </w:t>
      </w:r>
      <w:r>
        <w:t> </w:t>
      </w:r>
      <w:r>
        <w:t>(2) Baza de impozitare cuprin</w:t>
      </w:r>
      <w:r>
        <w:t>de cheltuielile accesorii, precum comisioanele, cheltuieli de ambalare, transport şi asigurare, care intervin până la primul loc de destinaţie a bunurilor în România, în măsura în care aceste cheltuieli nu au fost cuprinse în baza de impozitare stabilită c</w:t>
      </w:r>
      <w:r>
        <w:t>onform alin. (1), precum şi cele care decurg din transportul către alt loc de destinaţie din Uniunea Europeană, în cazul în care locul respectiv este cunoscut la momentul la care intervine faptul generator. Primul loc de destinaţie a bunurilor îl reprezint</w:t>
      </w:r>
      <w:r>
        <w:t>ă destinaţia indicată în documentul de transport sau în orice alt document în baza căruia bunurile sunt importate în România ori, în absenţa unei astfel de menţiuni, primul loc de descărcare a bunurilor în România.</w:t>
      </w:r>
    </w:p>
    <w:p w:rsidR="00000000" w:rsidRDefault="00C8382D">
      <w:pPr>
        <w:pStyle w:val="NormalWeb"/>
        <w:spacing w:before="0" w:beforeAutospacing="0" w:after="0" w:afterAutospacing="0"/>
        <w:jc w:val="both"/>
        <w:divId w:val="400717634"/>
      </w:pPr>
      <w:r>
        <w:t> </w:t>
      </w:r>
      <w:r>
        <w:t> </w:t>
      </w:r>
      <w:r>
        <w:t>(3) Baza de impozitare nu cuprinde ele</w:t>
      </w:r>
      <w:r>
        <w:t>mentele prevăzute la art. 286 alin. (4) lit. a)-d).</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C8382D">
      <w:pPr>
        <w:pStyle w:val="NormalWeb"/>
        <w:spacing w:before="0" w:beforeAutospacing="0" w:after="0" w:afterAutospacing="0"/>
        <w:jc w:val="both"/>
      </w:pPr>
      <w:r>
        <w:t> </w:t>
      </w:r>
      <w:r>
        <w:t> </w:t>
      </w:r>
      <w:r>
        <w:t>Cursul de schimb valutar</w:t>
      </w:r>
    </w:p>
    <w:p w:rsidR="00000000" w:rsidRDefault="00C8382D">
      <w:pPr>
        <w:pStyle w:val="NormalWeb"/>
        <w:spacing w:before="0" w:beforeAutospacing="0" w:after="0" w:afterAutospacing="0"/>
        <w:jc w:val="both"/>
      </w:pPr>
      <w:r>
        <w:t> </w:t>
      </w:r>
      <w:r>
        <w:t> </w:t>
      </w:r>
      <w:r>
        <w:t>(1) Dacă elementele folosite la stabilirea bazei de impozitare a unui import de bunuri se exprimă în valută, cursul de schimb valutar se stabileşte conform pre</w:t>
      </w:r>
      <w:r>
        <w:t>vederilor europene care reglementează calculul valorii în vamă.</w:t>
      </w:r>
    </w:p>
    <w:p w:rsidR="00000000" w:rsidRDefault="00C8382D">
      <w:pPr>
        <w:pStyle w:val="NormalWeb"/>
        <w:spacing w:before="0" w:beforeAutospacing="0" w:after="0" w:afterAutospacing="0"/>
        <w:jc w:val="both"/>
        <w:divId w:val="1364407157"/>
      </w:pPr>
      <w:r>
        <w:t> </w:t>
      </w:r>
      <w:r>
        <w:t> </w:t>
      </w:r>
      <w:r>
        <w:t>(2) Dacă elementele folosite pentru stabilirea bazei de impozitare a unei operaţiuni, alta decât importul de bunuri, se exprimă în valută, cursul de schimb care se aplică este ultimul curs d</w:t>
      </w:r>
      <w:r>
        <w:t>e schimb comunicat de Banca Naţională a României sau ultimul curs de schimb publicat de Banca Centrală Europeană ori cursul de schimb utilizat de banca prin care se efectuează decontările, valabil la data la care intervine exigibilitatea taxei pentru opera</w:t>
      </w:r>
      <w:r>
        <w:t>ţiunea în cauză, iar, în cazul operaţiunilor supuse sistemului TVA la încasare prevăzut la art. 282 alin. (3)-(8), la data la care ar fi intervenit exigibilitatea taxei pentru operaţiunea în cauză dacă nu ar fi fost supusă sistemului TVA la încasare. În si</w:t>
      </w:r>
      <w:r>
        <w:t>tuaţia în care se utilizează cursul de schimb publicat de Banca Centrală Europeană, conversia între monede, altele decât moneda euro, se realizează prin intermediul cursului de schimb al monedei euro pentru fiecare dintre monede. În contractele încheiate î</w:t>
      </w:r>
      <w:r>
        <w:t>ntre părţi trebuie menţionat dacă pentru decontări va fi utilizat cursul de schimb al unei bănci comerciale, în caz contrar aplicându-se cursul de schimb comunicat de Banca Naţională a României sau cursul de schimb publicat de Banca Centrală Europeană.</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C8382D">
      <w:pPr>
        <w:pStyle w:val="NormalWeb"/>
        <w:spacing w:before="0" w:beforeAutospacing="0" w:after="0" w:afterAutospacing="0"/>
        <w:jc w:val="both"/>
      </w:pPr>
      <w:r>
        <w:t> </w:t>
      </w:r>
      <w:r>
        <w:t> </w:t>
      </w:r>
      <w:r>
        <w:t>Cotele de taxă</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ART. 291</w:t>
      </w:r>
    </w:p>
    <w:p w:rsidR="00000000" w:rsidRDefault="00C8382D">
      <w:pPr>
        <w:pStyle w:val="NormalWeb"/>
        <w:spacing w:before="0" w:beforeAutospacing="0" w:after="0" w:afterAutospacing="0"/>
        <w:jc w:val="both"/>
        <w:divId w:val="1973320560"/>
      </w:pPr>
      <w:r>
        <w:t> </w:t>
      </w:r>
      <w:r>
        <w:t> </w:t>
      </w:r>
      <w:r>
        <w:t>Cotele</w:t>
      </w:r>
    </w:p>
    <w:p w:rsidR="00000000" w:rsidRDefault="00C8382D">
      <w:pPr>
        <w:pStyle w:val="NormalWeb"/>
        <w:spacing w:before="0" w:beforeAutospacing="0" w:after="0" w:afterAutospacing="0"/>
        <w:jc w:val="both"/>
        <w:divId w:val="1973320560"/>
      </w:pPr>
      <w:r>
        <w:t> </w:t>
      </w:r>
      <w:r>
        <w:t> </w:t>
      </w:r>
      <w:r>
        <w:t>(1) Cota standard se aplică asupra bazei de impozitare pentru operaţiunile impozabile care nu sunt scutite de taxă sau care nu sunt supuse cotelor reduse, iar nivelul acesteia este:</w:t>
      </w:r>
    </w:p>
    <w:p w:rsidR="00000000" w:rsidRDefault="00C8382D">
      <w:pPr>
        <w:pStyle w:val="NormalWeb"/>
        <w:spacing w:before="0" w:beforeAutospacing="0" w:after="0" w:afterAutospacing="0"/>
        <w:jc w:val="both"/>
        <w:divId w:val="1973320560"/>
      </w:pPr>
      <w:r>
        <w:t> </w:t>
      </w:r>
      <w:r>
        <w:t> </w:t>
      </w:r>
      <w:r>
        <w:t>a) 20% începând c</w:t>
      </w:r>
      <w:r>
        <w:t>u data de 1 ianuarie 2016 şi până la data de 31 decembrie 2016;</w:t>
      </w:r>
    </w:p>
    <w:p w:rsidR="00000000" w:rsidRDefault="00C8382D">
      <w:pPr>
        <w:pStyle w:val="NormalWeb"/>
        <w:spacing w:before="0" w:beforeAutospacing="0" w:after="240" w:afterAutospacing="0"/>
        <w:jc w:val="both"/>
        <w:divId w:val="1973320560"/>
      </w:pPr>
      <w:r>
        <w:t> </w:t>
      </w:r>
      <w:r>
        <w:t> </w:t>
      </w:r>
      <w:r>
        <w:t>b) 19% începând cu data de 1 ianuarie 2017.</w:t>
      </w:r>
    </w:p>
    <w:p w:rsidR="00000000" w:rsidRDefault="00C8382D">
      <w:pPr>
        <w:pStyle w:val="NormalWeb"/>
        <w:spacing w:before="0" w:beforeAutospacing="0" w:after="0" w:afterAutospacing="0"/>
        <w:jc w:val="both"/>
        <w:divId w:val="1973320560"/>
      </w:pPr>
      <w:r>
        <w:t> </w:t>
      </w:r>
      <w:r>
        <w:t> </w:t>
      </w:r>
      <w:r>
        <w:t>(2) Cota redusă de 9% se aplică asupra bazei de impozitare pentru următoarele prestări de servicii şi/sau livrări de bunuri:</w:t>
      </w:r>
    </w:p>
    <w:p w:rsidR="00000000" w:rsidRDefault="00C8382D">
      <w:pPr>
        <w:pStyle w:val="NormalWeb"/>
        <w:spacing w:before="0" w:beforeAutospacing="0" w:after="0" w:afterAutospacing="0"/>
        <w:jc w:val="both"/>
        <w:divId w:val="1973320560"/>
      </w:pPr>
      <w:r>
        <w:t> </w:t>
      </w:r>
      <w:r>
        <w:t> </w:t>
      </w:r>
      <w:r>
        <w:t>a) livrarea de proteze şi accesorii ale acestora, definite prin normele metodologice conform legislaţiei specifice, cu excepţia protezelor dentare scutite de taxă conform art. 292 alin. (1) lit. b);</w:t>
      </w:r>
    </w:p>
    <w:p w:rsidR="00000000" w:rsidRDefault="00C8382D">
      <w:pPr>
        <w:pStyle w:val="NormalWeb"/>
        <w:spacing w:before="0" w:beforeAutospacing="0" w:after="0" w:afterAutospacing="0"/>
        <w:jc w:val="both"/>
        <w:divId w:val="1973320560"/>
      </w:pPr>
      <w:r>
        <w:t> </w:t>
      </w:r>
      <w:r>
        <w:t> </w:t>
      </w:r>
      <w:r>
        <w:t>b) livrarea de produse ortopedice;</w:t>
      </w:r>
    </w:p>
    <w:p w:rsidR="00000000" w:rsidRDefault="00C8382D">
      <w:pPr>
        <w:pStyle w:val="NormalWeb"/>
        <w:spacing w:before="0" w:beforeAutospacing="0" w:after="0" w:afterAutospacing="0"/>
        <w:jc w:val="both"/>
        <w:divId w:val="1973320560"/>
      </w:pPr>
      <w:r>
        <w:t> </w:t>
      </w:r>
      <w:r>
        <w:t> </w:t>
      </w:r>
      <w:r>
        <w:t>c) livrarea de m</w:t>
      </w:r>
      <w:r>
        <w:t xml:space="preserve">edicamente de uz uman şi veterinar; </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d) Abrogată.</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0" w:afterAutospacing="0"/>
        <w:jc w:val="both"/>
        <w:divId w:val="1973320560"/>
        <w:rPr>
          <w:color w:val="0000FF"/>
        </w:rPr>
      </w:pPr>
      <w:r>
        <w:rPr>
          <w:color w:val="0000FF"/>
        </w:rPr>
        <w:t>(la 01-11-2018 Litera d) din Alineatul (2) , Articolul 291 , Capitolul VIII , Titlul VII a fost abrogată de Punctul 4, Articolul III din ORDONANŢA DE URGENŢĂ nr. 89 din 4 octombrie 2018, publicată în M</w:t>
      </w:r>
      <w:r>
        <w:rPr>
          <w:color w:val="0000FF"/>
        </w:rPr>
        <w:t xml:space="preserve">ONITORUL OFICIAL nr. 854 din 09 octombrie 2018) </w:t>
      </w:r>
    </w:p>
    <w:p w:rsidR="00000000" w:rsidRDefault="00C8382D">
      <w:pPr>
        <w:pStyle w:val="NormalWeb"/>
        <w:spacing w:before="0" w:beforeAutospacing="0" w:after="0" w:afterAutospacing="0"/>
        <w:jc w:val="both"/>
        <w:divId w:val="866136703"/>
        <w:rPr>
          <w:color w:val="0000FF"/>
        </w:rPr>
      </w:pPr>
      <w:r>
        <w:rPr>
          <w:color w:val="0000FF"/>
        </w:rPr>
        <w:t> </w:t>
      </w:r>
      <w:r>
        <w:rPr>
          <w:color w:val="0000FF"/>
        </w:rPr>
        <w:t> </w:t>
      </w:r>
      <w:r>
        <w:rPr>
          <w:color w:val="0000FF"/>
        </w:rPr>
        <w:t>e) livrarea următoarelor bunuri: alimente, inclusiv băuturi, cu excepţia băuturilor alcoolice, destinate consumului uman şi animal, animale şi păsări vii din specii domestice, seminţe, plante şi ingrediente utilizate în prepararea alimentelor, produse util</w:t>
      </w:r>
      <w:r>
        <w:rPr>
          <w:color w:val="0000FF"/>
        </w:rPr>
        <w:t>izate pentru a completa sau înlocui alimentele, cu excepţia celor prevăzute la alin. (3) lit. k). Prin normele metodologice se stabilesc codurile NC corespunzătoare acestor bunuri;</w:t>
      </w:r>
    </w:p>
    <w:p w:rsidR="00000000" w:rsidRDefault="00C8382D">
      <w:pPr>
        <w:pStyle w:val="NormalWeb"/>
        <w:spacing w:before="0" w:beforeAutospacing="0" w:after="0" w:afterAutospacing="0"/>
        <w:jc w:val="both"/>
        <w:divId w:val="866136703"/>
        <w:rPr>
          <w:color w:val="0000FF"/>
        </w:rPr>
      </w:pPr>
    </w:p>
    <w:p w:rsidR="00000000" w:rsidRDefault="00C8382D">
      <w:pPr>
        <w:pStyle w:val="NormalWeb"/>
        <w:spacing w:before="0" w:beforeAutospacing="0" w:after="0" w:afterAutospacing="0"/>
        <w:jc w:val="both"/>
        <w:divId w:val="866136703"/>
        <w:rPr>
          <w:color w:val="0000FF"/>
        </w:rPr>
      </w:pPr>
      <w:r>
        <w:rPr>
          <w:color w:val="0000FF"/>
        </w:rPr>
        <w:t>(la 01-06-2019 Litera e) din Alineatul (2) , Articolul 291 , Capitolul VI</w:t>
      </w:r>
      <w:r>
        <w:rPr>
          <w:color w:val="0000FF"/>
        </w:rPr>
        <w:t xml:space="preserve">II , Titlul VII a fost modificată de Punctul 1, Articolul 6 din ORDONANŢA DE URGENŢĂ nr. 31 din 14 mai 2019, publicată în MONITORUL OFICIAL nr. 403 din 23 mai 2019) </w:t>
      </w:r>
    </w:p>
    <w:p w:rsidR="00000000" w:rsidRDefault="00C8382D">
      <w:pPr>
        <w:autoSpaceDE/>
        <w:autoSpaceDN/>
        <w:divId w:val="1973320560"/>
        <w:rPr>
          <w:rFonts w:ascii="Times New Roman" w:eastAsia="Times New Roman" w:hAnsi="Times New Roman"/>
          <w:sz w:val="24"/>
          <w:szCs w:val="24"/>
        </w:rPr>
      </w:pP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f) Abrogată.</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0" w:afterAutospacing="0"/>
        <w:jc w:val="both"/>
        <w:divId w:val="1973320560"/>
        <w:rPr>
          <w:color w:val="0000FF"/>
        </w:rPr>
      </w:pPr>
      <w:r>
        <w:rPr>
          <w:color w:val="0000FF"/>
        </w:rPr>
        <w:t>(la 01-11-2018 Litera f) din Alineatul (2) , Articolul 291 , Capitolul</w:t>
      </w:r>
      <w:r>
        <w:rPr>
          <w:color w:val="0000FF"/>
        </w:rPr>
        <w:t xml:space="preserve"> VIII , Titlul VII a fost abrogată de Punctul 4, Articolul III din ORDONANŢA DE URGENŢĂ nr. 89 din 4 octombrie 2018, publicată în MONITORUL OFICIAL nr. 854 din 09 octombrie 2018) </w:t>
      </w:r>
    </w:p>
    <w:p w:rsidR="00000000" w:rsidRDefault="00C8382D">
      <w:pPr>
        <w:pStyle w:val="NormalWeb"/>
        <w:spacing w:before="0" w:beforeAutospacing="0" w:after="0" w:afterAutospacing="0"/>
        <w:jc w:val="both"/>
        <w:divId w:val="955525016"/>
        <w:rPr>
          <w:color w:val="0000FF"/>
        </w:rPr>
      </w:pPr>
      <w:r>
        <w:rPr>
          <w:color w:val="0000FF"/>
        </w:rPr>
        <w:t> </w:t>
      </w:r>
      <w:r>
        <w:rPr>
          <w:color w:val="0000FF"/>
        </w:rPr>
        <w:t> </w:t>
      </w:r>
      <w:r>
        <w:rPr>
          <w:color w:val="0000FF"/>
        </w:rPr>
        <w:t>g) livrarea apei pentru irigaţii în agricultură;</w:t>
      </w:r>
    </w:p>
    <w:p w:rsidR="00000000" w:rsidRDefault="00C8382D">
      <w:pPr>
        <w:pStyle w:val="NormalWeb"/>
        <w:spacing w:before="0" w:beforeAutospacing="0" w:after="0" w:afterAutospacing="0"/>
        <w:jc w:val="both"/>
        <w:divId w:val="955525016"/>
        <w:rPr>
          <w:color w:val="0000FF"/>
        </w:rPr>
      </w:pPr>
    </w:p>
    <w:p w:rsidR="00000000" w:rsidRDefault="00C8382D">
      <w:pPr>
        <w:pStyle w:val="NormalWeb"/>
        <w:spacing w:before="0" w:beforeAutospacing="0" w:after="0" w:afterAutospacing="0"/>
        <w:jc w:val="both"/>
        <w:divId w:val="955525016"/>
        <w:rPr>
          <w:color w:val="0000FF"/>
        </w:rPr>
      </w:pPr>
      <w:r>
        <w:rPr>
          <w:color w:val="0000FF"/>
        </w:rPr>
        <w:t xml:space="preserve">(la 01-01-2019 Litera </w:t>
      </w:r>
      <w:r>
        <w:rPr>
          <w:color w:val="0000FF"/>
        </w:rPr>
        <w:t xml:space="preserve">g) a alin. (2) al art. 291 a fost modificată de pct. 1 al art. I din LEGEA nr. 175 din 13 iulie 2018, publicată în MONITORUL OFICIAL nr. 611 din 17 iulie 2018.) </w:t>
      </w:r>
    </w:p>
    <w:p w:rsidR="00000000" w:rsidRDefault="00C8382D">
      <w:pPr>
        <w:autoSpaceDE/>
        <w:autoSpaceDN/>
        <w:divId w:val="1973320560"/>
        <w:rPr>
          <w:rFonts w:ascii="Times New Roman" w:eastAsia="Times New Roman" w:hAnsi="Times New Roman"/>
          <w:sz w:val="24"/>
          <w:szCs w:val="24"/>
        </w:rPr>
      </w:pP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h) livrarea de îngrăşăminte şi de pesticide utilizate în agricultură, seminţe şi alte pro</w:t>
      </w:r>
      <w:r>
        <w:rPr>
          <w:color w:val="0000FF"/>
        </w:rPr>
        <w:t>duse agricole destinate însămânţării sau plantării, precum şi prestările de servicii de tipul celor specifice utilizate în sectorul agricol, prevăzute prin ordin comun al ministrului finanţelor publice şi al ministrului agriculturii şi dezvoltării rurale.</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0" w:afterAutospacing="0"/>
        <w:jc w:val="both"/>
        <w:divId w:val="1973320560"/>
        <w:rPr>
          <w:color w:val="0000FF"/>
        </w:rPr>
      </w:pPr>
      <w:r>
        <w:rPr>
          <w:color w:val="0000FF"/>
        </w:rPr>
        <w:t xml:space="preserve">(la 30-06-2016 Lit. h) a alin. (2) al art. 291 a fost introdusă de pct. 5 al art. I din ORDONANŢA DE URGENŢĂ nr. 32 din 28 iunie 2016, publicată în MONITORUL OFICIAL nr. 488 din 30 iunie 2016.) </w:t>
      </w:r>
    </w:p>
    <w:p w:rsidR="00000000" w:rsidRDefault="00C8382D">
      <w:pPr>
        <w:pStyle w:val="NormalWeb"/>
        <w:spacing w:before="0" w:beforeAutospacing="0" w:after="0" w:afterAutospacing="0"/>
        <w:jc w:val="both"/>
        <w:divId w:val="1973320560"/>
        <w:rPr>
          <w:color w:val="0000FF"/>
        </w:rPr>
      </w:pPr>
      <w:r>
        <w:rPr>
          <w:color w:val="0000FF"/>
        </w:rPr>
        <w:t>──────────</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Conform alin. (2) al art. V</w:t>
      </w:r>
      <w:r>
        <w:rPr>
          <w:color w:val="0000FF"/>
        </w:rPr>
        <w:t xml:space="preserve"> din ORDONANŢA DE URGENŢĂ nr. 32 din 28 iunie 2016, publicată în MONITORUL OFICIAL nr. 488 din 30 iunie 2016, prevederile art. I pct. 1 se aplică începând cu veniturile aferente lunii august 2016, iar prevederile art. I pct. 5 se aplică începând cu data de</w:t>
      </w:r>
      <w:r>
        <w:rPr>
          <w:color w:val="0000FF"/>
        </w:rPr>
        <w:t xml:space="preserve"> 1 august 2016. Până la această dată se aprobă ordinele prevăzute la art. 60 pct. 3 şi la art. 291 alin. (2) lit. h) din Legea nr. 227/2015 privind Codul fiscal, cu modificările şi completările ulterioare, astfel cum a fost completată prin prezenta ordonan</w:t>
      </w:r>
      <w:r>
        <w:rPr>
          <w:color w:val="0000FF"/>
        </w:rPr>
        <w:t>ţă de urgenţă.</w:t>
      </w:r>
    </w:p>
    <w:p w:rsidR="00000000" w:rsidRDefault="00C8382D">
      <w:pPr>
        <w:pStyle w:val="NormalWeb"/>
        <w:spacing w:before="0" w:beforeAutospacing="0" w:after="240" w:afterAutospacing="0"/>
        <w:jc w:val="both"/>
        <w:divId w:val="1973320560"/>
      </w:pPr>
      <w:r>
        <w:t>──────────</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i) serviciile de alimentare cu apă şi de canalizare.</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240" w:afterAutospacing="0"/>
        <w:jc w:val="both"/>
        <w:divId w:val="1973320560"/>
        <w:rPr>
          <w:color w:val="0000FF"/>
        </w:rPr>
      </w:pPr>
      <w:r>
        <w:rPr>
          <w:color w:val="0000FF"/>
        </w:rPr>
        <w:t xml:space="preserve">(la 01-01-2019 Alineatul (2) al art. 291 a fost completat de pct. 2 al art. I din LEGEA nr. 175 din 13 iulie 2018, publicată în MONITORUL OFICIAL nr. 611 din 17 iulie 2018.) </w:t>
      </w:r>
    </w:p>
    <w:p w:rsidR="00000000" w:rsidRDefault="00C8382D">
      <w:pPr>
        <w:pStyle w:val="NormalWeb"/>
        <w:spacing w:before="0" w:beforeAutospacing="0" w:after="0" w:afterAutospacing="0"/>
        <w:jc w:val="both"/>
        <w:divId w:val="78715649"/>
      </w:pPr>
      <w:r>
        <w:t> </w:t>
      </w:r>
      <w:r>
        <w:t> </w:t>
      </w:r>
      <w:r>
        <w:t>(3) Cota redusă de 5% se aplică asupra bazei de impozitare pentru următoarele</w:t>
      </w:r>
      <w:r>
        <w:t xml:space="preserve"> livrări de bunuri şi prestări de servicii: </w:t>
      </w:r>
    </w:p>
    <w:p w:rsidR="00000000" w:rsidRDefault="00C8382D">
      <w:pPr>
        <w:pStyle w:val="NormalWeb"/>
        <w:spacing w:before="0" w:beforeAutospacing="0" w:after="0" w:afterAutospacing="0"/>
        <w:jc w:val="both"/>
        <w:divId w:val="240870663"/>
        <w:rPr>
          <w:color w:val="0000FF"/>
        </w:rPr>
      </w:pPr>
      <w:r>
        <w:rPr>
          <w:color w:val="0000FF"/>
        </w:rPr>
        <w:t> </w:t>
      </w:r>
      <w:r>
        <w:rPr>
          <w:color w:val="0000FF"/>
        </w:rPr>
        <w:t> </w:t>
      </w:r>
      <w:r>
        <w:rPr>
          <w:color w:val="0000FF"/>
        </w:rPr>
        <w:t>a) livrarea de manuale şcolare, cărţi, ziare şi reviste, pe suport fizic şi/sau pe cale electronică, cu excepţia celor care au, în totalitate sau în mod predominant, un conţinut video sau un conţinut muzical a</w:t>
      </w:r>
      <w:r>
        <w:rPr>
          <w:color w:val="0000FF"/>
        </w:rPr>
        <w:t>udio şi a celor destinate exclusiv sau în principal publicităţii;</w:t>
      </w:r>
    </w:p>
    <w:p w:rsidR="00000000" w:rsidRDefault="00C8382D">
      <w:pPr>
        <w:pStyle w:val="NormalWeb"/>
        <w:spacing w:before="0" w:beforeAutospacing="0" w:after="0" w:afterAutospacing="0"/>
        <w:jc w:val="both"/>
        <w:divId w:val="240870663"/>
        <w:rPr>
          <w:color w:val="0000FF"/>
        </w:rPr>
      </w:pPr>
    </w:p>
    <w:p w:rsidR="00000000" w:rsidRDefault="00C8382D">
      <w:pPr>
        <w:pStyle w:val="NormalWeb"/>
        <w:spacing w:before="0" w:beforeAutospacing="0" w:after="0" w:afterAutospacing="0"/>
        <w:jc w:val="both"/>
        <w:divId w:val="240870663"/>
        <w:rPr>
          <w:color w:val="0000FF"/>
        </w:rPr>
      </w:pPr>
      <w:r>
        <w:rPr>
          <w:color w:val="0000FF"/>
        </w:rPr>
        <w:t>(la 01-01-2022 Litera a) din Alineatul (3) , Articolul 291 , Capitolul VIII , Titlul VII a fost modificată de Articolul I din LEGEA nr. 291 din 10 decembrie 2021, publicată în MONITORUL OF</w:t>
      </w:r>
      <w:r>
        <w:rPr>
          <w:color w:val="0000FF"/>
        </w:rPr>
        <w:t xml:space="preserve">ICIAL nr. 1172 din 10 decembrie 2021) </w:t>
      </w:r>
    </w:p>
    <w:p w:rsidR="00000000" w:rsidRDefault="00C8382D">
      <w:pPr>
        <w:autoSpaceDE/>
        <w:autoSpaceDN/>
        <w:divId w:val="78715649"/>
        <w:rPr>
          <w:rFonts w:ascii="Times New Roman" w:eastAsia="Times New Roman" w:hAnsi="Times New Roman"/>
          <w:sz w:val="24"/>
          <w:szCs w:val="24"/>
        </w:rPr>
      </w:pP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b) serviciile constând în permiterea accesului la castele, muzee, case memoriale, monumente istorice, monumente de arhitectură şi arheologice, grădini zoologice şi botanice, bâlciuri, parcuri de distracţii şi par</w:t>
      </w:r>
      <w:r>
        <w:rPr>
          <w:color w:val="0000FF"/>
        </w:rPr>
        <w:t>curi recreative ale căror activităţi sunt încadrate la codurile CAEN 9321 şi 9329, potrivit Clasificării activităţilor din economia naţională - CAEN, actualizată prin Ordinul preşedintelui Institutului Naţional de Statistică nr. 337/2007, târguri, expoziţi</w:t>
      </w:r>
      <w:r>
        <w:rPr>
          <w:color w:val="0000FF"/>
        </w:rPr>
        <w:t>i şi evenimente culturale, evenimente sportive, cinematografe, altele decât cele scutite conform art. 292 alin. (1) lit. m);</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0" w:afterAutospacing="0"/>
        <w:jc w:val="both"/>
        <w:divId w:val="78715649"/>
        <w:rPr>
          <w:color w:val="0000FF"/>
        </w:rPr>
      </w:pPr>
      <w:r>
        <w:rPr>
          <w:color w:val="0000FF"/>
        </w:rPr>
        <w:t>(la 01-11-2018 Litera b) din Alineatul (3) , Articolul 291 , Capitolul VIII , Titlul VII a fost modificată de Punctul 5, Articolu</w:t>
      </w:r>
      <w:r>
        <w:rPr>
          <w:color w:val="0000FF"/>
        </w:rPr>
        <w:t xml:space="preserve">l III din ORDONANŢA DE URGENŢĂ nr. 89 din 4 octombrie 2018, publicată în MONITORUL OFICIAL nr. 854 din 09 octombrie 2018) </w:t>
      </w:r>
    </w:p>
    <w:p w:rsidR="00000000" w:rsidRDefault="00C8382D">
      <w:pPr>
        <w:pStyle w:val="NormalWeb"/>
        <w:spacing w:before="0" w:beforeAutospacing="0" w:after="0" w:afterAutospacing="0"/>
        <w:jc w:val="both"/>
        <w:divId w:val="1582834584"/>
      </w:pPr>
      <w:r>
        <w:t>   c) livrarea locuinţelor ca parte a politicii sociale, inclusiv a terenului pe care sunt construite. Terenul pe care este construi</w:t>
      </w:r>
      <w:r>
        <w:t>tă locuinţa include şi amprenta la sol a locuinţei.</w:t>
      </w:r>
    </w:p>
    <w:p w:rsidR="00000000" w:rsidRDefault="00C8382D">
      <w:pPr>
        <w:pStyle w:val="NormalWeb"/>
        <w:spacing w:before="0" w:beforeAutospacing="0" w:after="0" w:afterAutospacing="0"/>
        <w:jc w:val="both"/>
        <w:divId w:val="1582834584"/>
      </w:pPr>
      <w:r>
        <w:t> </w:t>
      </w:r>
      <w:r>
        <w:t> </w:t>
      </w:r>
      <w:r>
        <w:t>În sensul prezentului titlu, prin locuinţă livrată ca parte a politicii sociale se înţelege:</w:t>
      </w:r>
    </w:p>
    <w:p w:rsidR="00000000" w:rsidRDefault="00C8382D">
      <w:pPr>
        <w:pStyle w:val="NormalWeb"/>
        <w:spacing w:before="0" w:beforeAutospacing="0" w:after="0" w:afterAutospacing="0"/>
        <w:jc w:val="both"/>
        <w:divId w:val="1582834584"/>
      </w:pPr>
      <w:r>
        <w:t> </w:t>
      </w:r>
      <w:r>
        <w:t> </w:t>
      </w:r>
      <w:r>
        <w:t>1. livrarea de clădiri, inclusiv a terenului pe care sunt construite, destinate a fi utilizate drept cămi</w:t>
      </w:r>
      <w:r>
        <w:t>ne de bătrâni şi de pensionari;</w:t>
      </w:r>
    </w:p>
    <w:p w:rsidR="00000000" w:rsidRDefault="00C8382D">
      <w:pPr>
        <w:pStyle w:val="NormalWeb"/>
        <w:spacing w:before="0" w:beforeAutospacing="0" w:after="0" w:afterAutospacing="0"/>
        <w:jc w:val="both"/>
        <w:divId w:val="1582834584"/>
      </w:pPr>
      <w:r>
        <w:t> </w:t>
      </w:r>
      <w:r>
        <w:t> </w:t>
      </w:r>
      <w:r>
        <w:t xml:space="preserve">2. livrarea de clădiri, inclusiv a terenului pe care sunt construite, destinate a fi utilizate drept case de copii şi centre de recuperare şi reabilitare pentru minori cu handicap; </w:t>
      </w:r>
    </w:p>
    <w:p w:rsidR="00000000" w:rsidRDefault="00C8382D">
      <w:pPr>
        <w:pStyle w:val="NormalWeb"/>
        <w:spacing w:before="0" w:beforeAutospacing="0" w:after="0" w:afterAutospacing="0"/>
        <w:jc w:val="both"/>
        <w:divId w:val="1582834584"/>
        <w:rPr>
          <w:color w:val="0000FF"/>
        </w:rPr>
      </w:pPr>
    </w:p>
    <w:p w:rsidR="00000000" w:rsidRDefault="00C8382D">
      <w:pPr>
        <w:pStyle w:val="NormalWeb"/>
        <w:spacing w:before="0" w:beforeAutospacing="0" w:after="0" w:afterAutospacing="0"/>
        <w:jc w:val="both"/>
        <w:divId w:val="1582834584"/>
        <w:rPr>
          <w:color w:val="0000FF"/>
        </w:rPr>
      </w:pPr>
      <w:r>
        <w:rPr>
          <w:color w:val="0000FF"/>
        </w:rPr>
        <w:t> </w:t>
      </w:r>
      <w:r>
        <w:rPr>
          <w:color w:val="0000FF"/>
        </w:rPr>
        <w:t> </w:t>
      </w:r>
      <w:r>
        <w:rPr>
          <w:color w:val="0000FF"/>
        </w:rPr>
        <w:t xml:space="preserve">3. livrarea de locuinţe care au o </w:t>
      </w:r>
      <w:r>
        <w:rPr>
          <w:color w:val="0000FF"/>
        </w:rPr>
        <w:t>suprafaţă utilă de maximum 120 mp, exclusiv anexele gospodăreşti, a căror valoare, inclusiv a terenului pe care sunt construite, nu depăşeşte suma de 450.000 lei, exclusiv taxa pe valoarea adăugată, achiziţionate de persoane fizice. Suprafaţa utilă a locui</w:t>
      </w:r>
      <w:r>
        <w:rPr>
          <w:color w:val="0000FF"/>
        </w:rPr>
        <w:t>nţei este cea definită prin Legea locuinţei nr. 114/1996, republicată, cu modificările şi completările ulterioare. Anexele gospodăreşti sunt cele definite prin Legea nr. 50/1991 privind autorizarea executării lucrărilor de construcţii, republicată, cu modi</w:t>
      </w:r>
      <w:r>
        <w:rPr>
          <w:color w:val="0000FF"/>
        </w:rPr>
        <w:t>ficările şi completările ulterioare. Cota redusă se aplică numai în cazul locuinţelor care în momentul livrării pot fi locuite ca atare;</w:t>
      </w:r>
    </w:p>
    <w:p w:rsidR="00000000" w:rsidRDefault="00C8382D">
      <w:pPr>
        <w:pStyle w:val="NormalWeb"/>
        <w:spacing w:before="0" w:beforeAutospacing="0" w:after="0" w:afterAutospacing="0"/>
        <w:jc w:val="both"/>
        <w:divId w:val="1582834584"/>
        <w:rPr>
          <w:color w:val="0000FF"/>
        </w:rPr>
      </w:pPr>
    </w:p>
    <w:p w:rsidR="00000000" w:rsidRDefault="00C8382D">
      <w:pPr>
        <w:pStyle w:val="NormalWeb"/>
        <w:spacing w:before="0" w:beforeAutospacing="0" w:after="240" w:afterAutospacing="0"/>
        <w:jc w:val="both"/>
        <w:divId w:val="1582834584"/>
        <w:rPr>
          <w:color w:val="0000FF"/>
        </w:rPr>
      </w:pPr>
      <w:r>
        <w:rPr>
          <w:color w:val="0000FF"/>
        </w:rPr>
        <w:t>(la 01-01-2022 Punctul 3. din Litera c) , Alineatul (3) , Articolul 291 , Capitolul VIII , Titlul VII a fost modifica</w:t>
      </w:r>
      <w:r>
        <w:rPr>
          <w:color w:val="0000FF"/>
        </w:rPr>
        <w:t xml:space="preserve">t de Punctul 22,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1582834584"/>
      </w:pPr>
      <w:r>
        <w:t>   4. livrarea de clădiri, inclusiv a terenului pe care sunt construite, către primării în vederea atr</w:t>
      </w:r>
      <w:r>
        <w:t>ibuirii de către acestea cu chirie subvenţionată unor persoane sau familii a căror situaţie economică nu le permite accesul la o locuinţă în proprietate sau închirierea unei locuinţe în condiţiile pieţei.</w:t>
      </w:r>
    </w:p>
    <w:p w:rsidR="00000000" w:rsidRDefault="00C8382D">
      <w:pPr>
        <w:pStyle w:val="NormalWeb"/>
        <w:spacing w:before="0" w:beforeAutospacing="0" w:after="0" w:afterAutospacing="0"/>
        <w:jc w:val="both"/>
        <w:divId w:val="1582834584"/>
        <w:rPr>
          <w:color w:val="0000FF"/>
        </w:rPr>
      </w:pPr>
      <w:r>
        <w:rPr>
          <w:color w:val="0000FF"/>
        </w:rPr>
        <w:t> </w:t>
      </w:r>
      <w:r>
        <w:rPr>
          <w:color w:val="0000FF"/>
        </w:rPr>
        <w:t> </w:t>
      </w:r>
      <w:r>
        <w:rPr>
          <w:color w:val="0000FF"/>
        </w:rPr>
        <w:t>5. livrarea de locuinţe care au o suprafaţă util</w:t>
      </w:r>
      <w:r>
        <w:rPr>
          <w:color w:val="0000FF"/>
        </w:rPr>
        <w:t xml:space="preserve">ă de maximum 120 mp, exclusiv anexele gospodăreşti, a căror valoare, inclusiv a terenului pe care sunt construite, depăşeşte suma de 450.000 lei, dar nu depăşeşte suma de 700.000 lei, exclusiv taxa pe valoarea adăugată, achiziţionate de persoane fizice în </w:t>
      </w:r>
      <w:r>
        <w:rPr>
          <w:color w:val="0000FF"/>
        </w:rPr>
        <w:t>mod individual sau în comun cu altă persoană fizică/alte persoane fizice. Suprafaţa utilă a locuinţei este cea definită prin Legea nr. 114/1996, republicată, cu modificările şi completările ulterioare. Anexele gospodăreşti sunt cele definite prin Legea nr.</w:t>
      </w:r>
      <w:r>
        <w:rPr>
          <w:color w:val="0000FF"/>
        </w:rPr>
        <w:t xml:space="preserve"> 50/1991, republicată, cu modificările şi completările ulterioare. Cota redusă se aplică numai în cazul locuinţelor care în momentul livrării pot fi locuite ca atare. Orice persoană fizică poate achiziţiona, începând cu data de 1 ianuarie 2022, în mod indi</w:t>
      </w:r>
      <w:r>
        <w:rPr>
          <w:color w:val="0000FF"/>
        </w:rPr>
        <w:t>vidual sau în comun cu altă persoană fizică/alte persoane fizice, o singură locuinţă a cărei valoare depăşeşte suma de 450.000 lei, dar nu depăşeşte suma de 700.000 lei, exclusiv TVA, cu cota redusă de 5%;</w:t>
      </w:r>
    </w:p>
    <w:p w:rsidR="00000000" w:rsidRDefault="00C8382D">
      <w:pPr>
        <w:pStyle w:val="NormalWeb"/>
        <w:spacing w:before="0" w:beforeAutospacing="0" w:after="0" w:afterAutospacing="0"/>
        <w:jc w:val="both"/>
        <w:divId w:val="1582834584"/>
        <w:rPr>
          <w:color w:val="0000FF"/>
        </w:rPr>
      </w:pPr>
    </w:p>
    <w:p w:rsidR="00000000" w:rsidRDefault="00C8382D">
      <w:pPr>
        <w:pStyle w:val="NormalWeb"/>
        <w:spacing w:before="0" w:beforeAutospacing="0" w:after="240" w:afterAutospacing="0"/>
        <w:jc w:val="both"/>
        <w:divId w:val="1582834584"/>
        <w:rPr>
          <w:color w:val="0000FF"/>
        </w:rPr>
      </w:pPr>
      <w:r>
        <w:rPr>
          <w:color w:val="0000FF"/>
        </w:rPr>
        <w:t>(la 01-01-2022 Litera c) din Alineatul (3) , Art</w:t>
      </w:r>
      <w:r>
        <w:rPr>
          <w:color w:val="0000FF"/>
        </w:rPr>
        <w:t xml:space="preserve">icolul 291 , Capitolul VIII , Titlul VII a fost completată de Punctul 23, Articolul XXIV din ORDONANŢA DE URGENŢĂ nr. 130 din 17 decembrie 2021, publicată în MONITORUL OFICIAL nr. 1202 din 18 decembrie 2021) </w:t>
      </w:r>
      <w:r>
        <w:rPr>
          <w:color w:val="0000FF"/>
        </w:rPr>
        <w:br/>
      </w:r>
    </w:p>
    <w:p w:rsidR="00000000" w:rsidRDefault="00C8382D">
      <w:pPr>
        <w:pStyle w:val="NormalWeb"/>
        <w:spacing w:before="0" w:beforeAutospacing="0" w:after="0" w:afterAutospacing="0"/>
        <w:jc w:val="both"/>
        <w:divId w:val="132648476"/>
        <w:rPr>
          <w:color w:val="0000FF"/>
        </w:rPr>
      </w:pPr>
      <w:r>
        <w:rPr>
          <w:color w:val="0000FF"/>
        </w:rPr>
        <w:t> </w:t>
      </w:r>
      <w:r>
        <w:rPr>
          <w:color w:val="0000FF"/>
        </w:rPr>
        <w:t> </w:t>
      </w:r>
      <w:r>
        <w:rPr>
          <w:color w:val="0000FF"/>
        </w:rPr>
        <w:t>d) cazarea în cadrul sectorului hotelier s</w:t>
      </w:r>
      <w:r>
        <w:rPr>
          <w:color w:val="0000FF"/>
        </w:rPr>
        <w:t>au al sectoarelor cu funcţie similară, inclusiv închirierea terenurilor amenajate pentru camping;</w:t>
      </w:r>
    </w:p>
    <w:p w:rsidR="00000000" w:rsidRDefault="00C8382D">
      <w:pPr>
        <w:pStyle w:val="NormalWeb"/>
        <w:spacing w:before="0" w:beforeAutospacing="0" w:after="0" w:afterAutospacing="0"/>
        <w:jc w:val="both"/>
        <w:divId w:val="132648476"/>
        <w:rPr>
          <w:color w:val="0000FF"/>
        </w:rPr>
      </w:pPr>
    </w:p>
    <w:p w:rsidR="00000000" w:rsidRDefault="00C8382D">
      <w:pPr>
        <w:pStyle w:val="NormalWeb"/>
        <w:spacing w:before="0" w:beforeAutospacing="0" w:after="0" w:afterAutospacing="0"/>
        <w:jc w:val="both"/>
        <w:divId w:val="132648476"/>
        <w:rPr>
          <w:color w:val="0000FF"/>
        </w:rPr>
      </w:pPr>
      <w:r>
        <w:rPr>
          <w:color w:val="0000FF"/>
        </w:rPr>
        <w:t>(la 01-11-2018 Alineatul (3) din Articolul 291 , Capitolul VIII , Titlul VII a fost completat de Punctul 6, Articolul III din ORDONANŢA DE URGENŢĂ nr. 89 di</w:t>
      </w:r>
      <w:r>
        <w:rPr>
          <w:color w:val="0000FF"/>
        </w:rPr>
        <w:t xml:space="preserve">n 4 octombrie 2018, publicată în MONITORUL OFICIAL nr. 854 din 09 octombrie 2018) </w:t>
      </w:r>
    </w:p>
    <w:p w:rsidR="00000000" w:rsidRDefault="00C8382D">
      <w:pPr>
        <w:pStyle w:val="NormalWeb"/>
        <w:spacing w:before="0" w:beforeAutospacing="0" w:after="0" w:afterAutospacing="0"/>
        <w:jc w:val="both"/>
        <w:divId w:val="1457025576"/>
        <w:rPr>
          <w:color w:val="0000FF"/>
        </w:rPr>
      </w:pPr>
      <w:r>
        <w:rPr>
          <w:color w:val="0000FF"/>
        </w:rPr>
        <w:t> </w:t>
      </w:r>
      <w:r>
        <w:rPr>
          <w:color w:val="0000FF"/>
        </w:rPr>
        <w:t> </w:t>
      </w:r>
      <w:r>
        <w:rPr>
          <w:color w:val="0000FF"/>
        </w:rPr>
        <w:t>e) serviciile de restaurant şi de catering, cu excepţia băuturilor alcoolice, altele decât berea care se încadrează la codul NC 22 03 00 10;</w:t>
      </w:r>
    </w:p>
    <w:p w:rsidR="00000000" w:rsidRDefault="00C8382D">
      <w:pPr>
        <w:pStyle w:val="NormalWeb"/>
        <w:spacing w:before="0" w:beforeAutospacing="0" w:after="0" w:afterAutospacing="0"/>
        <w:jc w:val="both"/>
        <w:divId w:val="1457025576"/>
        <w:rPr>
          <w:color w:val="0000FF"/>
        </w:rPr>
      </w:pPr>
    </w:p>
    <w:p w:rsidR="00000000" w:rsidRDefault="00C8382D">
      <w:pPr>
        <w:pStyle w:val="NormalWeb"/>
        <w:spacing w:before="0" w:beforeAutospacing="0" w:after="0" w:afterAutospacing="0"/>
        <w:jc w:val="both"/>
        <w:divId w:val="1457025576"/>
        <w:rPr>
          <w:color w:val="0000FF"/>
        </w:rPr>
      </w:pPr>
      <w:r>
        <w:rPr>
          <w:color w:val="0000FF"/>
        </w:rPr>
        <w:t xml:space="preserve">(la 01-11-2018 Alineatul (3) din Articolul 291 , Capitolul VIII , Titlul VII a fost completat de Punctul 6, Articolul III din ORDONANŢA DE URGENŢĂ nr. 89 din 4 octombrie 2018, publicată în MONITORUL OFICIAL nr. 854 din 09 octombrie 2018) </w:t>
      </w:r>
    </w:p>
    <w:p w:rsidR="00000000" w:rsidRDefault="00C8382D">
      <w:pPr>
        <w:autoSpaceDE/>
        <w:autoSpaceDN/>
        <w:divId w:val="78715649"/>
        <w:rPr>
          <w:rFonts w:ascii="Times New Roman" w:eastAsia="Times New Roman" w:hAnsi="Times New Roman"/>
          <w:sz w:val="24"/>
          <w:szCs w:val="24"/>
        </w:rPr>
      </w:pP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f) dreptul d</w:t>
      </w:r>
      <w:r>
        <w:rPr>
          <w:color w:val="0000FF"/>
        </w:rPr>
        <w:t>e utilizare a facilităţilor sportive ale căror activităţi sunt încadrate la codurile CAEN 9311 şi 9313, potrivit Clasificării activităţilor din economia naţională - CAEN, actualizată prin Ordinul preşedintelui Institutului Naţional de Statistică nr. 337/20</w:t>
      </w:r>
      <w:r>
        <w:rPr>
          <w:color w:val="0000FF"/>
        </w:rPr>
        <w:t>07, în scopul practicării sportului şi educaţiei fizice, altele decât cele scutite conform art. 292 alin. (1) lit. l).</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240" w:afterAutospacing="0"/>
        <w:jc w:val="both"/>
        <w:divId w:val="78715649"/>
        <w:rPr>
          <w:color w:val="0000FF"/>
        </w:rPr>
      </w:pPr>
      <w:r>
        <w:rPr>
          <w:color w:val="0000FF"/>
        </w:rPr>
        <w:t>(la 01-11-2018 Alineatul (3) din Articolul 291 , Capitolul VIII , Titlul VII a fost completat de Punctul 6, Articolul III din ORDONANŢA</w:t>
      </w:r>
      <w:r>
        <w:rPr>
          <w:color w:val="0000FF"/>
        </w:rPr>
        <w:t xml:space="preserve"> DE URGENŢĂ nr. 89 din 4 octombrie 2018, publicată în MONITORUL OFICIAL nr. 854 din 09 octombrie 2018) </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g) transportul de persoane cu trenurile sau vehiculele istorice cu tracţiune cu aburi pe linii înguste în scop turistic sau de agrement;</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240" w:afterAutospacing="0"/>
        <w:jc w:val="both"/>
        <w:divId w:val="78715649"/>
        <w:rPr>
          <w:color w:val="0000FF"/>
        </w:rPr>
      </w:pPr>
      <w:r>
        <w:rPr>
          <w:color w:val="0000FF"/>
        </w:rPr>
        <w:t>(la 13-01</w:t>
      </w:r>
      <w:r>
        <w:rPr>
          <w:color w:val="0000FF"/>
        </w:rPr>
        <w:t xml:space="preserve">-2019 Alineatul (3) din Articolul 291 , Capitolul VIII , Titlul VII a fost completat de Punctul 2, Articolul I din LEGEA nr. 13 din 8 ianuarie 2019, publicată în MONITORUL OFICIAL nr. 28 din 10 ianuarie 2019) </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h) transportul de persoane utilizând insta</w:t>
      </w:r>
      <w:r>
        <w:rPr>
          <w:color w:val="0000FF"/>
        </w:rPr>
        <w:t xml:space="preserve">laţiile de transport pe cablu - telecabină, telegondolă, telescaun, teleschi - în scop turistic sau de agrement; </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240" w:afterAutospacing="0"/>
        <w:jc w:val="both"/>
        <w:divId w:val="78715649"/>
        <w:rPr>
          <w:color w:val="0000FF"/>
        </w:rPr>
      </w:pPr>
      <w:r>
        <w:rPr>
          <w:color w:val="0000FF"/>
        </w:rPr>
        <w:t>(la 13-01-2019 Alineatul (3) din Articolul 291 , Capitolul VIII , Titlul VII a fost completat de Punctul 2, Articolul I din LEGEA nr. 13 din</w:t>
      </w:r>
      <w:r>
        <w:rPr>
          <w:color w:val="0000FF"/>
        </w:rPr>
        <w:t xml:space="preserve"> 8 ianuarie 2019, publicată în MONITORUL OFICIAL nr. 28 din 10 ianuarie 2019) </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i) transportul de persoane cu vehicule cu tracţiune animală, folosite în scop turistic sau de agrement;</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240" w:afterAutospacing="0"/>
        <w:jc w:val="both"/>
        <w:divId w:val="78715649"/>
        <w:rPr>
          <w:color w:val="0000FF"/>
        </w:rPr>
      </w:pPr>
      <w:r>
        <w:rPr>
          <w:color w:val="0000FF"/>
        </w:rPr>
        <w:t>(la 13-01-2019 Alineatul (3) din Articolul 291 , Capitolul VIII , T</w:t>
      </w:r>
      <w:r>
        <w:rPr>
          <w:color w:val="0000FF"/>
        </w:rPr>
        <w:t xml:space="preserve">itlul VII a fost completat de Punctul 2, Articolul I din LEGEA nr. 13 din 8 ianuarie 2019, publicată în MONITORUL OFICIAL nr. 28 din 10 ianuarie 2019) </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j) transportul de persoane cu ambarcaţiuni folosite în scop turistic sau de agrement.</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240" w:afterAutospacing="0"/>
        <w:jc w:val="both"/>
        <w:divId w:val="78715649"/>
        <w:rPr>
          <w:color w:val="0000FF"/>
        </w:rPr>
      </w:pPr>
      <w:r>
        <w:rPr>
          <w:color w:val="0000FF"/>
        </w:rPr>
        <w:t>(la 13-01-20</w:t>
      </w:r>
      <w:r>
        <w:rPr>
          <w:color w:val="0000FF"/>
        </w:rPr>
        <w:t xml:space="preserve">19 Alineatul (3) din Articolul 291 , Capitolul VIII , Titlul VII a fost completat de Punctul 2, Articolul I din LEGEA nr. 13 din 8 ianuarie 2019, publicată în MONITORUL OFICIAL nr. 28 din 10 ianuarie 2019) </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k) livrarea alimentelor de înaltă valoare cal</w:t>
      </w:r>
      <w:r>
        <w:rPr>
          <w:color w:val="0000FF"/>
        </w:rPr>
        <w:t xml:space="preserve">itativă, respectiv produse montane, eco, tradiţionale, autorizate de Ministerul Agriculturii şi Dezvoltării Rurale. Livrarea acestor alimente va fi însoţită de copia documentului de recunoaştere/atestare/ certificare eliberat de autoritatea competentă, cu </w:t>
      </w:r>
      <w:r>
        <w:rPr>
          <w:color w:val="0000FF"/>
        </w:rPr>
        <w:t>excepţia livrării efectuate către consumatorul final.</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240" w:afterAutospacing="0"/>
        <w:jc w:val="both"/>
        <w:divId w:val="78715649"/>
        <w:rPr>
          <w:color w:val="0000FF"/>
        </w:rPr>
      </w:pPr>
      <w:r>
        <w:rPr>
          <w:color w:val="0000FF"/>
        </w:rPr>
        <w:t xml:space="preserve">(la 01-06-2019 Alineatul (3) din Articolul 291 , Capitolul VIII , Titlul VII a fost completat de Punctul 2, Articolul 6 din ORDONANŢA DE URGENŢĂ nr. 31 din 14 mai 2019, publicată în MONITORUL OFICIAL </w:t>
      </w:r>
      <w:r>
        <w:rPr>
          <w:color w:val="0000FF"/>
        </w:rPr>
        <w:t xml:space="preserve">nr. 403 din 23 mai 2019) </w:t>
      </w:r>
    </w:p>
    <w:p w:rsidR="00000000" w:rsidRDefault="00C8382D">
      <w:pPr>
        <w:pStyle w:val="NormalWeb"/>
        <w:spacing w:before="0" w:beforeAutospacing="0" w:after="0" w:afterAutospacing="0"/>
        <w:jc w:val="both"/>
        <w:divId w:val="78715649"/>
      </w:pPr>
      <w:r>
        <w:t>──────────</w:t>
      </w:r>
    </w:p>
    <w:p w:rsidR="00000000" w:rsidRDefault="00C8382D">
      <w:pPr>
        <w:pStyle w:val="NormalWeb"/>
        <w:spacing w:before="0" w:beforeAutospacing="0" w:after="0" w:afterAutospacing="0"/>
        <w:jc w:val="both"/>
        <w:divId w:val="78715649"/>
      </w:pPr>
      <w:r>
        <w:t> </w:t>
      </w:r>
      <w:r>
        <w:t> </w:t>
      </w:r>
      <w:r>
        <w:t>Începând cu data de 13 ianuarie 2022, conform art. IV</w:t>
      </w:r>
    </w:p>
    <w:p w:rsidR="00000000" w:rsidRDefault="00C8382D">
      <w:pPr>
        <w:pStyle w:val="NormalWeb"/>
        <w:spacing w:before="0" w:beforeAutospacing="0" w:after="0" w:afterAutospacing="0"/>
        <w:jc w:val="both"/>
        <w:divId w:val="78715649"/>
      </w:pPr>
      <w:r>
        <w:t> şi V din LEGEA nr. 196 din 12 iulie 2021</w:t>
      </w:r>
    </w:p>
    <w:p w:rsidR="00000000" w:rsidRDefault="00C8382D">
      <w:pPr>
        <w:pStyle w:val="NormalWeb"/>
        <w:spacing w:before="0" w:beforeAutospacing="0" w:after="0" w:afterAutospacing="0"/>
        <w:jc w:val="both"/>
        <w:divId w:val="78715649"/>
      </w:pPr>
      <w:r>
        <w:t>, publicată în MONITORUL OFICIAL nr. 693 din 13 iulie 2021, la articolul 291 alineatul (3) după litera k) urma să se i</w:t>
      </w:r>
      <w:r>
        <w:t>ntroducă o noua literă, litera l), cu următorul cuprins:</w:t>
      </w:r>
    </w:p>
    <w:p w:rsidR="00000000" w:rsidRDefault="00C8382D">
      <w:pPr>
        <w:pStyle w:val="NormalWeb"/>
        <w:spacing w:before="0" w:beforeAutospacing="0" w:after="240" w:afterAutospacing="0"/>
        <w:jc w:val="both"/>
        <w:divId w:val="78715649"/>
      </w:pPr>
      <w:r>
        <w:t> </w:t>
      </w:r>
      <w:r>
        <w:t> </w:t>
      </w:r>
      <w:r>
        <w:t>l) energia termică destinată populaţiei.</w:t>
      </w:r>
    </w:p>
    <w:p w:rsidR="00000000" w:rsidRDefault="00C8382D">
      <w:pPr>
        <w:pStyle w:val="NormalWeb"/>
        <w:spacing w:before="0" w:beforeAutospacing="0" w:after="0" w:afterAutospacing="0"/>
        <w:jc w:val="both"/>
        <w:divId w:val="78715649"/>
      </w:pPr>
      <w:r>
        <w:t> </w:t>
      </w:r>
      <w:r>
        <w:t> </w:t>
      </w:r>
      <w:r>
        <w:t>Conform alineatului (2) al articolului XLVIII din ORDONANŢA DE URGENŢĂ nr. 130 din 17 decembrie 2021</w:t>
      </w:r>
    </w:p>
    <w:p w:rsidR="00000000" w:rsidRDefault="00C8382D">
      <w:pPr>
        <w:pStyle w:val="NormalWeb"/>
        <w:spacing w:before="0" w:beforeAutospacing="0" w:after="0" w:afterAutospacing="0"/>
        <w:jc w:val="both"/>
        <w:divId w:val="78715649"/>
      </w:pPr>
      <w:r>
        <w:t>, publicată în MONITORUL OFICIAL nr. 1202 din 18 decembrie 2021, la data de 13 ianuarie 2022 se abrogă art. IV</w:t>
      </w:r>
    </w:p>
    <w:p w:rsidR="00000000" w:rsidRDefault="00C8382D">
      <w:pPr>
        <w:pStyle w:val="NormalWeb"/>
        <w:spacing w:before="0" w:beforeAutospacing="0" w:after="0" w:afterAutospacing="0"/>
        <w:jc w:val="both"/>
        <w:divId w:val="78715649"/>
      </w:pPr>
      <w:r>
        <w:t> şi V din Legea nr. 196/2021</w:t>
      </w:r>
    </w:p>
    <w:p w:rsidR="00000000" w:rsidRDefault="00C8382D">
      <w:pPr>
        <w:pStyle w:val="NormalWeb"/>
        <w:spacing w:before="0" w:beforeAutospacing="0" w:after="0" w:afterAutospacing="0"/>
        <w:jc w:val="both"/>
        <w:divId w:val="78715649"/>
      </w:pPr>
      <w:r>
        <w:t> pentru modificarea şi completarea Legii serviciului public de alimentare cu energie termică nr. 325/2006</w:t>
      </w:r>
    </w:p>
    <w:p w:rsidR="00000000" w:rsidRDefault="00C8382D">
      <w:pPr>
        <w:pStyle w:val="NormalWeb"/>
        <w:spacing w:before="0" w:beforeAutospacing="0" w:after="0" w:afterAutospacing="0"/>
        <w:jc w:val="both"/>
        <w:divId w:val="78715649"/>
      </w:pPr>
      <w:r>
        <w:t>, pentru m</w:t>
      </w:r>
      <w:r>
        <w:t>odificarea alin. (5) al art. 10 din Legea nr. 121/2014</w:t>
      </w:r>
    </w:p>
    <w:p w:rsidR="00000000" w:rsidRDefault="00C8382D">
      <w:pPr>
        <w:pStyle w:val="NormalWeb"/>
        <w:spacing w:before="0" w:beforeAutospacing="0" w:after="0" w:afterAutospacing="0"/>
        <w:jc w:val="both"/>
        <w:divId w:val="78715649"/>
      </w:pPr>
      <w:r>
        <w:t> privind eficienţa energetică şi pentru completarea alin. (3) al art. 291 din Legea nr. 227/2015 privind Codul fiscal, publicată în Monitorul Oficial al României, Partea I, nr. 693 din 13 iulie 2021.</w:t>
      </w:r>
    </w:p>
    <w:p w:rsidR="00000000" w:rsidRDefault="00C8382D">
      <w:pPr>
        <w:pStyle w:val="NormalWeb"/>
        <w:spacing w:before="0" w:beforeAutospacing="0" w:after="0" w:afterAutospacing="0"/>
        <w:jc w:val="both"/>
        <w:divId w:val="78715649"/>
      </w:pPr>
      <w: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m) livrarea de lemn de foc către persoanele fizice, sub formă de trunchiuri, butuci, vreascuri, ramuri sau sub forme similare, care se încadrează la codurile NC 4401 11 00 şi 4401 12 00</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0" w:afterAutospacing="0"/>
        <w:jc w:val="both"/>
        <w:divId w:val="78715649"/>
        <w:rPr>
          <w:color w:val="0000FF"/>
        </w:rPr>
      </w:pPr>
      <w:r>
        <w:rPr>
          <w:color w:val="0000FF"/>
        </w:rPr>
        <w:t>(la 12-12-2021 Alineatul (3) din Articolul 291, Capito</w:t>
      </w:r>
      <w:r>
        <w:rPr>
          <w:color w:val="0000FF"/>
        </w:rPr>
        <w:t xml:space="preserve">lul VIII , Titlul VII a fost completat de Articolul I din LEGEA nr. 286 din 8 decembrie 2021, publicată în MONITORUL OFICIAL nr. 1168 din 09 decembrie 2021) </w:t>
      </w:r>
    </w:p>
    <w:p w:rsidR="00000000" w:rsidRDefault="00C8382D">
      <w:pPr>
        <w:pStyle w:val="NormalWeb"/>
        <w:spacing w:before="0" w:beforeAutospacing="0" w:after="0" w:afterAutospacing="0"/>
        <w:jc w:val="both"/>
        <w:divId w:val="78715649"/>
        <w:rPr>
          <w:color w:val="0000FF"/>
        </w:rPr>
      </w:pPr>
      <w:r>
        <w:rPr>
          <w:color w:val="0000FF"/>
        </w:rP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Conform articolului II din LEGEA nr. 286 din 8 decembrie 2021, publicată în MONITOR</w:t>
      </w:r>
      <w:r>
        <w:rPr>
          <w:color w:val="0000FF"/>
        </w:rPr>
        <w:t>UL OFICIAL nr. 1168 din 9 decembrie 2021, prin derogare de la prevederile art. 4 din Legea nr. 227/2015 privind Codul fiscal, cu modificările şi completările ulterioare, prezenta lege intră în vigoare la data de 1 decembrie 2021.</w:t>
      </w:r>
    </w:p>
    <w:p w:rsidR="00000000" w:rsidRDefault="00C8382D">
      <w:pPr>
        <w:pStyle w:val="NormalWeb"/>
        <w:spacing w:before="0" w:beforeAutospacing="0" w:after="240" w:afterAutospacing="0"/>
        <w:jc w:val="both"/>
        <w:divId w:val="78715649"/>
      </w:pPr>
      <w: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n) livrări</w:t>
      </w:r>
      <w:r>
        <w:rPr>
          <w:color w:val="0000FF"/>
        </w:rPr>
        <w:t>le de lemn de foc, sub formă de trunchiuri, butuci, vreascuri, ramuri sau sub forme similare, care se încadrează la codurile NC 4401 11 00 şi 4401 12 00, realizate către persoane juridice sau alte entităţi, indiferent de forma juridică de organizare a aces</w:t>
      </w:r>
      <w:r>
        <w:rPr>
          <w:color w:val="0000FF"/>
        </w:rPr>
        <w:t>tora, inclusiv şcoli, spitale, dispensare medicale şi unităţi de asistenţă socială.</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0" w:afterAutospacing="0"/>
        <w:jc w:val="both"/>
        <w:divId w:val="78715649"/>
        <w:rPr>
          <w:color w:val="0000FF"/>
        </w:rPr>
      </w:pPr>
      <w:r>
        <w:rPr>
          <w:color w:val="0000FF"/>
        </w:rPr>
        <w:t>(la 12-12-2021 Alineatul (3) din Articolul 291, Capitolul VIII , Titlul VII a fost completat de Articolul I din LEGEA nr. 287 din 8 decembrie 2021, publicată în MONITORUL</w:t>
      </w:r>
      <w:r>
        <w:rPr>
          <w:color w:val="0000FF"/>
        </w:rPr>
        <w:t xml:space="preserve"> OFICIAL nr. 1168 din 09 decembrie 2021) </w:t>
      </w:r>
    </w:p>
    <w:p w:rsidR="00000000" w:rsidRDefault="00C8382D">
      <w:pPr>
        <w:pStyle w:val="NormalWeb"/>
        <w:spacing w:before="0" w:beforeAutospacing="0" w:after="0" w:afterAutospacing="0"/>
        <w:jc w:val="both"/>
        <w:divId w:val="78715649"/>
        <w:rPr>
          <w:color w:val="0000FF"/>
        </w:rPr>
      </w:pPr>
      <w:r>
        <w:rPr>
          <w:color w:val="0000FF"/>
        </w:rP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Conform articolului II din LEGEA nr. 287 din 8 decembrie 2021, publicată în MONITORUL OFICIAL nr. 1168 din 9 decembrie 2021, prin derogare de la prevederile art. 4 din Legea nr. 227/2015 privind Codu</w:t>
      </w:r>
      <w:r>
        <w:rPr>
          <w:color w:val="0000FF"/>
        </w:rPr>
        <w:t>l fiscal, cu modificările şi completările ulterioare, prezenta lege intră în vigoare la data de 1 decembrie 2021.</w:t>
      </w:r>
    </w:p>
    <w:p w:rsidR="00000000" w:rsidRDefault="00C8382D">
      <w:pPr>
        <w:pStyle w:val="NormalWeb"/>
        <w:spacing w:before="0" w:beforeAutospacing="0" w:after="240" w:afterAutospacing="0"/>
        <w:jc w:val="both"/>
        <w:divId w:val="78715649"/>
      </w:pPr>
      <w: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o) livrarea de energie termică în sezonul rece, destinată următoarelor categorii de consumatori:</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1. populaţie;</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2. spita</w:t>
      </w:r>
      <w:r>
        <w:rPr>
          <w:color w:val="0000FF"/>
        </w:rPr>
        <w:t>le publice şi private, definite conform Legii nr. 95/2006 privind reforma în domeniul sănătăţii, republicată, cu modificările şi completările ulterioare, unităţi de învăţământ publice şi private, definite conform Legii educaţiei naţionale nr. 1/2011, cu mo</w:t>
      </w:r>
      <w:r>
        <w:rPr>
          <w:color w:val="0000FF"/>
        </w:rPr>
        <w:t>dificările şi completările ulterioare;</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3. organizaţii neguvernamentale reglementate potrivit legii, precum şi unităţile de cult, astfel cum sunt reglementate de Legea nr. 489/2006 privind libertatea religioasă şi regimul general al cultelor, republicată</w:t>
      </w:r>
      <w:r>
        <w:rPr>
          <w:color w:val="0000FF"/>
        </w:rP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4. furnizori de servicii sociale, publici şi privaţi, acreditaţi, care prestează servicii sociale prevăzute în Nomenclatorul serviciilor sociale, aprobat prin Hotărârea Guvernului nr. 867/2015 pentru aprobarea Nomenclatorului serviciilor sociale, prec</w:t>
      </w:r>
      <w:r>
        <w:rPr>
          <w:color w:val="0000FF"/>
        </w:rPr>
        <w:t>um şi a regulamentelor-cadru de organizare şi funcţionare a serviciilor sociale, cu modificările şi completările ulterioare.</w:t>
      </w:r>
    </w:p>
    <w:p w:rsidR="00000000" w:rsidRDefault="00C8382D">
      <w:pPr>
        <w:pStyle w:val="NormalWeb"/>
        <w:spacing w:before="0" w:beforeAutospacing="0" w:after="0" w:afterAutospacing="0"/>
        <w:jc w:val="both"/>
        <w:divId w:val="78715649"/>
        <w:rPr>
          <w:color w:val="0000FF"/>
        </w:rPr>
      </w:pPr>
    </w:p>
    <w:p w:rsidR="00000000" w:rsidRDefault="00C8382D">
      <w:pPr>
        <w:pStyle w:val="NormalWeb"/>
        <w:spacing w:before="0" w:beforeAutospacing="0" w:after="0" w:afterAutospacing="0"/>
        <w:jc w:val="both"/>
        <w:divId w:val="78715649"/>
        <w:rPr>
          <w:color w:val="0000FF"/>
        </w:rPr>
      </w:pPr>
      <w:r>
        <w:rPr>
          <w:color w:val="0000FF"/>
        </w:rPr>
        <w:t xml:space="preserve">(la 01-01-2022 Alineatul (3) din Articolul 291 , Capitolul VIII , Titlul VII </w:t>
      </w:r>
      <w:r>
        <w:rPr>
          <w:color w:val="0000FF"/>
        </w:rPr>
        <w:t xml:space="preserve">a fost completat de Punctul 24,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78715649"/>
        <w:rPr>
          <w:color w:val="0000FF"/>
        </w:rPr>
      </w:pPr>
      <w:r>
        <w:rPr>
          <w:color w:val="0000FF"/>
        </w:rPr>
        <w:t>──────────</w:t>
      </w:r>
    </w:p>
    <w:p w:rsidR="00000000" w:rsidRDefault="00C8382D">
      <w:pPr>
        <w:pStyle w:val="NormalWeb"/>
        <w:spacing w:before="0" w:beforeAutospacing="0" w:after="0" w:afterAutospacing="0"/>
        <w:jc w:val="both"/>
        <w:divId w:val="78715649"/>
        <w:rPr>
          <w:color w:val="0000FF"/>
        </w:rPr>
      </w:pPr>
      <w:r>
        <w:rPr>
          <w:color w:val="0000FF"/>
        </w:rPr>
        <w:t> </w:t>
      </w:r>
      <w:r>
        <w:rPr>
          <w:color w:val="0000FF"/>
        </w:rPr>
        <w:t> </w:t>
      </w:r>
      <w:r>
        <w:rPr>
          <w:color w:val="0000FF"/>
        </w:rPr>
        <w:t>Conform alineatului (2) al articolului XXV din ORDONANŢA DE URGENŢĂ nr. 13</w:t>
      </w:r>
      <w:r>
        <w:rPr>
          <w:color w:val="0000FF"/>
        </w:rPr>
        <w:t>0 din 17 decembrie 2021, publicată în Monitorul Oficial nr. 1202 din 18 decembrie 2021, prevederile art. 291 alin. (3) lit. o) din Legea nr. 227/2015, cu modificările şi completările ulterioare, se aplică pentru livrările de energie termică efectuate încep</w:t>
      </w:r>
      <w:r>
        <w:rPr>
          <w:color w:val="0000FF"/>
        </w:rPr>
        <w:t>ând cu data de 1 ianuarie 2022.</w:t>
      </w:r>
    </w:p>
    <w:p w:rsidR="00000000" w:rsidRDefault="00C8382D">
      <w:pPr>
        <w:pStyle w:val="NormalWeb"/>
        <w:spacing w:before="0" w:beforeAutospacing="0" w:after="240" w:afterAutospacing="0"/>
        <w:jc w:val="both"/>
        <w:divId w:val="78715649"/>
      </w:pPr>
      <w:r>
        <w:t>──────────</w:t>
      </w:r>
    </w:p>
    <w:p w:rsidR="00000000" w:rsidRDefault="00C8382D">
      <w:pPr>
        <w:autoSpaceDE/>
        <w:autoSpaceDN/>
        <w:divId w:val="1973320560"/>
        <w:rPr>
          <w:rFonts w:ascii="Times New Roman" w:eastAsia="Times New Roman" w:hAnsi="Times New Roman"/>
          <w:sz w:val="24"/>
          <w:szCs w:val="24"/>
        </w:rPr>
      </w:pP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(3^1) Se organizează «Registrul achiziţiilor de locuinţe cu cota redusă de TVA de 5%», în format electronic, pe baza informaţiilor din actele juridice între vii care au ca obiect transferul dreptului de pro</w:t>
      </w:r>
      <w:r>
        <w:rPr>
          <w:color w:val="0000FF"/>
        </w:rPr>
        <w:t>prietate pentru locuinţele prevăzute la alin. (3) lit. c) pct. 3 şi 5, autentificate începând cu data de 1 ianuarie 2022. Notarii publici au obligaţia:</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a) să verifice îndeplinirea condiţiei referitoare la achiziţia unei singure locuinţe a cărei valoare</w:t>
      </w:r>
      <w:r>
        <w:rPr>
          <w:color w:val="0000FF"/>
        </w:rPr>
        <w:t xml:space="preserve"> depăşeşte suma de 450.000 lei, dar nu depăşeşte suma de 700.000 lei, exclusiv TVA, cu cota redusă de TVA de 5%, prin consultarea „Registrului achiziţiilor de locuinţe cu cota redusă de TVA de 5%“, înainte de autentificarea actelor juridice între vii care </w:t>
      </w:r>
      <w:r>
        <w:rPr>
          <w:color w:val="0000FF"/>
        </w:rPr>
        <w:t>au ca obiect transferul dreptului de proprietate sau plata în avans pentru achiziţia unei astfel de locuinţe şi, în situaţia în care constată că nu este îndeplinită această condiţie, să le autentifice doar dacă livrarea se efectuează cu cota standard de TV</w:t>
      </w:r>
      <w:r>
        <w:rPr>
          <w:color w:val="0000FF"/>
        </w:rPr>
        <w:t>A;</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b) să completeze „Registrul achiziţiilor de locuinţe cu cota redusă de TVA de 5%“, la data autentificării actelor juridice între vii care au ca obiect transferul dreptului de proprietate pentru locuinţele prevăzute la alin. (3) lit. c) pct. 3 şi 5;</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 xml:space="preserve">c) să înscrie în actele juridice între vii care au ca obiect transferul dreptului de proprietate sau plata în avans pentru achiziţia unei locuinţe prevăzute la alin. (3) lit. c) pct. 5 menţiuni cu privire la respectarea obligaţiilor prevăzute la lit. a) </w:t>
      </w:r>
      <w:r>
        <w:rPr>
          <w:color w:val="0000FF"/>
        </w:rPr>
        <w:t>şi, după caz, la lit. b);</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d) să înscrie în actele juridice între vii care au ca obiect transferul dreptului de proprietate pentru locuinţele prevăzute la alin. (3) lit. c) pct. 3 menţiuni cu privire la respectarea obligaţiei prevăzute la lit. b);</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 xml:space="preserve">e) </w:t>
      </w:r>
      <w:r>
        <w:rPr>
          <w:color w:val="0000FF"/>
        </w:rPr>
        <w:t>să înscrie în actele juridice între vii care au ca obiect transferul dreptului de proprietate sau plata în avans pentru locuinţele prevăzute la alin. (3) lit. c) pct. 3 şi 5 cota de TVA aplicată, indiferent dacă TVA se aplică la preţ sau este inclusă în pr</w:t>
      </w:r>
      <w:r>
        <w:rPr>
          <w:color w:val="0000FF"/>
        </w:rPr>
        <w:t>eţ.</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240" w:afterAutospacing="0"/>
        <w:jc w:val="both"/>
        <w:divId w:val="1973320560"/>
        <w:rPr>
          <w:color w:val="0000FF"/>
        </w:rPr>
      </w:pPr>
      <w:r>
        <w:rPr>
          <w:color w:val="0000FF"/>
        </w:rPr>
        <w:t xml:space="preserve">(la 01-01-2022 Articolul 291 din Capitolul VIII , Titlul VII a fost completat de Punctul 25,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1973320560"/>
        <w:rPr>
          <w:color w:val="0000FF"/>
        </w:rPr>
      </w:pPr>
      <w:r>
        <w:rPr>
          <w:color w:val="0000FF"/>
        </w:rPr>
        <w:t> </w:t>
      </w:r>
      <w:r>
        <w:rPr>
          <w:color w:val="0000FF"/>
        </w:rPr>
        <w:t> </w:t>
      </w:r>
      <w:r>
        <w:rPr>
          <w:color w:val="0000FF"/>
        </w:rPr>
        <w:t xml:space="preserve">(3^2) Prin sezon </w:t>
      </w:r>
      <w:r>
        <w:rPr>
          <w:color w:val="0000FF"/>
        </w:rPr>
        <w:t>rece, în sensul prevederilor alin. (3) lit. o), se înţelege perioada de 5 luni cuprinsă între data de 1 noiembrie a anului curent şi data de 31 martie a anului următor.</w:t>
      </w:r>
    </w:p>
    <w:p w:rsidR="00000000" w:rsidRDefault="00C8382D">
      <w:pPr>
        <w:pStyle w:val="NormalWeb"/>
        <w:spacing w:before="0" w:beforeAutospacing="0" w:after="0" w:afterAutospacing="0"/>
        <w:jc w:val="both"/>
        <w:divId w:val="1973320560"/>
        <w:rPr>
          <w:color w:val="0000FF"/>
        </w:rPr>
      </w:pPr>
    </w:p>
    <w:p w:rsidR="00000000" w:rsidRDefault="00C8382D">
      <w:pPr>
        <w:pStyle w:val="NormalWeb"/>
        <w:spacing w:before="0" w:beforeAutospacing="0" w:after="240" w:afterAutospacing="0"/>
        <w:jc w:val="both"/>
        <w:divId w:val="1973320560"/>
        <w:rPr>
          <w:color w:val="0000FF"/>
        </w:rPr>
      </w:pPr>
      <w:r>
        <w:rPr>
          <w:color w:val="0000FF"/>
        </w:rPr>
        <w:t>(la 01-01-2022 Articolul 291 din Capitolul VIII , Titlul VII a fost completat de Punc</w:t>
      </w:r>
      <w:r>
        <w:rPr>
          <w:color w:val="0000FF"/>
        </w:rPr>
        <w:t xml:space="preserve">tul 25, Articolul XXIV din ORDONANŢA DE URGENŢĂ nr. 130 din 17 decembrie 2021, publicată în MONITORUL OFICIAL nr. 1202 din 18 decembrie 2021) </w:t>
      </w:r>
    </w:p>
    <w:p w:rsidR="00000000" w:rsidRDefault="00C8382D">
      <w:pPr>
        <w:pStyle w:val="NormalWeb"/>
        <w:spacing w:before="0" w:beforeAutospacing="0" w:after="0" w:afterAutospacing="0"/>
        <w:jc w:val="both"/>
        <w:divId w:val="1973320560"/>
      </w:pPr>
      <w:r>
        <w:t>──────────</w:t>
      </w:r>
    </w:p>
    <w:p w:rsidR="00000000" w:rsidRDefault="00C8382D">
      <w:pPr>
        <w:pStyle w:val="NormalWeb"/>
        <w:spacing w:before="0" w:beforeAutospacing="0" w:after="0" w:afterAutospacing="0"/>
        <w:jc w:val="both"/>
        <w:divId w:val="1973320560"/>
      </w:pPr>
      <w:r>
        <w:t> </w:t>
      </w:r>
      <w:r>
        <w:t> </w:t>
      </w:r>
      <w:r>
        <w:t>Articolul XXVII din ORDONANŢA DE URGENŢĂ nr. 130 din 17 decembrie 2021</w:t>
      </w:r>
    </w:p>
    <w:p w:rsidR="00000000" w:rsidRDefault="00C8382D">
      <w:pPr>
        <w:pStyle w:val="NormalWeb"/>
        <w:spacing w:before="0" w:beforeAutospacing="0" w:after="0" w:afterAutospacing="0"/>
        <w:jc w:val="both"/>
        <w:divId w:val="1973320560"/>
      </w:pPr>
      <w:r>
        <w:t>, publicată în Monitorul O</w:t>
      </w:r>
      <w:r>
        <w:t>ficial nr. 1202 din 18 decembrie 2021 prevede:</w:t>
      </w:r>
    </w:p>
    <w:p w:rsidR="00000000" w:rsidRDefault="00C8382D">
      <w:pPr>
        <w:pStyle w:val="NormalWeb"/>
        <w:spacing w:before="0" w:beforeAutospacing="0" w:after="0" w:afterAutospacing="0"/>
        <w:jc w:val="both"/>
        <w:divId w:val="1973320560"/>
      </w:pPr>
      <w:r>
        <w:t> </w:t>
      </w:r>
      <w:r>
        <w:t> </w:t>
      </w:r>
      <w:r>
        <w:t>Articolul XXVII</w:t>
      </w:r>
    </w:p>
    <w:p w:rsidR="00000000" w:rsidRDefault="00C8382D">
      <w:pPr>
        <w:pStyle w:val="NormalWeb"/>
        <w:spacing w:before="0" w:beforeAutospacing="0" w:after="0" w:afterAutospacing="0"/>
        <w:jc w:val="both"/>
        <w:divId w:val="1973320560"/>
      </w:pPr>
      <w:r>
        <w:t> </w:t>
      </w:r>
      <w:r>
        <w:t> </w:t>
      </w:r>
      <w:r>
        <w:t>(1) Procedura privind organizarea „Registrului achiziţiilor de locuinţe cu cota redusă de TVA de 5%“, prevăzut la art. 291 alin. (3^1) din Legea nr. 227/2015</w:t>
      </w:r>
    </w:p>
    <w:p w:rsidR="00000000" w:rsidRDefault="00C8382D">
      <w:pPr>
        <w:pStyle w:val="NormalWeb"/>
        <w:spacing w:before="0" w:beforeAutospacing="0" w:after="0" w:afterAutospacing="0"/>
        <w:jc w:val="both"/>
        <w:divId w:val="1973320560"/>
      </w:pPr>
      <w:r>
        <w:t>, cu modificările şi completă</w:t>
      </w:r>
      <w:r>
        <w:t xml:space="preserve">rile ulterioare, se stabileşte prin ordin al preşedintelui Agenţiei Naţionale de Administrare Fiscală, cu consultarea Uniunii Naţionale a Notarilor Publici din România, în termen de 10 zile de la data publicării prezentei ordonanţe de urgenţă în Monitorul </w:t>
      </w:r>
      <w:r>
        <w:t>Oficial al României, Partea I.</w:t>
      </w:r>
    </w:p>
    <w:p w:rsidR="00000000" w:rsidRDefault="00C8382D">
      <w:pPr>
        <w:pStyle w:val="NormalWeb"/>
        <w:spacing w:before="0" w:beforeAutospacing="0" w:after="0" w:afterAutospacing="0"/>
        <w:jc w:val="both"/>
        <w:divId w:val="1973320560"/>
      </w:pPr>
      <w:r>
        <w:t> </w:t>
      </w:r>
      <w:r>
        <w:t> </w:t>
      </w:r>
      <w:r>
        <w:t>(2) Până la termenul de 10 zile de la data operaţionalizării „Registrului achiziţiilor de locuinţe cu cota redusă de TVA de 5%“, prevăzut la art. 291 alin. (3^1) din Legea nr. 227/2015</w:t>
      </w:r>
    </w:p>
    <w:p w:rsidR="00000000" w:rsidRDefault="00C8382D">
      <w:pPr>
        <w:pStyle w:val="NormalWeb"/>
        <w:spacing w:before="0" w:beforeAutospacing="0" w:after="0" w:afterAutospacing="0"/>
        <w:jc w:val="both"/>
        <w:divId w:val="1973320560"/>
      </w:pPr>
      <w:r>
        <w:t>, cu modificările şi completările ult</w:t>
      </w:r>
      <w:r>
        <w:t>erioare, cota redusă de TVA de 5% în cazul locuinţelor a căror valoare depăşeşte suma de 450.000 lei, dar nu depăşeşte suma de 700.000 lei, exclusiv TVA, se aplică pe baza declaraţiei pe propria răspundere a cumpărătorului, autentificată de un notar, din c</w:t>
      </w:r>
      <w:r>
        <w:t>are să rezulte că este îndeplinită condiţia referitoare la achiziţia unei singure locuinţe cu cota redusă de TVA de 5%, care se păstrează la furnizor.</w:t>
      </w:r>
    </w:p>
    <w:p w:rsidR="00000000" w:rsidRDefault="00C8382D">
      <w:pPr>
        <w:pStyle w:val="NormalWeb"/>
        <w:spacing w:before="0" w:beforeAutospacing="0" w:after="0" w:afterAutospacing="0"/>
        <w:jc w:val="both"/>
        <w:divId w:val="1973320560"/>
      </w:pPr>
      <w:r>
        <w:t> </w:t>
      </w:r>
      <w:r>
        <w:t> </w:t>
      </w:r>
      <w:r>
        <w:t>(3) După operaţionalizarea „Registrului achiziţiilor de locuinţe cu cota redusă de TVA de 5%“, notarii</w:t>
      </w:r>
      <w:r>
        <w:t xml:space="preserve"> publici au obligaţia ca, în maximum 10 zile, să completeze registrul cu informaţiile referitoare la actele juridice între vii care au ca obiect transferul dreptului de proprietate pentru locuinţele prevăzute la alin. (3) lit. c) pct. 3 şi 5 din Legea nr. </w:t>
      </w:r>
      <w:r>
        <w:t>227/2015</w:t>
      </w:r>
    </w:p>
    <w:p w:rsidR="00000000" w:rsidRDefault="00C8382D">
      <w:pPr>
        <w:pStyle w:val="NormalWeb"/>
        <w:spacing w:before="0" w:beforeAutospacing="0" w:after="240" w:afterAutospacing="0"/>
        <w:jc w:val="both"/>
        <w:divId w:val="1973320560"/>
      </w:pPr>
      <w:r>
        <w:t>, cu modificările şi completările ulterioare, care au fost autentificate până la termenul prevăzut la alin. (2).</w:t>
      </w:r>
    </w:p>
    <w:p w:rsidR="00000000" w:rsidRDefault="00C8382D">
      <w:pPr>
        <w:pStyle w:val="NormalWeb"/>
        <w:spacing w:before="0" w:beforeAutospacing="0" w:after="0" w:afterAutospacing="0"/>
        <w:jc w:val="both"/>
        <w:divId w:val="1973320560"/>
      </w:pPr>
      <w:r>
        <w:t>──────────</w:t>
      </w:r>
    </w:p>
    <w:p w:rsidR="00000000" w:rsidRDefault="00C8382D">
      <w:pPr>
        <w:pStyle w:val="NormalWeb"/>
        <w:spacing w:before="0" w:beforeAutospacing="0" w:after="0" w:afterAutospacing="0"/>
        <w:jc w:val="both"/>
        <w:divId w:val="1973320560"/>
      </w:pPr>
      <w:r>
        <w:t> </w:t>
      </w:r>
      <w:r>
        <w:t> </w:t>
      </w:r>
      <w:r>
        <w:t>(4) Cota aplicabilă este cea în vigoare la data la care intervine faptul generator, cu excepţia cazurilor prevăzute la art. 282 alin. (2), pentru care se aplică cota în vigoare la data exigibilităţii taxei.</w:t>
      </w:r>
    </w:p>
    <w:p w:rsidR="00000000" w:rsidRDefault="00C8382D">
      <w:pPr>
        <w:pStyle w:val="NormalWeb"/>
        <w:spacing w:before="0" w:beforeAutospacing="0" w:after="0" w:afterAutospacing="0"/>
        <w:jc w:val="both"/>
        <w:divId w:val="1973320560"/>
      </w:pPr>
      <w:r>
        <w:t> </w:t>
      </w:r>
      <w:r>
        <w:t> </w:t>
      </w:r>
      <w:r>
        <w:t>(5) În cazul operaţiunilor supuse sistemului T</w:t>
      </w:r>
      <w:r>
        <w:t>VA la încasare, cota aplicabilă este cea în vigoare la data la care intervine faptul generator, cu excepţia situaţiilor în care este emisă o factură sau este încasat un avans, înainte de data livrării/prestării, pentru care se aplică cota în vigoare la dat</w:t>
      </w:r>
      <w:r>
        <w:t>a la care a fost emisă factura ori la data la care a fost încasat avansul.</w:t>
      </w:r>
    </w:p>
    <w:p w:rsidR="00000000" w:rsidRDefault="00C8382D">
      <w:pPr>
        <w:pStyle w:val="NormalWeb"/>
        <w:spacing w:before="0" w:beforeAutospacing="0" w:after="0" w:afterAutospacing="0"/>
        <w:jc w:val="both"/>
        <w:divId w:val="1973320560"/>
      </w:pPr>
      <w:r>
        <w:t> </w:t>
      </w:r>
      <w:r>
        <w:t> </w:t>
      </w:r>
      <w:r>
        <w:t xml:space="preserve">(6) În cazul schimbării cotei se va proceda la regularizare pentru a se aplica cota în vigoare la data livrării de bunuri sau prestării de servicii, pentru cazurile prevăzute la </w:t>
      </w:r>
      <w:r>
        <w:t>art. 282 alin. (2), precum şi în situaţia prevăzută la alin. (5).</w:t>
      </w:r>
    </w:p>
    <w:p w:rsidR="00000000" w:rsidRDefault="00C8382D">
      <w:pPr>
        <w:pStyle w:val="NormalWeb"/>
        <w:spacing w:before="0" w:beforeAutospacing="0" w:after="0" w:afterAutospacing="0"/>
        <w:jc w:val="both"/>
        <w:divId w:val="1973320560"/>
      </w:pPr>
      <w:r>
        <w:t> </w:t>
      </w:r>
      <w:r>
        <w:t> </w:t>
      </w:r>
      <w:r>
        <w:t>(7) Cota aplicabilă pentru importul de bunuri este cota aplicabilă pe teritoriul României pentru livrarea aceluiaşi bun.</w:t>
      </w:r>
    </w:p>
    <w:p w:rsidR="00000000" w:rsidRDefault="00C8382D">
      <w:pPr>
        <w:pStyle w:val="NormalWeb"/>
        <w:spacing w:before="0" w:beforeAutospacing="0" w:after="0" w:afterAutospacing="0"/>
        <w:jc w:val="both"/>
        <w:divId w:val="1973320560"/>
      </w:pPr>
      <w:r>
        <w:t> </w:t>
      </w:r>
      <w:r>
        <w:t> </w:t>
      </w:r>
      <w:r>
        <w:t xml:space="preserve">(8) Cota aplicabilă pentru achiziţii intracomunitare de bunuri </w:t>
      </w:r>
      <w:r>
        <w:t>este cota aplicată pe teritoriul României pentru livrarea aceluiaşi bun şi care este în vigoare la data la care intervine exigibilitatea taxei.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C8382D">
      <w:pPr>
        <w:pStyle w:val="NormalWeb"/>
        <w:spacing w:before="0" w:beforeAutospacing="0" w:after="0" w:afterAutospacing="0"/>
        <w:jc w:val="both"/>
      </w:pPr>
      <w:r>
        <w:t> </w:t>
      </w:r>
      <w:r>
        <w:t> </w:t>
      </w:r>
      <w:r>
        <w:t>Operaţiuni scutite de taxă</w:t>
      </w:r>
    </w:p>
    <w:p w:rsidR="00000000" w:rsidRDefault="00C8382D">
      <w:pPr>
        <w:pStyle w:val="NormalWeb"/>
        <w:spacing w:before="0" w:beforeAutospacing="0" w:after="0" w:afterAutospacing="0"/>
        <w:jc w:val="both"/>
        <w:divId w:val="1646818181"/>
        <w:rPr>
          <w:color w:val="0000FF"/>
        </w:rPr>
      </w:pPr>
      <w:r>
        <w:rPr>
          <w:color w:val="0000FF"/>
        </w:rPr>
        <w:t> </w:t>
      </w:r>
      <w:r>
        <w:rPr>
          <w:color w:val="0000FF"/>
        </w:rPr>
        <w:t> </w:t>
      </w:r>
      <w:r>
        <w:rPr>
          <w:color w:val="0000FF"/>
        </w:rPr>
        <w:t>ART. 292</w:t>
      </w:r>
    </w:p>
    <w:p w:rsidR="00000000" w:rsidRDefault="00C8382D">
      <w:pPr>
        <w:pStyle w:val="NormalWeb"/>
        <w:spacing w:before="0" w:beforeAutospacing="0" w:after="0" w:afterAutospacing="0"/>
        <w:jc w:val="both"/>
        <w:divId w:val="1646818181"/>
      </w:pPr>
      <w:r>
        <w:t> </w:t>
      </w:r>
      <w:r>
        <w:t> </w:t>
      </w:r>
      <w:r>
        <w:t>Scutiri pentru anumite activităţi de interes general şi</w:t>
      </w:r>
      <w:r>
        <w:t xml:space="preserve"> scutiri pentru alte activităţi</w:t>
      </w:r>
    </w:p>
    <w:p w:rsidR="00000000" w:rsidRDefault="00C8382D">
      <w:pPr>
        <w:pStyle w:val="NormalWeb"/>
        <w:spacing w:before="0" w:beforeAutospacing="0" w:after="0" w:afterAutospacing="0"/>
        <w:jc w:val="both"/>
        <w:divId w:val="518197064"/>
      </w:pPr>
      <w:r>
        <w:t> </w:t>
      </w:r>
      <w:r>
        <w:t> </w:t>
      </w:r>
      <w:r>
        <w:t>(1) Următoarele operaţiuni de interes general sunt scutite de taxă:</w:t>
      </w:r>
    </w:p>
    <w:p w:rsidR="00000000" w:rsidRDefault="00C8382D">
      <w:pPr>
        <w:pStyle w:val="NormalWeb"/>
        <w:spacing w:before="0" w:beforeAutospacing="0" w:after="0" w:afterAutospacing="0"/>
        <w:jc w:val="both"/>
        <w:divId w:val="518197064"/>
      </w:pPr>
      <w:r>
        <w:t> </w:t>
      </w:r>
      <w:r>
        <w:t> </w:t>
      </w:r>
      <w:r>
        <w:t>a) spitalizarea, îngrijirile medicale şi operaţiunile strâns legate de acestea, desfăşurate de unităţi autorizate pentru astfel de activităţi, indifere</w:t>
      </w:r>
      <w:r>
        <w:t>nt de forma de organizare, precum: spitale, sanatorii, centre de sănătate rurale sau urbane, dispensare, cabinete şi laboratoare medicale, centre de îngrijire medicală şi de diagnostic, baze de tratament şi recuperare, staţii de salvare şi alte unităţi aut</w:t>
      </w:r>
      <w:r>
        <w:t>orizate să desfăşoare astfel de activităţi;</w:t>
      </w:r>
    </w:p>
    <w:p w:rsidR="00000000" w:rsidRDefault="00C8382D">
      <w:pPr>
        <w:autoSpaceDE/>
        <w:autoSpaceDN/>
        <w:divId w:val="1646818181"/>
        <w:rPr>
          <w:rFonts w:ascii="Times New Roman" w:eastAsia="Times New Roman" w:hAnsi="Times New Roman"/>
          <w:sz w:val="24"/>
          <w:szCs w:val="24"/>
        </w:rPr>
      </w:pPr>
    </w:p>
    <w:p w:rsidR="00000000" w:rsidRDefault="00C8382D">
      <w:pPr>
        <w:pStyle w:val="NormalWeb"/>
        <w:spacing w:before="0" w:beforeAutospacing="0" w:after="0" w:afterAutospacing="0"/>
        <w:jc w:val="both"/>
        <w:divId w:val="1646818181"/>
      </w:pPr>
      <w:r>
        <w:t> </w:t>
      </w:r>
      <w:r>
        <w:t> </w:t>
      </w:r>
      <w:r>
        <w:t>b) prestările de servicii efectuate în cadrul profesiunii lor de către stomatologi şi tehnicieni dentari, precum şi livrarea de proteze dentare efectuată de stomatologi şi de tehnicieni dentari;</w:t>
      </w:r>
    </w:p>
    <w:p w:rsidR="00000000" w:rsidRDefault="00C8382D">
      <w:pPr>
        <w:pStyle w:val="NormalWeb"/>
        <w:spacing w:before="0" w:beforeAutospacing="0" w:after="0" w:afterAutospacing="0"/>
        <w:jc w:val="both"/>
        <w:divId w:val="1646818181"/>
      </w:pPr>
      <w:r>
        <w:t> </w:t>
      </w:r>
      <w:r>
        <w:t> </w:t>
      </w:r>
      <w:r>
        <w:t>c) prestăr</w:t>
      </w:r>
      <w:r>
        <w:t>ile de îngrijire şi supraveghere efectuate de personal medical şi paramedical, conform prevederilor legale aplicabile în materie;</w:t>
      </w:r>
    </w:p>
    <w:p w:rsidR="00000000" w:rsidRDefault="00C8382D">
      <w:pPr>
        <w:pStyle w:val="NormalWeb"/>
        <w:spacing w:before="0" w:beforeAutospacing="0" w:after="0" w:afterAutospacing="0"/>
        <w:jc w:val="both"/>
        <w:divId w:val="1208492094"/>
      </w:pPr>
      <w:r>
        <w:t> </w:t>
      </w:r>
      <w:r>
        <w:t> </w:t>
      </w:r>
      <w:r>
        <w:t>d) transportul bolnavilor şi al persoanelor accidentate, în vehicule special amenajate în acest scop, de către entităţi auto</w:t>
      </w:r>
      <w:r>
        <w:t>rizate în acest sens;</w:t>
      </w:r>
    </w:p>
    <w:p w:rsidR="00000000" w:rsidRDefault="00C8382D">
      <w:pPr>
        <w:pStyle w:val="NormalWeb"/>
        <w:spacing w:before="0" w:beforeAutospacing="0" w:after="0" w:afterAutospacing="0"/>
        <w:jc w:val="both"/>
        <w:divId w:val="1875458781"/>
      </w:pPr>
      <w:r>
        <w:t> </w:t>
      </w:r>
      <w:r>
        <w:t> </w:t>
      </w:r>
      <w:r>
        <w:t>e) livrările de organe, sânge şi lapte, de provenienţă umană;</w:t>
      </w:r>
    </w:p>
    <w:p w:rsidR="00000000" w:rsidRDefault="00C8382D">
      <w:pPr>
        <w:pStyle w:val="NormalWeb"/>
        <w:spacing w:before="0" w:beforeAutospacing="0" w:after="0" w:afterAutospacing="0"/>
        <w:jc w:val="both"/>
        <w:divId w:val="1443694277"/>
      </w:pPr>
      <w:r>
        <w:t> </w:t>
      </w:r>
      <w:r>
        <w:t> </w:t>
      </w:r>
      <w:r>
        <w:t>f) activitatea de învăţământ prevăzută în Legea educaţiei naţionale nr. 1/2011</w:t>
      </w:r>
    </w:p>
    <w:p w:rsidR="00000000" w:rsidRDefault="00C8382D">
      <w:pPr>
        <w:pStyle w:val="NormalWeb"/>
        <w:spacing w:before="0" w:beforeAutospacing="0" w:after="0" w:afterAutospacing="0"/>
        <w:jc w:val="both"/>
        <w:divId w:val="1443694277"/>
      </w:pPr>
      <w:r>
        <w:t>, cu modificările şi completările ulterioare, formarea profesională a adulţilor, precum ş</w:t>
      </w:r>
      <w:r>
        <w:t>i prestările de servicii şi livrările de bunuri strâns legate de aceste activităţi, efectuate de instituţiile publice sau de alte entităţi autorizate. Scutirea se acordă în condiţiile prevăzute în normele metodologice;</w:t>
      </w:r>
    </w:p>
    <w:p w:rsidR="00000000" w:rsidRDefault="00C8382D">
      <w:pPr>
        <w:autoSpaceDE/>
        <w:autoSpaceDN/>
        <w:divId w:val="1646818181"/>
        <w:rPr>
          <w:rFonts w:ascii="Times New Roman" w:eastAsia="Times New Roman" w:hAnsi="Times New Roman"/>
          <w:sz w:val="24"/>
          <w:szCs w:val="24"/>
        </w:rPr>
      </w:pPr>
    </w:p>
    <w:p w:rsidR="00000000" w:rsidRDefault="00C8382D">
      <w:pPr>
        <w:pStyle w:val="NormalWeb"/>
        <w:spacing w:before="0" w:beforeAutospacing="0" w:after="0" w:afterAutospacing="0"/>
        <w:jc w:val="both"/>
        <w:divId w:val="1646818181"/>
      </w:pPr>
      <w:r>
        <w:t> </w:t>
      </w:r>
      <w:r>
        <w:t> </w:t>
      </w:r>
      <w:r>
        <w:t>g) livrările de bunuri sau prestă</w:t>
      </w:r>
      <w:r>
        <w:t>rile de servicii realizate de căminele şi cantinele organizate pe lângă instituţiile publice şi entităţile autorizate prevăzute la lit. f), în folosul exclusiv al persoanelor direct implicate în activităţile scutite conform lit. f);</w:t>
      </w:r>
    </w:p>
    <w:p w:rsidR="00000000" w:rsidRDefault="00C8382D">
      <w:pPr>
        <w:pStyle w:val="NormalWeb"/>
        <w:spacing w:before="0" w:beforeAutospacing="0" w:after="0" w:afterAutospacing="0"/>
        <w:jc w:val="both"/>
        <w:divId w:val="1646818181"/>
      </w:pPr>
      <w:r>
        <w:t> </w:t>
      </w:r>
      <w:r>
        <w:t> </w:t>
      </w:r>
      <w:r>
        <w:t>h) meditaţiile acord</w:t>
      </w:r>
      <w:r>
        <w:t>ate în particular de cadre didactice din domeniul învăţământului şcolar, preuniversitar şi universitar;</w:t>
      </w:r>
    </w:p>
    <w:p w:rsidR="00000000" w:rsidRDefault="00C8382D">
      <w:pPr>
        <w:pStyle w:val="NormalWeb"/>
        <w:spacing w:before="0" w:beforeAutospacing="0" w:after="0" w:afterAutospacing="0"/>
        <w:jc w:val="both"/>
        <w:divId w:val="870722591"/>
      </w:pPr>
      <w:r>
        <w:t> </w:t>
      </w:r>
      <w:r>
        <w:t> </w:t>
      </w:r>
      <w:r>
        <w:t>i) prestările de servicii şi/sau livrările de bunuri strâns legate de asistenţa şi/sau protecţia socială, efectuate de instituţiile publice sau de alt</w:t>
      </w:r>
      <w:r>
        <w:t>e entităţi recunoscute ca având caracter social, inclusiv cele livrate de căminele de bătrâni;</w:t>
      </w:r>
    </w:p>
    <w:p w:rsidR="00000000" w:rsidRDefault="00C8382D">
      <w:pPr>
        <w:pStyle w:val="NormalWeb"/>
        <w:spacing w:before="0" w:beforeAutospacing="0" w:after="0" w:afterAutospacing="0"/>
        <w:jc w:val="both"/>
        <w:divId w:val="1068310375"/>
      </w:pPr>
      <w:r>
        <w:t> </w:t>
      </w:r>
      <w:r>
        <w:t> </w:t>
      </w:r>
      <w:r>
        <w:t>j) prestările de servicii şi/sau livrările de bunuri strâns legate de protecţia copiilor şi a tinerilor, efectuate de instituţiile publice sau de alte entităţi</w:t>
      </w:r>
      <w:r>
        <w:t xml:space="preserve"> recunoscute ca având caracter social;</w:t>
      </w:r>
    </w:p>
    <w:p w:rsidR="00000000" w:rsidRDefault="00C8382D">
      <w:pPr>
        <w:pStyle w:val="NormalWeb"/>
        <w:spacing w:before="0" w:beforeAutospacing="0" w:after="0" w:afterAutospacing="0"/>
        <w:jc w:val="both"/>
        <w:divId w:val="925580523"/>
      </w:pPr>
      <w:r>
        <w:t> </w:t>
      </w:r>
      <w:r>
        <w:t> </w:t>
      </w:r>
      <w:r>
        <w:t>k) prestările de servicii şi/sau livrările de bunuri furnizate membrilor în interesul lor colectiv, în schimbul unei cotizaţii fixate conform statutului, de organizaţii fără scop patrimonial care au obiective de natură politică, sindicală, religioasă, patr</w:t>
      </w:r>
      <w:r>
        <w:t>iotică, filozofică, filantropică, patronală, profesională sau civică, precum şi obiective de reprezentare a intereselor membrilor lor, în condiţiile în care această scutire nu provoacă distorsiuni de concurenţă;</w:t>
      </w:r>
    </w:p>
    <w:p w:rsidR="00000000" w:rsidRDefault="00C8382D">
      <w:pPr>
        <w:pStyle w:val="NormalWeb"/>
        <w:spacing w:before="0" w:beforeAutospacing="0" w:after="0" w:afterAutospacing="0"/>
        <w:jc w:val="both"/>
        <w:divId w:val="461844889"/>
      </w:pPr>
      <w:r>
        <w:t> </w:t>
      </w:r>
      <w:r>
        <w:t> </w:t>
      </w:r>
      <w:r>
        <w:t>l) prestările de servicii strâns legate de</w:t>
      </w:r>
      <w:r>
        <w:t xml:space="preserve"> practicarea sportului sau a educaţiei fizice, efectuate de organizaţii fără scop patrimonial pentru persoanele care practică sportul sau educaţia fizică;</w:t>
      </w:r>
    </w:p>
    <w:p w:rsidR="00000000" w:rsidRDefault="00C8382D">
      <w:pPr>
        <w:pStyle w:val="NormalWeb"/>
        <w:spacing w:before="0" w:beforeAutospacing="0" w:after="0" w:afterAutospacing="0"/>
        <w:jc w:val="both"/>
        <w:divId w:val="1284002168"/>
      </w:pPr>
      <w:r>
        <w:t> </w:t>
      </w:r>
      <w:r>
        <w:t> </w:t>
      </w:r>
      <w:r>
        <w:t xml:space="preserve">m) prestările de servicii culturale şi/sau livrările de bunuri strâns legate de acestea, efectuate </w:t>
      </w:r>
      <w:r>
        <w:t>de instituţiile publice sau de alte organisme culturale fără scop patrimonial, recunoscute ca atare de către Ministerul Culturii;</w:t>
      </w:r>
    </w:p>
    <w:p w:rsidR="00000000" w:rsidRDefault="00C8382D">
      <w:pPr>
        <w:pStyle w:val="NormalWeb"/>
        <w:spacing w:before="0" w:beforeAutospacing="0" w:after="0" w:afterAutospacing="0"/>
        <w:jc w:val="both"/>
        <w:divId w:val="136383841"/>
      </w:pPr>
      <w:r>
        <w:t> </w:t>
      </w:r>
      <w:r>
        <w:t> </w:t>
      </w:r>
      <w:r>
        <w:t xml:space="preserve">n) prestările de servicii şi/sau livrările de bunuri efectuate de persoane ale căror operaţiuni sunt scutite, potrivit lit. </w:t>
      </w:r>
      <w:r>
        <w:t>a), f) şi i)-m), cu ocazia manifestărilor destinate să le aducă sprijin financiar şi organizate în profitul lor exclusiv, cu condiţia ca aceste scutiri să nu producă distorsiuni concurenţiale;</w:t>
      </w:r>
    </w:p>
    <w:p w:rsidR="00000000" w:rsidRDefault="00C8382D">
      <w:pPr>
        <w:pStyle w:val="NormalWeb"/>
        <w:spacing w:before="0" w:beforeAutospacing="0" w:after="0" w:afterAutospacing="0"/>
        <w:jc w:val="both"/>
        <w:divId w:val="1130825446"/>
      </w:pPr>
      <w:r>
        <w:t> </w:t>
      </w:r>
      <w:r>
        <w:t> </w:t>
      </w:r>
      <w:r>
        <w:t>o) activităţile specifice posturilor publice de radio şi tele</w:t>
      </w:r>
      <w:r>
        <w:t>viziune, altele decât activităţile de natură comercială;</w:t>
      </w:r>
    </w:p>
    <w:p w:rsidR="00000000" w:rsidRDefault="00C8382D">
      <w:pPr>
        <w:pStyle w:val="NormalWeb"/>
        <w:spacing w:before="0" w:beforeAutospacing="0" w:after="0" w:afterAutospacing="0"/>
        <w:jc w:val="both"/>
        <w:divId w:val="504630268"/>
      </w:pPr>
      <w:r>
        <w:t> </w:t>
      </w:r>
      <w:r>
        <w:t> </w:t>
      </w:r>
      <w:r>
        <w:t>p) serviciile publice poştale, precum şi livrarea de bunuri aferentă acestora;</w:t>
      </w:r>
    </w:p>
    <w:p w:rsidR="00000000" w:rsidRDefault="00C8382D">
      <w:pPr>
        <w:pStyle w:val="NormalWeb"/>
        <w:spacing w:before="0" w:beforeAutospacing="0" w:after="0" w:afterAutospacing="0"/>
        <w:jc w:val="both"/>
        <w:divId w:val="1512648475"/>
      </w:pPr>
      <w:r>
        <w:t> </w:t>
      </w:r>
      <w:r>
        <w:t> </w:t>
      </w:r>
      <w:r>
        <w:t>q) prestările de servicii efectuate de către grupuri independente de persoane, ale căror operaţiuni sunt scutite sau</w:t>
      </w:r>
      <w:r>
        <w:t xml:space="preserve"> nu intră în sfera de aplicare a taxei, grupuri create în scopul prestării către membrii lor de servicii direct legate de exercitarea activităţilor acestora, în cazul în care aceste grupuri solicită membrilor lor numai rambursarea cotei-părţi de cheltuieli</w:t>
      </w:r>
      <w:r>
        <w:t xml:space="preserve"> comune, în limitele şi în condiţiile stabilite prin normele metodologice şi în condiţiile în care această scutire nu este de natură a produce distorsiuni concurenţiale;</w:t>
      </w:r>
    </w:p>
    <w:p w:rsidR="00000000" w:rsidRDefault="00C8382D">
      <w:pPr>
        <w:autoSpaceDE/>
        <w:autoSpaceDN/>
        <w:divId w:val="1646818181"/>
        <w:rPr>
          <w:rFonts w:ascii="Times New Roman" w:eastAsia="Times New Roman" w:hAnsi="Times New Roman"/>
          <w:sz w:val="24"/>
          <w:szCs w:val="24"/>
        </w:rPr>
      </w:pPr>
    </w:p>
    <w:p w:rsidR="00000000" w:rsidRDefault="00C8382D">
      <w:pPr>
        <w:pStyle w:val="NormalWeb"/>
        <w:spacing w:before="0" w:beforeAutospacing="0" w:after="0" w:afterAutospacing="0"/>
        <w:jc w:val="both"/>
        <w:divId w:val="1646818181"/>
      </w:pPr>
      <w:r>
        <w:t> </w:t>
      </w:r>
      <w:r>
        <w:t> </w:t>
      </w:r>
      <w:r>
        <w:t>r) furnizarea de personal de către instituţiile religioase sau filozofice în scopu</w:t>
      </w:r>
      <w:r>
        <w:t>l activităţilor prevăzute la lit. a), f), i) şi j).</w:t>
      </w:r>
    </w:p>
    <w:p w:rsidR="00000000" w:rsidRDefault="00C8382D">
      <w:pPr>
        <w:pStyle w:val="NormalWeb"/>
        <w:spacing w:before="0" w:beforeAutospacing="0" w:after="0" w:afterAutospacing="0"/>
        <w:jc w:val="both"/>
        <w:divId w:val="1001348939"/>
      </w:pPr>
      <w:r>
        <w:t> </w:t>
      </w:r>
      <w:r>
        <w:t> </w:t>
      </w:r>
      <w:r>
        <w:t>(2) Următoarele operaţiuni sunt, de asemenea, scutite de taxă:</w:t>
      </w:r>
    </w:p>
    <w:p w:rsidR="00000000" w:rsidRDefault="00C8382D">
      <w:pPr>
        <w:pStyle w:val="NormalWeb"/>
        <w:spacing w:before="0" w:beforeAutospacing="0" w:after="0" w:afterAutospacing="0"/>
        <w:jc w:val="both"/>
        <w:divId w:val="1001348939"/>
      </w:pPr>
      <w:r>
        <w:t> </w:t>
      </w:r>
      <w:r>
        <w:t> </w:t>
      </w:r>
      <w:r>
        <w:t>a) prestările următoarelor servicii de natură financiar-bancară:</w:t>
      </w:r>
    </w:p>
    <w:p w:rsidR="00000000" w:rsidRDefault="00C8382D">
      <w:pPr>
        <w:pStyle w:val="NormalWeb"/>
        <w:spacing w:before="0" w:beforeAutospacing="0" w:after="0" w:afterAutospacing="0"/>
        <w:jc w:val="both"/>
        <w:divId w:val="1001348939"/>
      </w:pPr>
      <w:r>
        <w:t> </w:t>
      </w:r>
      <w:r>
        <w:t> </w:t>
      </w:r>
      <w:r>
        <w:t>1. acordarea şi negocierea de credite, precum şi administrarea cred</w:t>
      </w:r>
      <w:r>
        <w:t>itelor de către persoana care le acordă;</w:t>
      </w:r>
    </w:p>
    <w:p w:rsidR="00000000" w:rsidRDefault="00C8382D">
      <w:pPr>
        <w:pStyle w:val="NormalWeb"/>
        <w:spacing w:before="0" w:beforeAutospacing="0" w:after="0" w:afterAutospacing="0"/>
        <w:jc w:val="both"/>
        <w:divId w:val="1123235278"/>
      </w:pPr>
      <w:r>
        <w:t> </w:t>
      </w:r>
      <w:r>
        <w:t> </w:t>
      </w:r>
      <w:r>
        <w:t>2. negocierea garanţiilor de credit ori a altor garanţii sau orice operaţiuni cu astfel de garanţii, precum şi administrarea garanţiilor de credit de către persoana care acordă creditul;</w:t>
      </w:r>
    </w:p>
    <w:p w:rsidR="00000000" w:rsidRDefault="00C8382D">
      <w:pPr>
        <w:autoSpaceDE/>
        <w:autoSpaceDN/>
        <w:divId w:val="1001348939"/>
        <w:rPr>
          <w:rFonts w:ascii="Times New Roman" w:eastAsia="Times New Roman" w:hAnsi="Times New Roman"/>
          <w:sz w:val="24"/>
          <w:szCs w:val="24"/>
        </w:rPr>
      </w:pPr>
    </w:p>
    <w:p w:rsidR="00000000" w:rsidRDefault="00C8382D">
      <w:pPr>
        <w:pStyle w:val="NormalWeb"/>
        <w:spacing w:before="0" w:beforeAutospacing="0" w:after="0" w:afterAutospacing="0"/>
        <w:jc w:val="both"/>
        <w:divId w:val="1001348939"/>
      </w:pPr>
      <w:r>
        <w:t> </w:t>
      </w:r>
      <w:r>
        <w:t> </w:t>
      </w:r>
      <w:r>
        <w:t>3. tranzacţii, inclusiv negocierea, privind conturile de depozit sau conturile curente, plăţi, viramente, creanţe, cecuri şi alte instrumente negociabile, exceptând recuperarea creanţelor;</w:t>
      </w:r>
    </w:p>
    <w:p w:rsidR="00000000" w:rsidRDefault="00C8382D">
      <w:pPr>
        <w:pStyle w:val="NormalWeb"/>
        <w:spacing w:before="0" w:beforeAutospacing="0" w:after="0" w:afterAutospacing="0"/>
        <w:jc w:val="both"/>
        <w:divId w:val="1001348939"/>
      </w:pPr>
      <w:r>
        <w:t> </w:t>
      </w:r>
      <w:r>
        <w:t> </w:t>
      </w:r>
      <w:r>
        <w:t>4. tranzacţii, inclusiv negocierea, privind valuta, bancnotele ş</w:t>
      </w:r>
      <w:r>
        <w:t>i monedele utilizate ca mijloc legal de plată, cu excepţia obiectelor de colecţie, şi anume monede de aur, argint sau din alt metal ori bancnote care nu sunt utilizate în mod normal ca mijloc legal de plată sau monede de interes numismatic;</w:t>
      </w:r>
    </w:p>
    <w:p w:rsidR="00000000" w:rsidRDefault="00C8382D">
      <w:pPr>
        <w:pStyle w:val="NormalWeb"/>
        <w:spacing w:before="0" w:beforeAutospacing="0" w:after="0" w:afterAutospacing="0"/>
        <w:jc w:val="both"/>
        <w:divId w:val="1001348939"/>
      </w:pPr>
      <w:r>
        <w:t> </w:t>
      </w:r>
      <w:r>
        <w:t> </w:t>
      </w:r>
      <w:r>
        <w:t>5. tranzacţi</w:t>
      </w:r>
      <w:r>
        <w:t>i, inclusiv negocierea, dar exceptând administrarea sau păstrarea în siguranţă, cu acţiuni, părţi sociale în societăţi comerciale sau asociaţii, obligaţiuni garantate şi alte instrumente financiare, cu excepţia documentelor care stabilesc drepturi asupra b</w:t>
      </w:r>
      <w:r>
        <w:t>unurilor;</w:t>
      </w:r>
    </w:p>
    <w:p w:rsidR="00000000" w:rsidRDefault="00C8382D">
      <w:pPr>
        <w:pStyle w:val="NormalWeb"/>
        <w:spacing w:before="0" w:beforeAutospacing="0" w:after="0" w:afterAutospacing="0"/>
        <w:jc w:val="both"/>
        <w:divId w:val="1001348939"/>
      </w:pPr>
      <w:r>
        <w:t> </w:t>
      </w:r>
      <w:r>
        <w:t> </w:t>
      </w:r>
      <w:r>
        <w:t>6. administrarea de fonduri speciale de investiţii;</w:t>
      </w:r>
    </w:p>
    <w:p w:rsidR="00000000" w:rsidRDefault="00C8382D">
      <w:pPr>
        <w:pStyle w:val="NormalWeb"/>
        <w:spacing w:before="0" w:beforeAutospacing="0" w:after="0" w:afterAutospacing="0"/>
        <w:jc w:val="both"/>
        <w:divId w:val="1702170685"/>
      </w:pPr>
      <w:r>
        <w:t> </w:t>
      </w:r>
      <w:r>
        <w:t> </w:t>
      </w:r>
      <w:r>
        <w:t xml:space="preserve">b) operaţiunile de asigurare şi/sau de reasigurare, precum şi prestările de servicii în legătură cu operaţiunile de asigurare şi/sau de reasigurare efectuate de persoanele impozabile care </w:t>
      </w:r>
      <w:r>
        <w:t>intermediază astfel de operaţiuni;</w:t>
      </w:r>
    </w:p>
    <w:p w:rsidR="00000000" w:rsidRDefault="00C8382D">
      <w:pPr>
        <w:autoSpaceDE/>
        <w:autoSpaceDN/>
        <w:divId w:val="1646818181"/>
        <w:rPr>
          <w:rFonts w:ascii="Times New Roman" w:eastAsia="Times New Roman" w:hAnsi="Times New Roman"/>
          <w:sz w:val="24"/>
          <w:szCs w:val="24"/>
        </w:rPr>
      </w:pPr>
    </w:p>
    <w:p w:rsidR="00000000" w:rsidRDefault="00C8382D">
      <w:pPr>
        <w:pStyle w:val="NormalWeb"/>
        <w:spacing w:before="0" w:beforeAutospacing="0" w:after="0" w:afterAutospacing="0"/>
        <w:jc w:val="both"/>
        <w:divId w:val="1646818181"/>
      </w:pPr>
      <w:r>
        <w:t> </w:t>
      </w:r>
      <w:r>
        <w:t> </w:t>
      </w:r>
      <w:r>
        <w:t>c) pariuri, loterii şi alte forme de jocuri de noroc efectuate de persoanele autorizate, conform legii, să desfăşoare astfel de activităţi;</w:t>
      </w:r>
    </w:p>
    <w:p w:rsidR="00000000" w:rsidRDefault="00C8382D">
      <w:pPr>
        <w:pStyle w:val="NormalWeb"/>
        <w:spacing w:before="0" w:beforeAutospacing="0" w:after="0" w:afterAutospacing="0"/>
        <w:jc w:val="both"/>
        <w:divId w:val="1646818181"/>
      </w:pPr>
      <w:r>
        <w:t> </w:t>
      </w:r>
      <w:r>
        <w:t> </w:t>
      </w:r>
      <w:r>
        <w:t>d) livrarea la valoarea nominală de timbre poştale utilizabile pentru serv</w:t>
      </w:r>
      <w:r>
        <w:t>iciile poştale, de timbre fiscale şi alte timbre similare;</w:t>
      </w:r>
    </w:p>
    <w:p w:rsidR="00000000" w:rsidRDefault="00C8382D">
      <w:pPr>
        <w:pStyle w:val="NormalWeb"/>
        <w:spacing w:before="0" w:beforeAutospacing="0" w:after="0" w:afterAutospacing="0"/>
        <w:jc w:val="both"/>
        <w:divId w:val="1646818181"/>
      </w:pPr>
      <w:r>
        <w:t> </w:t>
      </w:r>
      <w:r>
        <w:t> </w:t>
      </w:r>
      <w:r>
        <w:t>e) arendarea, concesionarea, închirierea şi leasingul de bunuri imobile, acordarea unor drepturi reale asupra unui bun imobil, precum dreptul de uzufruct şi superficia, cu plată, pe o anumită pe</w:t>
      </w:r>
      <w:r>
        <w:t>rioadă. Fac excepţie următoarele operaţiuni:</w:t>
      </w:r>
    </w:p>
    <w:p w:rsidR="00000000" w:rsidRDefault="00C8382D">
      <w:pPr>
        <w:pStyle w:val="NormalWeb"/>
        <w:spacing w:before="0" w:beforeAutospacing="0" w:after="0" w:afterAutospacing="0"/>
        <w:jc w:val="both"/>
        <w:divId w:val="1646818181"/>
      </w:pPr>
      <w:r>
        <w:t> </w:t>
      </w:r>
      <w:r>
        <w:t> </w:t>
      </w:r>
      <w:r>
        <w:t>1. operaţiunile de cazare care sunt efectuate în cadrul sectorului hotelier sau al sectoarelor cu funcţie similară, inclusiv închirierea terenurilor amenajate pentru camping;</w:t>
      </w:r>
    </w:p>
    <w:p w:rsidR="00000000" w:rsidRDefault="00C8382D">
      <w:pPr>
        <w:pStyle w:val="NormalWeb"/>
        <w:spacing w:before="0" w:beforeAutospacing="0" w:after="0" w:afterAutospacing="0"/>
        <w:jc w:val="both"/>
        <w:divId w:val="1646818181"/>
      </w:pPr>
      <w:r>
        <w:t> </w:t>
      </w:r>
      <w:r>
        <w:t> </w:t>
      </w:r>
      <w:r>
        <w:t>2. închirierea de spaţii sau l</w:t>
      </w:r>
      <w:r>
        <w:t>ocaţii pentru parcarea autovehiculelor;</w:t>
      </w:r>
    </w:p>
    <w:p w:rsidR="00000000" w:rsidRDefault="00C8382D">
      <w:pPr>
        <w:pStyle w:val="NormalWeb"/>
        <w:spacing w:before="0" w:beforeAutospacing="0" w:after="0" w:afterAutospacing="0"/>
        <w:jc w:val="both"/>
        <w:divId w:val="1993217381"/>
      </w:pPr>
      <w:r>
        <w:t> </w:t>
      </w:r>
      <w:r>
        <w:t> </w:t>
      </w:r>
      <w:r>
        <w:t>3. închirierea utilajelor şi a maşinilor fixate definitiv în bunuri imobile;</w:t>
      </w:r>
    </w:p>
    <w:p w:rsidR="00000000" w:rsidRDefault="00C8382D">
      <w:pPr>
        <w:autoSpaceDE/>
        <w:autoSpaceDN/>
        <w:divId w:val="1646818181"/>
        <w:rPr>
          <w:rFonts w:ascii="Times New Roman" w:eastAsia="Times New Roman" w:hAnsi="Times New Roman"/>
          <w:sz w:val="24"/>
          <w:szCs w:val="24"/>
        </w:rPr>
      </w:pPr>
    </w:p>
    <w:p w:rsidR="00000000" w:rsidRDefault="00C8382D">
      <w:pPr>
        <w:pStyle w:val="NormalWeb"/>
        <w:spacing w:before="0" w:beforeAutospacing="0" w:after="0" w:afterAutospacing="0"/>
        <w:jc w:val="both"/>
        <w:divId w:val="1646818181"/>
      </w:pPr>
      <w:r>
        <w:t> </w:t>
      </w:r>
      <w:r>
        <w:t> </w:t>
      </w:r>
      <w:r>
        <w:t>4. închirierea seifurilor;</w:t>
      </w:r>
    </w:p>
    <w:p w:rsidR="00000000" w:rsidRDefault="00C8382D">
      <w:pPr>
        <w:pStyle w:val="NormalWeb"/>
        <w:spacing w:before="0" w:beforeAutospacing="0" w:after="0" w:afterAutospacing="0"/>
        <w:jc w:val="both"/>
        <w:divId w:val="1180393084"/>
      </w:pPr>
      <w:r>
        <w:t> </w:t>
      </w:r>
      <w:r>
        <w:t> </w:t>
      </w:r>
      <w:r>
        <w:t>f) livrarea de construcţii/părţi de construcţii şi a terenurilor pe care sunt construite, precum şi a oricăror altor terenuri. Prin excepţie, scutirea nu se aplică pentru livrarea de construcţii noi, de părţi de construcţii noi sau de terenuri construibile</w:t>
      </w:r>
      <w:r>
        <w:t>. În sensul prezentului articol se definesc următoarele:</w:t>
      </w:r>
    </w:p>
    <w:p w:rsidR="00000000" w:rsidRDefault="00C8382D">
      <w:pPr>
        <w:pStyle w:val="NormalWeb"/>
        <w:spacing w:before="0" w:beforeAutospacing="0" w:after="0" w:afterAutospacing="0"/>
        <w:jc w:val="both"/>
        <w:divId w:val="1180393084"/>
      </w:pPr>
      <w:r>
        <w:t> </w:t>
      </w:r>
      <w:r>
        <w:t> </w:t>
      </w:r>
      <w:r>
        <w:t>1. teren construibil reprezintă orice teren amenajat sau neamenajat, pe care se pot executa construcţii, conform legislaţiei în vigoare;</w:t>
      </w:r>
    </w:p>
    <w:p w:rsidR="00000000" w:rsidRDefault="00C8382D">
      <w:pPr>
        <w:pStyle w:val="NormalWeb"/>
        <w:spacing w:before="0" w:beforeAutospacing="0" w:after="0" w:afterAutospacing="0"/>
        <w:jc w:val="both"/>
        <w:divId w:val="1180393084"/>
      </w:pPr>
      <w:r>
        <w:t> </w:t>
      </w:r>
      <w:r>
        <w:t> </w:t>
      </w:r>
      <w:r>
        <w:t>2. construcţie înseamnă orice structură fixată în sau pe</w:t>
      </w:r>
      <w:r>
        <w:t xml:space="preserve"> pământ;</w:t>
      </w:r>
    </w:p>
    <w:p w:rsidR="00000000" w:rsidRDefault="00C8382D">
      <w:pPr>
        <w:pStyle w:val="NormalWeb"/>
        <w:spacing w:before="0" w:beforeAutospacing="0" w:after="0" w:afterAutospacing="0"/>
        <w:jc w:val="both"/>
        <w:divId w:val="1180393084"/>
      </w:pPr>
      <w:r>
        <w:t> </w:t>
      </w:r>
      <w:r>
        <w:t> </w:t>
      </w:r>
      <w:r>
        <w:t>3. livrarea unei construcţii noi sau a unei părţi din aceasta înseamnă livrarea efectuată cel târziu până la data de 31 decembrie a anului următor anului primei ocupări ori utilizări a construcţiei sau a unei părţi a acesteia, după caz, în urma</w:t>
      </w:r>
      <w:r>
        <w:t xml:space="preserve"> transformării;</w:t>
      </w:r>
    </w:p>
    <w:p w:rsidR="00000000" w:rsidRDefault="00C8382D">
      <w:pPr>
        <w:pStyle w:val="NormalWeb"/>
        <w:spacing w:before="0" w:beforeAutospacing="0" w:after="0" w:afterAutospacing="0"/>
        <w:jc w:val="both"/>
        <w:divId w:val="1180393084"/>
      </w:pPr>
      <w:r>
        <w:t> </w:t>
      </w:r>
      <w:r>
        <w:t> </w:t>
      </w:r>
      <w:r>
        <w:t>4. o construcţie nouă cuprinde şi orice construcţie transformată sau parte transformată a unei construcţii, dacă costul transformării, exclusiv taxa, se ridică la minimum 50% din valoarea construcţiei sau a părţii din construcţie, exclus</w:t>
      </w:r>
      <w:r>
        <w:t>iv valoarea terenului, ulterior transformării, respectiv valoarea înregistrată în contabilitate în cazul persoanelor impozabile care au obligativitatea de a conduce evidenţa contabilă şi care nu aplică metoda de evaluare bazată pe cost în conformitate cu S</w:t>
      </w:r>
      <w:r>
        <w:t xml:space="preserve">tandardele internaţionale de raportare financiară, sau valoarea stabilită printr-un raport de expertiză/evaluare, în cazul altor persoane impozabile. În cazul în care se înstrăinează doar o parte din construcţie, iar valoarea acesteia şi a îmbunătăţirilor </w:t>
      </w:r>
      <w:r>
        <w:t>aferente nu pot fi determinate pe baza datelor din contabilitate, acestea vor fi determinate în baza unui raport de expertiză/evaluare;</w:t>
      </w:r>
    </w:p>
    <w:p w:rsidR="00000000" w:rsidRDefault="00C8382D">
      <w:pPr>
        <w:pStyle w:val="NormalWeb"/>
        <w:spacing w:before="0" w:beforeAutospacing="0" w:after="0" w:afterAutospacing="0"/>
        <w:jc w:val="both"/>
        <w:divId w:val="1917549856"/>
      </w:pPr>
      <w:r>
        <w:t> </w:t>
      </w:r>
      <w:r>
        <w:t> </w:t>
      </w:r>
      <w:r>
        <w:t>g) livrările de bunuri care au fost afectate unei activităţi scutite, în temeiul prezentului articol, dacă taxa afere</w:t>
      </w:r>
      <w:r>
        <w:t>ntă bunurilor respective nu a fost dedusă, precum şi livrările de bunuri a căror achiziţie a făcut obiectul excluderii dreptului de deducere conform art. 297 alin. (7) lit. b) sau al limitării totale a dreptului de deducere conform art. 298.</w:t>
      </w:r>
    </w:p>
    <w:p w:rsidR="00000000" w:rsidRDefault="00C8382D">
      <w:pPr>
        <w:autoSpaceDE/>
        <w:autoSpaceDN/>
        <w:spacing w:after="240"/>
        <w:divId w:val="1646818181"/>
        <w:rPr>
          <w:rFonts w:ascii="Times New Roman" w:eastAsia="Times New Roman" w:hAnsi="Times New Roman"/>
          <w:sz w:val="24"/>
          <w:szCs w:val="24"/>
        </w:rPr>
      </w:pPr>
    </w:p>
    <w:p w:rsidR="00000000" w:rsidRDefault="00C8382D">
      <w:pPr>
        <w:pStyle w:val="NormalWeb"/>
        <w:spacing w:before="0" w:beforeAutospacing="0" w:after="0" w:afterAutospacing="0"/>
        <w:jc w:val="both"/>
        <w:divId w:val="1646818181"/>
      </w:pPr>
      <w:r>
        <w:t> </w:t>
      </w:r>
      <w:r>
        <w:t> </w:t>
      </w:r>
      <w:r>
        <w:t>(3) Orice</w:t>
      </w:r>
      <w:r>
        <w:t xml:space="preserve"> persoană impozabilă poate opta pentru taxarea operaţiunilor prevăzute la alin. (2) lit. e) şi f), în condiţiile stabilite prin normele metodologice.</w:t>
      </w:r>
    </w:p>
    <w:p w:rsidR="00000000" w:rsidRDefault="00C8382D">
      <w:pPr>
        <w:pStyle w:val="NormalWeb"/>
        <w:spacing w:before="0" w:beforeAutospacing="0" w:after="0" w:afterAutospacing="0"/>
        <w:jc w:val="both"/>
        <w:divId w:val="1646818181"/>
      </w:pPr>
      <w:r>
        <w:t>──────────</w:t>
      </w:r>
    </w:p>
    <w:p w:rsidR="00000000" w:rsidRDefault="00C8382D">
      <w:pPr>
        <w:pStyle w:val="NormalWeb"/>
        <w:spacing w:before="0" w:beforeAutospacing="0" w:after="0" w:afterAutospacing="0"/>
        <w:jc w:val="both"/>
        <w:divId w:val="1646818181"/>
      </w:pPr>
      <w:r>
        <w:t> </w:t>
      </w:r>
      <w:r>
        <w:t> </w:t>
      </w:r>
      <w:r>
        <w:t>Articolul XIV din ORDONANŢA DE URGENŢĂ nr. 226 din 30 decembrie 2020</w:t>
      </w:r>
    </w:p>
    <w:p w:rsidR="00000000" w:rsidRDefault="00C8382D">
      <w:pPr>
        <w:pStyle w:val="NormalWeb"/>
        <w:spacing w:before="0" w:beforeAutospacing="0" w:after="0" w:afterAutospacing="0"/>
        <w:jc w:val="both"/>
        <w:divId w:val="1646818181"/>
      </w:pPr>
      <w:r>
        <w:t>, publicată în MONITOR</w:t>
      </w:r>
      <w:r>
        <w:t>UL OFICIAL nr. 1332 din 31 decembrie 2020 prevede:</w:t>
      </w:r>
    </w:p>
    <w:p w:rsidR="00000000" w:rsidRDefault="00C8382D">
      <w:pPr>
        <w:pStyle w:val="NormalWeb"/>
        <w:spacing w:before="0" w:beforeAutospacing="0" w:after="0" w:afterAutospacing="0"/>
        <w:jc w:val="both"/>
        <w:divId w:val="1646818181"/>
      </w:pPr>
      <w:r>
        <w:t> </w:t>
      </w:r>
      <w:r>
        <w:t> </w:t>
      </w:r>
      <w:r>
        <w:t>Articolul XIV</w:t>
      </w:r>
    </w:p>
    <w:p w:rsidR="00000000" w:rsidRDefault="00C8382D">
      <w:pPr>
        <w:pStyle w:val="NormalWeb"/>
        <w:spacing w:before="0" w:beforeAutospacing="0" w:after="0" w:afterAutospacing="0"/>
        <w:jc w:val="both"/>
        <w:divId w:val="1646818181"/>
      </w:pPr>
      <w:r>
        <w:t> </w:t>
      </w:r>
      <w:r>
        <w:t> </w:t>
      </w:r>
      <w:r>
        <w:t>(1) Sunt scutite de taxa pe valoarea adăugată cu drept de deducere livrările de dispozitive medicale pentru diagnosticul in vitro al COVID-19, de vaccinuri împotriva COVID-19, precum şi</w:t>
      </w:r>
      <w:r>
        <w:t xml:space="preserve"> serviciile de vaccinare şi testare aferente, altele decât cele scutite de TVA conform art. 292 din Legea nr. 227/2015 privind Codul fiscal</w:t>
      </w:r>
    </w:p>
    <w:p w:rsidR="00000000" w:rsidRDefault="00C8382D">
      <w:pPr>
        <w:pStyle w:val="NormalWeb"/>
        <w:spacing w:before="0" w:beforeAutospacing="0" w:after="0" w:afterAutospacing="0"/>
        <w:jc w:val="both"/>
        <w:divId w:val="1646818181"/>
      </w:pPr>
      <w:r>
        <w:t>, cu modificările şi completările ulterioare, efectuate până la data de 31 decembrie 2022.</w:t>
      </w:r>
    </w:p>
    <w:p w:rsidR="00000000" w:rsidRDefault="00C8382D">
      <w:pPr>
        <w:pStyle w:val="NormalWeb"/>
        <w:spacing w:before="0" w:beforeAutospacing="0" w:after="0" w:afterAutospacing="0"/>
        <w:jc w:val="both"/>
        <w:divId w:val="1646818181"/>
      </w:pPr>
      <w:r>
        <w:t> </w:t>
      </w:r>
      <w:r>
        <w:t> </w:t>
      </w:r>
      <w:r>
        <w:t>(2) Scutirea de TVA pr</w:t>
      </w:r>
      <w:r>
        <w:t>evăzută la alin. (1) se aplică doar pentru livrarea dispozitivelor medicale pentru diagnosticul in vitro al COVID-19 care sunt în conformitate cu cerinţele aplicabile prevăzute în Directiva 98/79/CE a Parlamentului European şi a Consiliului din 27 octombri</w:t>
      </w:r>
      <w:r>
        <w:t>e 1998 privind dispozitivele medicale pentru diagnostic in vitro, publicată în Jurnalul Oficial al Uniunii Europene, seria L, nr. 331 din 7 decembrie 1998, sau în Regulamentul (UE) 2017/746 al Parlamentului European şi al Consiliului din 5 aprilie 2017 pri</w:t>
      </w:r>
      <w:r>
        <w:t>vind dispozitivele medicale pentru diagnostic in vitro şi de abrogare a Directivei 98/79/CE şi a Deciziei 2010/227/UE a Comisiei, publicat în Jurnalul Oficial al Uniunii Europene, seria L, nr. 117 din 5 mai 2017, şi în alte acte aplicabile din legislaţia U</w:t>
      </w:r>
      <w:r>
        <w:t>niunii, şi pentru livrarea vaccinurilor împotriva COVID-19 autorizate de Comisia Europeană sau de statele membre ale Uniunii Europene.</w:t>
      </w:r>
    </w:p>
    <w:p w:rsidR="00000000" w:rsidRDefault="00C8382D">
      <w:pPr>
        <w:pStyle w:val="NormalWeb"/>
        <w:spacing w:before="0" w:beforeAutospacing="0" w:after="240" w:afterAutospacing="0"/>
        <w:jc w:val="both"/>
        <w:divId w:val="1646818181"/>
      </w:pPr>
      <w:r>
        <w:t> </w:t>
      </w:r>
      <w:r>
        <w:t> </w:t>
      </w:r>
      <w:r>
        <w:t xml:space="preserve">(3) Sunt scutite de taxa pe valoarea adăugată achiziţiile intracomunitare de Remdesivir, efectuate până la data de 31 </w:t>
      </w:r>
      <w:r>
        <w:t>decembrie 2022, în baza contractului-cadru semnat pe 7 octombrie 2020 de Comisia Europeană cu societatea farmaceutică Gilead pentru livrarea de Veklury, denumirea comercială a Remdesivir.</w:t>
      </w:r>
    </w:p>
    <w:p w:rsidR="00000000" w:rsidRDefault="00C8382D">
      <w:pPr>
        <w:pStyle w:val="NormalWeb"/>
        <w:spacing w:before="0" w:beforeAutospacing="0" w:after="0" w:afterAutospacing="0"/>
        <w:jc w:val="both"/>
        <w:divId w:val="1646818181"/>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292^1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Scutiri în domeniul comerţului elect</w:t>
      </w:r>
      <w:r>
        <w:rPr>
          <w:color w:val="0000FF"/>
        </w:rPr>
        <w:t>ronic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Este scutită de taxă livrarea bunurilor către persoana impozabilă care se consideră că a primit şi a livrat bunuri în conformitate cu art. 270 alin. (16).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Capitolul IX din Titlul VII a fost completat de Punctul 11, Articolul I di</w:t>
      </w:r>
      <w:r>
        <w:rPr>
          <w:color w:val="0000FF"/>
        </w:rPr>
        <w:t xml:space="preserve">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C8382D">
      <w:pPr>
        <w:pStyle w:val="NormalWeb"/>
        <w:spacing w:before="0" w:beforeAutospacing="0" w:after="0" w:afterAutospacing="0"/>
        <w:jc w:val="both"/>
      </w:pPr>
      <w:r>
        <w:t> </w:t>
      </w:r>
      <w:r>
        <w:t> </w:t>
      </w:r>
      <w:r>
        <w:t>Scutiri pentru importuri de bunuri şi pentru achiziţii intracomunitare</w:t>
      </w:r>
    </w:p>
    <w:p w:rsidR="00000000" w:rsidRDefault="00C8382D">
      <w:pPr>
        <w:pStyle w:val="NormalWeb"/>
        <w:spacing w:before="0" w:beforeAutospacing="0" w:after="0" w:afterAutospacing="0"/>
        <w:jc w:val="both"/>
      </w:pPr>
      <w:r>
        <w:t> </w:t>
      </w:r>
      <w:r>
        <w:t> </w:t>
      </w:r>
      <w:r>
        <w:t>(1) Sunt scutite de taxă:</w:t>
      </w:r>
    </w:p>
    <w:p w:rsidR="00000000" w:rsidRDefault="00C8382D">
      <w:pPr>
        <w:pStyle w:val="NormalWeb"/>
        <w:spacing w:before="0" w:beforeAutospacing="0" w:after="0" w:afterAutospacing="0"/>
        <w:jc w:val="both"/>
      </w:pPr>
      <w:r>
        <w:t> </w:t>
      </w:r>
      <w:r>
        <w:t> </w:t>
      </w:r>
      <w:r>
        <w:t>a) importul şi achiziţia intracomunitară de bunuri a căror livrare în România este în orice situaţie scutită de taxă în interiorul ţării;</w:t>
      </w:r>
    </w:p>
    <w:p w:rsidR="00000000" w:rsidRDefault="00C8382D">
      <w:pPr>
        <w:pStyle w:val="NormalWeb"/>
        <w:spacing w:before="0" w:beforeAutospacing="0" w:after="0" w:afterAutospacing="0"/>
        <w:jc w:val="both"/>
      </w:pPr>
      <w:r>
        <w:t> </w:t>
      </w:r>
      <w:r>
        <w:t> </w:t>
      </w:r>
      <w:r>
        <w:t>b) achiziţia intracomunitară de bunuri al căror import în România este în orice situaţie scutit de taxă, conform pr</w:t>
      </w:r>
      <w:r>
        <w:t>ezentului articol;</w:t>
      </w:r>
    </w:p>
    <w:p w:rsidR="00000000" w:rsidRDefault="00C8382D">
      <w:pPr>
        <w:pStyle w:val="NormalWeb"/>
        <w:spacing w:before="0" w:beforeAutospacing="0" w:after="0" w:afterAutospacing="0"/>
        <w:jc w:val="both"/>
      </w:pPr>
      <w:r>
        <w:t> </w:t>
      </w:r>
      <w:r>
        <w:t> </w:t>
      </w:r>
      <w:r>
        <w:t xml:space="preserve">c) achiziţia intracomunitară de bunuri atunci când persoana care achiziţionează bunurile ar avea dreptul, în orice situaţie, la rambursarea integrală a taxei care s-ar datora, conform prevederilor art. 302; </w:t>
      </w:r>
    </w:p>
    <w:p w:rsidR="00000000" w:rsidRDefault="00C8382D">
      <w:pPr>
        <w:pStyle w:val="NormalWeb"/>
        <w:spacing w:before="0" w:beforeAutospacing="0" w:after="0" w:afterAutospacing="0"/>
        <w:jc w:val="both"/>
        <w:divId w:val="1703943298"/>
        <w:rPr>
          <w:color w:val="0000FF"/>
        </w:rPr>
      </w:pPr>
      <w:r>
        <w:rPr>
          <w:color w:val="0000FF"/>
        </w:rPr>
        <w:t> </w:t>
      </w:r>
      <w:r>
        <w:rPr>
          <w:color w:val="0000FF"/>
        </w:rPr>
        <w:t> </w:t>
      </w:r>
      <w:r>
        <w:rPr>
          <w:color w:val="0000FF"/>
        </w:rPr>
        <w:t>d) importul definitiv de</w:t>
      </w:r>
      <w:r>
        <w:rPr>
          <w:color w:val="0000FF"/>
        </w:rPr>
        <w:t xml:space="preserve"> bunuri care îndeplinesc condiţiile pentru scutire prevăzute de Directiva 2006/79/CE a Consiliului din 5 octombrie 2006 privind scutirea de la impozit pentru loturile de mici bunuri cu caracter necomercial din ţările terţe, publicată în Jurnalul Oficial al</w:t>
      </w:r>
      <w:r>
        <w:rPr>
          <w:color w:val="0000FF"/>
        </w:rPr>
        <w:t xml:space="preserve"> Uniunii Europene, seria L, nr. 286 din 17 octombrie 2006, Directiva 2007/74/CE a Consiliului din 20 decembrie 2007 privind scutirea de taxă pe valoarea adăugată şi de accize pentru bunurile importate de către persoanele care călătoresc din ţări terţe, pub</w:t>
      </w:r>
      <w:r>
        <w:rPr>
          <w:color w:val="0000FF"/>
        </w:rPr>
        <w:t>licată în Jurnalul Oficial al Uniunii Europene, seria L, nr. 346 din 29 decembrie 2007 şi Directiva 2009/132/CE a Consiliului din 19 octombrie 2009 de stabilire a domeniului de aplicare a articolului 143 literele (b) şi (c) din Directiva 2006/112/CE în cee</w:t>
      </w:r>
      <w:r>
        <w:rPr>
          <w:color w:val="0000FF"/>
        </w:rPr>
        <w:t>a ce priveşte scutirea de la taxa pe valoarea adăugată a anumitor importuri finale de bunuri, publicată în Jurnalul Oficial al Uniunii Europene, seria L, nr. 292 din 10 noiembrie 2009, cu modificările şi completările ulterioare;</w:t>
      </w:r>
    </w:p>
    <w:p w:rsidR="00000000" w:rsidRDefault="00C8382D">
      <w:pPr>
        <w:pStyle w:val="NormalWeb"/>
        <w:spacing w:before="0" w:beforeAutospacing="0" w:after="0" w:afterAutospacing="0"/>
        <w:jc w:val="both"/>
        <w:divId w:val="1703943298"/>
        <w:rPr>
          <w:color w:val="0000FF"/>
        </w:rPr>
      </w:pPr>
    </w:p>
    <w:p w:rsidR="00000000" w:rsidRDefault="00C8382D">
      <w:pPr>
        <w:pStyle w:val="NormalWeb"/>
        <w:spacing w:before="0" w:beforeAutospacing="0" w:after="0" w:afterAutospacing="0"/>
        <w:jc w:val="both"/>
        <w:divId w:val="1703943298"/>
        <w:rPr>
          <w:color w:val="0000FF"/>
        </w:rPr>
      </w:pPr>
      <w:r>
        <w:rPr>
          <w:color w:val="0000FF"/>
        </w:rPr>
        <w:t xml:space="preserve">(la 01-07-2021 Litera d) </w:t>
      </w:r>
      <w:r>
        <w:rPr>
          <w:color w:val="0000FF"/>
        </w:rPr>
        <w:t xml:space="preserve">din Alineatul (1) , Articolul 293 , Capitolul IX , Titlul VII a fost modificată de Punctul 12, Articolul I din ORDONANŢA DE URGENŢĂ nr. 59 din 24 iunie 2021, publicată în MONITORUL OFICIAL nr. 630 din 28 iunie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d^1) importul de bunuri, atunci câ</w:t>
      </w:r>
      <w:r>
        <w:rPr>
          <w:color w:val="0000FF"/>
        </w:rPr>
        <w:t>nd TVA trebuie declarată în cadrul regimului special prevăzut de art. 315^2 şi atunci când, cel târziu în momentul prezentării declaraţiei de import, codul individual de înregistrare în scopuri de TVA, pentru aplicarea regimului special, al furnizorului sa</w:t>
      </w:r>
      <w:r>
        <w:rPr>
          <w:color w:val="0000FF"/>
        </w:rPr>
        <w:t>u al intermediarului care acţionează în numele său, alocat în temeiul art. 315^2 alin. (11) sau (13), a fost furnizat biroului vamal competent din statul membru de import;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(1) din Articolul 293 , Capitolul IX , Titlul VII a fost </w:t>
      </w:r>
      <w:r>
        <w:rPr>
          <w:color w:val="0000FF"/>
        </w:rPr>
        <w:t xml:space="preserve">completat de Punctul 13, Articolul I din ORDONANŢA DE URGENŢĂ nr. 59 din 24 iunie 2021, publicată în MONITORUL OFICIAL nr. 630 din 28 iunie 2021) </w:t>
      </w:r>
    </w:p>
    <w:p w:rsidR="00000000" w:rsidRDefault="00C8382D">
      <w:pPr>
        <w:pStyle w:val="NormalWeb"/>
        <w:spacing w:before="0" w:beforeAutospacing="0" w:after="0" w:afterAutospacing="0"/>
        <w:jc w:val="both"/>
      </w:pPr>
      <w:r>
        <w:t>   e) importul, în regim diplomatic sau consular, al bunurilor scutite de taxe vamale;</w:t>
      </w:r>
    </w:p>
    <w:p w:rsidR="00000000" w:rsidRDefault="00C8382D">
      <w:pPr>
        <w:pStyle w:val="NormalWeb"/>
        <w:spacing w:before="0" w:beforeAutospacing="0" w:after="0" w:afterAutospacing="0"/>
        <w:jc w:val="both"/>
        <w:divId w:val="649796891"/>
      </w:pPr>
      <w:r>
        <w:t> </w:t>
      </w:r>
      <w:r>
        <w:t> </w:t>
      </w:r>
      <w:r>
        <w:t>f) importul de bun</w:t>
      </w:r>
      <w:r>
        <w:t>uri de către Comunitatea Europeană, Comunitatea Europeană a Energiei Atomice, Banca Centrală Europeană, Banca Europeană de Investiţii sau de către organismele instituite de Comunităţi cărora li se aplică Protocolul din 8 aprilie 1965 privind privilegiile ş</w:t>
      </w:r>
      <w:r>
        <w:t>i imunităţile Comunităţilor Europene, în limitele şi în condiţiile stabilite de protocolul respectiv şi de acordurile de punere în aplicare a respectivului protocol sau de acordurile de sediu, în măsura în care nu conduc la denaturarea concurenţei;</w:t>
      </w:r>
    </w:p>
    <w:p w:rsidR="00000000" w:rsidRDefault="00C8382D">
      <w:pPr>
        <w:pStyle w:val="NormalWeb"/>
        <w:spacing w:before="0" w:beforeAutospacing="0" w:after="0" w:afterAutospacing="0"/>
        <w:jc w:val="both"/>
        <w:divId w:val="405080271"/>
        <w:rPr>
          <w:color w:val="0000FF"/>
        </w:rPr>
      </w:pPr>
      <w:r>
        <w:rPr>
          <w:color w:val="0000FF"/>
        </w:rPr>
        <w:t> </w:t>
      </w:r>
      <w:r>
        <w:rPr>
          <w:color w:val="0000FF"/>
        </w:rPr>
        <w:t> </w:t>
      </w:r>
      <w:r>
        <w:rPr>
          <w:color w:val="0000FF"/>
        </w:rPr>
        <w:t xml:space="preserve">f^1) </w:t>
      </w:r>
      <w:r>
        <w:rPr>
          <w:color w:val="0000FF"/>
        </w:rPr>
        <w:t xml:space="preserve">importul de bunuri efectuat în România de către Comisia Europeană sau de către o agenţie ori un organism înfiinţat în temeiul dreptului Uniunii Europene, în cazul în care Comisia Europeană sau o astfel de agenţie ori un astfel de organism importă bunurile </w:t>
      </w:r>
      <w:r>
        <w:rPr>
          <w:color w:val="0000FF"/>
        </w:rPr>
        <w:t xml:space="preserve">respective în scopul îndeplinirii sarcinilor care îi sunt conferite prin dreptul Uniunii Europene pentru a combate pandemia de COVID-19, cu excepţia situaţiei în care bunurile importate sunt utilizate, fie imediat, fie la o dată ulterioară, în scopul unor </w:t>
      </w:r>
      <w:r>
        <w:rPr>
          <w:color w:val="0000FF"/>
        </w:rPr>
        <w:t>livrări ulterioare efectuate cu titlu oneros de către Comisia Europeană sau de către o astfel de agenţie ori organism;</w:t>
      </w:r>
    </w:p>
    <w:p w:rsidR="00000000" w:rsidRDefault="00C8382D">
      <w:pPr>
        <w:pStyle w:val="NormalWeb"/>
        <w:spacing w:before="0" w:beforeAutospacing="0" w:after="0" w:afterAutospacing="0"/>
        <w:jc w:val="both"/>
        <w:divId w:val="405080271"/>
        <w:rPr>
          <w:color w:val="0000FF"/>
        </w:rPr>
      </w:pPr>
    </w:p>
    <w:p w:rsidR="00000000" w:rsidRDefault="00C8382D">
      <w:pPr>
        <w:pStyle w:val="NormalWeb"/>
        <w:spacing w:before="0" w:beforeAutospacing="0" w:after="0" w:afterAutospacing="0"/>
        <w:jc w:val="both"/>
        <w:divId w:val="405080271"/>
        <w:rPr>
          <w:color w:val="0000FF"/>
        </w:rPr>
      </w:pPr>
      <w:r>
        <w:rPr>
          <w:color w:val="0000FF"/>
        </w:rPr>
        <w:t>(la 01-11-2021 Alineatul (1) din Articolul 293 , Capitolul IX , Titlul VII a fost completat de Punctul 46, Articolul I din ORDONANŢA nr</w:t>
      </w:r>
      <w:r>
        <w:rPr>
          <w:color w:val="0000FF"/>
        </w:rPr>
        <w:t xml:space="preserve">. 8 din 30 august 2021, publicată în MONITORUL OFICIAL nr. 832 din 31 august 2021) </w:t>
      </w:r>
    </w:p>
    <w:p w:rsidR="00000000" w:rsidRDefault="00C8382D">
      <w:pPr>
        <w:pStyle w:val="NormalWeb"/>
        <w:spacing w:before="0" w:beforeAutospacing="0" w:after="0" w:afterAutospacing="0"/>
        <w:jc w:val="both"/>
        <w:divId w:val="1707680493"/>
      </w:pPr>
      <w:r>
        <w:t>   g) importul de bunuri efectuat în România de organismele internaţionale, altele decât cele menţionate la lit. f), recunoscute ca atare de autorităţile publice din Român</w:t>
      </w:r>
      <w:r>
        <w:t>ia, precum şi de către membrii acestora, în limitele şi în condiţiile stabilite de convenţiile internaţionale de instituire a acestor organisme sau de acordurile de sediu;</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01-07-2022, potrivit pct. 2 al art. I</w:t>
      </w:r>
    </w:p>
    <w:p w:rsidR="00000000" w:rsidRDefault="00C8382D">
      <w:pPr>
        <w:pStyle w:val="NormalWeb"/>
        <w:spacing w:before="0" w:beforeAutospacing="0" w:after="0" w:afterAutospacing="0"/>
        <w:jc w:val="both"/>
      </w:pPr>
      <w:r>
        <w:t> coroborat</w:t>
      </w:r>
      <w:r>
        <w:t xml:space="preserve"> cu alin. (3)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293 alineatul (1), după litera g) se introduce o nouă literă, litera g^1), cu următorul cuprins:</w:t>
      </w:r>
    </w:p>
    <w:p w:rsidR="00000000" w:rsidRDefault="00C8382D">
      <w:pPr>
        <w:pStyle w:val="NormalWeb"/>
        <w:spacing w:before="0" w:beforeAutospacing="0" w:after="0" w:afterAutospacing="0"/>
        <w:jc w:val="both"/>
      </w:pPr>
      <w:r>
        <w:t> </w:t>
      </w:r>
      <w:r>
        <w:t> </w:t>
      </w:r>
      <w:r>
        <w:t xml:space="preserve">g^1) importul </w:t>
      </w:r>
      <w:r>
        <w:t xml:space="preserve">de bunuri efectuat în România de către forţele armate ale altor state membre în scopul utilizării de către forţele armate respective sau de către personalul civil care le însoţeşte ori pentru aprovizionarea popotelor sau a cantinelor acestora, atunci când </w:t>
      </w:r>
      <w:r>
        <w:t>forţele armate respective participă la o acţiune de apărare desfăşurată pentru a implementa o activitate a Uniunii Europene în cadrul politicii de securitate şi apărare comune;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h) importul de bunuri efectuat în România de către forţele armat</w:t>
      </w:r>
      <w:r>
        <w:t>e ale statelor străine membre NATO, pentru uzul acestora sau al personalului civil însoţitor ori pentru aprovizionarea popotelor sau cantinelor, în cazul în care aceste forţe iau parte la efortul comun de apărare. Acesta include importul realizat de forţel</w:t>
      </w:r>
      <w:r>
        <w:t>e Marii Britanii şi ale Irlandei de Nord stabilite în insula Cipru, conform Tratatului de înfiinţare a Republicii Cipru din 16 august 1960, pentru uzul forţelor armate sau al personalului civil care însoţeşte forţele armate ori pentru aprovizionarea cantin</w:t>
      </w:r>
      <w:r>
        <w:t>elor lor;</w:t>
      </w:r>
    </w:p>
    <w:p w:rsidR="00000000" w:rsidRDefault="00C8382D">
      <w:pPr>
        <w:pStyle w:val="NormalWeb"/>
        <w:spacing w:before="0" w:beforeAutospacing="0" w:after="0" w:afterAutospacing="0"/>
        <w:jc w:val="both"/>
        <w:divId w:val="1930551"/>
      </w:pPr>
      <w:r>
        <w:t> </w:t>
      </w:r>
      <w:r>
        <w:t> </w:t>
      </w:r>
      <w:r>
        <w:t>i) reimportul de bunuri în România, efectuat de persoana care a exportat bunurile în afara Uniunii Europene, dacă bunurile se află în aceeaşi stare în care se aflau la momentul exportului şi dacă importul respectiv beneficiază de scutire de taxe vamale;</w:t>
      </w:r>
    </w:p>
    <w:p w:rsidR="00000000" w:rsidRDefault="00C8382D">
      <w:pPr>
        <w:pStyle w:val="NormalWeb"/>
        <w:spacing w:before="0" w:beforeAutospacing="0" w:after="0" w:afterAutospacing="0"/>
        <w:jc w:val="both"/>
        <w:divId w:val="1809591865"/>
      </w:pPr>
      <w:r>
        <w:t> </w:t>
      </w:r>
      <w:r>
        <w:t> </w:t>
      </w:r>
      <w:r>
        <w:t>j) reimportul de bunuri în România, efectuat de persoana care a exportat bunurile în afara Uniunii Europene, pentru a fi supuse unor reparaţii, transformări, adaptări, asamblări sau altor lucrări asupra bunurilor mobile corporale, cu condiţia ca această sc</w:t>
      </w:r>
      <w:r>
        <w:t>utire să fie limitată la valoarea bunurilor în momentul exportului acestora în afara Uniunii Europene;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k) importul, efectuat în porturi de către întreprinderi de pescuit maritim, de produse piscicole pescuite, neprelucrate sau după ce au fost conservat</w:t>
      </w:r>
      <w:r>
        <w:t>e în vederea comercializării, dar înainte de livrare;</w:t>
      </w:r>
    </w:p>
    <w:p w:rsidR="00000000" w:rsidRDefault="00C8382D">
      <w:pPr>
        <w:pStyle w:val="NormalWeb"/>
        <w:spacing w:before="0" w:beforeAutospacing="0" w:after="0" w:afterAutospacing="0"/>
        <w:jc w:val="both"/>
      </w:pPr>
      <w:r>
        <w:t> </w:t>
      </w:r>
      <w:r>
        <w:t> </w:t>
      </w:r>
      <w:r>
        <w:t xml:space="preserve">l) importul de gaz prin intermediul unui sistem de gaze naturale sau prin orice reţea conectată la un astfel de sistem ori importul de gaz introdus de pe o navă care transportă gaz într-un sistem de </w:t>
      </w:r>
      <w:r>
        <w:t>gaze naturale sau într-o reţea de conducte cu alimentare din amonte, importul de energie electrică, importul de energie termică ori agent frigorific prin intermediul reţelelor de încălzire sau de răcire;</w:t>
      </w:r>
    </w:p>
    <w:p w:rsidR="00000000" w:rsidRDefault="00C8382D">
      <w:pPr>
        <w:pStyle w:val="NormalWeb"/>
        <w:spacing w:before="0" w:beforeAutospacing="0" w:after="0" w:afterAutospacing="0"/>
        <w:jc w:val="both"/>
        <w:divId w:val="1308239598"/>
      </w:pPr>
      <w:r>
        <w:t> </w:t>
      </w:r>
      <w:r>
        <w:t> </w:t>
      </w:r>
      <w:r>
        <w:t>m) importul în România de bunuri care au fost tran</w:t>
      </w:r>
      <w:r>
        <w:t>sportate dintr-un teritoriu terţ sau o ţară terţă, atunci când livrarea acestor bunuri de către importator constituie o livrare scutită conform art. 294 alin. (2);</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n) importul de aur efectuat de Banca Naţională a României.</w:t>
      </w:r>
    </w:p>
    <w:p w:rsidR="00000000" w:rsidRDefault="00C8382D">
      <w:pPr>
        <w:pStyle w:val="NormalWeb"/>
        <w:spacing w:before="0" w:beforeAutospacing="0" w:after="0" w:afterAutospacing="0"/>
        <w:jc w:val="both"/>
      </w:pPr>
      <w:r>
        <w:t> </w:t>
      </w:r>
      <w:r>
        <w:t> </w:t>
      </w:r>
      <w:r>
        <w:t>(2) Prin norme se stabile</w:t>
      </w:r>
      <w:r>
        <w:t>sc, acolo unde este cazul, documentele necesare pentru a justifica scutirea de taxă pentru operaţiunile prevăzute la alin. (1) şi, după caz, procedura şi condiţiile care trebuie îndeplinite pentru aplicarea scutirii de taxă.</w:t>
      </w:r>
    </w:p>
    <w:p w:rsidR="00000000" w:rsidRDefault="00C8382D">
      <w:pPr>
        <w:pStyle w:val="NormalWeb"/>
        <w:spacing w:before="0" w:beforeAutospacing="0" w:after="0" w:afterAutospacing="0"/>
        <w:jc w:val="both"/>
        <w:divId w:val="2096391396"/>
        <w:rPr>
          <w:color w:val="0000FF"/>
        </w:rPr>
      </w:pPr>
      <w:r>
        <w:rPr>
          <w:color w:val="0000FF"/>
        </w:rPr>
        <w:t> </w:t>
      </w:r>
      <w:r>
        <w:rPr>
          <w:color w:val="0000FF"/>
        </w:rPr>
        <w:t> </w:t>
      </w:r>
      <w:r>
        <w:rPr>
          <w:color w:val="0000FF"/>
        </w:rPr>
        <w:t>(3) Atunci când condiţiile pe</w:t>
      </w:r>
      <w:r>
        <w:rPr>
          <w:color w:val="0000FF"/>
        </w:rPr>
        <w:t>ntru scutirea prevăzută la alin. (1) lit. f^1) încetează să se aplice, Comisia Europeană sau agenţia ori organismul în cauză care a efectuat importul de bunuri informează organul vamal competent, iar importul bunurilor respective este supus TVA în condiţii</w:t>
      </w:r>
      <w:r>
        <w:rPr>
          <w:color w:val="0000FF"/>
        </w:rPr>
        <w:t>le aplicabile la momentul respectiv.</w:t>
      </w:r>
    </w:p>
    <w:p w:rsidR="00000000" w:rsidRDefault="00C8382D">
      <w:pPr>
        <w:pStyle w:val="NormalWeb"/>
        <w:spacing w:before="0" w:beforeAutospacing="0" w:after="0" w:afterAutospacing="0"/>
        <w:jc w:val="both"/>
        <w:divId w:val="2096391396"/>
        <w:rPr>
          <w:color w:val="0000FF"/>
        </w:rPr>
      </w:pPr>
    </w:p>
    <w:p w:rsidR="00000000" w:rsidRDefault="00C8382D">
      <w:pPr>
        <w:pStyle w:val="NormalWeb"/>
        <w:spacing w:before="0" w:beforeAutospacing="0" w:after="0" w:afterAutospacing="0"/>
        <w:jc w:val="both"/>
        <w:divId w:val="2096391396"/>
        <w:rPr>
          <w:color w:val="0000FF"/>
        </w:rPr>
      </w:pPr>
      <w:r>
        <w:rPr>
          <w:color w:val="0000FF"/>
        </w:rPr>
        <w:t xml:space="preserve">(la 01-11-2021 Articolul 293 din Capitolul IX , Titlul VII a fost completat de Punctul 47, Articolul I din ORDONANŢA nr. 8 din 30 august 2021, publicată în MONITORUL OFICIAL nr. 832 din 31 august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ART. 294</w:t>
      </w:r>
    </w:p>
    <w:p w:rsidR="00000000" w:rsidRDefault="00C8382D">
      <w:pPr>
        <w:pStyle w:val="NormalWeb"/>
        <w:spacing w:before="0" w:beforeAutospacing="0" w:after="0" w:afterAutospacing="0"/>
        <w:jc w:val="both"/>
        <w:divId w:val="1885411990"/>
      </w:pPr>
      <w:r>
        <w:t> </w:t>
      </w:r>
      <w:r>
        <w:t> </w:t>
      </w:r>
      <w:r>
        <w:t>Scutiri pentru exporturi sau alte operaţiuni similare, pentru livrări intracomunitare şi pentru transportul internaţional şi intracomunitar</w:t>
      </w:r>
    </w:p>
    <w:p w:rsidR="00000000" w:rsidRDefault="00C8382D">
      <w:pPr>
        <w:pStyle w:val="NormalWeb"/>
        <w:spacing w:before="0" w:beforeAutospacing="0" w:after="0" w:afterAutospacing="0"/>
        <w:jc w:val="both"/>
        <w:divId w:val="1885411990"/>
      </w:pPr>
      <w:r>
        <w:t> </w:t>
      </w:r>
      <w:r>
        <w:t> </w:t>
      </w:r>
      <w:r>
        <w:t>(1) Sunt scutite de taxă:</w:t>
      </w:r>
    </w:p>
    <w:p w:rsidR="00000000" w:rsidRDefault="00C8382D">
      <w:pPr>
        <w:pStyle w:val="NormalWeb"/>
        <w:spacing w:before="0" w:beforeAutospacing="0" w:after="0" w:afterAutospacing="0"/>
        <w:jc w:val="both"/>
        <w:divId w:val="1885411990"/>
      </w:pPr>
      <w:r>
        <w:t> </w:t>
      </w:r>
      <w:r>
        <w:t> </w:t>
      </w:r>
      <w:r>
        <w:t>a) livrările de bunuri expediate sau transportate în afara Uniunii Europene de că</w:t>
      </w:r>
      <w:r>
        <w:t>tre furnizor sau de altă persoană în contul său;</w:t>
      </w:r>
    </w:p>
    <w:p w:rsidR="00000000" w:rsidRDefault="00C8382D">
      <w:pPr>
        <w:pStyle w:val="NormalWeb"/>
        <w:spacing w:before="0" w:beforeAutospacing="0" w:after="0" w:afterAutospacing="0"/>
        <w:jc w:val="both"/>
        <w:divId w:val="1885411990"/>
      </w:pPr>
      <w:r>
        <w:t> </w:t>
      </w:r>
      <w:r>
        <w:t> </w:t>
      </w:r>
      <w:r>
        <w:t>b) livrările de bunuri expediate sau transportate în afara Uniunii Europene de către cumpărătorul care nu este stabilit în România sau de altă persoană în contul său, cu excepţia bunurilor transportate de</w:t>
      </w:r>
      <w:r>
        <w:t xml:space="preserve"> cumpărătorul însuşi şi care sunt folosite la echiparea ori alimentarea ambarcaţiunilor şi a avioanelor de agrement sau a oricărui altui mijloc de transport de uz privat. Este scutită, de asemenea, şi livrarea de bunuri care sunt transportate în bagajul pe</w:t>
      </w:r>
      <w:r>
        <w:t>rsonal al călătorilor care nu sunt stabiliţi în Uniunea Europeană, dacă sunt îndeplinite următoarele condiţii:</w:t>
      </w:r>
    </w:p>
    <w:p w:rsidR="00000000" w:rsidRDefault="00C8382D">
      <w:pPr>
        <w:pStyle w:val="NormalWeb"/>
        <w:spacing w:before="0" w:beforeAutospacing="0" w:after="0" w:afterAutospacing="0"/>
        <w:jc w:val="both"/>
        <w:divId w:val="1885411990"/>
      </w:pPr>
      <w:r>
        <w:t> </w:t>
      </w:r>
      <w:r>
        <w:t> </w:t>
      </w:r>
      <w:r>
        <w:t xml:space="preserve">(i) călătorul nu este stabilit în Uniunea Europeană, respectiv adresa sau domiciliul permanent nu este în interiorul Uniunii Europene. Adresa </w:t>
      </w:r>
      <w:r>
        <w:t>sau domiciliul permanent înseamnă locul specificat astfel în paşaport, carte de identitate sau în alt document recunoscut ca document de identitate de către Ministerul Afacerilor Interne;</w:t>
      </w:r>
    </w:p>
    <w:p w:rsidR="00000000" w:rsidRDefault="00C8382D">
      <w:pPr>
        <w:pStyle w:val="NormalWeb"/>
        <w:spacing w:before="0" w:beforeAutospacing="0" w:after="0" w:afterAutospacing="0"/>
        <w:jc w:val="both"/>
        <w:divId w:val="1885411990"/>
      </w:pPr>
      <w:r>
        <w:t> </w:t>
      </w:r>
      <w:r>
        <w:t> </w:t>
      </w:r>
      <w:r>
        <w:t>(ii) bunurile sunt transportate în afara Uniunii Europene înainte</w:t>
      </w:r>
      <w:r>
        <w:t xml:space="preserve"> de sfârşitul celei de-a treia luni ce urmează lunii în care are loc livrarea;</w:t>
      </w:r>
    </w:p>
    <w:p w:rsidR="00000000" w:rsidRDefault="00C8382D">
      <w:pPr>
        <w:pStyle w:val="NormalWeb"/>
        <w:spacing w:before="0" w:beforeAutospacing="0" w:after="0" w:afterAutospacing="0"/>
        <w:jc w:val="both"/>
        <w:divId w:val="1885411990"/>
      </w:pPr>
      <w:r>
        <w:t> </w:t>
      </w:r>
      <w:r>
        <w:t> </w:t>
      </w:r>
      <w:r>
        <w:t>(iii) valoarea totală a livrării, plus TVA, este mai mare decât echivalentul în lei a 175 euro, stabilit anual prin aplicarea cursului de schimb obţinut în prima zi lucrătoar</w:t>
      </w:r>
      <w:r>
        <w:t>e din luna octombrie şi valabil de la data de 1 ianuarie a anului următor;</w:t>
      </w:r>
    </w:p>
    <w:p w:rsidR="00000000" w:rsidRDefault="00C8382D">
      <w:pPr>
        <w:pStyle w:val="NormalWeb"/>
        <w:spacing w:before="0" w:beforeAutospacing="0" w:after="240" w:afterAutospacing="0"/>
        <w:jc w:val="both"/>
        <w:divId w:val="1885411990"/>
      </w:pPr>
      <w:r>
        <w:t> </w:t>
      </w:r>
      <w:r>
        <w:t> </w:t>
      </w:r>
      <w:r>
        <w:t>(iv) dovada exportului se va face prin factură sau alt document care ţine locul acesteia, purtând avizul biroului vamal la ieşirea din Uniunea Europeană;</w:t>
      </w:r>
    </w:p>
    <w:p w:rsidR="00000000" w:rsidRDefault="00C8382D">
      <w:pPr>
        <w:pStyle w:val="NormalWeb"/>
        <w:spacing w:before="0" w:beforeAutospacing="0" w:after="0" w:afterAutospacing="0"/>
        <w:jc w:val="both"/>
        <w:divId w:val="1885411990"/>
      </w:pPr>
      <w:r>
        <w:t> </w:t>
      </w:r>
      <w:r>
        <w:t> </w:t>
      </w:r>
      <w:r>
        <w:t>c) prestările de ser</w:t>
      </w:r>
      <w:r>
        <w:t>vicii, inclusiv transportul şi serviciile accesorii transportului, altele decât cele prevăzute la art. 292, legate direct de exportul de bunuri;</w:t>
      </w:r>
    </w:p>
    <w:p w:rsidR="00000000" w:rsidRDefault="00C8382D">
      <w:pPr>
        <w:pStyle w:val="NormalWeb"/>
        <w:spacing w:before="0" w:beforeAutospacing="0" w:after="0" w:afterAutospacing="0"/>
        <w:jc w:val="both"/>
        <w:divId w:val="1885411990"/>
      </w:pPr>
      <w:r>
        <w:t> </w:t>
      </w:r>
      <w:r>
        <w:t> </w:t>
      </w:r>
      <w:r>
        <w:t>d) prestările de servicii, inclusiv transportul şi serviciile accesorii transportului, altele decât cele pre</w:t>
      </w:r>
      <w:r>
        <w:t>văzute la art. 292, dacă acestea sunt direct legate de importul de bunuri şi valoarea acestora este inclusă în baza de impozitare a bunurilor importate potrivit art. 289;</w:t>
      </w:r>
    </w:p>
    <w:p w:rsidR="00000000" w:rsidRDefault="00C8382D">
      <w:pPr>
        <w:pStyle w:val="NormalWeb"/>
        <w:spacing w:before="0" w:beforeAutospacing="0" w:after="0" w:afterAutospacing="0"/>
        <w:jc w:val="both"/>
        <w:divId w:val="1885411990"/>
      </w:pPr>
      <w:r>
        <w:t> </w:t>
      </w:r>
      <w:r>
        <w:t> </w:t>
      </w:r>
      <w:r>
        <w:t>e) prestările de servicii efectuate în România asupra bunurilor mobile achiziţiona</w:t>
      </w:r>
      <w:r>
        <w:t>te sau importate în vederea prelucrării în România şi care ulterior sunt transportate în afara Uniunii Europene de către prestatorul serviciilor sau de către client, dacă acesta nu este stabilit în România, ori de altă persoană în numele oricăruia dintre a</w:t>
      </w:r>
      <w:r>
        <w:t>ceştia;</w:t>
      </w:r>
    </w:p>
    <w:p w:rsidR="00000000" w:rsidRDefault="00C8382D">
      <w:pPr>
        <w:pStyle w:val="NormalWeb"/>
        <w:spacing w:before="0" w:beforeAutospacing="0" w:after="0" w:afterAutospacing="0"/>
        <w:jc w:val="both"/>
        <w:divId w:val="1885411990"/>
      </w:pPr>
      <w:r>
        <w:t> </w:t>
      </w:r>
      <w:r>
        <w:t> </w:t>
      </w:r>
      <w:r>
        <w:t>f) transportul intracomunitar de bunuri, efectuat din şi în insulele care formează regiunile autonome Azore şi Madeira, precum şi serviciile accesorii acestuia;</w:t>
      </w:r>
    </w:p>
    <w:p w:rsidR="00000000" w:rsidRDefault="00C8382D">
      <w:pPr>
        <w:pStyle w:val="NormalWeb"/>
        <w:spacing w:before="0" w:beforeAutospacing="0" w:after="0" w:afterAutospacing="0"/>
        <w:jc w:val="both"/>
        <w:divId w:val="1885411990"/>
      </w:pPr>
      <w:r>
        <w:t> </w:t>
      </w:r>
      <w:r>
        <w:t> </w:t>
      </w:r>
      <w:r>
        <w:t>g) transportul internaţional de persoane;</w:t>
      </w:r>
    </w:p>
    <w:p w:rsidR="00000000" w:rsidRDefault="00C8382D">
      <w:pPr>
        <w:pStyle w:val="NormalWeb"/>
        <w:spacing w:before="0" w:beforeAutospacing="0" w:after="0" w:afterAutospacing="0"/>
        <w:jc w:val="both"/>
        <w:divId w:val="1885411990"/>
      </w:pPr>
      <w:r>
        <w:t> </w:t>
      </w:r>
      <w:r>
        <w:t> </w:t>
      </w:r>
      <w:r>
        <w:t>h) în cazul navelor atribuite navigaţiei în largul mării şi care sunt utilizate pentru transportul de călători/bunuri cu plată sau pentru activităţi comerciale, industriale sau de pescuit, precum şi în cazul navelor utilizate pentru salvare ori asistenţă p</w:t>
      </w:r>
      <w:r>
        <w:t>e mare sau pentru pescuitul de coastă, următoarele operaţiuni:</w:t>
      </w:r>
    </w:p>
    <w:p w:rsidR="00000000" w:rsidRDefault="00C8382D">
      <w:pPr>
        <w:pStyle w:val="NormalWeb"/>
        <w:spacing w:before="0" w:beforeAutospacing="0" w:after="0" w:afterAutospacing="0"/>
        <w:jc w:val="both"/>
        <w:divId w:val="1885411990"/>
      </w:pPr>
      <w:r>
        <w:t> </w:t>
      </w:r>
      <w:r>
        <w:t> </w:t>
      </w:r>
      <w:r>
        <w:t>1. livrarea, modificarea, repararea, întreţinerea, navlosirea, leasingul şi închirierea de nave, precum şi livrarea, leasingul, închirierea, repararea şi întreţinerea de echipamente încorpor</w:t>
      </w:r>
      <w:r>
        <w:t>ate sau utilizate pe nave, inclusiv echipamente de pescuit;</w:t>
      </w:r>
    </w:p>
    <w:p w:rsidR="00000000" w:rsidRDefault="00C8382D">
      <w:pPr>
        <w:pStyle w:val="NormalWeb"/>
        <w:spacing w:before="0" w:beforeAutospacing="0" w:after="0" w:afterAutospacing="0"/>
        <w:jc w:val="both"/>
        <w:divId w:val="1885411990"/>
      </w:pPr>
      <w:r>
        <w:t> </w:t>
      </w:r>
      <w:r>
        <w:t> </w:t>
      </w:r>
      <w:r>
        <w:t>2. livrarea de carburanţi şi provizii destinate a fi utilizate pe nave, inclusiv pentru navele de război încadrate la codul NC 8906 10 00 care părăsesc ţara şi se îndreaptă spre porturi străine</w:t>
      </w:r>
      <w:r>
        <w:t xml:space="preserve"> unde vor fi ancorate, cu excepţia proviziilor la bordul navelor în cazul navelor folosite pentru pescuitul de coastă;</w:t>
      </w:r>
    </w:p>
    <w:p w:rsidR="00000000" w:rsidRDefault="00C8382D">
      <w:pPr>
        <w:pStyle w:val="NormalWeb"/>
        <w:spacing w:before="0" w:beforeAutospacing="0" w:after="240" w:afterAutospacing="0"/>
        <w:jc w:val="both"/>
        <w:divId w:val="1885411990"/>
      </w:pPr>
      <w:r>
        <w:t> </w:t>
      </w:r>
      <w:r>
        <w:t> </w:t>
      </w:r>
      <w:r>
        <w:t>3. prestările de servicii, altele decât cele prevăzute la pct. 1, efectuate pentru nevoile directe ale navelor şi/sau pentru încărcătu</w:t>
      </w:r>
      <w:r>
        <w:t>ra acestora;</w:t>
      </w:r>
    </w:p>
    <w:p w:rsidR="00000000" w:rsidRDefault="00C8382D">
      <w:pPr>
        <w:pStyle w:val="NormalWeb"/>
        <w:spacing w:before="0" w:beforeAutospacing="0" w:after="0" w:afterAutospacing="0"/>
        <w:jc w:val="both"/>
        <w:divId w:val="1885411990"/>
      </w:pPr>
      <w:r>
        <w:t> </w:t>
      </w:r>
      <w:r>
        <w:t> </w:t>
      </w:r>
      <w:r>
        <w:t>i) în cazul aeronavelor utilizate de companiile aeriene care realizează în principal transport internaţional de persoane şi/sau de bunuri cu plată, următoarele operaţiuni:</w:t>
      </w:r>
    </w:p>
    <w:p w:rsidR="00000000" w:rsidRDefault="00C8382D">
      <w:pPr>
        <w:pStyle w:val="NormalWeb"/>
        <w:spacing w:before="0" w:beforeAutospacing="0" w:after="0" w:afterAutospacing="0"/>
        <w:jc w:val="both"/>
        <w:divId w:val="1885411990"/>
      </w:pPr>
      <w:r>
        <w:t> </w:t>
      </w:r>
      <w:r>
        <w:t> </w:t>
      </w:r>
      <w:r>
        <w:t xml:space="preserve">1. livrarea, modificarea, repararea, întreţinerea, leasingul şi </w:t>
      </w:r>
      <w:r>
        <w:t>închirierea aeronavelor, precum şi livrarea, leasingul, închirierea, repararea şi întreţinerea echipamentelor încorporate sau utilizate pe aeronave;</w:t>
      </w:r>
    </w:p>
    <w:p w:rsidR="00000000" w:rsidRDefault="00C8382D">
      <w:pPr>
        <w:pStyle w:val="NormalWeb"/>
        <w:spacing w:before="0" w:beforeAutospacing="0" w:after="0" w:afterAutospacing="0"/>
        <w:jc w:val="both"/>
        <w:divId w:val="1885411990"/>
      </w:pPr>
      <w:r>
        <w:t> </w:t>
      </w:r>
      <w:r>
        <w:t> </w:t>
      </w:r>
      <w:r>
        <w:t>2. livrarea de carburanţi şi provizii destinate utilizării pe aeronave;</w:t>
      </w:r>
    </w:p>
    <w:p w:rsidR="00000000" w:rsidRDefault="00C8382D">
      <w:pPr>
        <w:pStyle w:val="NormalWeb"/>
        <w:spacing w:before="0" w:beforeAutospacing="0" w:after="240" w:afterAutospacing="0"/>
        <w:jc w:val="both"/>
        <w:divId w:val="1885411990"/>
      </w:pPr>
      <w:r>
        <w:t> </w:t>
      </w:r>
      <w:r>
        <w:t> </w:t>
      </w:r>
      <w:r>
        <w:t>3. prestarea de servicii, alt</w:t>
      </w:r>
      <w:r>
        <w:t>ele decât cele prevăzute la pct. 1 sau la art. 296, efectuate pentru nevoile directe ale aeronavelor şi/sau pentru încărcătura acestora;</w:t>
      </w:r>
    </w:p>
    <w:p w:rsidR="00000000" w:rsidRDefault="00C8382D">
      <w:pPr>
        <w:pStyle w:val="NormalWeb"/>
        <w:spacing w:before="0" w:beforeAutospacing="0" w:after="0" w:afterAutospacing="0"/>
        <w:jc w:val="both"/>
        <w:divId w:val="1885411990"/>
      </w:pPr>
      <w:r>
        <w:t> </w:t>
      </w:r>
      <w:r>
        <w:t> </w:t>
      </w:r>
      <w:r>
        <w:t>j) livrările de bunuri şi prestările de servicii în favoarea misiunilor diplomatice şi oficiilor consulare, a perso</w:t>
      </w:r>
      <w:r>
        <w:t>nalului acestora, precum şi a cetăţenilor străini cu statut diplomatic sau consular în România ori într-un alt stat membru, în condiţii de reciprocitate;</w:t>
      </w:r>
    </w:p>
    <w:p w:rsidR="00000000" w:rsidRDefault="00C8382D">
      <w:pPr>
        <w:pStyle w:val="NormalWeb"/>
        <w:spacing w:before="0" w:beforeAutospacing="0" w:after="0" w:afterAutospacing="0"/>
        <w:jc w:val="both"/>
        <w:divId w:val="1885411990"/>
      </w:pPr>
      <w:r>
        <w:t> </w:t>
      </w:r>
      <w:r>
        <w:t> </w:t>
      </w:r>
      <w:r>
        <w:t>k) livrările de bunuri şi prestările de servicii către Comunitatea Europeană, Comunitatea Europeană</w:t>
      </w:r>
      <w:r>
        <w:t xml:space="preserve"> a Energiei Atomice, Banca Centrală Europeană, Banca Europeană de Investiţii sau către organismele cărora li se aplică Protocolul din 8 aprilie 1965 privind privilegiile şi imunităţile Comunităţilor Europene, în limitele şi în condiţiile stabilite de proto</w:t>
      </w:r>
      <w:r>
        <w:t>colul respectiv şi de acordurile de punere în aplicare ale respectivului protocol sau de acordurile de sediu, în măsura în care nu conduc la denaturarea concurenţei;</w:t>
      </w:r>
    </w:p>
    <w:p w:rsidR="00000000" w:rsidRDefault="00C8382D">
      <w:pPr>
        <w:pStyle w:val="NormalWeb"/>
        <w:spacing w:before="0" w:beforeAutospacing="0" w:after="0" w:afterAutospacing="0"/>
        <w:jc w:val="both"/>
        <w:divId w:val="886067791"/>
        <w:rPr>
          <w:color w:val="0000FF"/>
        </w:rPr>
      </w:pPr>
      <w:r>
        <w:rPr>
          <w:color w:val="0000FF"/>
        </w:rPr>
        <w:t> </w:t>
      </w:r>
      <w:r>
        <w:rPr>
          <w:color w:val="0000FF"/>
        </w:rPr>
        <w:t> </w:t>
      </w:r>
      <w:r>
        <w:rPr>
          <w:color w:val="0000FF"/>
        </w:rPr>
        <w:t>k^1) livrarea de bunuri sau prestarea de servicii către Comisia Europeană sau către o ag</w:t>
      </w:r>
      <w:r>
        <w:rPr>
          <w:color w:val="0000FF"/>
        </w:rPr>
        <w:t>enţie ori un organism înfiinţat în temeiul dreptului Uniunii Europene, în cazul în care Comisia Europeană sau o astfel de agenţie ori un astfel de organism achiziţionează bunurile sau serviciile respective în scopul îndeplinirii sarcinilor care îi sunt con</w:t>
      </w:r>
      <w:r>
        <w:rPr>
          <w:color w:val="0000FF"/>
        </w:rPr>
        <w:t>ferite prin dreptul Uniunii Europene pentru a combate pandemia de COVID-19, cu excepţia situaţiei în care bunurile şi serviciile achiziţionate sunt utilizate, fie imediat, fie la o dată ulterioară, în scopul unor livrări ulterioare efectuate cu titlu onero</w:t>
      </w:r>
      <w:r>
        <w:rPr>
          <w:color w:val="0000FF"/>
        </w:rPr>
        <w:t>s de către Comisia Europeană sau de către o astfel de agenţie ori organism;</w:t>
      </w:r>
    </w:p>
    <w:p w:rsidR="00000000" w:rsidRDefault="00C8382D">
      <w:pPr>
        <w:pStyle w:val="NormalWeb"/>
        <w:spacing w:before="0" w:beforeAutospacing="0" w:after="0" w:afterAutospacing="0"/>
        <w:jc w:val="both"/>
        <w:divId w:val="886067791"/>
        <w:rPr>
          <w:color w:val="0000FF"/>
        </w:rPr>
      </w:pPr>
    </w:p>
    <w:p w:rsidR="00000000" w:rsidRDefault="00C8382D">
      <w:pPr>
        <w:pStyle w:val="NormalWeb"/>
        <w:spacing w:before="0" w:beforeAutospacing="0" w:after="0" w:afterAutospacing="0"/>
        <w:jc w:val="both"/>
        <w:divId w:val="886067791"/>
        <w:rPr>
          <w:color w:val="0000FF"/>
        </w:rPr>
      </w:pPr>
      <w:r>
        <w:rPr>
          <w:color w:val="0000FF"/>
        </w:rPr>
        <w:t>(la 01-11-2021 Alineatul (1) din Articolul 294 , Capitolul IX , Titlul VII a fost completat de Punctul 48, Articolul I din ORDONANŢA nr. 8 din 30 august 2021, publicată în MONITO</w:t>
      </w:r>
      <w:r>
        <w:rPr>
          <w:color w:val="0000FF"/>
        </w:rPr>
        <w:t xml:space="preserve">RUL OFICIAL nr. 832 din 31 august 2021) </w:t>
      </w:r>
    </w:p>
    <w:p w:rsidR="00000000" w:rsidRDefault="00C8382D">
      <w:pPr>
        <w:autoSpaceDE/>
        <w:autoSpaceDN/>
        <w:divId w:val="1885411990"/>
        <w:rPr>
          <w:rFonts w:ascii="Times New Roman" w:eastAsia="Times New Roman" w:hAnsi="Times New Roman"/>
          <w:sz w:val="24"/>
          <w:szCs w:val="24"/>
        </w:rPr>
      </w:pPr>
    </w:p>
    <w:p w:rsidR="00000000" w:rsidRDefault="00C8382D">
      <w:pPr>
        <w:pStyle w:val="NormalWeb"/>
        <w:spacing w:before="0" w:beforeAutospacing="0" w:after="0" w:afterAutospacing="0"/>
        <w:jc w:val="both"/>
        <w:divId w:val="1885411990"/>
      </w:pPr>
      <w:r>
        <w:t>   l) livrările de bunuri şi prestările de servicii în favoarea organismelor internaţionale, altele decât cele menţionate la lit. k), recunoscute ca atare de autorităţile publice din România, precum şi a membrilo</w:t>
      </w:r>
      <w:r>
        <w:t>r acestora, în limitele şi condiţiile stabilite de convenţiile internaţionale de instituire a acestor organisme sau de acordurile de sediu;</w:t>
      </w:r>
    </w:p>
    <w:p w:rsidR="00000000" w:rsidRDefault="00C8382D">
      <w:pPr>
        <w:pStyle w:val="NormalWeb"/>
        <w:spacing w:before="0" w:beforeAutospacing="0" w:after="0" w:afterAutospacing="0"/>
        <w:jc w:val="both"/>
        <w:divId w:val="1885411990"/>
      </w:pPr>
      <w:r>
        <w:t>──────────</w:t>
      </w:r>
    </w:p>
    <w:p w:rsidR="00000000" w:rsidRDefault="00C8382D">
      <w:pPr>
        <w:pStyle w:val="NormalWeb"/>
        <w:spacing w:before="0" w:beforeAutospacing="0" w:after="0" w:afterAutospacing="0"/>
        <w:jc w:val="both"/>
        <w:divId w:val="1885411990"/>
      </w:pPr>
      <w:r>
        <w:t> </w:t>
      </w:r>
      <w:r>
        <w:t> </w:t>
      </w:r>
      <w:r>
        <w:t>Începând cu data de 01-07-2022, potrivit pct. 3 al art. I</w:t>
      </w:r>
    </w:p>
    <w:p w:rsidR="00000000" w:rsidRDefault="00C8382D">
      <w:pPr>
        <w:pStyle w:val="NormalWeb"/>
        <w:spacing w:before="0" w:beforeAutospacing="0" w:after="0" w:afterAutospacing="0"/>
        <w:jc w:val="both"/>
        <w:divId w:val="1885411990"/>
      </w:pPr>
      <w:r>
        <w:t> coroborat cu alin. (3) al art. III din ORD</w:t>
      </w:r>
      <w:r>
        <w:t>ONANŢA nr. 4 din 27 ianuarie 2022</w:t>
      </w:r>
    </w:p>
    <w:p w:rsidR="00000000" w:rsidRDefault="00C8382D">
      <w:pPr>
        <w:pStyle w:val="NormalWeb"/>
        <w:spacing w:before="0" w:beforeAutospacing="0" w:after="0" w:afterAutospacing="0"/>
        <w:jc w:val="both"/>
        <w:divId w:val="1885411990"/>
      </w:pPr>
      <w:r>
        <w:t>, publicată în MONITORUL OFICIAL nr. 92 din 28 ianuarie 2022, la articolul 294 alineatul (1), după litera l) se introduc două noi litere, litere l^1) şi l^2), cu următorul cuprins:</w:t>
      </w:r>
    </w:p>
    <w:p w:rsidR="00000000" w:rsidRDefault="00C8382D">
      <w:pPr>
        <w:pStyle w:val="NormalWeb"/>
        <w:spacing w:before="0" w:beforeAutospacing="0" w:after="0" w:afterAutospacing="0"/>
        <w:jc w:val="both"/>
        <w:divId w:val="1885411990"/>
      </w:pPr>
      <w:r>
        <w:t> </w:t>
      </w:r>
      <w:r>
        <w:t> </w:t>
      </w:r>
      <w:r>
        <w:t>l^1) livrarea de bunuri netransportate</w:t>
      </w:r>
      <w:r>
        <w:t xml:space="preserve"> în afara României şi/sau prestarea de servicii efectuate în România, destinate fie utilizării de către forţele armate ale altor state membre sau de către personalul civil care le însoţeşte, fie aprovizionării popotelor sau cantinelor acestora, atunci când</w:t>
      </w:r>
      <w:r>
        <w:t xml:space="preserve"> forţele armate respective participă la o acţiune de apărare desfăşurată pentru a implementa o activitate a Uniunii Europene în cadrul politicii de securitate şi apărare comune;</w:t>
      </w:r>
    </w:p>
    <w:p w:rsidR="00000000" w:rsidRDefault="00C8382D">
      <w:pPr>
        <w:pStyle w:val="NormalWeb"/>
        <w:spacing w:before="0" w:beforeAutospacing="0" w:after="0" w:afterAutospacing="0"/>
        <w:jc w:val="both"/>
        <w:divId w:val="1885411990"/>
      </w:pPr>
      <w:r>
        <w:t> </w:t>
      </w:r>
      <w:r>
        <w:t> </w:t>
      </w:r>
      <w:r>
        <w:t xml:space="preserve">l^2) livrarea de bunuri şi/sau prestarea de servicii către alt stat membru </w:t>
      </w:r>
      <w:r>
        <w:t>decât România, destinate forţelor armate ale oricărui alt stat membru decât statul membru de destinaţie, în scopul utilizării de către forţele armate respective sau de către personalul civil care le însoţeşte ori pentru aprovizionarea popotelor sau a canti</w:t>
      </w:r>
      <w:r>
        <w:t>nelor acestora, atunci când forţele armate respective participă la o acţiune de apărare desfăşurată pentru a implementa o activitate a Uniunii Europene în cadrul politicii de securitate şi apărare comune;</w:t>
      </w:r>
    </w:p>
    <w:p w:rsidR="00000000" w:rsidRDefault="00C8382D">
      <w:pPr>
        <w:pStyle w:val="NormalWeb"/>
        <w:spacing w:before="0" w:beforeAutospacing="0" w:after="0" w:afterAutospacing="0"/>
        <w:jc w:val="both"/>
        <w:divId w:val="1885411990"/>
      </w:pPr>
      <w:r>
        <w:t>──────────</w:t>
      </w:r>
    </w:p>
    <w:p w:rsidR="00000000" w:rsidRDefault="00C8382D">
      <w:pPr>
        <w:pStyle w:val="NormalWeb"/>
        <w:spacing w:before="0" w:beforeAutospacing="0" w:after="0" w:afterAutospacing="0"/>
        <w:jc w:val="both"/>
        <w:divId w:val="1885411990"/>
      </w:pPr>
      <w:r>
        <w:t> </w:t>
      </w:r>
      <w:r>
        <w:t> </w:t>
      </w:r>
      <w:r>
        <w:t>m) livrările de bunuri netransportat</w:t>
      </w:r>
      <w:r>
        <w:t>e în afara României şi/sau prestările de servicii efectuate în România, destinate fie forţelor armate ale celorlalte state membre NATO pentru utilizarea de către forţele în cauză ori de către personalul civil care le însoţeşte, fie pentru aprovizionarea po</w:t>
      </w:r>
      <w:r>
        <w:t>potelor sau cantinelor acestora atunci când forţele respective participă la o acţiune comună de apărare;</w:t>
      </w:r>
    </w:p>
    <w:p w:rsidR="00000000" w:rsidRDefault="00C8382D">
      <w:pPr>
        <w:pStyle w:val="NormalWeb"/>
        <w:spacing w:before="0" w:beforeAutospacing="0" w:after="0" w:afterAutospacing="0"/>
        <w:jc w:val="both"/>
        <w:divId w:val="1885411990"/>
      </w:pPr>
      <w:r>
        <w:t> </w:t>
      </w:r>
      <w:r>
        <w:t> </w:t>
      </w:r>
      <w:r>
        <w:t>n) livrările de bunuri şi/sau prestările de servicii către un alt stat membru decât România, destinate forţelor armate ale unui stat membru NATO, al</w:t>
      </w:r>
      <w:r>
        <w:t>tul decât statul membru de destinaţie, pentru utilizarea de către forţele în cauză ori de către personalul civil care le însoţeşte sau pentru aprovizionarea popotelor ori cantinelor lor atunci când forţele respective participă la o acţiune comună de apărar</w:t>
      </w:r>
      <w:r>
        <w:t>e; livrarea bunurilor sau prestarea serviciilor către forţele armate ale Regatului Unit staţionate în insula Cipru ca urmare a Tratatului de înfiinţare a Republicii Cipru, din 16 august 1960, care sunt destinate utilizării de către aceste forţe sau persona</w:t>
      </w:r>
      <w:r>
        <w:t>lului civil care le însoţeşte ori pentru aprovizionarea popotelor sau cantinelor;</w:t>
      </w:r>
    </w:p>
    <w:p w:rsidR="00000000" w:rsidRDefault="00C8382D">
      <w:pPr>
        <w:pStyle w:val="NormalWeb"/>
        <w:spacing w:before="0" w:beforeAutospacing="0" w:after="0" w:afterAutospacing="0"/>
        <w:jc w:val="both"/>
        <w:divId w:val="1885411990"/>
      </w:pPr>
      <w:r>
        <w:t> </w:t>
      </w:r>
      <w:r>
        <w:t> </w:t>
      </w:r>
      <w:r>
        <w:t>o) livrările de aur către Banca Naţională a României;</w:t>
      </w:r>
    </w:p>
    <w:p w:rsidR="00000000" w:rsidRDefault="00C8382D">
      <w:pPr>
        <w:pStyle w:val="NormalWeb"/>
        <w:spacing w:before="0" w:beforeAutospacing="0" w:after="240" w:afterAutospacing="0"/>
        <w:jc w:val="both"/>
        <w:divId w:val="1885411990"/>
      </w:pPr>
      <w:r>
        <w:t> </w:t>
      </w:r>
      <w:r>
        <w:t> </w:t>
      </w:r>
      <w:r>
        <w:t>p) livrările de bunuri către organismele recunoscute care transportă sau expediază aceste bunuri în afara Uniunii Europene, ca parte a activităţilor umanitare, caritabile sau educative desfăşurate în afara Uniunii Europene; scutirea se acordă prin restitui</w:t>
      </w:r>
      <w:r>
        <w:t>rea taxei potrivit unei proceduri stabilite prin ordin al ministrului finanţelor publice.</w:t>
      </w:r>
    </w:p>
    <w:p w:rsidR="00000000" w:rsidRDefault="00C8382D">
      <w:pPr>
        <w:pStyle w:val="NormalWeb"/>
        <w:spacing w:before="0" w:beforeAutospacing="0" w:after="0" w:afterAutospacing="0"/>
        <w:jc w:val="both"/>
        <w:divId w:val="1885411990"/>
      </w:pPr>
      <w:r>
        <w:t> </w:t>
      </w:r>
      <w:r>
        <w:t> </w:t>
      </w:r>
      <w:r>
        <w:t xml:space="preserve">(2) Sunt, de asemenea, scutite de taxă următoarele: </w:t>
      </w: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a) livrările intracomunitare de bunuri către o persoană impozabilă sau către o persoană juridică neimpozabilă care acţionează ca atare în alt stat membru decât cel în care începe expedierea sau transportul bunurilor, care îi comunică furnizorului un cod va</w:t>
      </w:r>
      <w:r>
        <w:rPr>
          <w:color w:val="0000FF"/>
        </w:rPr>
        <w:t>labil de înregistrare în scopuri de TVA, atribuit de autorităţile fiscale din alt stat membru, cu excepţia:</w:t>
      </w:r>
    </w:p>
    <w:p w:rsidR="00000000" w:rsidRDefault="00C8382D">
      <w:pPr>
        <w:pStyle w:val="NormalWeb"/>
        <w:spacing w:before="0" w:beforeAutospacing="0" w:after="0" w:afterAutospacing="0"/>
        <w:jc w:val="both"/>
        <w:divId w:val="1885411990"/>
        <w:rPr>
          <w:color w:val="0000FF"/>
        </w:rPr>
      </w:pP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1. livrărilor intracomunitare efectuate de o întreprindere mică, altele decât livrările intracomunitare de mijloace de transport noi;</w:t>
      </w: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2. livr</w:t>
      </w:r>
      <w:r>
        <w:rPr>
          <w:color w:val="0000FF"/>
        </w:rPr>
        <w:t>ărilor intracomunitare care au fost supuse regimului special pentru bunurile second-hand, opere de artă, obiecte de colecţie şi antichităţi, conform prevederilor art. 312;</w:t>
      </w:r>
    </w:p>
    <w:p w:rsidR="00000000" w:rsidRDefault="00C8382D">
      <w:pPr>
        <w:pStyle w:val="NormalWeb"/>
        <w:spacing w:before="0" w:beforeAutospacing="0" w:after="0" w:afterAutospacing="0"/>
        <w:jc w:val="both"/>
        <w:divId w:val="1885411990"/>
        <w:rPr>
          <w:color w:val="0000FF"/>
        </w:rPr>
      </w:pPr>
    </w:p>
    <w:p w:rsidR="00000000" w:rsidRDefault="00C8382D">
      <w:pPr>
        <w:pStyle w:val="NormalWeb"/>
        <w:spacing w:before="0" w:beforeAutospacing="0" w:after="0" w:afterAutospacing="0"/>
        <w:jc w:val="both"/>
        <w:divId w:val="1885411990"/>
        <w:rPr>
          <w:color w:val="0000FF"/>
        </w:rPr>
      </w:pPr>
      <w:r>
        <w:rPr>
          <w:color w:val="0000FF"/>
        </w:rPr>
        <w:t>(la 03-02-2020 Litera a) din Alineatul (2) , Articolul 294 , Capitolul IX , Titlu</w:t>
      </w:r>
      <w:r>
        <w:rPr>
          <w:color w:val="0000FF"/>
        </w:rPr>
        <w:t xml:space="preserve">l VII a fost modificată de Punctul 10, Articolul I din ORDONANŢA nr. 6 din 28 ianuarie 2020, publicată în MONITORUL OFICIAL nr. 72 din 31 ianuarie 2020) </w:t>
      </w:r>
    </w:p>
    <w:p w:rsidR="00000000" w:rsidRDefault="00C8382D">
      <w:pPr>
        <w:pStyle w:val="NormalWeb"/>
        <w:spacing w:before="0" w:beforeAutospacing="0" w:after="0" w:afterAutospacing="0"/>
        <w:jc w:val="both"/>
        <w:divId w:val="1885411990"/>
        <w:rPr>
          <w:color w:val="0000FF"/>
        </w:rPr>
      </w:pPr>
      <w:r>
        <w:rPr>
          <w:color w:val="0000FF"/>
        </w:rPr>
        <w:t>──────────</w:t>
      </w: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 xml:space="preserve">Punctul 10 al Articolului I din ORDONANŢA nr. 6 din 28 ianuarie 2020, </w:t>
      </w:r>
      <w:r>
        <w:rPr>
          <w:color w:val="0000FF"/>
        </w:rPr>
        <w:t xml:space="preserve">publicată în MONITORUL OFICIAL nr. 72 din 31 ianuarie 2020, modifică litera a) din Articolul 294, fără să menţioneze din care alineat face parte. </w:t>
      </w: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Considerăm că modificarea se referă la litera a) din alineatul (2).</w:t>
      </w:r>
    </w:p>
    <w:p w:rsidR="00000000" w:rsidRDefault="00C8382D">
      <w:pPr>
        <w:pStyle w:val="NormalWeb"/>
        <w:spacing w:before="0" w:beforeAutospacing="0" w:after="240" w:afterAutospacing="0"/>
        <w:jc w:val="both"/>
        <w:divId w:val="1885411990"/>
      </w:pPr>
      <w:r>
        <w:t>──────────</w:t>
      </w:r>
    </w:p>
    <w:p w:rsidR="00000000" w:rsidRDefault="00C8382D">
      <w:pPr>
        <w:pStyle w:val="NormalWeb"/>
        <w:spacing w:before="0" w:beforeAutospacing="0" w:after="0" w:afterAutospacing="0"/>
        <w:jc w:val="both"/>
        <w:divId w:val="1885411990"/>
      </w:pPr>
      <w:r>
        <w:t>   b) livrările intracom</w:t>
      </w:r>
      <w:r>
        <w:t>unitare de mijloace de transport noi către un cumpărător care nu îi comunică furnizorului un cod valabil de înregistrare în scopuri de TVA;</w:t>
      </w:r>
    </w:p>
    <w:p w:rsidR="00000000" w:rsidRDefault="00C8382D">
      <w:pPr>
        <w:pStyle w:val="NormalWeb"/>
        <w:spacing w:before="0" w:beforeAutospacing="0" w:after="0" w:afterAutospacing="0"/>
        <w:jc w:val="both"/>
        <w:divId w:val="1885411990"/>
      </w:pPr>
      <w:r>
        <w:t> </w:t>
      </w:r>
      <w:r>
        <w:t> </w:t>
      </w:r>
      <w:r>
        <w:t>c) livrările intracomunitare de produse accizabile către o persoană impozabilă sau către o persoană juridică neim</w:t>
      </w:r>
      <w:r>
        <w:t>pozabilă care nu îi comunică furnizorului un cod valabil de înregistrare în scopuri de TVA, în cazul în care transportul de bunuri este efectuat conform art. 407 şi 408 sau art. 370, 371 şi 375 de la titlul VIII, cu excepţia:</w:t>
      </w:r>
    </w:p>
    <w:p w:rsidR="00000000" w:rsidRDefault="00C8382D">
      <w:pPr>
        <w:pStyle w:val="NormalWeb"/>
        <w:spacing w:before="0" w:beforeAutospacing="0" w:after="0" w:afterAutospacing="0"/>
        <w:jc w:val="both"/>
        <w:divId w:val="1885411990"/>
      </w:pPr>
      <w:r>
        <w:t> </w:t>
      </w:r>
      <w:r>
        <w:t> </w:t>
      </w:r>
      <w:r>
        <w:t>1. livrărilor intracomunita</w:t>
      </w:r>
      <w:r>
        <w:t>re efectuate de o întreprindere mică;</w:t>
      </w:r>
    </w:p>
    <w:p w:rsidR="00000000" w:rsidRDefault="00C8382D">
      <w:pPr>
        <w:pStyle w:val="NormalWeb"/>
        <w:spacing w:before="0" w:beforeAutospacing="0" w:after="240" w:afterAutospacing="0"/>
        <w:jc w:val="both"/>
        <w:divId w:val="1885411990"/>
      </w:pPr>
      <w:r>
        <w:t> </w:t>
      </w:r>
      <w:r>
        <w:t> </w:t>
      </w:r>
      <w:r>
        <w:t>2. livrărilor intracomunitare supuse regimului special privind bunurile second-hand, opere de artă, obiecte de colecţie şi antichităţi, conform prevederilor art. 312;</w:t>
      </w:r>
    </w:p>
    <w:p w:rsidR="00000000" w:rsidRDefault="00C8382D">
      <w:pPr>
        <w:pStyle w:val="NormalWeb"/>
        <w:spacing w:before="0" w:beforeAutospacing="0" w:after="240" w:afterAutospacing="0"/>
        <w:jc w:val="both"/>
        <w:divId w:val="1885411990"/>
      </w:pPr>
      <w:r>
        <w:t> </w:t>
      </w:r>
      <w:r>
        <w:t> </w:t>
      </w:r>
      <w:r>
        <w:t>d) livrările intracomunitare de bunuri, prev</w:t>
      </w:r>
      <w:r>
        <w:t>ăzute la art. 270 alin. (10), care ar beneficia de scutirea prevăzută la lit. a) dacă ar fi efectuate către altă persoană impozabilă, cu excepţia livrărilor intracomunitare supuse regimului special privind bunurile second-hand, opere de artă, obiecte de co</w:t>
      </w:r>
      <w:r>
        <w:t>lecţie şi antichităţi, conform prevederilor art. 312.</w:t>
      </w:r>
    </w:p>
    <w:p w:rsidR="00000000" w:rsidRDefault="00C8382D">
      <w:pPr>
        <w:pStyle w:val="NormalWeb"/>
        <w:spacing w:before="0" w:beforeAutospacing="0" w:after="0" w:afterAutospacing="0"/>
        <w:jc w:val="both"/>
        <w:divId w:val="1885411990"/>
        <w:rPr>
          <w:color w:val="0000FF"/>
        </w:rPr>
      </w:pPr>
      <w:r>
        <w:rPr>
          <w:color w:val="0000FF"/>
        </w:rPr>
        <w:t> </w:t>
      </w:r>
      <w:r>
        <w:rPr>
          <w:color w:val="0000FF"/>
        </w:rPr>
        <w:t> </w:t>
      </w:r>
      <w:r>
        <w:rPr>
          <w:color w:val="0000FF"/>
        </w:rPr>
        <w:t>(2^1) Scutirea prevăzută la alin. (2) lit. a) nu se aplică în cazul în care furnizorul nu a respectat obligaţia prevăzută la art. 325 alin. (1) de a depune o declaraţie recapitulativă sau declaraţia</w:t>
      </w:r>
      <w:r>
        <w:rPr>
          <w:color w:val="0000FF"/>
        </w:rPr>
        <w:t xml:space="preserve"> recapitulativă depusă de acesta nu conţine informaţiile corecte referitoare la această livrare, astfel cum se solicită în temeiul art. 325 alin. (3), cu excepţia cazului în care furnizorul poate justifica în mod corespunzător deficienţa într-un mod consid</w:t>
      </w:r>
      <w:r>
        <w:rPr>
          <w:color w:val="0000FF"/>
        </w:rPr>
        <w:t>erat satisfăcător de autorităţile fiscale competente.</w:t>
      </w:r>
    </w:p>
    <w:p w:rsidR="00000000" w:rsidRDefault="00C8382D">
      <w:pPr>
        <w:pStyle w:val="NormalWeb"/>
        <w:spacing w:before="0" w:beforeAutospacing="0" w:after="0" w:afterAutospacing="0"/>
        <w:jc w:val="both"/>
        <w:divId w:val="1885411990"/>
        <w:rPr>
          <w:color w:val="0000FF"/>
        </w:rPr>
      </w:pPr>
    </w:p>
    <w:p w:rsidR="00000000" w:rsidRDefault="00C8382D">
      <w:pPr>
        <w:pStyle w:val="NormalWeb"/>
        <w:spacing w:before="0" w:beforeAutospacing="0" w:after="240" w:afterAutospacing="0"/>
        <w:jc w:val="both"/>
        <w:divId w:val="1885411990"/>
        <w:rPr>
          <w:color w:val="0000FF"/>
        </w:rPr>
      </w:pPr>
      <w:r>
        <w:rPr>
          <w:color w:val="0000FF"/>
        </w:rPr>
        <w:t>(la 03-02-2020 Articolul 294 din Capitolul IX , Titlul VII a fost completat de Punctul 11, Articolul I din ORDONANŢA nr. 6 din 28 ianuarie 2020, publicată în MONITORUL OFICIAL nr. 72 din 31 ianuarie 2</w:t>
      </w:r>
      <w:r>
        <w:rPr>
          <w:color w:val="0000FF"/>
        </w:rPr>
        <w:t xml:space="preserve">020) </w:t>
      </w:r>
    </w:p>
    <w:p w:rsidR="00000000" w:rsidRDefault="00C8382D">
      <w:pPr>
        <w:pStyle w:val="NormalWeb"/>
        <w:spacing w:before="0" w:beforeAutospacing="0" w:after="0" w:afterAutospacing="0"/>
        <w:jc w:val="both"/>
        <w:divId w:val="1885411990"/>
      </w:pPr>
      <w:r>
        <w:t>   (3) Prin ordin al ministrului finanţelor publice se stabilesc, acolo unde este cazul, documentele necesare pentru a justifica scutirea de taxă pentru operaţiunile prevăzute la alin. (1) şi (2) şi, după caz, procedura şi condiţiile care trebuie î</w:t>
      </w:r>
      <w:r>
        <w:t>ndeplinite pentru aplicarea scutirii de taxă.</w:t>
      </w:r>
    </w:p>
    <w:p w:rsidR="00000000" w:rsidRDefault="00C8382D">
      <w:pPr>
        <w:pStyle w:val="NormalWeb"/>
        <w:spacing w:before="0" w:beforeAutospacing="0" w:after="0" w:afterAutospacing="0"/>
        <w:jc w:val="both"/>
        <w:divId w:val="1059858935"/>
        <w:rPr>
          <w:color w:val="0000FF"/>
        </w:rPr>
      </w:pPr>
      <w:r>
        <w:rPr>
          <w:color w:val="0000FF"/>
        </w:rPr>
        <w:t> </w:t>
      </w:r>
      <w:r>
        <w:rPr>
          <w:color w:val="0000FF"/>
        </w:rPr>
        <w:t> </w:t>
      </w:r>
      <w:r>
        <w:rPr>
          <w:color w:val="0000FF"/>
        </w:rPr>
        <w:t>(4) Atunci când condiţiile pentru scutirea prevăzută la alin. (1) lit. k^1) încetează să se aplice, Comisia Europeană sau agenţia ori organismul în cauză care a primit livrarea de bunuri sau prestarea de serv</w:t>
      </w:r>
      <w:r>
        <w:rPr>
          <w:color w:val="0000FF"/>
        </w:rPr>
        <w:t>icii scutită informează organul fiscal competent, iar livrarea bunurilor sau prestarea serviciilor respective este supusă TVA în condiţiile aplicabile la momentul respectiv.</w:t>
      </w:r>
    </w:p>
    <w:p w:rsidR="00000000" w:rsidRDefault="00C8382D">
      <w:pPr>
        <w:pStyle w:val="NormalWeb"/>
        <w:spacing w:before="0" w:beforeAutospacing="0" w:after="0" w:afterAutospacing="0"/>
        <w:jc w:val="both"/>
        <w:divId w:val="1059858935"/>
        <w:rPr>
          <w:color w:val="0000FF"/>
        </w:rPr>
      </w:pPr>
    </w:p>
    <w:p w:rsidR="00000000" w:rsidRDefault="00C8382D">
      <w:pPr>
        <w:pStyle w:val="NormalWeb"/>
        <w:spacing w:before="0" w:beforeAutospacing="0" w:after="0" w:afterAutospacing="0"/>
        <w:jc w:val="both"/>
        <w:divId w:val="1059858935"/>
        <w:rPr>
          <w:color w:val="0000FF"/>
        </w:rPr>
      </w:pPr>
      <w:r>
        <w:rPr>
          <w:color w:val="0000FF"/>
        </w:rPr>
        <w:t>(la 01-11-2021 Articolul 294 din Capitolul IX , Titlul VII a fost completat de P</w:t>
      </w:r>
      <w:r>
        <w:rPr>
          <w:color w:val="0000FF"/>
        </w:rPr>
        <w:t xml:space="preserve">unctul 49, Articolul I din ORDONANŢA nr. 8 din 30 august 2021, publicată în MONITORUL OFICIAL nr. 832 din 31 august 2021) </w:t>
      </w:r>
    </w:p>
    <w:p w:rsidR="00000000" w:rsidRDefault="00C8382D">
      <w:pPr>
        <w:autoSpaceDE/>
        <w:autoSpaceDN/>
        <w:divId w:val="1885411990"/>
        <w:rPr>
          <w:rFonts w:ascii="Times New Roman" w:eastAsia="Times New Roman" w:hAnsi="Times New Roman"/>
          <w:sz w:val="24"/>
          <w:szCs w:val="24"/>
        </w:rPr>
      </w:pP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294^1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Plata TVA aferentă mijloacelor de transport înstrăinate de către misiunile diplomatice şi oficiile consulare, personalul acestora, precum şi de cetăţenii străini cu statut diplomatic sau consular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Persoanele prevăzute la art. 293 alin. (1) lit. e) şi</w:t>
      </w:r>
      <w:r>
        <w:rPr>
          <w:color w:val="0000FF"/>
        </w:rPr>
        <w:t xml:space="preserve"> art. 294 alin. (1) lit. j) care au importat sau achiziţionat în regim de scutire de la plata TVA mijloace de transport şi le înstrăinează într-o perioadă mai scurtă de doi ani de la data importului/achiziţiei au obligaţia să plătească TVA de a cărei scuti</w:t>
      </w:r>
      <w:r>
        <w:rPr>
          <w:color w:val="0000FF"/>
        </w:rPr>
        <w:t>re au beneficiat, în condiţiile şi conform procedurii stabilite prin ordin al preşedintelui ANAF.</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Prevederile alin. (1) nu se aplică în situaţia în care: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mijlocul de transport este exportat de către persoana care a achiziţionat/importat mijlo</w:t>
      </w:r>
      <w:r>
        <w:rPr>
          <w:color w:val="0000FF"/>
        </w:rPr>
        <w:t>cul de transport în regim de scutire;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mijlocul de transport este înstrăinat către o persoană care ar beneficia de scutirea de TVA conform art. 294 alin. (1) lit. j)-l), cu obligaţia noului proprietar de a achita TVA în cazul în care înstrăinează mijl</w:t>
      </w:r>
      <w:r>
        <w:rPr>
          <w:color w:val="0000FF"/>
        </w:rPr>
        <w:t>ocul de transport până la finalul perioadei de doi ani calculate de la data când primul proprietar a importat/achiziţionat mijlocul de transport în regim de scutire;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c) mijlocul de transport este distrus sau furat, în condiţiile în care aceste situaţii </w:t>
      </w:r>
      <w:r>
        <w:rPr>
          <w:color w:val="0000FF"/>
        </w:rPr>
        <w:t>sunt demonstrate sau confirmate în mod corespunzător. În cazul mijloacelor de transport furate, persoana demonstrează furtul pe baza actelor doveditoare emise de organele judiciare.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25-06-2018 Capitolul IX din Titlul VII a fost completat de Articol</w:t>
      </w:r>
      <w:r>
        <w:rPr>
          <w:color w:val="0000FF"/>
        </w:rPr>
        <w:t xml:space="preserve">ul I din LEGEA nr. 145 din 20 iunie 2018, publicată în MONITORUL OFICIAL nr. 515 din 22 iunie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C8382D">
      <w:pPr>
        <w:pStyle w:val="NormalWeb"/>
        <w:spacing w:before="0" w:beforeAutospacing="0" w:after="0" w:afterAutospacing="0"/>
        <w:jc w:val="both"/>
      </w:pPr>
      <w:r>
        <w:t> </w:t>
      </w:r>
      <w:r>
        <w:t> </w:t>
      </w:r>
      <w:r>
        <w:t>Scutiri speciale legate de traficul internaţional de bunuri</w:t>
      </w:r>
    </w:p>
    <w:p w:rsidR="00000000" w:rsidRDefault="00C8382D">
      <w:pPr>
        <w:pStyle w:val="NormalWeb"/>
        <w:spacing w:before="0" w:beforeAutospacing="0" w:after="0" w:afterAutospacing="0"/>
        <w:jc w:val="both"/>
      </w:pPr>
      <w:r>
        <w:t> </w:t>
      </w:r>
      <w:r>
        <w:t> </w:t>
      </w:r>
      <w:r>
        <w:t>(1) Sunt scutite de taxă următoarele:</w:t>
      </w:r>
    </w:p>
    <w:p w:rsidR="00000000" w:rsidRDefault="00C8382D">
      <w:pPr>
        <w:pStyle w:val="NormalWeb"/>
        <w:spacing w:before="0" w:beforeAutospacing="0" w:after="0" w:afterAutospacing="0"/>
        <w:jc w:val="both"/>
      </w:pPr>
      <w:r>
        <w:t> </w:t>
      </w:r>
      <w:r>
        <w:t> </w:t>
      </w:r>
      <w:r>
        <w:t>a) livrarea de bunuri care urmează:</w:t>
      </w:r>
      <w:r>
        <w:t xml:space="preserve">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să fie plasate în regim vamal de admitere temporară, cu scutire totală de taxe la import;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Punctul 1. din Litera a) , Alineatul (1) , Articolul 295 , Capitolul IX , Titlul VII a fost modificat de Punctul 161, Articolul I din LEGEA</w:t>
      </w:r>
      <w:r>
        <w:rPr>
          <w:color w:val="0000FF"/>
        </w:rPr>
        <w:t xml:space="preserve">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să fie prezentate autorităţilor vamale în vederea vămuirii şi, după caz, plasate în depozit temporar;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Punctul 2. din Litera a) , Aline</w:t>
      </w:r>
      <w:r>
        <w:rPr>
          <w:color w:val="0000FF"/>
        </w:rPr>
        <w:t xml:space="preserve">atul (1) , Articolul 295 , Capitolul IX , Titlul VII a fost modificat de Punctul 161,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să fie introduse într-o zonă liberă;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Punctul 3. din Litera a) , Alineatul (1) , Articolul 295 , Capitolul IX , Titlul VII a fost modificat de Punctul 161,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să fie plasate în regim de antrepozitare vamală;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Punctul 4. din Litera a) , Alineatul (1) , Articolul 295 , Capitolul IX , Titlul VII a fost modificat de Punctul 161, Articolul I din LEGEA nr. 296 din 18 decembrie 2020, publicată în MON</w:t>
      </w:r>
      <w:r>
        <w:rPr>
          <w:color w:val="0000FF"/>
        </w:rPr>
        <w:t xml:space="preserve">ITORUL OFICIAL nr. 1269 din 21 decembrie 2020)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să fie plasate în regim de perfecţionare activă;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Punctul 5. din Litera a) , Alineatul (1) , Articolul 295 , Capitolul IX , Titlul VII a fost modificat de Punctul 161, Articolul I din</w:t>
      </w:r>
      <w:r>
        <w:rPr>
          <w:color w:val="0000FF"/>
        </w:rPr>
        <w:t xml:space="preserve"> LEGEA nr. 296 din 18 decembrie 2020, publicată în MONITORUL OFICIAL nr. 1269 din 21 decembrie 2020) </w:t>
      </w:r>
    </w:p>
    <w:p w:rsidR="00000000" w:rsidRDefault="00C8382D">
      <w:pPr>
        <w:pStyle w:val="NormalWeb"/>
        <w:spacing w:before="0" w:beforeAutospacing="0" w:after="0" w:afterAutospacing="0"/>
        <w:jc w:val="both"/>
      </w:pPr>
      <w:r>
        <w:t>   6. să fie plasate în regim de tranzit vamal extern;</w:t>
      </w:r>
    </w:p>
    <w:p w:rsidR="00000000" w:rsidRDefault="00C8382D">
      <w:pPr>
        <w:pStyle w:val="NormalWeb"/>
        <w:spacing w:before="0" w:beforeAutospacing="0" w:after="0" w:afterAutospacing="0"/>
        <w:jc w:val="both"/>
        <w:divId w:val="106511698"/>
      </w:pPr>
      <w:r>
        <w:t> </w:t>
      </w:r>
      <w:r>
        <w:t> </w:t>
      </w:r>
      <w:r>
        <w:t>7. să fie admise în apele teritoriale:</w:t>
      </w:r>
    </w:p>
    <w:p w:rsidR="00000000" w:rsidRDefault="00C8382D">
      <w:pPr>
        <w:pStyle w:val="NormalWeb"/>
        <w:spacing w:before="0" w:beforeAutospacing="0" w:after="0" w:afterAutospacing="0"/>
        <w:jc w:val="both"/>
        <w:divId w:val="106511698"/>
      </w:pPr>
      <w:r>
        <w:t> </w:t>
      </w:r>
      <w:r>
        <w:t> </w:t>
      </w:r>
      <w:r>
        <w:t xml:space="preserve">- pentru a fi încorporate pe platforme de forare sau </w:t>
      </w:r>
      <w:r>
        <w:t>de producţie, în scopul construirii, reparării, întreţinerii, modificării sau reutilării acestor platforme ori pentru conectarea acestor platforme de forare sau de producţie la continent;</w:t>
      </w:r>
    </w:p>
    <w:p w:rsidR="00000000" w:rsidRDefault="00C8382D">
      <w:pPr>
        <w:pStyle w:val="NormalWeb"/>
        <w:spacing w:before="0" w:beforeAutospacing="0" w:after="0" w:afterAutospacing="0"/>
        <w:jc w:val="both"/>
        <w:divId w:val="106511698"/>
      </w:pPr>
      <w:r>
        <w:t> </w:t>
      </w:r>
      <w:r>
        <w:t> </w:t>
      </w:r>
      <w:r>
        <w:t>– pentru alimentarea cu carburanţi şi aprovizionarea platformelor</w:t>
      </w:r>
      <w:r>
        <w:t xml:space="preserve"> de forare sau de producţie;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8. să fie plasate în regim de antrepozit de TVA, definit după cum urmează:</w:t>
      </w:r>
    </w:p>
    <w:p w:rsidR="00000000" w:rsidRDefault="00C8382D">
      <w:pPr>
        <w:pStyle w:val="NormalWeb"/>
        <w:spacing w:before="0" w:beforeAutospacing="0" w:after="0" w:afterAutospacing="0"/>
        <w:jc w:val="both"/>
      </w:pPr>
      <w:r>
        <w:t> </w:t>
      </w:r>
      <w:r>
        <w:t> </w:t>
      </w:r>
      <w:r>
        <w:t>- pentru produse accizabile, orice locaţie situată în România, care este definită ca antrepozit fiscal, în sensul art. 336 pct. 3 de la titlul V</w:t>
      </w:r>
      <w:r>
        <w:t>III;</w:t>
      </w:r>
    </w:p>
    <w:p w:rsidR="00000000" w:rsidRDefault="00C8382D">
      <w:pPr>
        <w:pStyle w:val="NormalWeb"/>
        <w:spacing w:before="0" w:beforeAutospacing="0" w:after="240" w:afterAutospacing="0"/>
        <w:jc w:val="both"/>
      </w:pPr>
      <w:r>
        <w:t> </w:t>
      </w:r>
      <w:r>
        <w:t> </w:t>
      </w:r>
      <w:r>
        <w:t>– pentru bunuri, altele decât produsele accizabile, o locaţie situată în România şi definită prin norme;</w:t>
      </w:r>
      <w:r>
        <w:br/>
      </w:r>
    </w:p>
    <w:p w:rsidR="00000000" w:rsidRDefault="00C8382D">
      <w:pPr>
        <w:pStyle w:val="NormalWeb"/>
        <w:spacing w:before="0" w:beforeAutospacing="0" w:after="0" w:afterAutospacing="0"/>
        <w:jc w:val="both"/>
      </w:pPr>
      <w:r>
        <w:t> </w:t>
      </w:r>
      <w:r>
        <w:t> </w:t>
      </w:r>
      <w:r>
        <w:t>b) livrarea de bunuri efectuată în locaţiile prevăzute la lit. a), precum şi livrarea de bunuri care se află în unul dintre regimurile sau</w:t>
      </w:r>
      <w:r>
        <w:t xml:space="preserve"> situaţiile precizate la lit. a);</w:t>
      </w:r>
    </w:p>
    <w:p w:rsidR="00000000" w:rsidRDefault="00C8382D">
      <w:pPr>
        <w:pStyle w:val="NormalWeb"/>
        <w:spacing w:before="0" w:beforeAutospacing="0" w:after="0" w:afterAutospacing="0"/>
        <w:jc w:val="both"/>
        <w:divId w:val="502816951"/>
      </w:pPr>
      <w:r>
        <w:t> </w:t>
      </w:r>
      <w:r>
        <w:t> </w:t>
      </w:r>
      <w:r>
        <w:t>c) prestările de servicii aferente livrărilor prevăzute la lit. a) sau efectuate în locaţiile prevăzute la lit. a), pentru bunurile aflate în regimurile sau situaţiile prevăzute la lit. 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d) livrările de bunuri car</w:t>
      </w:r>
      <w:r>
        <w:t>e încă se află în regim vamal de tranzit intern, precum şi prestările de servicii aferente acestor livrări, altele decât cele prevăzute la art. 296;</w:t>
      </w:r>
    </w:p>
    <w:p w:rsidR="00000000" w:rsidRDefault="00C8382D">
      <w:pPr>
        <w:pStyle w:val="NormalWeb"/>
        <w:spacing w:before="0" w:beforeAutospacing="0" w:after="0" w:afterAutospacing="0"/>
        <w:jc w:val="both"/>
      </w:pPr>
      <w:r>
        <w:t> </w:t>
      </w:r>
      <w:r>
        <w:t> </w:t>
      </w:r>
      <w:r>
        <w:t>e) importul de bunuri care urmează să fie plasate în regim de antrepozit de TVA.</w:t>
      </w:r>
    </w:p>
    <w:p w:rsidR="00000000" w:rsidRDefault="00C8382D">
      <w:pPr>
        <w:pStyle w:val="NormalWeb"/>
        <w:spacing w:before="0" w:beforeAutospacing="0" w:after="0" w:afterAutospacing="0"/>
        <w:jc w:val="both"/>
        <w:divId w:val="1667896042"/>
      </w:pPr>
      <w:r>
        <w:t> </w:t>
      </w:r>
      <w:r>
        <w:t> </w:t>
      </w:r>
      <w:r>
        <w:t>(2) Prin ordin al mi</w:t>
      </w:r>
      <w:r>
        <w:t>nistrului finanţelor publice se stabilesc documentele necesare pentru a justifica scutirea de taxă pentru operaţiunile prevăzute la alin. (1) şi, după caz, procedura şi condiţiile care trebuie respectate pentru aplicarea scutirii de taxă.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872308053"/>
        <w:rPr>
          <w:color w:val="0000FF"/>
        </w:rPr>
      </w:pPr>
      <w:r>
        <w:rPr>
          <w:color w:val="0000FF"/>
        </w:rPr>
        <w:t> </w:t>
      </w:r>
      <w:r>
        <w:rPr>
          <w:color w:val="0000FF"/>
        </w:rPr>
        <w:t> </w:t>
      </w:r>
      <w:r>
        <w:rPr>
          <w:color w:val="0000FF"/>
        </w:rPr>
        <w:t>ART. 296</w:t>
      </w:r>
    </w:p>
    <w:p w:rsidR="00000000" w:rsidRDefault="00C8382D">
      <w:pPr>
        <w:pStyle w:val="NormalWeb"/>
        <w:spacing w:before="0" w:beforeAutospacing="0" w:after="0" w:afterAutospacing="0"/>
        <w:jc w:val="both"/>
        <w:divId w:val="872308053"/>
      </w:pPr>
      <w:r>
        <w:t> </w:t>
      </w:r>
      <w:r>
        <w:t> </w:t>
      </w:r>
      <w:r>
        <w:t>S</w:t>
      </w:r>
      <w:r>
        <w:t>cutiri pentru intermediari</w:t>
      </w:r>
    </w:p>
    <w:p w:rsidR="00000000" w:rsidRDefault="00C8382D">
      <w:pPr>
        <w:pStyle w:val="NormalWeb"/>
        <w:spacing w:before="0" w:beforeAutospacing="0" w:after="0" w:afterAutospacing="0"/>
        <w:jc w:val="both"/>
        <w:divId w:val="872308053"/>
      </w:pPr>
      <w:r>
        <w:t> </w:t>
      </w:r>
      <w:r>
        <w:t> </w:t>
      </w:r>
      <w:r>
        <w:t>Sunt scutite de taxă serviciile prestate de intermediarii care acţionează în numele şi în contul altei persoane, în cazul în care aceste servicii sunt prestate în legătură cu operaţiunile scutite prevăzute la art. 294 şi 295, cu excepţia operaţiunilor prev</w:t>
      </w:r>
      <w:r>
        <w:t>ăzute la art. 294 alin. (1) lit. f) şi alin. (2), sau în legătură cu operaţiunile desfăşurate în afara Uniunii Europene.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C8382D">
      <w:pPr>
        <w:pStyle w:val="NormalWeb"/>
        <w:spacing w:before="0" w:beforeAutospacing="0" w:after="0" w:afterAutospacing="0"/>
        <w:jc w:val="both"/>
      </w:pPr>
      <w:r>
        <w:t> </w:t>
      </w:r>
      <w:r>
        <w:t> </w:t>
      </w:r>
      <w:r>
        <w:t>Regimul deducerilor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C8382D">
      <w:pPr>
        <w:pStyle w:val="NormalWeb"/>
        <w:spacing w:before="0" w:beforeAutospacing="0" w:after="0" w:afterAutospacing="0"/>
        <w:jc w:val="both"/>
      </w:pPr>
      <w:r>
        <w:t> </w:t>
      </w:r>
      <w:r>
        <w:t> </w:t>
      </w:r>
      <w:r>
        <w:t>Sfera de aplicare a dreptului de deducere</w:t>
      </w:r>
    </w:p>
    <w:p w:rsidR="00000000" w:rsidRDefault="00C8382D">
      <w:pPr>
        <w:pStyle w:val="NormalWeb"/>
        <w:spacing w:before="0" w:beforeAutospacing="0" w:after="0" w:afterAutospacing="0"/>
        <w:jc w:val="both"/>
      </w:pPr>
      <w:r>
        <w:t> </w:t>
      </w:r>
      <w:r>
        <w:t> </w:t>
      </w:r>
      <w:r>
        <w:t>(1) Dreptul de deducere ia naştere la mo</w:t>
      </w:r>
      <w:r>
        <w:t>mentul exigibilităţii taxei.</w:t>
      </w:r>
    </w:p>
    <w:p w:rsidR="00000000" w:rsidRDefault="00C8382D">
      <w:pPr>
        <w:pStyle w:val="NormalWeb"/>
        <w:spacing w:before="0" w:beforeAutospacing="0" w:after="0" w:afterAutospacing="0"/>
        <w:jc w:val="both"/>
      </w:pPr>
      <w:r>
        <w:t> </w:t>
      </w:r>
      <w:r>
        <w:t> </w:t>
      </w:r>
      <w:r>
        <w:t xml:space="preserve">(2) Dreptul de deducere a TVA aferente achiziţiilor efectuate de o persoană impozabilă de la o persoană impozabilă care aplică sistemul TVA la încasare conform prevederilor art. 282 alin. (3)-(8) este amânat până la data la </w:t>
      </w:r>
      <w:r>
        <w:t xml:space="preserve">care taxa aferentă bunurilor şi serviciilor care i-au fost livrate/prestate a fost plătită furnizorului/prestatorului său.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Dreptul de deducere a TVA aferente achiziţiilor efectuate de o persoană impozabilă care aplică sistemul TVA la încasare confo</w:t>
      </w:r>
      <w:r>
        <w:rPr>
          <w:color w:val="0000FF"/>
        </w:rPr>
        <w:t>rm prevederilor art. 282 alin. (3)-(8) este amânat până în momentul în care taxa aferentă bunurilor şi serviciilor care i-au fost livrate/prestate a fost plătită furnizorului/prestatorului său, chiar dacă o parte din operaţiunile realizate de persoana impo</w:t>
      </w:r>
      <w:r>
        <w:rPr>
          <w:color w:val="0000FF"/>
        </w:rPr>
        <w:t>zabilă sunt excluse de la aplicarea sistemului TVA la încasare conform art. 282 alin. (6). Aceste prevederi nu se aplică pentru achiziţiile intracomunitare de bunuri, pentru importuri, pentru achiziţiile de bunuri/servicii pentru care se aplică taxare inve</w:t>
      </w:r>
      <w:r>
        <w:rPr>
          <w:color w:val="0000FF"/>
        </w:rPr>
        <w:t>rsă potrivit prevederilor art. 307 alin. (2)-(6) sau art. 331.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29-03-2021 Alineatul (3) din Articolul 297 , Capitolul X , Titlul VII a fost modificat de Punctul 3, Articolul III din ORDONANŢA DE URGENŢĂ nr. 19 din 25 martie 2021, publicată în MONITOR</w:t>
      </w:r>
      <w:r>
        <w:rPr>
          <w:color w:val="0000FF"/>
        </w:rPr>
        <w:t xml:space="preserve">UL OFICIAL nr. 315 din 29 martie 2021) </w:t>
      </w:r>
    </w:p>
    <w:p w:rsidR="00000000" w:rsidRDefault="00C8382D">
      <w:pPr>
        <w:pStyle w:val="NormalWeb"/>
        <w:spacing w:before="0" w:beforeAutospacing="0" w:after="0" w:afterAutospacing="0"/>
        <w:jc w:val="both"/>
      </w:pPr>
      <w:r>
        <w:t>   (4) Orice persoană impozabilă are dreptul să deducă taxa aferentă achiziţiilor, dacă acestea sunt destinate utilizării în folosul următoarelor operaţiuni:</w:t>
      </w:r>
    </w:p>
    <w:p w:rsidR="00000000" w:rsidRDefault="00C8382D">
      <w:pPr>
        <w:pStyle w:val="NormalWeb"/>
        <w:spacing w:before="0" w:beforeAutospacing="0" w:after="0" w:afterAutospacing="0"/>
        <w:jc w:val="both"/>
      </w:pPr>
      <w:r>
        <w:t> </w:t>
      </w:r>
      <w:r>
        <w:t> </w:t>
      </w:r>
      <w:r>
        <w:t>a) operaţiuni taxabile;</w:t>
      </w:r>
    </w:p>
    <w:p w:rsidR="00000000" w:rsidRDefault="00C8382D">
      <w:pPr>
        <w:pStyle w:val="NormalWeb"/>
        <w:spacing w:before="0" w:beforeAutospacing="0" w:after="0" w:afterAutospacing="0"/>
        <w:jc w:val="both"/>
      </w:pPr>
      <w:r>
        <w:t> </w:t>
      </w:r>
      <w:r>
        <w:t> </w:t>
      </w:r>
      <w:r>
        <w:t>b) operaţiuni rezultate di</w:t>
      </w:r>
      <w:r>
        <w:t xml:space="preserve">n activităţi economice pentru care locul livrării/prestării se consideră ca fiind în străinătate, dacă taxa ar fi deductibilă, în cazul în care aceste operaţiuni ar fi fost realizate în România;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operaţiuni scutite de taxă, conform art. 292^1, 294, 2</w:t>
      </w:r>
      <w:r>
        <w:rPr>
          <w:color w:val="0000FF"/>
        </w:rPr>
        <w:t>95 şi 296;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Litera c) din Alineatul (4) , Articolul 297 , Capitolul X , Titlul VII a fost modificată de Punctul 14, Articolul I din ORDONANŢA DE URGENŢĂ nr. 59 din 24 iunie 2021, publicată în MONITORUL OFICIAL nr. 630 din 28 iunie 2021) </w:t>
      </w:r>
    </w:p>
    <w:p w:rsidR="00000000" w:rsidRDefault="00C8382D">
      <w:pPr>
        <w:pStyle w:val="NormalWeb"/>
        <w:spacing w:before="0" w:beforeAutospacing="0" w:after="0" w:afterAutospacing="0"/>
        <w:jc w:val="both"/>
      </w:pPr>
      <w:r>
        <w:t xml:space="preserve">   d) operaţiuni scutite de taxă, conform art. 292 alin. (2) lit. a) pct. 1-5 şi lit. b), în cazul în care cumpărătorul ori clientul este stabilit în afara Uniunii Europene sau în cazul în care aceste operaţiuni sunt în legătură directă cu bunuri care vor </w:t>
      </w:r>
      <w:r>
        <w:t>fi exportate într-un stat din afara Uniunii Europene, precum şi în cazul operaţiunilor efectuate de intermediari care acţionează în numele şi în contul altei persoane, atunci când aceştia intervin în derularea unor astfel de operaţiuni;</w:t>
      </w:r>
    </w:p>
    <w:p w:rsidR="00000000" w:rsidRDefault="00C8382D">
      <w:pPr>
        <w:pStyle w:val="NormalWeb"/>
        <w:spacing w:before="0" w:beforeAutospacing="0" w:after="240" w:afterAutospacing="0"/>
        <w:jc w:val="both"/>
      </w:pPr>
      <w:r>
        <w:t> </w:t>
      </w:r>
      <w:r>
        <w:t> </w:t>
      </w:r>
      <w:r>
        <w:t xml:space="preserve">e) operaţiunile </w:t>
      </w:r>
      <w:r>
        <w:t>prevăzute la art. 270 alin. (7) şi la art. 271 alin. (6), dacă taxa s-ar fi aplicat transferului respectiv.</w:t>
      </w:r>
    </w:p>
    <w:p w:rsidR="00000000" w:rsidRDefault="00C8382D">
      <w:pPr>
        <w:pStyle w:val="NormalWeb"/>
        <w:spacing w:before="0" w:beforeAutospacing="0" w:after="0" w:afterAutospacing="0"/>
        <w:jc w:val="both"/>
      </w:pPr>
      <w:r>
        <w:t> </w:t>
      </w:r>
      <w:r>
        <w:t> </w:t>
      </w:r>
      <w:r>
        <w:t>(5) Dacă nu contravine prevederilor alin. (4), persoana impozabilă are dreptul de deducere a taxei şi pentru cazurile prevăzute la art. 270 alin</w:t>
      </w:r>
      <w:r>
        <w:t>. (8) şi la art. 271 alin. (5).</w:t>
      </w:r>
    </w:p>
    <w:p w:rsidR="00000000" w:rsidRDefault="00C8382D">
      <w:pPr>
        <w:pStyle w:val="NormalWeb"/>
        <w:spacing w:before="0" w:beforeAutospacing="0" w:after="0" w:afterAutospacing="0"/>
        <w:jc w:val="both"/>
      </w:pPr>
      <w:r>
        <w:t> </w:t>
      </w:r>
      <w:r>
        <w:t> </w:t>
      </w:r>
      <w:r>
        <w:t>(6) În condiţiile stabilite prin normele metodologice se acordă dreptul de deducere a taxei pentru achiziţiile efectuate de o persoană impozabilă înainte de înregistrarea acesteia în scopuri de TVA, conform art. 316.</w:t>
      </w:r>
    </w:p>
    <w:p w:rsidR="00000000" w:rsidRDefault="00C8382D">
      <w:pPr>
        <w:pStyle w:val="NormalWeb"/>
        <w:spacing w:before="0" w:beforeAutospacing="0" w:after="0" w:afterAutospacing="0"/>
        <w:jc w:val="both"/>
        <w:divId w:val="539241526"/>
      </w:pPr>
      <w:r>
        <w:t> </w:t>
      </w:r>
      <w:r>
        <w:t> </w:t>
      </w:r>
      <w:r>
        <w:t>(7</w:t>
      </w:r>
      <w:r>
        <w:t>) Nu sunt deductibile:</w:t>
      </w:r>
    </w:p>
    <w:p w:rsidR="00000000" w:rsidRDefault="00C8382D">
      <w:pPr>
        <w:pStyle w:val="NormalWeb"/>
        <w:spacing w:before="0" w:beforeAutospacing="0" w:after="0" w:afterAutospacing="0"/>
        <w:jc w:val="both"/>
        <w:divId w:val="539241526"/>
      </w:pPr>
      <w:r>
        <w:t> </w:t>
      </w:r>
      <w:r>
        <w:t> </w:t>
      </w:r>
      <w:r>
        <w:t>a) taxa aferentă sumelor achitate în numele şi în contul altei persoane şi care apoi se decontează acesteia, precum şi taxa aferentă sumelor încasate în numele şi în contul altei persoane, care nu sunt incluse în baza de impozitar</w:t>
      </w:r>
      <w:r>
        <w:t xml:space="preserve">e a livrărilor/prestărilor efectuate conform art. 286 alin. (4) lit. e); </w:t>
      </w:r>
    </w:p>
    <w:p w:rsidR="00000000" w:rsidRDefault="00C8382D">
      <w:pPr>
        <w:pStyle w:val="NormalWeb"/>
        <w:spacing w:before="0" w:beforeAutospacing="0" w:after="0" w:afterAutospacing="0"/>
        <w:jc w:val="both"/>
        <w:divId w:val="539241526"/>
        <w:rPr>
          <w:color w:val="0000FF"/>
        </w:rPr>
      </w:pPr>
      <w:r>
        <w:rPr>
          <w:color w:val="0000FF"/>
        </w:rPr>
        <w:t> </w:t>
      </w:r>
      <w:r>
        <w:rPr>
          <w:color w:val="0000FF"/>
        </w:rPr>
        <w:t> </w:t>
      </w:r>
      <w:r>
        <w:rPr>
          <w:color w:val="0000FF"/>
        </w:rPr>
        <w:t>b) taxa datorată sau achitată pentru achiziţiile de băuturi alcoolice şi produse din tutun, cu excepţia cazurilor în care aceste bunuri sunt destinate revânzării sau pentru a fi u</w:t>
      </w:r>
      <w:r>
        <w:rPr>
          <w:color w:val="0000FF"/>
        </w:rPr>
        <w:t>tilizate pentru prestări de servicii sau pentru cazurile prevăzute la art. 270 alin. (8) lit. b) şi art. 271 alin. (5) lit. b).</w:t>
      </w:r>
    </w:p>
    <w:p w:rsidR="00000000" w:rsidRDefault="00C8382D">
      <w:pPr>
        <w:pStyle w:val="NormalWeb"/>
        <w:spacing w:before="0" w:beforeAutospacing="0" w:after="0" w:afterAutospacing="0"/>
        <w:jc w:val="both"/>
        <w:divId w:val="539241526"/>
        <w:rPr>
          <w:color w:val="0000FF"/>
        </w:rPr>
      </w:pPr>
    </w:p>
    <w:p w:rsidR="00000000" w:rsidRDefault="00C8382D">
      <w:pPr>
        <w:pStyle w:val="NormalWeb"/>
        <w:spacing w:before="0" w:beforeAutospacing="0" w:after="240" w:afterAutospacing="0"/>
        <w:jc w:val="both"/>
        <w:divId w:val="539241526"/>
        <w:rPr>
          <w:color w:val="0000FF"/>
        </w:rPr>
      </w:pPr>
      <w:r>
        <w:rPr>
          <w:color w:val="0000FF"/>
        </w:rPr>
        <w:t>(la 24-12-2020 Litera b) din Alineatul (7) , Articolul 297 , Capitolul X , Titlul VII a fost modificată de Punctul 162, Artico</w:t>
      </w:r>
      <w:r>
        <w:rPr>
          <w:color w:val="0000FF"/>
        </w:rPr>
        <w:t xml:space="preserve">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Organele fiscale competente au dreptul de a refuza deducerea TVA dacă, după administrarea mijloacelor de probă prevăzute de lege, pot demonstra dincolo de orice îndoială că persoana impozabilă ştia sau ar fi trebuit să ştie că operaţiunea invocată pent</w:t>
      </w:r>
      <w:r>
        <w:rPr>
          <w:color w:val="0000FF"/>
        </w:rPr>
        <w:t>ru a justifica dreptul de deducere era implicată într-o fraudă privind taxa pe valoarea adăugată care a intervenit în amonte sau în aval în lanţul de livrări/prestări.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01-01-2018 Articolul 297 din Capitolul X , Titlul VII a fost completat de Punctul </w:t>
      </w:r>
      <w:r>
        <w:rPr>
          <w:color w:val="0000FF"/>
        </w:rPr>
        <w:t xml:space="preserve">92, Articolul I din ORDONANŢA DE URGENŢĂ nr. 79 din 8 noiembrie 2017, publicată în MONITORUL OFICIAL nr. 885 din 10 noiembrie 2017) </w:t>
      </w:r>
    </w:p>
    <w:p w:rsidR="00000000" w:rsidRDefault="00C8382D">
      <w:pPr>
        <w:pStyle w:val="NormalWeb"/>
        <w:spacing w:before="0" w:beforeAutospacing="0" w:after="0" w:afterAutospacing="0"/>
        <w:jc w:val="both"/>
        <w:divId w:val="602961900"/>
        <w:rPr>
          <w:color w:val="0000FF"/>
        </w:rPr>
      </w:pPr>
      <w:r>
        <w:rPr>
          <w:color w:val="0000FF"/>
        </w:rPr>
        <w:t> </w:t>
      </w:r>
      <w:r>
        <w:rPr>
          <w:color w:val="0000FF"/>
        </w:rPr>
        <w:t> </w:t>
      </w:r>
      <w:r>
        <w:rPr>
          <w:color w:val="0000FF"/>
        </w:rPr>
        <w:t>ART. 298</w:t>
      </w:r>
    </w:p>
    <w:p w:rsidR="00000000" w:rsidRDefault="00C8382D">
      <w:pPr>
        <w:pStyle w:val="NormalWeb"/>
        <w:spacing w:before="0" w:beforeAutospacing="0" w:after="0" w:afterAutospacing="0"/>
        <w:jc w:val="both"/>
        <w:divId w:val="602961900"/>
      </w:pPr>
      <w:r>
        <w:t> </w:t>
      </w:r>
      <w:r>
        <w:t> </w:t>
      </w:r>
      <w:r>
        <w:t>Limitări speciale ale dreptului de deducere</w:t>
      </w:r>
    </w:p>
    <w:p w:rsidR="00000000" w:rsidRDefault="00C8382D">
      <w:pPr>
        <w:pStyle w:val="NormalWeb"/>
        <w:spacing w:before="0" w:beforeAutospacing="0" w:after="0" w:afterAutospacing="0"/>
        <w:jc w:val="both"/>
        <w:divId w:val="602961900"/>
      </w:pPr>
      <w:r>
        <w:t> </w:t>
      </w:r>
      <w:r>
        <w:t> </w:t>
      </w:r>
      <w:r>
        <w:t>(1) Prin excepţie de la prevederile art. 297 se limitează la</w:t>
      </w:r>
      <w:r>
        <w:t xml:space="preserve"> 50% dreptul de deducere a taxei aferente cumpărării, achiziţiei intracomunitare, importului, închirierii sau leasingului de vehicule rutiere motorizate şi a taxei aferente cheltuielilor legate de vehiculele aflate în proprietatea sau în folosinţa persoane</w:t>
      </w:r>
      <w:r>
        <w:t>i impozabile, în cazul în care vehiculele nu sunt utilizate exclusiv în scopul activităţii economice.</w:t>
      </w:r>
    </w:p>
    <w:p w:rsidR="00000000" w:rsidRDefault="00C8382D">
      <w:pPr>
        <w:pStyle w:val="NormalWeb"/>
        <w:spacing w:before="0" w:beforeAutospacing="0" w:after="0" w:afterAutospacing="0"/>
        <w:jc w:val="both"/>
        <w:divId w:val="602961900"/>
      </w:pPr>
      <w:r>
        <w:t> </w:t>
      </w:r>
      <w:r>
        <w:t> </w:t>
      </w:r>
      <w:r>
        <w:t>(2) Restricţia prevăzută la alin. (1) nu se aplică vehiculelor rutiere motorizate având o masă totală maximă autorizată care depăşeşte 3.500 kg sau mai</w:t>
      </w:r>
      <w:r>
        <w:t xml:space="preserve"> mult de 9 scaune, inclusiv scaunul şoferului.</w:t>
      </w:r>
    </w:p>
    <w:p w:rsidR="00000000" w:rsidRDefault="00C8382D">
      <w:pPr>
        <w:pStyle w:val="NormalWeb"/>
        <w:spacing w:before="0" w:beforeAutospacing="0" w:after="0" w:afterAutospacing="0"/>
        <w:jc w:val="both"/>
        <w:divId w:val="602961900"/>
      </w:pPr>
      <w:r>
        <w:t> </w:t>
      </w:r>
      <w:r>
        <w:t> </w:t>
      </w:r>
      <w:r>
        <w:t>(3) Prevederile alin. (1) nu se aplică următoarelor categorii de vehicule rutiere motorizate:</w:t>
      </w:r>
    </w:p>
    <w:p w:rsidR="00000000" w:rsidRDefault="00C8382D">
      <w:pPr>
        <w:pStyle w:val="NormalWeb"/>
        <w:spacing w:before="0" w:beforeAutospacing="0" w:after="0" w:afterAutospacing="0"/>
        <w:jc w:val="both"/>
        <w:divId w:val="602961900"/>
      </w:pPr>
      <w:r>
        <w:t> </w:t>
      </w:r>
      <w:r>
        <w:t> </w:t>
      </w:r>
      <w:r>
        <w:t>a) vehiculele utilizate exclusiv pentru servicii de urgenţă, servicii de pază şi protecţie şi servicii de cur</w:t>
      </w:r>
      <w:r>
        <w:t>ierat;</w:t>
      </w:r>
    </w:p>
    <w:p w:rsidR="00000000" w:rsidRDefault="00C8382D">
      <w:pPr>
        <w:pStyle w:val="NormalWeb"/>
        <w:spacing w:before="0" w:beforeAutospacing="0" w:after="0" w:afterAutospacing="0"/>
        <w:jc w:val="both"/>
        <w:divId w:val="602961900"/>
      </w:pPr>
      <w:r>
        <w:t> </w:t>
      </w:r>
      <w:r>
        <w:t> </w:t>
      </w:r>
      <w:r>
        <w:t>b) vehiculele utilizate de agenţii de vânzări şi de achiziţii;</w:t>
      </w:r>
    </w:p>
    <w:p w:rsidR="00000000" w:rsidRDefault="00C8382D">
      <w:pPr>
        <w:pStyle w:val="NormalWeb"/>
        <w:spacing w:before="0" w:beforeAutospacing="0" w:after="0" w:afterAutospacing="0"/>
        <w:jc w:val="both"/>
        <w:divId w:val="602961900"/>
      </w:pPr>
      <w:r>
        <w:t> </w:t>
      </w:r>
      <w:r>
        <w:t> </w:t>
      </w:r>
      <w:r>
        <w:t>c) vehiculele utilizate pentru transportul de persoane cu plată, inclusiv pentru serviciile de taximetrie;</w:t>
      </w:r>
    </w:p>
    <w:p w:rsidR="00000000" w:rsidRDefault="00C8382D">
      <w:pPr>
        <w:pStyle w:val="NormalWeb"/>
        <w:spacing w:before="0" w:beforeAutospacing="0" w:after="0" w:afterAutospacing="0"/>
        <w:jc w:val="both"/>
        <w:divId w:val="602961900"/>
      </w:pPr>
      <w:r>
        <w:t> </w:t>
      </w:r>
      <w:r>
        <w:t> </w:t>
      </w:r>
      <w:r>
        <w:t>d) vehiculele utilizate pentru prestarea de servicii cu plată, inclusi</w:t>
      </w:r>
      <w:r>
        <w:t>v pentru instruire de către şcolile de şoferi;</w:t>
      </w:r>
    </w:p>
    <w:p w:rsidR="00000000" w:rsidRDefault="00C8382D">
      <w:pPr>
        <w:pStyle w:val="NormalWeb"/>
        <w:spacing w:before="0" w:beforeAutospacing="0" w:after="0" w:afterAutospacing="0"/>
        <w:jc w:val="both"/>
        <w:divId w:val="602961900"/>
      </w:pPr>
      <w:r>
        <w:t> </w:t>
      </w:r>
      <w:r>
        <w:t> </w:t>
      </w:r>
      <w:r>
        <w:t>e) vehiculele utilizate pentru închiriere sau a căror folosinţă este transmisă în cadrul unui contract de leasing financiar ori operaţional;</w:t>
      </w:r>
    </w:p>
    <w:p w:rsidR="00000000" w:rsidRDefault="00C8382D">
      <w:pPr>
        <w:pStyle w:val="NormalWeb"/>
        <w:spacing w:before="0" w:beforeAutospacing="0" w:after="240" w:afterAutospacing="0"/>
        <w:jc w:val="both"/>
        <w:divId w:val="602961900"/>
      </w:pPr>
      <w:r>
        <w:t> </w:t>
      </w:r>
      <w:r>
        <w:t> </w:t>
      </w:r>
      <w:r>
        <w:t>f) vehiculele utilizate ca mărfuri în scop comercial.</w:t>
      </w:r>
    </w:p>
    <w:p w:rsidR="00000000" w:rsidRDefault="00C8382D">
      <w:pPr>
        <w:pStyle w:val="NormalWeb"/>
        <w:spacing w:before="0" w:beforeAutospacing="0" w:after="0" w:afterAutospacing="0"/>
        <w:jc w:val="both"/>
        <w:divId w:val="602961900"/>
      </w:pPr>
      <w:r>
        <w:t> </w:t>
      </w:r>
      <w:r>
        <w:t> </w:t>
      </w:r>
      <w:r>
        <w:t xml:space="preserve">(4) </w:t>
      </w:r>
      <w:r>
        <w:t>În cazul vehiculelor care nu fac obiectul limitării dreptului de deducere conform alin. (1), fiind utilizate exclusiv în scopul activităţii economice, precum şi a celor exceptate de la limitarea deducerii potrivit alin. (3), se vor aplica regulile generale</w:t>
      </w:r>
      <w:r>
        <w:t xml:space="preserve"> de deducere stabilite la art. 297 şi art. 299-301.</w:t>
      </w:r>
    </w:p>
    <w:p w:rsidR="00000000" w:rsidRDefault="00C8382D">
      <w:pPr>
        <w:pStyle w:val="NormalWeb"/>
        <w:spacing w:before="0" w:beforeAutospacing="0" w:after="0" w:afterAutospacing="0"/>
        <w:jc w:val="both"/>
        <w:divId w:val="602961900"/>
      </w:pPr>
      <w:r>
        <w:t> </w:t>
      </w:r>
      <w:r>
        <w:t> </w:t>
      </w:r>
      <w:r>
        <w:t>(5) Modalitatea de aplicare a prevederilor prezentului articol se stabileşte prin normele metodologice.</w:t>
      </w:r>
    </w:p>
    <w:p w:rsidR="00000000" w:rsidRDefault="00C8382D">
      <w:pPr>
        <w:pStyle w:val="NormalWeb"/>
        <w:spacing w:before="0" w:beforeAutospacing="0" w:after="0" w:afterAutospacing="0"/>
        <w:jc w:val="both"/>
        <w:divId w:val="1236696675"/>
        <w:rPr>
          <w:color w:val="0000FF"/>
        </w:rPr>
      </w:pPr>
      <w:r>
        <w:rPr>
          <w:color w:val="0000FF"/>
        </w:rPr>
        <w:t> </w:t>
      </w:r>
      <w:r>
        <w:rPr>
          <w:color w:val="0000FF"/>
        </w:rPr>
        <w:t> </w:t>
      </w:r>
      <w:r>
        <w:rPr>
          <w:color w:val="0000FF"/>
        </w:rPr>
        <w:t>ART. 299</w:t>
      </w:r>
    </w:p>
    <w:p w:rsidR="00000000" w:rsidRDefault="00C8382D">
      <w:pPr>
        <w:pStyle w:val="NormalWeb"/>
        <w:spacing w:before="0" w:beforeAutospacing="0" w:after="0" w:afterAutospacing="0"/>
        <w:jc w:val="both"/>
        <w:divId w:val="1236696675"/>
      </w:pPr>
      <w:r>
        <w:t> </w:t>
      </w:r>
      <w:r>
        <w:t> </w:t>
      </w:r>
      <w:r>
        <w:t>Condiţii de exercitare a dreptului de deducere</w:t>
      </w:r>
    </w:p>
    <w:p w:rsidR="00000000" w:rsidRDefault="00C8382D">
      <w:pPr>
        <w:pStyle w:val="NormalWeb"/>
        <w:spacing w:before="0" w:beforeAutospacing="0" w:after="0" w:afterAutospacing="0"/>
        <w:jc w:val="both"/>
        <w:divId w:val="1236696675"/>
      </w:pPr>
      <w:r>
        <w:t> </w:t>
      </w:r>
      <w:r>
        <w:t> </w:t>
      </w:r>
      <w:r>
        <w:t>(1) Pentru exercitarea dreptului</w:t>
      </w:r>
      <w:r>
        <w:t xml:space="preserve"> de deducere a taxei, persoana impozabilă trebuie să îndeplinească următoarele condiţii:</w:t>
      </w:r>
    </w:p>
    <w:p w:rsidR="00000000" w:rsidRDefault="00C8382D">
      <w:pPr>
        <w:pStyle w:val="NormalWeb"/>
        <w:spacing w:before="0" w:beforeAutospacing="0" w:after="0" w:afterAutospacing="0"/>
        <w:jc w:val="both"/>
        <w:divId w:val="1236696675"/>
      </w:pPr>
      <w:r>
        <w:t> </w:t>
      </w:r>
      <w:r>
        <w:t> </w:t>
      </w:r>
      <w:r>
        <w:t xml:space="preserve">a) pentru taxa datorată sau achitată, aferentă bunurilor care i-au fost ori urmează să îi fie livrate ori serviciilor care i-au fost ori urmează să îi fie prestate </w:t>
      </w:r>
      <w:r>
        <w:t>în beneficiul său de către o persoană impozabilă, să deţină o factură emisă în conformitate cu prevederile art. 319, precum şi dovada plăţii în cazul achiziţiilor efectuate de către persoanele impozabile care aplică sistemul TVA la încasare, respectiv de c</w:t>
      </w:r>
      <w:r>
        <w:t>ătre persoanele impozabile care achiziţionează bunuri/servicii de la persoane impozabile în perioada în care aplică sistemul TVA la încasare;</w:t>
      </w:r>
    </w:p>
    <w:p w:rsidR="00000000" w:rsidRDefault="00C8382D">
      <w:pPr>
        <w:pStyle w:val="NormalWeb"/>
        <w:spacing w:before="0" w:beforeAutospacing="0" w:after="0" w:afterAutospacing="0"/>
        <w:jc w:val="both"/>
        <w:divId w:val="1236696675"/>
      </w:pPr>
      <w:r>
        <w:t> </w:t>
      </w:r>
      <w:r>
        <w:t> </w:t>
      </w:r>
      <w:r>
        <w:t>b) pentru taxa aferentă bunurilor care i-au fost ori urmează să îi fie livrate sau serviciilor care i-au fost o</w:t>
      </w:r>
      <w:r>
        <w:t>ri urmează să îi fie prestate în beneficiul său, dar pentru care persoana impozabilă este obligată la plata taxei, conform art. 307 alin. (2)-(6), să deţină o factură emisă în conformitate cu prevederile art. 319 sau documentele prevăzute la art. 320 alin.</w:t>
      </w:r>
      <w:r>
        <w:t xml:space="preserve"> (1);</w:t>
      </w:r>
    </w:p>
    <w:p w:rsidR="00000000" w:rsidRDefault="00C8382D">
      <w:pPr>
        <w:pStyle w:val="NormalWeb"/>
        <w:spacing w:before="0" w:beforeAutospacing="0" w:after="0" w:afterAutospacing="0"/>
        <w:jc w:val="both"/>
        <w:divId w:val="1236696675"/>
      </w:pPr>
      <w:r>
        <w:t> </w:t>
      </w:r>
      <w:r>
        <w:t> </w:t>
      </w:r>
      <w:r>
        <w:t>c) pentru taxa achitată pentru importul de bunuri, altele decât cele prevăzute la lit. d), să deţină declaraţia vamală de import sau actul constatator emis de organele vamale, care să menţioneze persoana impozabilă ca importator al bunurilor din p</w:t>
      </w:r>
      <w:r>
        <w:t>unctul de vedere al taxei, precum şi documente care să ateste plata taxei de către importator sau de către altă persoană în contul său. Importatorii care deţin o autorizaţie unică pentru proceduri vamale simplificate eliberată de alt stat membru sau care e</w:t>
      </w:r>
      <w:r>
        <w:t>fectuează importuri de bunuri în România din punctul de vedere al TVA, pentru care nu au obligaţia de a depune declaraţii vamale de import, trebuie să deţină o declaraţie de import pentru TVA şi accize;</w:t>
      </w:r>
    </w:p>
    <w:p w:rsidR="00000000" w:rsidRDefault="00C8382D">
      <w:pPr>
        <w:pStyle w:val="NormalWeb"/>
        <w:spacing w:before="0" w:beforeAutospacing="0" w:after="0" w:afterAutospacing="0"/>
        <w:jc w:val="both"/>
        <w:divId w:val="1236696675"/>
      </w:pPr>
      <w:r>
        <w:t> </w:t>
      </w:r>
      <w:r>
        <w:t> </w:t>
      </w:r>
      <w:r>
        <w:t xml:space="preserve">d) pentru taxa datorată pentru importul de bunuri </w:t>
      </w:r>
      <w:r>
        <w:t>efectuat conform art. 326 alin. (4) şi (5), să deţină declaraţia vamală de import sau actul constatator emis de organele vamale, care să menţioneze persoana impozabilă ca importator al bunurilor în scopuri de taxă, precum şi suma taxei datorate. De asemene</w:t>
      </w:r>
      <w:r>
        <w:t>a, persoana impozabilă trebuie să înscrie taxa pe valoarea adăugată ca taxă colectată în decontul aferent perioadei fiscale în care ia naştere exigibilitatea;</w:t>
      </w:r>
    </w:p>
    <w:p w:rsidR="00000000" w:rsidRDefault="00C8382D">
      <w:pPr>
        <w:pStyle w:val="NormalWeb"/>
        <w:spacing w:before="0" w:beforeAutospacing="0" w:after="0" w:afterAutospacing="0"/>
        <w:jc w:val="both"/>
        <w:divId w:val="1236696675"/>
      </w:pPr>
      <w:r>
        <w:t> </w:t>
      </w:r>
      <w:r>
        <w:t> </w:t>
      </w:r>
      <w:r>
        <w:t>e) pentru taxa aferentă unei achiziţii intracomunitare de bunuri, să deţină o factură sau docu</w:t>
      </w:r>
      <w:r>
        <w:t>mentul prevăzut la art. 320 alin. (1);</w:t>
      </w:r>
    </w:p>
    <w:p w:rsidR="00000000" w:rsidRDefault="00C8382D">
      <w:pPr>
        <w:pStyle w:val="NormalWeb"/>
        <w:spacing w:before="0" w:beforeAutospacing="0" w:after="240" w:afterAutospacing="0"/>
        <w:jc w:val="both"/>
        <w:divId w:val="1236696675"/>
      </w:pPr>
      <w:r>
        <w:t> </w:t>
      </w:r>
      <w:r>
        <w:t> </w:t>
      </w:r>
      <w:r>
        <w:t>f) pentru taxa aferentă unei operaţiuni asimilate cu o achiziţie intracomunitară de bunuri, prevăzută la art. 273 alin. (2) lit. a), să deţină documentul prevăzut la art. 319 alin. (9), emis în statul membru din ca</w:t>
      </w:r>
      <w:r>
        <w:t>re bunurile au fost transportate ori expediate, sau documentul prevăzut la art. 320 alin. (1).</w:t>
      </w:r>
    </w:p>
    <w:p w:rsidR="00000000" w:rsidRDefault="00C8382D">
      <w:pPr>
        <w:pStyle w:val="NormalWeb"/>
        <w:spacing w:before="0" w:beforeAutospacing="0" w:after="0" w:afterAutospacing="0"/>
        <w:jc w:val="both"/>
        <w:divId w:val="1236696675"/>
      </w:pPr>
      <w:r>
        <w:t> </w:t>
      </w:r>
      <w:r>
        <w:t> </w:t>
      </w:r>
      <w:r>
        <w:t>(2) Prin normele metodologice se vor preciza cazurile în care documentele sau obligaţiile, altele decât cele prevăzute la alin. (1), se vor prezenta sau îndeplini pentru a justifica dreptul de deducere a taxei.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C8382D">
      <w:pPr>
        <w:pStyle w:val="NormalWeb"/>
        <w:spacing w:before="0" w:beforeAutospacing="0" w:after="0" w:afterAutospacing="0"/>
        <w:jc w:val="both"/>
      </w:pPr>
      <w:r>
        <w:t> </w:t>
      </w:r>
      <w:r>
        <w:t> </w:t>
      </w:r>
      <w:r>
        <w:t>Deducerea taxei pentru persoana impozabilă cu regim mixt şi persoana parţial impozabilă</w:t>
      </w:r>
    </w:p>
    <w:p w:rsidR="00000000" w:rsidRDefault="00C8382D">
      <w:pPr>
        <w:pStyle w:val="NormalWeb"/>
        <w:spacing w:before="0" w:beforeAutospacing="0" w:after="0" w:afterAutospacing="0"/>
        <w:jc w:val="both"/>
      </w:pPr>
      <w:r>
        <w:t> </w:t>
      </w:r>
      <w:r>
        <w:t> </w:t>
      </w:r>
      <w:r>
        <w:t>(1) Persoana impozabilă care realizează sau urmează să realizeze atât operaţiuni care dau drept de deducere, cât şi operaţiuni care nu dau drept de deducere este den</w:t>
      </w:r>
      <w:r>
        <w:t>umită în continuare persoană impozabilă cu regim mixt. Persoana care realizează atât operaţiuni pentru care nu are calitatea de persoană impozabilă, în conformitate cu prevederile art. 269, cât şi operaţiuni pentru care are calitatea de persoană impozabilă</w:t>
      </w:r>
      <w:r>
        <w:t xml:space="preserve"> este denumită persoană parţial impozabilă.</w:t>
      </w:r>
    </w:p>
    <w:p w:rsidR="00000000" w:rsidRDefault="00C8382D">
      <w:pPr>
        <w:pStyle w:val="NormalWeb"/>
        <w:spacing w:before="0" w:beforeAutospacing="0" w:after="0" w:afterAutospacing="0"/>
        <w:jc w:val="both"/>
      </w:pPr>
      <w:r>
        <w:t> </w:t>
      </w:r>
      <w:r>
        <w:t> </w:t>
      </w:r>
      <w:r>
        <w:t>(2) Dreptul de deducere a taxei deductibile aferente achiziţiilor efectuate de către o persoană impozabilă cu regim mixt sau de către o persoană parţial impozabilă se determină conform prezentului articol. Per</w:t>
      </w:r>
      <w:r>
        <w:t>soana parţial impozabilă nu are drept de deducere pentru achiziţiile destinate activităţii pentru care nu are calitatea de persoană impozabilă. Dacă persoana parţial impozabilă desfăşoară activităţi în calitate de persoană impozabilă, din care rezultă atât</w:t>
      </w:r>
      <w:r>
        <w:t xml:space="preserve"> operaţiuni cu drept de deducere, cât şi operaţiuni fără drept de deducere, este considerată persoană impozabilă mixtă pentru respectivele activităţi şi aplică prevederile prezentului articol. Persoana parţial impozabilă poate aplica pro rata în situaţia î</w:t>
      </w:r>
      <w:r>
        <w:t>n care nu poate ţine evidenţe separate pentru activitatea desfăşurată în calitate de persoană impozabilă şi pentru activitatea pentru care nu are calitatea de persoană impozabilă.</w:t>
      </w:r>
    </w:p>
    <w:p w:rsidR="00000000" w:rsidRDefault="00C8382D">
      <w:pPr>
        <w:pStyle w:val="NormalWeb"/>
        <w:spacing w:before="0" w:beforeAutospacing="0" w:after="0" w:afterAutospacing="0"/>
        <w:jc w:val="both"/>
        <w:divId w:val="930554321"/>
      </w:pPr>
      <w:r>
        <w:t> </w:t>
      </w:r>
      <w:r>
        <w:t> </w:t>
      </w:r>
      <w:r>
        <w:t>(3) Taxa aferentă achiziţiilor destinate exclusiv realizării de operaţiuni</w:t>
      </w:r>
      <w:r>
        <w:t xml:space="preserve"> care permit exercitarea dreptului de deducere, inclusiv de investiţii destinate realizării de astfel de operaţiuni, se deduce integral.</w:t>
      </w:r>
    </w:p>
    <w:p w:rsidR="00000000" w:rsidRDefault="00C8382D">
      <w:pPr>
        <w:pStyle w:val="NormalWeb"/>
        <w:spacing w:before="0" w:beforeAutospacing="0" w:after="0" w:afterAutospacing="0"/>
        <w:jc w:val="both"/>
        <w:divId w:val="1324578430"/>
      </w:pPr>
      <w:r>
        <w:t> </w:t>
      </w:r>
      <w:r>
        <w:t> </w:t>
      </w:r>
      <w:r>
        <w:t>(4) Taxa aferentă achiziţiilor destinate exclusiv realizării de operaţiuni care nu dau drept de deducere, precum şi d</w:t>
      </w:r>
      <w:r>
        <w:t>e investiţii care sunt destinate realizării de astfel de operaţiuni nu se deduce.</w:t>
      </w:r>
    </w:p>
    <w:p w:rsidR="00000000" w:rsidRDefault="00C8382D">
      <w:pPr>
        <w:pStyle w:val="NormalWeb"/>
        <w:spacing w:before="0" w:beforeAutospacing="0" w:after="0" w:afterAutospacing="0"/>
        <w:jc w:val="both"/>
        <w:divId w:val="1959600791"/>
      </w:pPr>
      <w:r>
        <w:t> </w:t>
      </w:r>
      <w:r>
        <w:t> </w:t>
      </w:r>
      <w:r>
        <w:t xml:space="preserve">(5) Taxa aferentă achiziţiilor pentru care nu se cunoaşte destinaţia, respectiv dacă vor fi utilizate pentru realizarea de operaţiuni care dau drept de deducere sau pentru </w:t>
      </w:r>
      <w:r>
        <w:t>operaţiuni care nu dau drept de deducere, ori pentru care nu se poate determina proporţia în care sunt sau vor fi utilizate pentru operaţiuni care dau drept de deducere şi operaţiuni care nu dau drept de deducere se deduce pe bază de pro rata. Prin excepţi</w:t>
      </w:r>
      <w:r>
        <w:t>e, în cazul achiziţiilor destinate realizării de investiţii, care se prevăd că vor fi utilizate atât pentru realizarea de operaţiuni care dau drept de deducere, cât şi pentru operaţiuni care nu dau drept de deducere, este permisă deducerea integrală a taxe</w:t>
      </w:r>
      <w:r>
        <w:t>i pe valoarea adăugată pe parcursul procesului investiţional, urmând ca taxa dedusă să fie ajustată în conformitate cu prevederile art. 305.</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Pro rata prevăzută la alin. (5) se determină ca raport între:</w:t>
      </w:r>
    </w:p>
    <w:p w:rsidR="00000000" w:rsidRDefault="00C8382D">
      <w:pPr>
        <w:pStyle w:val="NormalWeb"/>
        <w:spacing w:before="0" w:beforeAutospacing="0" w:after="0" w:afterAutospacing="0"/>
        <w:jc w:val="both"/>
      </w:pPr>
      <w:r>
        <w:t> </w:t>
      </w:r>
      <w:r>
        <w:t> </w:t>
      </w:r>
      <w:r>
        <w:t xml:space="preserve">a) suma totală, fără taxă, dar cuprinzând </w:t>
      </w:r>
      <w:r>
        <w:t>subvenţiile legate direct de preţ, a operaţiunilor constând în livrări de bunuri şi prestări de servicii care permit exercitarea dreptului de deducere, la numărător; şi</w:t>
      </w:r>
    </w:p>
    <w:p w:rsidR="00000000" w:rsidRDefault="00C8382D">
      <w:pPr>
        <w:pStyle w:val="NormalWeb"/>
        <w:spacing w:before="0" w:beforeAutospacing="0" w:after="240" w:afterAutospacing="0"/>
        <w:jc w:val="both"/>
      </w:pPr>
      <w:r>
        <w:t> </w:t>
      </w:r>
      <w:r>
        <w:t> </w:t>
      </w:r>
      <w:r>
        <w:t>b) suma totală, fără taxă, a operaţiunilor prevăzute la lit. a) şi a operaţiunilor c</w:t>
      </w:r>
      <w:r>
        <w:t>onstând în livrări de bunuri şi prestări de servicii care nu permit exercitarea dreptului de deducere, la numitor. Se includ sumele primite de la bugetul de stat sau bugetele locale, acordate în scopul finanţării operaţiunilor scutite fără drept de deducer</w:t>
      </w:r>
      <w:r>
        <w:t>e sau operaţiunilor care nu se află în sfera de aplicare a taxei.</w:t>
      </w:r>
    </w:p>
    <w:p w:rsidR="00000000" w:rsidRDefault="00C8382D">
      <w:pPr>
        <w:pStyle w:val="NormalWeb"/>
        <w:spacing w:before="0" w:beforeAutospacing="0" w:after="0" w:afterAutospacing="0"/>
        <w:jc w:val="both"/>
      </w:pPr>
      <w:r>
        <w:t> </w:t>
      </w:r>
      <w:r>
        <w:t> </w:t>
      </w:r>
      <w:r>
        <w:t>(7) Se exclud din calculul pro rata următoarele:</w:t>
      </w:r>
    </w:p>
    <w:p w:rsidR="00000000" w:rsidRDefault="00C8382D">
      <w:pPr>
        <w:pStyle w:val="NormalWeb"/>
        <w:spacing w:before="0" w:beforeAutospacing="0" w:after="0" w:afterAutospacing="0"/>
        <w:jc w:val="both"/>
      </w:pPr>
      <w:r>
        <w:t> </w:t>
      </w:r>
      <w:r>
        <w:t> </w:t>
      </w:r>
      <w:r>
        <w:t>a) valoarea oricărei livrări de bunuri de capital care au fost utilizate de persoana impozabilă în activitatea sa economică, cu excepţ</w:t>
      </w:r>
      <w:r>
        <w:t>ia operaţiunilor prevăzute la lit. c);</w:t>
      </w:r>
    </w:p>
    <w:p w:rsidR="00000000" w:rsidRDefault="00C8382D">
      <w:pPr>
        <w:pStyle w:val="NormalWeb"/>
        <w:spacing w:before="0" w:beforeAutospacing="0" w:after="0" w:afterAutospacing="0"/>
        <w:jc w:val="both"/>
      </w:pPr>
      <w:r>
        <w:t> </w:t>
      </w:r>
      <w:r>
        <w:t> </w:t>
      </w:r>
      <w:r>
        <w:t>b) valoarea oricăror livrări de bunuri sau prestări de servicii către sine efectuate de persoana impozabilă şi prevăzute la art. 270 alin. (4) şi la art. 271 alin. (4), precum şi a transferului prevăzut la art. 270</w:t>
      </w:r>
      <w:r>
        <w:t xml:space="preserve"> alin. (10);</w:t>
      </w:r>
    </w:p>
    <w:p w:rsidR="00000000" w:rsidRDefault="00C8382D">
      <w:pPr>
        <w:pStyle w:val="NormalWeb"/>
        <w:spacing w:before="0" w:beforeAutospacing="0" w:after="0" w:afterAutospacing="0"/>
        <w:jc w:val="both"/>
        <w:divId w:val="162480759"/>
      </w:pPr>
      <w:r>
        <w:t> </w:t>
      </w:r>
      <w:r>
        <w:t> </w:t>
      </w:r>
      <w:r>
        <w:t>c) valoarea operaţiunilor prevăzute la art. 292 alin. (2) lit. a), precum şi a operaţiunilor imobiliare, în măsura în care acestea sunt accesorii activităţii principale.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(8) Pro rata definitivă se determină anual, iar calculul acesteia </w:t>
      </w:r>
      <w:r>
        <w:t>include toate operaţiunile prevăzute la alin. (6), pentru care exigibilitatea taxei ia naştere în timpul anului calendaristic respectiv, inclusiv evenimentele prevăzute la art. 287. Pro rata definitivă se determină procentual şi se rotunjeşte până la cifra</w:t>
      </w:r>
      <w:r>
        <w:t xml:space="preserve"> unităţilor imediat următoare. La decontul de taxă prevăzut la art. 323, în care s-a efectuat ajustarea prevăzută la alin. (14), se anexează un document care prezintă metoda de calcul al pro ratei definitive.</w:t>
      </w:r>
    </w:p>
    <w:p w:rsidR="00000000" w:rsidRDefault="00C8382D">
      <w:pPr>
        <w:pStyle w:val="NormalWeb"/>
        <w:spacing w:before="0" w:beforeAutospacing="0" w:after="0" w:afterAutospacing="0"/>
        <w:jc w:val="both"/>
      </w:pPr>
      <w:r>
        <w:t> </w:t>
      </w:r>
      <w:r>
        <w:t> </w:t>
      </w:r>
      <w:r>
        <w:t>(9) Pro rata aplicabilă provizoriu pentru un</w:t>
      </w:r>
      <w:r>
        <w:t xml:space="preserve"> an este pro rata definitivă, prevăzută la alin. (8), determinată pentru anul precedent, sau pro rata estimată pe baza operaţiunilor prevăzute a fi realizate în anul calendaristic curent, în cazul persoanelor impozabile pentru care ponderea operaţiunilor c</w:t>
      </w:r>
      <w:r>
        <w:t xml:space="preserve">u drept de deducere în totalul operaţiunilor se modifică în anul curent faţă de anul precedent. Persoanele impozabile trebuie să comunice organului fiscal competent, la începutul fiecărui an fiscal, cel mai târziu până la data de 25 ianuarie inclusiv, pro </w:t>
      </w:r>
      <w:r>
        <w:t>rata provizorie care va fi aplicată în anul respectiv, precum şi modul de determinare a acesteia.</w:t>
      </w:r>
    </w:p>
    <w:p w:rsidR="00000000" w:rsidRDefault="00C8382D">
      <w:pPr>
        <w:pStyle w:val="NormalWeb"/>
        <w:spacing w:before="0" w:beforeAutospacing="0" w:after="0" w:afterAutospacing="0"/>
        <w:jc w:val="both"/>
      </w:pPr>
      <w:r>
        <w:t> </w:t>
      </w:r>
      <w:r>
        <w:t> </w:t>
      </w:r>
      <w:r>
        <w:t>(10) Prin excepţie de la prevederile alin. (9):</w:t>
      </w:r>
    </w:p>
    <w:p w:rsidR="00000000" w:rsidRDefault="00C8382D">
      <w:pPr>
        <w:pStyle w:val="NormalWeb"/>
        <w:spacing w:before="0" w:beforeAutospacing="0" w:after="0" w:afterAutospacing="0"/>
        <w:jc w:val="both"/>
      </w:pPr>
      <w:r>
        <w:t> </w:t>
      </w:r>
      <w:r>
        <w:t> </w:t>
      </w:r>
      <w:r>
        <w:t>a) în cazul persoanelor impozabile înregistrate în scopuri de TVA care nu au determinat pro rata provizo</w:t>
      </w:r>
      <w:r>
        <w:t>rie la începutul anului, deoarece nu realizau şi nici nu prevedeau realizarea de operaţiuni fără drept de deducere în cursul anului, şi care ulterior realizează astfel de operaţiuni, pro rata aplicabilă provizoriu este pro rata estimată pe baza operaţiunil</w:t>
      </w:r>
      <w:r>
        <w:t xml:space="preserve">or preconizat a fi realizate în timpul anului calendaristic curent, care trebuie comunicată organului fiscal competent cel mai târziu până la data la care persoana impozabilă trebuie să depună primul decont de taxă, prevăzut la art. 323, aferent perioadei </w:t>
      </w:r>
      <w:r>
        <w:t>fiscale în care persoana impozabilă începe să realizeze operaţiuni fără drept de deducere;</w:t>
      </w:r>
    </w:p>
    <w:p w:rsidR="00000000" w:rsidRDefault="00C8382D">
      <w:pPr>
        <w:pStyle w:val="NormalWeb"/>
        <w:spacing w:before="0" w:beforeAutospacing="0" w:after="0" w:afterAutospacing="0"/>
        <w:jc w:val="both"/>
      </w:pPr>
      <w:r>
        <w:t> </w:t>
      </w:r>
      <w:r>
        <w:t> </w:t>
      </w:r>
      <w:r>
        <w:t>b) în cazul persoanelor impozabile nou-înregistrate în scopuri de TVA, precum şi în cazul persoanelor înregistrate în scopuri de TVA conform art. 316 alin. (12) î</w:t>
      </w:r>
      <w:r>
        <w:t>n cursul unui alt an decât cel în care înregistrarea le-a fost anulată conform art. 316 alin. (11) pro rata aplicabilă provizoriu este pro rata estimată pe baza operaţiunilor preconizate a fi realizate în timpul anului calendaristic curent, care trebuie co</w:t>
      </w:r>
      <w:r>
        <w:t>municată cel mai târziu până la data la care persoana impozabilă trebuie să depună primul decont de taxă, prevăzut la art. 323, după înregistrarea în scopuri de TVA;</w:t>
      </w:r>
    </w:p>
    <w:p w:rsidR="00000000" w:rsidRDefault="00C8382D">
      <w:pPr>
        <w:pStyle w:val="NormalWeb"/>
        <w:spacing w:before="0" w:beforeAutospacing="0" w:after="0" w:afterAutospacing="0"/>
        <w:jc w:val="both"/>
      </w:pPr>
      <w:r>
        <w:t> </w:t>
      </w:r>
      <w:r>
        <w:t> </w:t>
      </w:r>
      <w:r>
        <w:t>c) în cazul persoanelor înregistrate în scopuri de TVA conform art. 316 alin. (12) în c</w:t>
      </w:r>
      <w:r>
        <w:t>ursul aceluiaşi an în care înregistrarea le-a fost anulată conform art. 316 alin. (11) şi care aplicau pro rata provizorie la începutul anului, se continuă aplicarea pro ratei provizorii aplicate înainte de anularea înregistrării în scopuri de TVA;</w:t>
      </w:r>
    </w:p>
    <w:p w:rsidR="00000000" w:rsidRDefault="00C8382D">
      <w:pPr>
        <w:pStyle w:val="NormalWeb"/>
        <w:spacing w:before="0" w:beforeAutospacing="0" w:after="240" w:afterAutospacing="0"/>
        <w:jc w:val="both"/>
      </w:pPr>
      <w:r>
        <w:t> </w:t>
      </w:r>
      <w:r>
        <w:t> </w:t>
      </w:r>
      <w:r>
        <w:t>d) î</w:t>
      </w:r>
      <w:r>
        <w:t xml:space="preserve">n cazul persoanelor impozabile înregistrate în scopuri de TVA care nu au determinat pro rata provizorie la începutul anului, deoarece ori nu erau înfiinţate ori nu realizau şi nici nu prevedeau realizarea de operaţiuni în cursul anului curent, şi care vor </w:t>
      </w:r>
      <w:r>
        <w:t>realiza în anii ulteriori atât operaţiuni care dau drept de deducere, cât şi operaţiuni care nu dau drept de deducere, trebuie să estimeze pro rata pe baza operaţiunilor preconizat a fi realizate în primul an în care vor desfăşura operaţiuni constând în li</w:t>
      </w:r>
      <w:r>
        <w:t>vrări de bunuri/prestări de servicii. Această pro rata provizorie va fi aplicată pe parcursul anilor în care persoana realizează exclusiv achiziţii de bunuri/servicii, fără a realiza şi livrări/prestări.</w:t>
      </w:r>
    </w:p>
    <w:p w:rsidR="00000000" w:rsidRDefault="00C8382D">
      <w:pPr>
        <w:pStyle w:val="NormalWeb"/>
        <w:spacing w:before="0" w:beforeAutospacing="0" w:after="0" w:afterAutospacing="0"/>
        <w:jc w:val="both"/>
      </w:pPr>
      <w:r>
        <w:t> </w:t>
      </w:r>
      <w:r>
        <w:t> </w:t>
      </w:r>
      <w:r>
        <w:t>(11) Taxa de dedus într-un an calendaristic se determină provizoriu prin înmulţirea valorii taxei deductibile prevăzute la alin. (5) pentru fiecare perioadă fiscală din acel an calendaristic cu pro rata provizorie prevăzută la alin. (9) sau (10), determina</w:t>
      </w:r>
      <w:r>
        <w:t>tă pentru anul respectiv.</w:t>
      </w:r>
    </w:p>
    <w:p w:rsidR="00000000" w:rsidRDefault="00C8382D">
      <w:pPr>
        <w:pStyle w:val="NormalWeb"/>
        <w:spacing w:before="0" w:beforeAutospacing="0" w:after="0" w:afterAutospacing="0"/>
        <w:jc w:val="both"/>
      </w:pPr>
      <w:r>
        <w:t> </w:t>
      </w:r>
      <w:r>
        <w:t> </w:t>
      </w:r>
      <w:r>
        <w:t>(12) Taxa de dedus pentru un an calendaristic se calculează definitiv prin înmulţirea sumei totale a taxei deductibile din anul calendaristic respectiv, prevăzută la alin. (5), cu pro rata definitivă prevăzută la alin. (8), det</w:t>
      </w:r>
      <w:r>
        <w:t>erminată pentru anul respectiv. Prin excepţie, în situaţiile prevăzute la alin. (10) lit. b) şi c), calcularea taxei de dedus pe baza pro ratei definitive se efectuează numai pentru achiziţiile prevăzute la alin. (5) realizate în perioadele fiscale în care</w:t>
      </w:r>
      <w:r>
        <w:t xml:space="preserve"> s-a aplicat pro rata provizorie.</w:t>
      </w:r>
    </w:p>
    <w:p w:rsidR="00000000" w:rsidRDefault="00C8382D">
      <w:pPr>
        <w:pStyle w:val="NormalWeb"/>
        <w:spacing w:before="0" w:beforeAutospacing="0" w:after="0" w:afterAutospacing="0"/>
        <w:jc w:val="both"/>
      </w:pPr>
      <w:r>
        <w:t> </w:t>
      </w:r>
      <w:r>
        <w:t> </w:t>
      </w:r>
      <w:r>
        <w:t>(13) În situaţia prevăzută la alin. (10) lit. d), taxa de dedus aferentă achiziţiilor, cu excepţia investiţiilor prevăzute la alin. (5), pentru fiecare an calendaristic se determină pe baza pro ratei estimate, urmând ca</w:t>
      </w:r>
      <w:r>
        <w:t xml:space="preserve"> toate deducerile exercitate pe baza pro ratei provizorii, atât din anul curent, cât şi din anii următori, să fie regularizate pe baza pro ratei definitive de la sfârşitul primului an în care vor fi realizate livrări de bunuri/prestări de servicii. Dacă to</w:t>
      </w:r>
      <w:r>
        <w:t>tuşi persoana impozabilă nu va realiza operaţiuni care nu dau drept de deducere, are dreptul să regularizeze deducerile pe baza pro ratei definitive considerând că pro rata este 100%.</w:t>
      </w:r>
    </w:p>
    <w:p w:rsidR="00000000" w:rsidRDefault="00C8382D">
      <w:pPr>
        <w:pStyle w:val="NormalWeb"/>
        <w:spacing w:before="0" w:beforeAutospacing="0" w:after="0" w:afterAutospacing="0"/>
        <w:jc w:val="both"/>
      </w:pPr>
      <w:r>
        <w:t> </w:t>
      </w:r>
      <w:r>
        <w:t> </w:t>
      </w:r>
      <w:r>
        <w:t>(14) La sfârşitul anului, persoanele impozabile cu regim mixt trebuie</w:t>
      </w:r>
      <w:r>
        <w:t xml:space="preserve"> să ajusteze taxa dedusă provizoriu, cu excepţia prevăzută la alin. (13), astfel:</w:t>
      </w:r>
    </w:p>
    <w:p w:rsidR="00000000" w:rsidRDefault="00C8382D">
      <w:pPr>
        <w:pStyle w:val="NormalWeb"/>
        <w:spacing w:before="0" w:beforeAutospacing="0" w:after="0" w:afterAutospacing="0"/>
        <w:jc w:val="both"/>
      </w:pPr>
      <w:r>
        <w:t> </w:t>
      </w:r>
      <w:r>
        <w:t> </w:t>
      </w:r>
      <w:r>
        <w:t>a) din taxa de dedus determinată definitiv, conform alin. (12), se scade taxa dedusă într-un an, determinată pe bază de pro rata provizorie;</w:t>
      </w:r>
    </w:p>
    <w:p w:rsidR="00000000" w:rsidRDefault="00C8382D">
      <w:pPr>
        <w:pStyle w:val="NormalWeb"/>
        <w:spacing w:before="0" w:beforeAutospacing="0" w:after="240" w:afterAutospacing="0"/>
        <w:jc w:val="both"/>
      </w:pPr>
      <w:r>
        <w:t> </w:t>
      </w:r>
      <w:r>
        <w:t> </w:t>
      </w:r>
      <w:r>
        <w:t>b) rezultatul diferenţei de</w:t>
      </w:r>
      <w:r>
        <w:t xml:space="preserve"> la lit. a), în plus sau în minus după caz, se înscrie în rândul de regularizări din decontul de taxă, prevăzut la art. 323, aferent ultimei perioade fiscale a anului, sau în decontul de taxă aferent ultimei perioade fiscale a persoanei impozabile, în cazu</w:t>
      </w:r>
      <w:r>
        <w:t>l anulării înregistrării acesteia.</w:t>
      </w:r>
    </w:p>
    <w:p w:rsidR="00000000" w:rsidRDefault="00C8382D">
      <w:pPr>
        <w:pStyle w:val="NormalWeb"/>
        <w:spacing w:before="0" w:beforeAutospacing="0" w:after="0" w:afterAutospacing="0"/>
        <w:jc w:val="both"/>
      </w:pPr>
      <w:r>
        <w:t> </w:t>
      </w:r>
      <w:r>
        <w:t> </w:t>
      </w:r>
      <w:r>
        <w:t>(15) În cazul bunurilor de capital, definite conform art. 305 alin. (1), pentru care taxa s-a dedus pe bază de pro rata definitivă, ajustările din anii ulteriori iau în considerare o cincime, pentru bunurile mobile, s</w:t>
      </w:r>
      <w:r>
        <w:t>au o douăzecime, pentru bunurile imobile, după cum urmează:</w:t>
      </w:r>
    </w:p>
    <w:p w:rsidR="00000000" w:rsidRDefault="00C8382D">
      <w:pPr>
        <w:pStyle w:val="NormalWeb"/>
        <w:spacing w:before="0" w:beforeAutospacing="0" w:after="0" w:afterAutospacing="0"/>
        <w:jc w:val="both"/>
      </w:pPr>
      <w:r>
        <w:t> </w:t>
      </w:r>
      <w:r>
        <w:t> </w:t>
      </w:r>
      <w:r>
        <w:t>1. taxa deductibilă iniţială se împarte la 5 sau la 20;</w:t>
      </w:r>
    </w:p>
    <w:p w:rsidR="00000000" w:rsidRDefault="00C8382D">
      <w:pPr>
        <w:pStyle w:val="NormalWeb"/>
        <w:spacing w:before="0" w:beforeAutospacing="0" w:after="0" w:afterAutospacing="0"/>
        <w:jc w:val="both"/>
      </w:pPr>
      <w:r>
        <w:t> </w:t>
      </w:r>
      <w:r>
        <w:t> </w:t>
      </w:r>
      <w:r>
        <w:t>2. rezultatul calculului efectuat conform pct. 1 se înmulţeşte cu pro rata definitivă prevăzută la alin. (8), aferentă fiecăruia dintr</w:t>
      </w:r>
      <w:r>
        <w:t>e următorii 4 sau 19 ani;</w:t>
      </w:r>
    </w:p>
    <w:p w:rsidR="00000000" w:rsidRDefault="00C8382D">
      <w:pPr>
        <w:pStyle w:val="NormalWeb"/>
        <w:spacing w:before="0" w:beforeAutospacing="0" w:after="0" w:afterAutospacing="0"/>
        <w:jc w:val="both"/>
      </w:pPr>
      <w:r>
        <w:t> </w:t>
      </w:r>
      <w:r>
        <w:t> </w:t>
      </w:r>
      <w:r>
        <w:t>3. taxa dedusă iniţial, conform pro ratei definitive, se împarte la 5 sau la 20;</w:t>
      </w:r>
    </w:p>
    <w:p w:rsidR="00000000" w:rsidRDefault="00C8382D">
      <w:pPr>
        <w:pStyle w:val="NormalWeb"/>
        <w:spacing w:before="0" w:beforeAutospacing="0" w:after="240" w:afterAutospacing="0"/>
        <w:jc w:val="both"/>
      </w:pPr>
      <w:r>
        <w:t> </w:t>
      </w:r>
      <w:r>
        <w:t> </w:t>
      </w:r>
      <w:r>
        <w:t>4. rezultatele calculelor efectuate conform pct. 2 şi 3 se compară, iar diferenţa în plus sau în minus reprezintă ajustarea de efectuat, care s</w:t>
      </w:r>
      <w:r>
        <w:t>e înscrie în rândul de regularizări din decontul de taxă prevăzut la art. 323, aferent ultimei perioade fiscale a anului.</w:t>
      </w:r>
    </w:p>
    <w:p w:rsidR="00000000" w:rsidRDefault="00C8382D">
      <w:pPr>
        <w:pStyle w:val="NormalWeb"/>
        <w:spacing w:before="0" w:beforeAutospacing="0" w:after="0" w:afterAutospacing="0"/>
        <w:jc w:val="both"/>
      </w:pPr>
      <w:r>
        <w:t> </w:t>
      </w:r>
      <w:r>
        <w:t> </w:t>
      </w:r>
      <w:r>
        <w:t>(16) În situaţii speciale, când pro rata calculată potrivit prevederilor prezentului articol nu asigură determinarea corectă a tax</w:t>
      </w:r>
      <w:r>
        <w:t>ei de dedus, Ministerul Finanţelor Publice, prin direcţia de specialitate, poate, la solicitarea justificată a persoanelor impozabile:</w:t>
      </w:r>
    </w:p>
    <w:p w:rsidR="00000000" w:rsidRDefault="00C8382D">
      <w:pPr>
        <w:pStyle w:val="NormalWeb"/>
        <w:spacing w:before="0" w:beforeAutospacing="0" w:after="0" w:afterAutospacing="0"/>
        <w:jc w:val="both"/>
      </w:pPr>
      <w:r>
        <w:t> </w:t>
      </w:r>
      <w:r>
        <w:t> </w:t>
      </w:r>
      <w:r>
        <w:t xml:space="preserve">a) să aprobe aplicarea unei pro rata speciale. Dacă aprobarea a fost acordată în timpul anului, persoanele impozabile </w:t>
      </w:r>
      <w:r>
        <w:t>au obligaţia să recalculeze taxa dedusă de la începutul anului pe bază de pro rata specială aprobată. Persoana impozabilă cu regim mixt poate renunţa la aplicarea pro ratei speciale numai la începutul unui an calendaristic şi este obligată să anunţe organu</w:t>
      </w:r>
      <w:r>
        <w:t>l fiscal competent până la data de 25 ianuarie inclusiv a anului respectiv;</w:t>
      </w:r>
    </w:p>
    <w:p w:rsidR="00000000" w:rsidRDefault="00C8382D">
      <w:pPr>
        <w:pStyle w:val="NormalWeb"/>
        <w:spacing w:before="0" w:beforeAutospacing="0" w:after="0" w:afterAutospacing="0"/>
        <w:jc w:val="both"/>
        <w:divId w:val="1728188495"/>
      </w:pPr>
      <w:r>
        <w:t> </w:t>
      </w:r>
      <w:r>
        <w:t> </w:t>
      </w:r>
      <w:r>
        <w:t>b) să autorizeze persoana impozabilă să stabilească o pro rata specială pentru fiecare sector al activităţii sale economice, cu condiţia ţinerii de evidenţe contabile distincte p</w:t>
      </w:r>
      <w:r>
        <w:t>entru fiecare sector.</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(17) În baza propunerilor făcute de către organul fiscal competent, Ministerul Finanţelor Publice, prin direcţia sa de specialitate, poate să impună persoanei impozabile anumite criterii de exercitare a dreptului de deducere pent</w:t>
      </w:r>
      <w:r>
        <w:t>ru operaţiunile viitoare ale acesteia, respectiv:</w:t>
      </w:r>
    </w:p>
    <w:p w:rsidR="00000000" w:rsidRDefault="00C8382D">
      <w:pPr>
        <w:pStyle w:val="NormalWeb"/>
        <w:spacing w:before="0" w:beforeAutospacing="0" w:after="0" w:afterAutospacing="0"/>
        <w:jc w:val="both"/>
      </w:pPr>
      <w:r>
        <w:t> </w:t>
      </w:r>
      <w:r>
        <w:t> </w:t>
      </w:r>
      <w:r>
        <w:t>a) să aplice o pro rata specială;</w:t>
      </w:r>
    </w:p>
    <w:p w:rsidR="00000000" w:rsidRDefault="00C8382D">
      <w:pPr>
        <w:pStyle w:val="NormalWeb"/>
        <w:spacing w:before="0" w:beforeAutospacing="0" w:after="0" w:afterAutospacing="0"/>
        <w:jc w:val="both"/>
      </w:pPr>
      <w:r>
        <w:t> </w:t>
      </w:r>
      <w:r>
        <w:t> </w:t>
      </w:r>
      <w:r>
        <w:t>b) să aplice o pro rata specială pentru fiecare sector al activităţii sale economice;</w:t>
      </w:r>
    </w:p>
    <w:p w:rsidR="00000000" w:rsidRDefault="00C8382D">
      <w:pPr>
        <w:pStyle w:val="NormalWeb"/>
        <w:spacing w:before="0" w:beforeAutospacing="0" w:after="0" w:afterAutospacing="0"/>
        <w:jc w:val="both"/>
      </w:pPr>
      <w:r>
        <w:t> </w:t>
      </w:r>
      <w:r>
        <w:t> </w:t>
      </w:r>
      <w:r>
        <w:t>c) să îşi exercite dreptul de deducere numai pe baza atribuirii directe, în c</w:t>
      </w:r>
      <w:r>
        <w:t>onformitate cu prevederile alin. (3) şi (4), pentru toate operaţiunile sau numai pentru o parte din operaţiuni;</w:t>
      </w:r>
    </w:p>
    <w:p w:rsidR="00000000" w:rsidRDefault="00C8382D">
      <w:pPr>
        <w:pStyle w:val="NormalWeb"/>
        <w:spacing w:before="0" w:beforeAutospacing="0" w:after="0" w:afterAutospacing="0"/>
        <w:jc w:val="both"/>
        <w:divId w:val="767577432"/>
      </w:pPr>
      <w:r>
        <w:t> </w:t>
      </w:r>
      <w:r>
        <w:t> </w:t>
      </w:r>
      <w:r>
        <w:t>d) să ţină evidenţe distincte pentru fiecare sector al activităţii sale economice.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(18) Prevederile alin. (6)-(15) se aplică şi pentru pr</w:t>
      </w:r>
      <w:r>
        <w:t>o rata specială prevăzută la alin. (16) şi (17). Prin excepţie de la prevederile alin. (6), pentru calculul pro ratei speciale se vor lua în considerare:</w:t>
      </w:r>
    </w:p>
    <w:p w:rsidR="00000000" w:rsidRDefault="00C8382D">
      <w:pPr>
        <w:pStyle w:val="NormalWeb"/>
        <w:spacing w:before="0" w:beforeAutospacing="0" w:after="0" w:afterAutospacing="0"/>
        <w:jc w:val="both"/>
      </w:pPr>
      <w:r>
        <w:t> </w:t>
      </w:r>
      <w:r>
        <w:t> </w:t>
      </w:r>
      <w:r>
        <w:t>a) operaţiunile specificate în decizia Ministerului Finanţelor Publice, pentru cazurile prevăzute l</w:t>
      </w:r>
      <w:r>
        <w:t>a alin. (16) lit. a) sau la alin. (17) lit. b);</w:t>
      </w:r>
    </w:p>
    <w:p w:rsidR="00000000" w:rsidRDefault="00C8382D">
      <w:pPr>
        <w:pStyle w:val="NormalWeb"/>
        <w:spacing w:before="0" w:beforeAutospacing="0" w:after="240" w:afterAutospacing="0"/>
        <w:jc w:val="both"/>
      </w:pPr>
      <w:r>
        <w:t> </w:t>
      </w:r>
      <w:r>
        <w:t> </w:t>
      </w:r>
      <w:r>
        <w:t>b) operaţiunile realizate pentru fiecare sector de activitate, pentru cazurile prevăzute la alin. (16) lit. b) sau la alin. (17) lit. b).</w:t>
      </w:r>
    </w:p>
    <w:p w:rsidR="00000000" w:rsidRDefault="00C8382D">
      <w:pPr>
        <w:pStyle w:val="NormalWeb"/>
        <w:spacing w:before="0" w:beforeAutospacing="0" w:after="0" w:afterAutospacing="0"/>
        <w:jc w:val="both"/>
      </w:pPr>
      <w:r>
        <w:t> </w:t>
      </w:r>
      <w:r>
        <w:t> </w:t>
      </w:r>
      <w:r>
        <w:t xml:space="preserve">(19) Prevederile prezentului articol se aplică şi de persoanele impozabile care aplică sistemul TVA la încasare. Pentru determinarea pro ratei, sumele de la numitor şi de la numărător se determină în funcţie de data la care ar fi intervenit exigibilitatea </w:t>
      </w:r>
      <w:r>
        <w:t>taxei conform regulilor generale.</w:t>
      </w:r>
    </w:p>
    <w:p w:rsidR="00000000" w:rsidRDefault="00C8382D">
      <w:pPr>
        <w:pStyle w:val="NormalWeb"/>
        <w:spacing w:before="0" w:beforeAutospacing="0" w:after="240" w:afterAutospacing="0"/>
        <w:jc w:val="both"/>
      </w:pPr>
      <w:r>
        <w:t> </w:t>
      </w:r>
      <w:r>
        <w:t> </w:t>
      </w:r>
      <w:r>
        <w:t>(20) Persoanele impozabile cu regim mixt pot opta să nu aplice prevederile prezentului articol în ce priveşte posibilitatea exercitării dreptului de deducere, situaţie în care taxa aferentă achiziţiilor de bunuri destin</w:t>
      </w:r>
      <w:r>
        <w:t>ate operaţiunilor cu sau fără drept de deducere nu va fi dedusă.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C8382D">
      <w:pPr>
        <w:pStyle w:val="NormalWeb"/>
        <w:spacing w:before="0" w:beforeAutospacing="0" w:after="0" w:afterAutospacing="0"/>
        <w:jc w:val="both"/>
      </w:pPr>
      <w:r>
        <w:t> </w:t>
      </w:r>
      <w:r>
        <w:t> </w:t>
      </w:r>
      <w:r>
        <w:t>Dreptul de deducere exercitat prin decontul de taxă</w:t>
      </w:r>
    </w:p>
    <w:p w:rsidR="00000000" w:rsidRDefault="00C8382D">
      <w:pPr>
        <w:pStyle w:val="NormalWeb"/>
        <w:spacing w:before="0" w:beforeAutospacing="0" w:after="0" w:afterAutospacing="0"/>
        <w:jc w:val="both"/>
      </w:pPr>
      <w:r>
        <w:t> </w:t>
      </w:r>
      <w:r>
        <w:t> </w:t>
      </w:r>
      <w:r>
        <w:t>(1) Orice persoană impozabilă înregistrată în scopuri de TVA, conform art. 316, are dreptul să scadă din valoarea totală a taxei colectate, pentru o perioadă fiscală, valoarea totală a taxei pentru care, în aceeaşi perioadă, a luat naştere şi poate fi exer</w:t>
      </w:r>
      <w:r>
        <w:t xml:space="preserve">citat dreptul de deducere, conform art. 297-300.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situaţia în care nu sunt îndeplinite condiţiile şi formalităţile de exercitare a dreptului de deducere în perioada fiscală de declarare sau în cazul în care nu s-au primit documentele de justifica</w:t>
      </w:r>
      <w:r>
        <w:rPr>
          <w:color w:val="0000FF"/>
        </w:rPr>
        <w:t>re a taxei prevăzute la art. 299, persoana impozabilă îşi poate exercita dreptul de deducere prin decontul perioadei fiscale în care sunt îndeplinite aceste condiţii şi formalităţi sau printr-un decont ulterior, dar în cadrul termenului de prescripţie prev</w:t>
      </w:r>
      <w:r>
        <w:rPr>
          <w:color w:val="0000FF"/>
        </w:rPr>
        <w:t xml:space="preserve">ăzut în Codul de procedură fiscală, inclusiv în cazul anulării rezervei verificării ulterioare ca urmare a inspecţiei fiscale. Prin excepţie, în cazul în care furnizorul emite facturi de corecţie, fie din iniţiativă proprie, fie în urma inspecţiei fiscale </w:t>
      </w:r>
      <w:r>
        <w:rPr>
          <w:color w:val="0000FF"/>
        </w:rPr>
        <w:t>în cadrul căreia organul fiscal a stabilit TVA colectată pentru anumite operaţiuni efectuate în perioada supusă inspecţiei fiscale, beneficiarul respectivelor operaţiuni are dreptul să deducă taxa înscrisă în factura de corecţie emisă de furnizor chiar dac</w:t>
      </w:r>
      <w:r>
        <w:rPr>
          <w:color w:val="0000FF"/>
        </w:rPr>
        <w:t>ă termenul de prescripţie a dreptului de a stabili obligaţii fiscale s-a împlinit. În aceste situaţii, dreptul de deducere poate fi exercitat în cel mult un an de la data primirii facturii de corecţie, sub sancţiunea decăderii.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w:t>
      </w:r>
      <w:r>
        <w:rPr>
          <w:color w:val="0000FF"/>
        </w:rPr>
        <w:t xml:space="preserve">2) din Articolul 301 , Capitolul X , Titlul VII a fost modificat de Punctul 163,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(3) Prin normele metodologice se precizează condiţiil</w:t>
      </w:r>
      <w:r>
        <w:t>e necesare aplicării prevederilor alin. (2), pentru situaţia în care dreptul de deducere este exercitat după mai mult de 3 ani consecutivi după anul în care acest drept ia naştere.</w:t>
      </w:r>
    </w:p>
    <w:p w:rsidR="00000000" w:rsidRDefault="00C8382D">
      <w:pPr>
        <w:pStyle w:val="NormalWeb"/>
        <w:spacing w:before="0" w:beforeAutospacing="0" w:after="0" w:afterAutospacing="0"/>
        <w:jc w:val="both"/>
        <w:divId w:val="1031497618"/>
      </w:pPr>
      <w:r>
        <w:t> </w:t>
      </w:r>
      <w:r>
        <w:t> </w:t>
      </w:r>
      <w:r>
        <w:t>(4) Dreptul de deducere se exercită chiar dacă nu există o taxă colectată</w:t>
      </w:r>
      <w:r>
        <w:t xml:space="preserve"> sau taxa de dedus este mai mare decât cea colectată pentru perioada fiscală prevăzută la alin. (1) şi (2).</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C8382D">
      <w:pPr>
        <w:pStyle w:val="NormalWeb"/>
        <w:spacing w:before="0" w:beforeAutospacing="0" w:after="0" w:afterAutospacing="0"/>
        <w:jc w:val="both"/>
      </w:pPr>
      <w:r>
        <w:t> </w:t>
      </w:r>
      <w:r>
        <w:t> </w:t>
      </w:r>
      <w:r>
        <w:t>Rambursarea taxei către persoane impozabile neînregistrate în scopuri de TVA în România şi rambursarea TVA de către alte state memb</w:t>
      </w:r>
      <w:r>
        <w:t>re către persoane impozabile stabilite în România</w:t>
      </w:r>
    </w:p>
    <w:p w:rsidR="00000000" w:rsidRDefault="00C8382D">
      <w:pPr>
        <w:pStyle w:val="NormalWeb"/>
        <w:spacing w:before="0" w:beforeAutospacing="0" w:after="0" w:afterAutospacing="0"/>
        <w:jc w:val="both"/>
        <w:divId w:val="1923759685"/>
      </w:pPr>
      <w:r>
        <w:t> </w:t>
      </w:r>
      <w:r>
        <w:t> </w:t>
      </w:r>
      <w:r>
        <w:t>(1) În condiţiile stabilite prin normele metodologice:</w:t>
      </w:r>
    </w:p>
    <w:p w:rsidR="00000000" w:rsidRDefault="00C8382D">
      <w:pPr>
        <w:pStyle w:val="NormalWeb"/>
        <w:spacing w:before="0" w:beforeAutospacing="0" w:after="0" w:afterAutospacing="0"/>
        <w:jc w:val="both"/>
        <w:divId w:val="1923759685"/>
      </w:pPr>
      <w:r>
        <w:t> </w:t>
      </w:r>
      <w:r>
        <w:t> </w:t>
      </w:r>
      <w:r>
        <w:t xml:space="preserve">a) persoana impozabilă nestabilită în România, care este stabilită în alt stat membru, neînregistrată şi care nu este obligată să se înregistreze </w:t>
      </w:r>
      <w:r>
        <w:t>în scopuri de TVA în România, poate beneficia de rambursarea taxei pe valoarea adăugată aferente importurilor şi achiziţiilor de bunuri/servicii, efectuate în România;</w:t>
      </w:r>
    </w:p>
    <w:p w:rsidR="00000000" w:rsidRDefault="00C8382D">
      <w:pPr>
        <w:pStyle w:val="NormalWeb"/>
        <w:spacing w:before="0" w:beforeAutospacing="0" w:after="0" w:afterAutospacing="0"/>
        <w:jc w:val="both"/>
        <w:divId w:val="2101169693"/>
      </w:pPr>
      <w:r>
        <w:t> </w:t>
      </w:r>
      <w:r>
        <w:t> </w:t>
      </w:r>
      <w:r>
        <w:t>b) persoana impozabilă neînregistrată şi care nu este obligată să se înregistreze în s</w:t>
      </w:r>
      <w:r>
        <w:t>copuri de TVA în România, nestabilită pe teritoriul Uniunii Europene, poate solicita rambursarea taxei aferente importurilor şi achiziţiilor de bunuri/servicii efectuate în România, dacă, în conformitate cu legile ţării unde este stabilită, o persoană impo</w:t>
      </w:r>
      <w:r>
        <w:t>zabilă stabilită în România ar avea acelaşi drept de rambursare în ceea ce priveşte TVA sau alte impozite/taxe similare aplicate în ţara respectivă;</w:t>
      </w:r>
    </w:p>
    <w:p w:rsidR="00000000" w:rsidRDefault="00C8382D">
      <w:pPr>
        <w:pStyle w:val="NormalWeb"/>
        <w:spacing w:before="0" w:beforeAutospacing="0" w:after="0" w:afterAutospacing="0"/>
        <w:jc w:val="both"/>
        <w:divId w:val="1316757605"/>
      </w:pPr>
      <w:r>
        <w:t> </w:t>
      </w:r>
      <w:r>
        <w:t> </w:t>
      </w:r>
      <w:r>
        <w:t>c) persoana impozabilă neînregistrată şi care nu este obligată să se înregistreze în scopuri de TVA în Ro</w:t>
      </w:r>
      <w:r>
        <w:t>mânia, dar care efectuează în România o livrare intracomunitară de mijloace de transport noi scutită, poate solicita rambursarea taxei achitate pentru achiziţia efectuată de aceasta în România a respectivului mijloc de transport nou. Rambursarea nu poate s</w:t>
      </w:r>
      <w:r>
        <w:t>ă depăşească taxa care s-ar aplica dacă livrarea de către această persoană a mijloacelor de transport noi respective ar fi livrare taxabilă. Dreptul de deducere ia naştere şi poate fi exercitat doar în momentul livrării intracomunitare a mijlocului de tran</w:t>
      </w:r>
      <w:r>
        <w:t>sport nou;</w:t>
      </w:r>
    </w:p>
    <w:p w:rsidR="00000000" w:rsidRDefault="00C8382D">
      <w:pPr>
        <w:pStyle w:val="NormalWeb"/>
        <w:spacing w:before="0" w:beforeAutospacing="0" w:after="0" w:afterAutospacing="0"/>
        <w:jc w:val="both"/>
        <w:divId w:val="1271280111"/>
      </w:pPr>
      <w:r>
        <w:t> </w:t>
      </w:r>
      <w:r>
        <w:t> </w:t>
      </w:r>
      <w:r>
        <w:t xml:space="preserve">d) persoana impozabilă stabilită în România, neînregistrată şi care nu este obligată să se înregistreze în scopuri de TVA în România, poate solicita rambursarea taxei achitate aferente operaţiunilor prevăzute la art. 297 alin. (4) lit. d) sau </w:t>
      </w:r>
      <w:r>
        <w:t>în alte situaţii prevăzute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609163638"/>
      </w:pPr>
      <w:r>
        <w:t> </w:t>
      </w:r>
      <w:r>
        <w:t> </w:t>
      </w:r>
      <w:r>
        <w:t>(2) Persoana impozabilă stabilită în România poate beneficia de rambursarea TVA aferente importurilor şi achiziţiilor de bunuri/servicii efectuate în alt stat membru, în condiţiile prevăzute în norm</w:t>
      </w:r>
      <w:r>
        <w:t>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În cazul în care rambursarea prevăzută la alin. (1) lit. a) a fost obţinută prin fraudă sau printr-o altă metodă incorectă, organele fiscale competente vor recupera sumele plătite în mod eronat şi orice penalităţi şi dobânzi afere</w:t>
      </w:r>
      <w:r>
        <w:t>nte, fără să contravină dispoziţiilor privind asistenţa reciprocă pentru recuperarea TVA.</w:t>
      </w:r>
    </w:p>
    <w:p w:rsidR="00000000" w:rsidRDefault="00C8382D">
      <w:pPr>
        <w:pStyle w:val="NormalWeb"/>
        <w:spacing w:before="0" w:beforeAutospacing="0" w:after="240" w:afterAutospacing="0"/>
        <w:jc w:val="both"/>
      </w:pPr>
      <w:r>
        <w:t> </w:t>
      </w:r>
      <w:r>
        <w:t> </w:t>
      </w:r>
      <w:r>
        <w:t>(4) În cazul în care o dobândă sau o penalitate administrativă a fost impusă, dar nu a fost plătită, organele fiscale competente vor suspenda orice altă rambursare</w:t>
      </w:r>
      <w:r>
        <w:t xml:space="preserve"> suplimentară către persoana impozabilă în cauză până la concurenţa sumei neplătite.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C8382D">
      <w:pPr>
        <w:pStyle w:val="NormalWeb"/>
        <w:spacing w:before="0" w:beforeAutospacing="0" w:after="0" w:afterAutospacing="0"/>
        <w:jc w:val="both"/>
      </w:pPr>
      <w:r>
        <w:t> </w:t>
      </w:r>
      <w:r>
        <w:t> </w:t>
      </w:r>
      <w:r>
        <w:t>Rambursările de taxă către persoanele impozabile înregistrate în scopuri de TVA, conform art. 316</w:t>
      </w:r>
    </w:p>
    <w:p w:rsidR="00000000" w:rsidRDefault="00C8382D">
      <w:pPr>
        <w:pStyle w:val="NormalWeb"/>
        <w:spacing w:before="0" w:beforeAutospacing="0" w:after="0" w:afterAutospacing="0"/>
        <w:jc w:val="both"/>
      </w:pPr>
      <w:r>
        <w:t> </w:t>
      </w:r>
      <w:r>
        <w:t> </w:t>
      </w:r>
      <w:r>
        <w:t>(1) În situaţia în care taxa aferentă achiziţiilor efe</w:t>
      </w:r>
      <w:r>
        <w:t>ctuate de o persoană impozabilă înregistrată în scopuri de TVA, conform art. 316, care este deductibilă într-o perioadă fiscală, este mai mare decât taxa colectată pentru operaţiuni taxabile, rezultă un excedent în perioada de raportare, denumit în continu</w:t>
      </w:r>
      <w:r>
        <w:t>are sumă negativă a taxei.</w:t>
      </w:r>
    </w:p>
    <w:p w:rsidR="00000000" w:rsidRDefault="00C8382D">
      <w:pPr>
        <w:pStyle w:val="NormalWeb"/>
        <w:spacing w:before="0" w:beforeAutospacing="0" w:after="0" w:afterAutospacing="0"/>
        <w:jc w:val="both"/>
      </w:pPr>
      <w:r>
        <w:t> </w:t>
      </w:r>
      <w:r>
        <w:t> </w:t>
      </w:r>
      <w:r>
        <w:t>(2) După determinarea taxei de plată sau a sumei negative a taxei pentru operaţiunile din perioada fiscală de raportare, persoanele impozabile trebuie să efectueze regularizările prevăzute în prezentul articol, prin decontul d</w:t>
      </w:r>
      <w:r>
        <w:t xml:space="preserve">e taxă prevăzut la art. 323.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Suma negativă a taxei, cumulată, se determină prin adăugarea la suma negativă a taxei, rezultată în perioada fiscală de raportare, a soldului sumei negative a taxei, reportat din decontul perioadei fiscale precedente, dacă nu s-a solicitat a fi rambursat, </w:t>
      </w:r>
      <w:r>
        <w:rPr>
          <w:color w:val="0000FF"/>
        </w:rPr>
        <w:t>şi a diferenţelor negative de TVA stabilite de organele de inspecţie fiscală prin decizii comunicate până la data depunerii decontului. Prin excepţie, diferenţele negative de TVA stabilite de organele de inspecţie fiscală prin decizii a căror executare a f</w:t>
      </w:r>
      <w:r>
        <w:rPr>
          <w:color w:val="0000FF"/>
        </w:rPr>
        <w:t>ost suspendată de instanţele de judecată, potrivit legii, nu se adaugă la suma negativă rezultată în perioadele în care este suspendată executarea deciziei. Aceste sume se cuprind în decontul perioadei fiscale în care a încetat suspendarea executării deciz</w:t>
      </w:r>
      <w:r>
        <w:rPr>
          <w:color w:val="0000FF"/>
        </w:rPr>
        <w:t>iei.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Alineatul (3) din Articolul 303 , Capitolul X , Titlul VII a fost modificat de Punctul 164,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Taxa de plată cum</w:t>
      </w:r>
      <w:r>
        <w:rPr>
          <w:color w:val="0000FF"/>
        </w:rPr>
        <w:t>ulată se determină în perioada fiscală de raportare prin adăugarea la taxa de plată din perioada fiscală de raportare a sumelor neachitate la bugetul de stat, până la data depunerii decontului de taxă prevăzut la art. 323, din soldul taxei de plată al peri</w:t>
      </w:r>
      <w:r>
        <w:rPr>
          <w:color w:val="0000FF"/>
        </w:rPr>
        <w:t>oadei fiscale anterioare, şi a sumelor neachitate la bugetul de stat până la data depunerii decontului din diferenţele de TVA de plată stabilite de organele fiscale prin decizii comunicate până la data depunerii decontului.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(4) d</w:t>
      </w:r>
      <w:r>
        <w:rPr>
          <w:color w:val="0000FF"/>
        </w:rPr>
        <w:t xml:space="preserve">in Articolul 303 , Capitolul X , Titlul VII a fost modificat de Punctul 164,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Prin excepţie de la prevederile alin. (4), nu se preia</w:t>
      </w:r>
      <w:r>
        <w:rPr>
          <w:color w:val="0000FF"/>
        </w:rPr>
        <w:t>u în decontul de taxă: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sumele reprezentând TVA care nu sunt considerate restante conform art. 157 alin. (2) din Legea nr. 207/2015 privind Codul de procedură fiscală, cu modificările şi completările ulterioare, sau potrivit altor legi. Sumele care d</w:t>
      </w:r>
      <w:r>
        <w:rPr>
          <w:color w:val="0000FF"/>
        </w:rPr>
        <w:t>evin ulterior restante se cuprind în decontul perioadei fiscale în care intervine această situaţie;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sumele reprezentând taxa cumulată de plată cu care organul fiscal s-a înscris la masa credală potrivit prevederilor Legii nr. 85/2014, cu modificările</w:t>
      </w:r>
      <w:r>
        <w:rPr>
          <w:color w:val="0000FF"/>
        </w:rPr>
        <w:t xml:space="preserv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29-03-2021 Alineatul (5) din Articolul 303 , Capitolul X , Titlul VII a fost modificat de Punctul 4, Articolul III din ORDONANŢA DE URGENŢĂ nr. 19 din 25 martie 2021, publicată în MONITORUL OFICIAL nr. 315 din 29 martie </w:t>
      </w:r>
      <w:r>
        <w:rPr>
          <w:color w:val="0000FF"/>
        </w:rPr>
        <w:t xml:space="preserve">2021) </w:t>
      </w:r>
    </w:p>
    <w:p w:rsidR="00000000" w:rsidRDefault="00C8382D">
      <w:pPr>
        <w:pStyle w:val="NormalWeb"/>
        <w:spacing w:before="0" w:beforeAutospacing="0" w:after="0" w:afterAutospacing="0"/>
        <w:jc w:val="both"/>
      </w:pPr>
      <w:r>
        <w:t>   (6) Prin decontul de taxă prevăzut la art. 323, persoanele impozabile trebuie să determine diferenţele dintre sumele prevăzute la alin. (3) şi (4), care reprezintă regularizările de taxă, şi stabilirea soldului taxei de plată sau a soldului sum</w:t>
      </w:r>
      <w:r>
        <w:t xml:space="preserve">ei negative a taxei. Dacă taxa de plată cumulată este mai mare decât suma negativă a taxei cumulată, rezultă un sold de taxă de plată în perioada fiscală de raportare. Dacă suma negativă a taxei cumulată este mai mare decât taxa de plată cumulată, rezultă </w:t>
      </w:r>
      <w:r>
        <w:t>un sold al sumei negative a taxei în perioada fiscală de raportare.</w:t>
      </w:r>
    </w:p>
    <w:p w:rsidR="00000000" w:rsidRDefault="00C8382D">
      <w:pPr>
        <w:pStyle w:val="NormalWeb"/>
        <w:spacing w:before="0" w:beforeAutospacing="0" w:after="0" w:afterAutospacing="0"/>
        <w:jc w:val="both"/>
      </w:pPr>
      <w:r>
        <w:t> </w:t>
      </w:r>
      <w:r>
        <w:t> </w:t>
      </w:r>
      <w:r>
        <w:t>(7) Persoanele impozabile, înregistrate conform art. 316, pot solicita rambursarea soldului sumei negative a taxei din perioada fiscală de raportare, prin bifarea casetei corespunzătoar</w:t>
      </w:r>
      <w:r>
        <w:t>e din decontul de taxă din perioada fiscală de raportare, decontul fiind şi cerere de rambursare, sau pot reporta soldul sumei negative în decontul perioadei fiscale următoare. Dacă persoana impozabilă solicită rambursarea soldului sumei negative, acesta n</w:t>
      </w:r>
      <w:r>
        <w:t>u se reportează în perioada fiscală următoare. Nu poate fi solicitată rambursarea soldului sumei negative a taxei din perioada fiscală de raportare, mai mic de 5.000 lei inclusiv, acesta fiind reportat obligatoriu în decontul perioadei fiscale următoare. P</w:t>
      </w:r>
      <w:r>
        <w:t>rin excepţie, soldul sumei negative de taxă pe valoarea adăugată înscris în decontul de taxă pe valoarea adăugată aferent perioadei fiscale anterioare datei deschiderii procedurii insolvenţei prevăzute de legislaţia în domeniu nu se preia în decontul de ta</w:t>
      </w:r>
      <w:r>
        <w:t>xă aferent perioadei fiscale în care s-a deschis procedura, caz în care debitorul este obligat să solicite rambursarea taxei prin corectarea decontului perioadei fiscale anterioare.</w:t>
      </w:r>
    </w:p>
    <w:p w:rsidR="00000000" w:rsidRDefault="00C8382D">
      <w:pPr>
        <w:pStyle w:val="NormalWeb"/>
        <w:spacing w:before="0" w:beforeAutospacing="0" w:after="0" w:afterAutospacing="0"/>
        <w:jc w:val="both"/>
        <w:divId w:val="1651212143"/>
      </w:pPr>
      <w:r>
        <w:t> </w:t>
      </w:r>
      <w:r>
        <w:t> </w:t>
      </w:r>
      <w:r>
        <w:t>(8) Persoanele impozabile pot renunţa la cererea de rambursare pe baza u</w:t>
      </w:r>
      <w:r>
        <w:t>nei notificări depuse la autorităţile fiscale, urmând să preia soldul sumei negative solicitat la rambursare în decontul aferent perioadei fiscale următoare depunerii notificării. Persoanele impozabile pot notifica organul fiscal în vederea renunţării la c</w:t>
      </w:r>
      <w:r>
        <w:t>ererea de rambursare până la data comunicării deciziei de rambursare sau a deciziei de impunere privind obligaţiile fiscale suplimentare stabilite de inspecţia fiscală, după caz.</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(9) În cazul fuziunii, persoana impozabilă care preia patrimoniul altor p</w:t>
      </w:r>
      <w:r>
        <w:t>ersoane impozabile preia şi soldul taxei de plată către bugetul de stat sau/şi, după caz, soldul sumei negative a taxei, pentru care persoana impozabilă dizolvată nu a solicitat rambursarea sau eventualul drept de rambursare rezultat din soluţionarea decon</w:t>
      </w:r>
      <w:r>
        <w:t>turilor cu sume negative de taxă cu opţiune de rambursare depuse de persoanele impozabile dizolvate şi nesoluţionate până la data fuziunii.</w:t>
      </w:r>
    </w:p>
    <w:p w:rsidR="00000000" w:rsidRDefault="00C8382D">
      <w:pPr>
        <w:pStyle w:val="NormalWeb"/>
        <w:spacing w:before="0" w:beforeAutospacing="0" w:after="0" w:afterAutospacing="0"/>
        <w:jc w:val="both"/>
      </w:pPr>
      <w:r>
        <w:t> </w:t>
      </w:r>
      <w:r>
        <w:t> </w:t>
      </w:r>
      <w:r>
        <w:t xml:space="preserve">(10) În cazul divizării, persoanele impozabile care preiau patrimoniul unei persoane impozabile divizate preiau, </w:t>
      </w:r>
      <w:r>
        <w:t>proporţional cu cotele alocate din patrimoniul persoanei impozabile divizate, şi soldul taxei de plată către bugetul de stat sau/şi, după caz, soldul sumei negative a taxei, pentru care persoana impozabilă divizată nu a solicitat rambursarea sau eventualul</w:t>
      </w:r>
      <w:r>
        <w:t xml:space="preserve"> drept de rambursare rezultat din soluţionarea deconturilor cu sume negative de taxă cu opţiune de rambursare depuse de persoana impozabilă divizată şi nesoluţionate până la data divizării.</w:t>
      </w:r>
    </w:p>
    <w:p w:rsidR="00000000" w:rsidRDefault="00C8382D">
      <w:pPr>
        <w:pStyle w:val="NormalWeb"/>
        <w:spacing w:before="0" w:beforeAutospacing="0" w:after="0" w:afterAutospacing="0"/>
        <w:jc w:val="both"/>
      </w:pPr>
      <w:r>
        <w:t> </w:t>
      </w:r>
      <w:r>
        <w:t> </w:t>
      </w:r>
      <w:r>
        <w:t xml:space="preserve">(11) Rambursarea soldului sumei negative a taxei se efectuează </w:t>
      </w:r>
      <w:r>
        <w:t>de organele fiscale, în condiţiile şi potrivit procedurilor stabilite prin normele în vigoare.</w:t>
      </w:r>
    </w:p>
    <w:p w:rsidR="00000000" w:rsidRDefault="00C8382D">
      <w:pPr>
        <w:pStyle w:val="NormalWeb"/>
        <w:spacing w:before="0" w:beforeAutospacing="0" w:after="240" w:afterAutospacing="0"/>
        <w:jc w:val="both"/>
      </w:pPr>
      <w:r>
        <w:t> </w:t>
      </w:r>
      <w:r>
        <w:t> </w:t>
      </w:r>
      <w:r>
        <w:t>(12) Pentru operaţiuni scutite de taxă cu drept de deducere, prevăzute la art. 294 alin. (1) lit. b), j), l), m) şi p), persoanele care nu sunt înregistrate î</w:t>
      </w:r>
      <w:r>
        <w:t>n scopuri de TVA, conform art. 316, pot beneficia de rambursarea taxei, potrivit procedurii prevăzute prin ordin al ministrului finanţelor publice.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C8382D">
      <w:pPr>
        <w:pStyle w:val="NormalWeb"/>
        <w:spacing w:before="0" w:beforeAutospacing="0" w:after="0" w:afterAutospacing="0"/>
        <w:jc w:val="both"/>
      </w:pPr>
      <w:r>
        <w:t> </w:t>
      </w:r>
      <w:r>
        <w:t> </w:t>
      </w:r>
      <w:r>
        <w:t>Ajustarea taxei deductibile în cazul achiziţiilor de servicii şi bunuri, altele decât bunuri</w:t>
      </w:r>
      <w:r>
        <w:t>le de capital</w:t>
      </w:r>
    </w:p>
    <w:p w:rsidR="00000000" w:rsidRDefault="00C8382D">
      <w:pPr>
        <w:pStyle w:val="NormalWeb"/>
        <w:spacing w:before="0" w:beforeAutospacing="0" w:after="0" w:afterAutospacing="0"/>
        <w:jc w:val="both"/>
      </w:pPr>
      <w:r>
        <w:t> </w:t>
      </w:r>
      <w:r>
        <w:t> </w:t>
      </w:r>
      <w:r>
        <w:t>(1) În condiţiile în care regulile privind livrarea către sine sau prestarea către sine nu se aplică, deducerea iniţială se ajustează în următoarele cazuri:</w:t>
      </w:r>
    </w:p>
    <w:p w:rsidR="00000000" w:rsidRDefault="00C8382D">
      <w:pPr>
        <w:pStyle w:val="NormalWeb"/>
        <w:spacing w:before="0" w:beforeAutospacing="0" w:after="0" w:afterAutospacing="0"/>
        <w:jc w:val="both"/>
      </w:pPr>
      <w:r>
        <w:t> </w:t>
      </w:r>
      <w:r>
        <w:t> </w:t>
      </w:r>
      <w:r>
        <w:t>a) deducerea este mai mare sau mai mică decât cea pe care persoana impozabilă a</w:t>
      </w:r>
      <w:r>
        <w:t>vea dreptul să o opereze;</w:t>
      </w:r>
    </w:p>
    <w:p w:rsidR="00000000" w:rsidRDefault="00C8382D">
      <w:pPr>
        <w:pStyle w:val="NormalWeb"/>
        <w:spacing w:before="0" w:beforeAutospacing="0" w:after="0" w:afterAutospacing="0"/>
        <w:jc w:val="both"/>
      </w:pPr>
      <w:r>
        <w:t> </w:t>
      </w:r>
      <w:r>
        <w:t> </w:t>
      </w:r>
      <w:r>
        <w:t>b) dacă există modificări ale elementelor luate în considerare pentru determinarea sumei deductibile, intervenite după depunerea decontului de taxă, inclusiv în cazurile prevăzute la art. 287;</w:t>
      </w:r>
    </w:p>
    <w:p w:rsidR="00000000" w:rsidRDefault="00C8382D">
      <w:pPr>
        <w:pStyle w:val="NormalWeb"/>
        <w:spacing w:before="0" w:beforeAutospacing="0" w:after="0" w:afterAutospacing="0"/>
        <w:jc w:val="both"/>
      </w:pPr>
      <w:r>
        <w:t> </w:t>
      </w:r>
      <w:r>
        <w:t> </w:t>
      </w:r>
      <w:r>
        <w:t>c) persoana impozabilă îşi pier</w:t>
      </w:r>
      <w:r>
        <w:t>de sau câştiga dreptul de deducere a taxei pentru bunurile mobile nelivrate şi serviciile neutilizate.</w:t>
      </w:r>
    </w:p>
    <w:p w:rsidR="00000000" w:rsidRDefault="00C8382D">
      <w:pPr>
        <w:pStyle w:val="NormalWeb"/>
        <w:spacing w:before="0" w:beforeAutospacing="0" w:after="0" w:afterAutospacing="0"/>
        <w:jc w:val="both"/>
        <w:divId w:val="63768165"/>
      </w:pPr>
      <w:r>
        <w:t> </w:t>
      </w:r>
      <w:r>
        <w:t> </w:t>
      </w:r>
      <w:r>
        <w:t>(2) Nu se ajustează deducerea iniţială a taxei în cazul:</w:t>
      </w:r>
    </w:p>
    <w:p w:rsidR="00000000" w:rsidRDefault="00C8382D">
      <w:pPr>
        <w:pStyle w:val="NormalWeb"/>
        <w:spacing w:before="0" w:beforeAutospacing="0" w:after="0" w:afterAutospacing="0"/>
        <w:jc w:val="both"/>
        <w:divId w:val="63768165"/>
      </w:pPr>
      <w:r>
        <w:t> </w:t>
      </w:r>
      <w:r>
        <w:t> </w:t>
      </w:r>
      <w:r>
        <w:t>a) bunurilor distruse, pierdute sau furate, în condiţiile în care aceste situaţii sunt demonstrate sau confirmate în mod corespunzător de persoana impozabilă. În cazul bunurilor furate, persoana impozabilă demonstrează furtul bunurilor pe baza actelor dove</w:t>
      </w:r>
      <w:r>
        <w:t>ditoare emise de organele judiciare;</w:t>
      </w:r>
    </w:p>
    <w:p w:rsidR="00000000" w:rsidRDefault="00C8382D">
      <w:pPr>
        <w:pStyle w:val="NormalWeb"/>
        <w:spacing w:before="0" w:beforeAutospacing="0" w:after="0" w:afterAutospacing="0"/>
        <w:jc w:val="both"/>
        <w:divId w:val="63768165"/>
      </w:pPr>
      <w:r>
        <w:t> </w:t>
      </w:r>
      <w:r>
        <w:t> </w:t>
      </w:r>
      <w:r>
        <w:t>b) situaţiilor prevăzute la art. 270 alin. (8) şi la art. 271 alin. (5).</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ART. 305</w:t>
      </w:r>
    </w:p>
    <w:p w:rsidR="00000000" w:rsidRDefault="00C8382D">
      <w:pPr>
        <w:pStyle w:val="NormalWeb"/>
        <w:spacing w:before="0" w:beforeAutospacing="0" w:after="0" w:afterAutospacing="0"/>
        <w:jc w:val="both"/>
        <w:divId w:val="1683817466"/>
      </w:pPr>
      <w:r>
        <w:t> </w:t>
      </w:r>
      <w:r>
        <w:t> </w:t>
      </w:r>
      <w:r>
        <w:t>Ajustarea taxei deductibile în cazul bunurilor de capital</w:t>
      </w:r>
    </w:p>
    <w:p w:rsidR="00000000" w:rsidRDefault="00C8382D">
      <w:pPr>
        <w:pStyle w:val="NormalWeb"/>
        <w:spacing w:before="0" w:beforeAutospacing="0" w:after="0" w:afterAutospacing="0"/>
        <w:jc w:val="both"/>
        <w:divId w:val="1683817466"/>
      </w:pPr>
      <w:r>
        <w:t> </w:t>
      </w:r>
      <w:r>
        <w:t> </w:t>
      </w:r>
      <w:r>
        <w:t>(1) În sensul prezentului articol:</w:t>
      </w:r>
    </w:p>
    <w:p w:rsidR="00000000" w:rsidRDefault="00C8382D">
      <w:pPr>
        <w:pStyle w:val="NormalWeb"/>
        <w:spacing w:before="0" w:beforeAutospacing="0" w:after="0" w:afterAutospacing="0"/>
        <w:jc w:val="both"/>
        <w:divId w:val="1683817466"/>
      </w:pPr>
      <w:r>
        <w:t> </w:t>
      </w:r>
      <w:r>
        <w:t> </w:t>
      </w:r>
      <w:r>
        <w:t>a) bunurile de capital reprezintă toate activele corporale fixe, definite la art. 266 alin. (1) pct. 3, precum şi operaţiunile de transformare sau modernizare a bunurilor imobile/părţilor de bunuri imobile, exclusiv reparaţiile ori lucrările de întreţinere</w:t>
      </w:r>
      <w:r>
        <w:t xml:space="preserve"> a acestora, chiar în condiţiile în care astfel de operaţiuni sunt realizate de beneficiarul unui contract de închiriere, leasing sau al oricărui altui tip de contract prin care bunurile imobile/părţile de bunuri imobile se pun la dispoziţia unei alte pers</w:t>
      </w:r>
      <w:r>
        <w:t>oane cu condiţia ca valoarea fiecărei transformări sau modernizări să fie de cel puţin 20% din valoarea bunului imobil/părţii de bun imobil după transformare/modernizare. Bunurile imobile sunt considerate bunuri de capital indiferent dacă în contabilitatea</w:t>
      </w:r>
      <w:r>
        <w:t xml:space="preserve"> persoanelor impozabile sunt înregistrate ca stocuri sau ca imobilizări corporale;</w:t>
      </w:r>
    </w:p>
    <w:p w:rsidR="00000000" w:rsidRDefault="00C8382D">
      <w:pPr>
        <w:pStyle w:val="NormalWeb"/>
        <w:spacing w:before="0" w:beforeAutospacing="0" w:after="0" w:afterAutospacing="0"/>
        <w:jc w:val="both"/>
        <w:divId w:val="1683817466"/>
      </w:pPr>
      <w:r>
        <w:t> </w:t>
      </w:r>
      <w:r>
        <w:t> </w:t>
      </w:r>
      <w:r>
        <w:t>b) bunurile care fac obiectul unui contract de închiriere, de leasing, de concesionare sau oricărui altui tip de contract prin care bunurile se pun la dispoziţia unei per</w:t>
      </w:r>
      <w:r>
        <w:t>soane sunt considerate bunuri de capital aparţinând persoanei care le închiriază, le dă în leasing sau le pune la dispoziţia altei persoane. Operaţiunile de transformare sau modernizare a bunurilor imobile/părţilor de bunuri imobile care sunt considerate b</w:t>
      </w:r>
      <w:r>
        <w:t>unuri de capital conform lit. a), efectuate de beneficiarul unui astfel de contract, aparţin beneficiarului până la sfârşitul contractului respectiv;</w:t>
      </w:r>
    </w:p>
    <w:p w:rsidR="00000000" w:rsidRDefault="00C8382D">
      <w:pPr>
        <w:pStyle w:val="NormalWeb"/>
        <w:spacing w:before="0" w:beforeAutospacing="0" w:after="0" w:afterAutospacing="0"/>
        <w:jc w:val="both"/>
        <w:divId w:val="1683817466"/>
      </w:pPr>
      <w:r>
        <w:t> </w:t>
      </w:r>
      <w:r>
        <w:t> </w:t>
      </w:r>
      <w:r>
        <w:t>c) ambalajele care se pot utiliza de mai multe ori nu sunt considerate bunuri de capital;</w:t>
      </w:r>
    </w:p>
    <w:p w:rsidR="00000000" w:rsidRDefault="00C8382D">
      <w:pPr>
        <w:pStyle w:val="NormalWeb"/>
        <w:spacing w:before="0" w:beforeAutospacing="0" w:after="240" w:afterAutospacing="0"/>
        <w:jc w:val="both"/>
        <w:divId w:val="1683817466"/>
      </w:pPr>
      <w:r>
        <w:t> </w:t>
      </w:r>
      <w:r>
        <w:t> </w:t>
      </w:r>
      <w:r>
        <w:t>d) taxa de</w:t>
      </w:r>
      <w:r>
        <w:t>ductibilă aferentă bunurilor de capital reprezintă taxa achitată sau datorată, aferentă oricărei operaţiuni legate de achiziţia, fabricarea, construcţia, transformarea sau modernizarea a căror valoare este de cel puţin 20% din valoarea bunului imobil/părţi</w:t>
      </w:r>
      <w:r>
        <w:t>i de bun imobil după transformare/modernizare, exclusiv taxa achitată sau datorată, aferentă reparării ori întreţinerii acestor bunuri sau cea aferentă achiziţiei pieselor de schimb destinate reparării ori întreţinerii bunurilor de capital.</w:t>
      </w:r>
    </w:p>
    <w:p w:rsidR="00000000" w:rsidRDefault="00C8382D">
      <w:pPr>
        <w:pStyle w:val="NormalWeb"/>
        <w:spacing w:before="0" w:beforeAutospacing="0" w:after="0" w:afterAutospacing="0"/>
        <w:jc w:val="both"/>
        <w:divId w:val="1683817466"/>
      </w:pPr>
      <w:r>
        <w:t> </w:t>
      </w:r>
      <w:r>
        <w:t> </w:t>
      </w:r>
      <w:r>
        <w:t>(2) Taxa de</w:t>
      </w:r>
      <w:r>
        <w:t>ductibilă aferentă bunurilor de capital, în condiţiile în care nu se aplică regulile privind livrarea către sine sau prestarea către sine, se ajustează, în situaţiile prevăzute la alin. (4) lit. a)-d):</w:t>
      </w:r>
    </w:p>
    <w:p w:rsidR="00000000" w:rsidRDefault="00C8382D">
      <w:pPr>
        <w:pStyle w:val="NormalWeb"/>
        <w:spacing w:before="0" w:beforeAutospacing="0" w:after="0" w:afterAutospacing="0"/>
        <w:jc w:val="both"/>
        <w:divId w:val="1683817466"/>
      </w:pPr>
      <w:r>
        <w:t> </w:t>
      </w:r>
      <w:r>
        <w:t> </w:t>
      </w:r>
      <w:r>
        <w:t>a) pe o perioadă de 5 ani, pentru bunurile de capit</w:t>
      </w:r>
      <w:r>
        <w:t>al achiziţionate sau fabricate, altele decât cele prevăzute la lit. b);</w:t>
      </w:r>
    </w:p>
    <w:p w:rsidR="00000000" w:rsidRDefault="00C8382D">
      <w:pPr>
        <w:pStyle w:val="NormalWeb"/>
        <w:spacing w:before="0" w:beforeAutospacing="0" w:after="240" w:afterAutospacing="0"/>
        <w:jc w:val="both"/>
        <w:divId w:val="1683817466"/>
      </w:pPr>
      <w:r>
        <w:t> </w:t>
      </w:r>
      <w:r>
        <w:t> </w:t>
      </w:r>
      <w:r>
        <w:t>b) pe o perioadă de 20 de ani, pentru construcţia sau achiziţia unui bun imobil, precum şi pentru transformarea sau modernizarea unui bun imobil, dacă valoarea fiecărei transformări</w:t>
      </w:r>
      <w:r>
        <w:t xml:space="preserve"> sau modernizări este de cel puţin 20% din valoarea totală a bunului imobil/părţii de bun imobil după transformare sau modernizare.</w:t>
      </w:r>
    </w:p>
    <w:p w:rsidR="00000000" w:rsidRDefault="00C8382D">
      <w:pPr>
        <w:pStyle w:val="NormalWeb"/>
        <w:spacing w:before="0" w:beforeAutospacing="0" w:after="0" w:afterAutospacing="0"/>
        <w:jc w:val="both"/>
        <w:divId w:val="1683817466"/>
      </w:pPr>
      <w:r>
        <w:t> </w:t>
      </w:r>
      <w:r>
        <w:t> </w:t>
      </w:r>
      <w:r>
        <w:t>(3) Perioada de ajustare începe:</w:t>
      </w:r>
    </w:p>
    <w:p w:rsidR="00000000" w:rsidRDefault="00C8382D">
      <w:pPr>
        <w:pStyle w:val="NormalWeb"/>
        <w:spacing w:before="0" w:beforeAutospacing="0" w:after="0" w:afterAutospacing="0"/>
        <w:jc w:val="both"/>
        <w:divId w:val="1683817466"/>
      </w:pPr>
      <w:r>
        <w:t> </w:t>
      </w:r>
      <w:r>
        <w:t> </w:t>
      </w:r>
      <w:r>
        <w:t>a) de la data de 1 ianuarie a anului în care bunurile au fost achiziţionate sau fabr</w:t>
      </w:r>
      <w:r>
        <w:t>icate, pentru bunurile de capital menţionate la alin. (2) lit. a), dacă acestea au fost achiziţionate sau fabricate după data aderării;</w:t>
      </w:r>
    </w:p>
    <w:p w:rsidR="00000000" w:rsidRDefault="00C8382D">
      <w:pPr>
        <w:pStyle w:val="NormalWeb"/>
        <w:spacing w:before="0" w:beforeAutospacing="0" w:after="0" w:afterAutospacing="0"/>
        <w:jc w:val="both"/>
        <w:divId w:val="1683817466"/>
      </w:pPr>
      <w:r>
        <w:t> </w:t>
      </w:r>
      <w:r>
        <w:t> </w:t>
      </w:r>
      <w:r>
        <w:t>b) de la data de 1 ianuarie a anului în care bunurile sunt recepţionate, pentru bunurile de capital prevăzute la alin</w:t>
      </w:r>
      <w:r>
        <w:t>. (2) lit. b), care sunt construite, şi se efectuează pentru suma integrală a taxei deductibile aferente bunului de capital, inclusiv pentru taxa plătită sau datorată înainte de data aderării, dacă anul primei utilizări este anul aderării sau un alt an ult</w:t>
      </w:r>
      <w:r>
        <w:t>erior anului aderării;</w:t>
      </w:r>
    </w:p>
    <w:p w:rsidR="00000000" w:rsidRDefault="00C8382D">
      <w:pPr>
        <w:pStyle w:val="NormalWeb"/>
        <w:spacing w:before="0" w:beforeAutospacing="0" w:after="0" w:afterAutospacing="0"/>
        <w:jc w:val="both"/>
        <w:divId w:val="1683817466"/>
      </w:pPr>
      <w:r>
        <w:t> </w:t>
      </w:r>
      <w:r>
        <w:t> </w:t>
      </w:r>
      <w:r>
        <w:t>c) de la data de 1 ianuarie a anului în care bunurile au fost achiziţionate, pentru bunurile de capital prevăzute la alin. (2) lit. b), şi se efectuează pentru suma integrală a taxei deductibile aferente bunului de capital, inclus</w:t>
      </w:r>
      <w:r>
        <w:t>iv pentru taxa plătită sau datorată înainte de data aderării, dacă faptul generator de taxă a intervenit în anul aderării sau într-un an ulterior anului aderării;</w:t>
      </w:r>
    </w:p>
    <w:p w:rsidR="00000000" w:rsidRDefault="00C8382D">
      <w:pPr>
        <w:pStyle w:val="NormalWeb"/>
        <w:spacing w:before="0" w:beforeAutospacing="0" w:after="240" w:afterAutospacing="0"/>
        <w:jc w:val="both"/>
        <w:divId w:val="1683817466"/>
      </w:pPr>
      <w:r>
        <w:t> </w:t>
      </w:r>
      <w:r>
        <w:t> </w:t>
      </w:r>
      <w:r>
        <w:t>d) de la data de 1 ianuarie a anului în care bunurile sunt folosite pentru prima dată după</w:t>
      </w:r>
      <w:r>
        <w:t xml:space="preserve"> transformare sau modernizare, pentru transformările sau modernizările bunurilor de capital prevăzute la alin. (2) lit. b), a căror valoare este de cel puţin 20% din valoarea totală a bunului imobil/părţii de bun imobil după transformare sau modernizare, ş</w:t>
      </w:r>
      <w:r>
        <w:t xml:space="preserve">i se efectuează pentru suma taxei deductibile aferente transformării sau modernizării, inclusiv pentru suma taxei deductibile aferente respectivei transformări sau modernizări, plătită ori datorată înainte de data aderării, dacă anul primei utilizări după </w:t>
      </w:r>
      <w:r>
        <w:t>transformare sau modernizare este anul aderării sau un an ulterior aderării.</w:t>
      </w:r>
    </w:p>
    <w:p w:rsidR="00000000" w:rsidRDefault="00C8382D">
      <w:pPr>
        <w:pStyle w:val="NormalWeb"/>
        <w:spacing w:before="0" w:beforeAutospacing="0" w:after="0" w:afterAutospacing="0"/>
        <w:jc w:val="both"/>
        <w:divId w:val="1683817466"/>
      </w:pPr>
      <w:r>
        <w:t> </w:t>
      </w:r>
      <w:r>
        <w:t> </w:t>
      </w:r>
      <w:r>
        <w:t>(4) Ajustarea taxei deductibile prevăzute la alin. (1) lit. d) se efectuează:</w:t>
      </w:r>
    </w:p>
    <w:p w:rsidR="00000000" w:rsidRDefault="00C8382D">
      <w:pPr>
        <w:pStyle w:val="NormalWeb"/>
        <w:spacing w:before="0" w:beforeAutospacing="0" w:after="0" w:afterAutospacing="0"/>
        <w:jc w:val="both"/>
        <w:divId w:val="1683817466"/>
      </w:pPr>
      <w:r>
        <w:t> </w:t>
      </w:r>
      <w:r>
        <w:t> </w:t>
      </w:r>
      <w:r>
        <w:t>a) în situaţia în care bunul de capital este folosit de persoana impozabilă:</w:t>
      </w:r>
    </w:p>
    <w:p w:rsidR="00000000" w:rsidRDefault="00C8382D">
      <w:pPr>
        <w:pStyle w:val="NormalWeb"/>
        <w:spacing w:before="0" w:beforeAutospacing="0" w:after="0" w:afterAutospacing="0"/>
        <w:jc w:val="both"/>
        <w:divId w:val="1683817466"/>
      </w:pPr>
      <w:r>
        <w:t> </w:t>
      </w:r>
      <w:r>
        <w:t> </w:t>
      </w:r>
      <w:r>
        <w:t>1. integral sa</w:t>
      </w:r>
      <w:r>
        <w:t>u parţial, pentru alte scopuri decât activităţile economice, cu excepţia bunurilor a căror achiziţie face obiectul limitării la 50% a dreptului de deducere potrivit prevederilor art. 298;</w:t>
      </w:r>
    </w:p>
    <w:p w:rsidR="00000000" w:rsidRDefault="00C8382D">
      <w:pPr>
        <w:pStyle w:val="NormalWeb"/>
        <w:spacing w:before="0" w:beforeAutospacing="0" w:after="0" w:afterAutospacing="0"/>
        <w:jc w:val="both"/>
        <w:divId w:val="1683817466"/>
      </w:pPr>
      <w:r>
        <w:t> </w:t>
      </w:r>
      <w:r>
        <w:t> </w:t>
      </w:r>
      <w:r>
        <w:t xml:space="preserve">2. pentru realizarea de operaţiuni care nu dau drept de deducere </w:t>
      </w:r>
      <w:r>
        <w:t>a taxei;</w:t>
      </w:r>
    </w:p>
    <w:p w:rsidR="00000000" w:rsidRDefault="00C8382D">
      <w:pPr>
        <w:pStyle w:val="NormalWeb"/>
        <w:spacing w:before="0" w:beforeAutospacing="0" w:after="240" w:afterAutospacing="0"/>
        <w:jc w:val="both"/>
        <w:divId w:val="1683817466"/>
      </w:pPr>
      <w:r>
        <w:t> </w:t>
      </w:r>
      <w:r>
        <w:t> </w:t>
      </w:r>
      <w:r>
        <w:t>3. pentru realizarea de operaţiuni care dau drept de deducere a taxei într-o măsură diferită faţă de deducerea iniţială;</w:t>
      </w:r>
    </w:p>
    <w:p w:rsidR="00000000" w:rsidRDefault="00C8382D">
      <w:pPr>
        <w:pStyle w:val="NormalWeb"/>
        <w:spacing w:before="0" w:beforeAutospacing="0" w:after="0" w:afterAutospacing="0"/>
        <w:jc w:val="both"/>
        <w:divId w:val="1683817466"/>
      </w:pPr>
      <w:r>
        <w:t> </w:t>
      </w:r>
      <w:r>
        <w:t> </w:t>
      </w:r>
      <w:r>
        <w:t>b) în cazurile în care apar modificări ale elementelor folosite la calculul taxei deduse;</w:t>
      </w:r>
    </w:p>
    <w:p w:rsidR="00000000" w:rsidRDefault="00C8382D">
      <w:pPr>
        <w:pStyle w:val="NormalWeb"/>
        <w:spacing w:before="0" w:beforeAutospacing="0" w:after="0" w:afterAutospacing="0"/>
        <w:jc w:val="both"/>
        <w:divId w:val="1683817466"/>
      </w:pPr>
      <w:r>
        <w:t> </w:t>
      </w:r>
      <w:r>
        <w:t> </w:t>
      </w:r>
      <w:r>
        <w:t xml:space="preserve">c) în situaţia în care un </w:t>
      </w:r>
      <w:r>
        <w:t>bun de capital al cărui drept de deducere a fost integral sau parţial limitat face obiectul oricărei operaţiuni pentru care taxa este deductibilă. În cazul unei livrări de bunuri, valoarea suplimentară a taxei de dedus se limitează la valoarea taxei colect</w:t>
      </w:r>
      <w:r>
        <w:t>ate pentru livrarea bunului respectiv;</w:t>
      </w:r>
    </w:p>
    <w:p w:rsidR="00000000" w:rsidRDefault="00C8382D">
      <w:pPr>
        <w:pStyle w:val="NormalWeb"/>
        <w:spacing w:before="0" w:beforeAutospacing="0" w:after="0" w:afterAutospacing="0"/>
        <w:jc w:val="both"/>
        <w:divId w:val="1683817466"/>
      </w:pPr>
      <w:r>
        <w:t> </w:t>
      </w:r>
      <w:r>
        <w:t> </w:t>
      </w:r>
      <w:r>
        <w:t>d) în situaţia în care bunul de capital îşi încetează existenţa, cu următoarele excepţii:</w:t>
      </w:r>
    </w:p>
    <w:p w:rsidR="00000000" w:rsidRDefault="00C8382D">
      <w:pPr>
        <w:pStyle w:val="NormalWeb"/>
        <w:spacing w:before="0" w:beforeAutospacing="0" w:after="0" w:afterAutospacing="0"/>
        <w:jc w:val="both"/>
        <w:divId w:val="1683817466"/>
      </w:pPr>
      <w:r>
        <w:t> </w:t>
      </w:r>
      <w:r>
        <w:t> </w:t>
      </w:r>
      <w:r>
        <w:t>1. bunul de capital a făcut obiectul unei livrări sau unei livrări către sine pentru care taxa este deductibilă;</w:t>
      </w:r>
    </w:p>
    <w:p w:rsidR="00000000" w:rsidRDefault="00C8382D">
      <w:pPr>
        <w:pStyle w:val="NormalWeb"/>
        <w:spacing w:before="0" w:beforeAutospacing="0" w:after="0" w:afterAutospacing="0"/>
        <w:jc w:val="both"/>
        <w:divId w:val="1683817466"/>
      </w:pPr>
      <w:r>
        <w:t> </w:t>
      </w:r>
      <w:r>
        <w:t> </w:t>
      </w:r>
      <w:r>
        <w:t xml:space="preserve">2. bunul de capital este pierdut, distrus sau furat, în condiţiile în care aceste situaţii sunt demonstrate sau confirmate în mod corespunzător. În cazul bunurilor furate, persoana impozabilă demonstrează furtul bunurilor pe baza actelor doveditoare emise </w:t>
      </w:r>
      <w:r>
        <w:t>de organele judiciare;</w:t>
      </w:r>
    </w:p>
    <w:p w:rsidR="00000000" w:rsidRDefault="00C8382D">
      <w:pPr>
        <w:pStyle w:val="NormalWeb"/>
        <w:spacing w:before="0" w:beforeAutospacing="0" w:after="0" w:afterAutospacing="0"/>
        <w:jc w:val="both"/>
        <w:divId w:val="1683817466"/>
      </w:pPr>
      <w:r>
        <w:t> </w:t>
      </w:r>
      <w:r>
        <w:t> </w:t>
      </w:r>
      <w:r>
        <w:t>3. situaţiile prevăzute la art. 270 alin. (8);</w:t>
      </w:r>
    </w:p>
    <w:p w:rsidR="00000000" w:rsidRDefault="00C8382D">
      <w:pPr>
        <w:pStyle w:val="NormalWeb"/>
        <w:spacing w:before="0" w:beforeAutospacing="0" w:after="240" w:afterAutospacing="0"/>
        <w:jc w:val="both"/>
        <w:divId w:val="1683817466"/>
      </w:pPr>
      <w:r>
        <w:t> </w:t>
      </w:r>
      <w:r>
        <w:t> </w:t>
      </w:r>
      <w:r>
        <w:t>4. în cazul casării unui bun de capital;</w:t>
      </w:r>
    </w:p>
    <w:p w:rsidR="00000000" w:rsidRDefault="00C8382D">
      <w:pPr>
        <w:pStyle w:val="NormalWeb"/>
        <w:spacing w:before="0" w:beforeAutospacing="0" w:after="240" w:afterAutospacing="0"/>
        <w:jc w:val="both"/>
        <w:divId w:val="1683817466"/>
      </w:pPr>
      <w:r>
        <w:t> </w:t>
      </w:r>
      <w:r>
        <w:t> </w:t>
      </w:r>
      <w:r>
        <w:t>e) în cazurile prevăzute la art. 287.</w:t>
      </w: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(5) Ajustarea taxei deductibile se efectuează astfel:</w:t>
      </w:r>
    </w:p>
    <w:p w:rsidR="00000000" w:rsidRDefault="00C8382D">
      <w:pPr>
        <w:pStyle w:val="NormalWeb"/>
        <w:spacing w:before="0" w:beforeAutospacing="0" w:after="0" w:afterAutospacing="0"/>
        <w:jc w:val="both"/>
        <w:divId w:val="1683817466"/>
        <w:rPr>
          <w:color w:val="0000FF"/>
        </w:rPr>
      </w:pP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a) pentru cazurile prevăzute la ali</w:t>
      </w:r>
      <w:r>
        <w:rPr>
          <w:color w:val="0000FF"/>
        </w:rPr>
        <w:t>n. (4) lit. a), ajustarea se efectuează în cadrul perioadei de ajustare prevăzute la alin. (2), pentru o cincime sau, după caz, o douăzecime din taxa dedusă iniţial, pentru fiecare an în care apare o modificare a destinaţiei de utilizare. Ajustarea se efec</w:t>
      </w:r>
      <w:r>
        <w:rPr>
          <w:color w:val="0000FF"/>
        </w:rPr>
        <w:t xml:space="preserve">tuează în perioada fiscală în care intervine evenimentul care generează obligaţia de ajustare sau, după caz, în ultima perioadă fiscală a fiecărui an, în condiţiile prevăzute prin normele metodologice. Prin excepţie, în cazul trecerii persoanei impozabile </w:t>
      </w:r>
      <w:r>
        <w:rPr>
          <w:color w:val="0000FF"/>
        </w:rPr>
        <w:t xml:space="preserve">de la regimul normal de taxare la regimul de scutire pentru întreprinderile mici prevăzut la art. 310, precum şi în cazul livrării bunului de capital în regim de scutire conform art. 292, ajustarea deducerii se face o singură dată pentru întreaga perioadă </w:t>
      </w:r>
      <w:r>
        <w:rPr>
          <w:color w:val="0000FF"/>
        </w:rPr>
        <w:t>de ajustare rămasă, incluzând anul în care apare modificarea destinaţiei de utilizare;</w:t>
      </w: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b) pentru cazul prevăzut la alin. (4) lit. b), ajustarea se efectuează de persoanele impozabile care au aplicat pro rata de deducere pentru bunul de capital. Ajustare</w:t>
      </w:r>
      <w:r>
        <w:rPr>
          <w:color w:val="0000FF"/>
        </w:rPr>
        <w:t xml:space="preserve">a reprezintă o cincime sau, după caz, o douăzecime din taxa dedusă iniţial şi se efectuează în ultima perioadă fiscală a anului calendaristic, pentru fiecare an în care apar modificări ale elementelor taxei deduse în cadrul perioadei de ajustare prevăzute </w:t>
      </w:r>
      <w:r>
        <w:rPr>
          <w:color w:val="0000FF"/>
        </w:rPr>
        <w:t>la alin. (2);</w:t>
      </w: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c) pentru cazurile prevăzute la alin. (4) lit. c) ajustarea se efectuează în cadrul perioadei de ajustare prevăzute la alin. (2), pentru o cincime sau, după caz, o douăzecime din taxa nededusă iniţial, pentru fiecare an în care apare o mod</w:t>
      </w:r>
      <w:r>
        <w:rPr>
          <w:color w:val="0000FF"/>
        </w:rPr>
        <w:t>ificare a destinaţiei de utilizare. Ajustarea se efectuează în perioada fiscală în care intervine evenimentul care generează ajustare sau, după caz, în ultima perioadă fiscală a fiecărui an, în condiţiile prevăzute prin normele metodologice. Prin excepţie,</w:t>
      </w:r>
      <w:r>
        <w:rPr>
          <w:color w:val="0000FF"/>
        </w:rPr>
        <w:t xml:space="preserve"> în cazul trecerii persoanei impozabile de la regimul de scutire pentru întreprinderile mici prevăzut la art. 310 la regimul normal de taxare, precum şi în cazul livrării bunului de capital în regim de taxare, ajustarea deducerii se face o singură dată pen</w:t>
      </w:r>
      <w:r>
        <w:rPr>
          <w:color w:val="0000FF"/>
        </w:rPr>
        <w:t>tru întreaga perioadă de ajustare rămasă, incluzând anul în care apare modificarea destinaţiei de utilizare;</w:t>
      </w: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d) pentru cazurile prevăzute la alin. (4) lit. d), ajustarea se efectuează în perioada fiscală în care intervine evenimentul care generează ajus</w:t>
      </w:r>
      <w:r>
        <w:rPr>
          <w:color w:val="0000FF"/>
        </w:rPr>
        <w:t>tarea şi se realizează pentru toată taxa aferentă perioadei rămase din perioada de ajustare, incluzând anul în care apare obligaţia ajustării;</w:t>
      </w: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e) pentru cazurile prevăzute la alin. (4) lit. e), ajustarea se efectuează atunci când apar situaţiile enumera</w:t>
      </w:r>
      <w:r>
        <w:rPr>
          <w:color w:val="0000FF"/>
        </w:rPr>
        <w:t>te la art. 287.</w:t>
      </w:r>
    </w:p>
    <w:p w:rsidR="00000000" w:rsidRDefault="00C8382D">
      <w:pPr>
        <w:pStyle w:val="NormalWeb"/>
        <w:spacing w:before="0" w:beforeAutospacing="0" w:after="0" w:afterAutospacing="0"/>
        <w:jc w:val="both"/>
        <w:divId w:val="1683817466"/>
        <w:rPr>
          <w:color w:val="0000FF"/>
        </w:rPr>
      </w:pPr>
    </w:p>
    <w:p w:rsidR="00000000" w:rsidRDefault="00C8382D">
      <w:pPr>
        <w:pStyle w:val="NormalWeb"/>
        <w:spacing w:before="0" w:beforeAutospacing="0" w:after="240" w:afterAutospacing="0"/>
        <w:jc w:val="both"/>
        <w:divId w:val="1683817466"/>
        <w:rPr>
          <w:color w:val="0000FF"/>
        </w:rPr>
      </w:pPr>
      <w:r>
        <w:rPr>
          <w:color w:val="0000FF"/>
        </w:rPr>
        <w:t xml:space="preserve">(la 01-01-2017 Alineatul (5) din Articolul 305 , Capitolul X , Titlul VII a fost modificat de Punctul 29,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1683817466"/>
        <w:rPr>
          <w:color w:val="0000FF"/>
        </w:rPr>
      </w:pPr>
      <w:r>
        <w:rPr>
          <w:color w:val="0000FF"/>
        </w:rPr>
        <w:t> </w:t>
      </w:r>
      <w:r>
        <w:rPr>
          <w:color w:val="0000FF"/>
        </w:rPr>
        <w:t> </w:t>
      </w:r>
      <w:r>
        <w:rPr>
          <w:color w:val="0000FF"/>
        </w:rPr>
        <w:t>(5^1) Prevederile alin. (5) se aplică şi în cazul bunurilor de capital care la data de 1 ianuarie 2017 se află în perioada de ajustare prevăzută la alin. (2), pentru situaţiile de la alin. (4) lit. a) şi c) care intervin începând cu data de 1 ianuarie 2</w:t>
      </w:r>
      <w:r>
        <w:rPr>
          <w:color w:val="0000FF"/>
        </w:rPr>
        <w:t>017. Prin norme se stabilesc regulile de aplicare.</w:t>
      </w:r>
    </w:p>
    <w:p w:rsidR="00000000" w:rsidRDefault="00C8382D">
      <w:pPr>
        <w:pStyle w:val="NormalWeb"/>
        <w:spacing w:before="0" w:beforeAutospacing="0" w:after="0" w:afterAutospacing="0"/>
        <w:jc w:val="both"/>
        <w:divId w:val="1683817466"/>
        <w:rPr>
          <w:color w:val="0000FF"/>
        </w:rPr>
      </w:pPr>
    </w:p>
    <w:p w:rsidR="00000000" w:rsidRDefault="00C8382D">
      <w:pPr>
        <w:pStyle w:val="NormalWeb"/>
        <w:spacing w:before="0" w:beforeAutospacing="0" w:after="240" w:afterAutospacing="0"/>
        <w:jc w:val="both"/>
        <w:divId w:val="1683817466"/>
        <w:rPr>
          <w:color w:val="0000FF"/>
        </w:rPr>
      </w:pPr>
      <w:r>
        <w:rPr>
          <w:color w:val="0000FF"/>
        </w:rPr>
        <w:t xml:space="preserve">(la 01-01-2017 Articolul 305 din Capitolul X , Titlul VII a fost completat de Punctul 30, Articolul I din ORDONANŢA DE URGENŢĂ nr. 84 din 16 noiembrie 2016, publicată în MONITORUL OFICIAL nr. 977 din 06 </w:t>
      </w:r>
      <w:r>
        <w:rPr>
          <w:color w:val="0000FF"/>
        </w:rPr>
        <w:t xml:space="preserve">decembrie 2016) </w:t>
      </w:r>
    </w:p>
    <w:p w:rsidR="00000000" w:rsidRDefault="00C8382D">
      <w:pPr>
        <w:pStyle w:val="NormalWeb"/>
        <w:spacing w:before="0" w:beforeAutospacing="0" w:after="0" w:afterAutospacing="0"/>
        <w:jc w:val="both"/>
        <w:divId w:val="1683817466"/>
      </w:pPr>
      <w:r>
        <w:t>   (6) Ajustarea taxei pentru situaţiile prevăzute la alin. (5) se realizează conform procedurii prevăzute prin normele metodologice.</w:t>
      </w:r>
    </w:p>
    <w:p w:rsidR="00000000" w:rsidRDefault="00C8382D">
      <w:pPr>
        <w:pStyle w:val="NormalWeb"/>
        <w:spacing w:before="0" w:beforeAutospacing="0" w:after="0" w:afterAutospacing="0"/>
        <w:jc w:val="both"/>
        <w:divId w:val="1683817466"/>
      </w:pPr>
      <w:r>
        <w:t> </w:t>
      </w:r>
      <w:r>
        <w:t> </w:t>
      </w:r>
      <w:r>
        <w:t>(7) Dacă pe parcursul perioadei de ajustare intervin evenimente care generează ajustarea în favoarea</w:t>
      </w:r>
      <w:r>
        <w:t xml:space="preserve"> persoanei impozabile sau în favoarea statului, ajustările prevăzute la alin. (5) lit. a) şi c) se efectuează pentru acelaşi bun de capital succesiv în cadrul perioadei de ajustare ori de câte ori apar respectivele evenimente.</w:t>
      </w:r>
    </w:p>
    <w:p w:rsidR="00000000" w:rsidRDefault="00C8382D">
      <w:pPr>
        <w:pStyle w:val="NormalWeb"/>
        <w:spacing w:before="0" w:beforeAutospacing="0" w:after="0" w:afterAutospacing="0"/>
        <w:jc w:val="both"/>
        <w:divId w:val="1683817466"/>
      </w:pPr>
      <w:r>
        <w:t> </w:t>
      </w:r>
      <w:r>
        <w:t> </w:t>
      </w:r>
      <w:r>
        <w:t>(8) Persoana impozabilă tr</w:t>
      </w:r>
      <w:r>
        <w:t>ebuie să păstreze o situaţie a bunurilor de capital care fac obiectul ajustării taxei deductibile, care să permită controlul taxei deductibile şi al ajustărilor efectuate. Această situaţie trebuie păstrată pe o perioadă care începe în momentul la care taxa</w:t>
      </w:r>
      <w:r>
        <w:t xml:space="preserve"> aferentă achiziţiei bunului de capital devine exigibilă şi se încheie la 5 ani după expirarea perioadei în care se poate solicita ajustarea deducerii. Orice alte înregistrări, documente şi jurnale privind bunurile de capital trebuie păstrate pentru aceeaş</w:t>
      </w:r>
      <w:r>
        <w:t>i perioadă.</w:t>
      </w:r>
    </w:p>
    <w:p w:rsidR="00000000" w:rsidRDefault="00C8382D">
      <w:pPr>
        <w:pStyle w:val="NormalWeb"/>
        <w:spacing w:before="0" w:beforeAutospacing="0" w:after="0" w:afterAutospacing="0"/>
        <w:jc w:val="both"/>
        <w:divId w:val="1683817466"/>
      </w:pPr>
      <w:r>
        <w:t> </w:t>
      </w:r>
      <w:r>
        <w:t> </w:t>
      </w:r>
      <w:r>
        <w:t>(9) Prevederile prezentului articol nu se aplică în cazul în care suma care ar rezulta ca urmare a ajustărilor este neglijabilă, conform prevederilor din normele metodologice.</w:t>
      </w:r>
    </w:p>
    <w:p w:rsidR="00000000" w:rsidRDefault="00C8382D">
      <w:pPr>
        <w:pStyle w:val="NormalWeb"/>
        <w:spacing w:before="0" w:beforeAutospacing="0" w:after="0" w:afterAutospacing="0"/>
        <w:jc w:val="both"/>
        <w:divId w:val="667709697"/>
        <w:rPr>
          <w:color w:val="0000FF"/>
        </w:rPr>
      </w:pPr>
      <w:r>
        <w:rPr>
          <w:color w:val="0000FF"/>
        </w:rPr>
        <w:t> </w:t>
      </w:r>
      <w:r>
        <w:rPr>
          <w:color w:val="0000FF"/>
        </w:rPr>
        <w:t> </w:t>
      </w:r>
      <w:r>
        <w:rPr>
          <w:color w:val="0000FF"/>
        </w:rPr>
        <w:t>ART. 306</w:t>
      </w:r>
    </w:p>
    <w:p w:rsidR="00000000" w:rsidRDefault="00C8382D">
      <w:pPr>
        <w:pStyle w:val="NormalWeb"/>
        <w:spacing w:before="0" w:beforeAutospacing="0" w:after="0" w:afterAutospacing="0"/>
        <w:jc w:val="both"/>
        <w:divId w:val="667709697"/>
      </w:pPr>
      <w:r>
        <w:t> </w:t>
      </w:r>
      <w:r>
        <w:t> </w:t>
      </w:r>
      <w:r>
        <w:t>Dispoziţii tranzitorii privind ajustarea</w:t>
      </w:r>
    </w:p>
    <w:p w:rsidR="00000000" w:rsidRDefault="00C8382D">
      <w:pPr>
        <w:pStyle w:val="NormalWeb"/>
        <w:spacing w:before="0" w:beforeAutospacing="0" w:after="0" w:afterAutospacing="0"/>
        <w:jc w:val="both"/>
        <w:divId w:val="667709697"/>
      </w:pPr>
      <w:r>
        <w:t> </w:t>
      </w:r>
      <w:r>
        <w:t> </w:t>
      </w:r>
      <w:r>
        <w:t>(1) Pr</w:t>
      </w:r>
      <w:r>
        <w:t>in excepţie de la prevederile art. 305 alin. (5), se ajustează taxa deductibilă proporţional cu valoarea rămasă neamortizată la momentul la care intervin evenimentele prevăzute la art. 305 alin. (4) pentru următoarele categorii de active corporale fixe car</w:t>
      </w:r>
      <w:r>
        <w:t>e până la data de 31 decembrie 2015 nu erau considerate bunuri de capital:</w:t>
      </w:r>
    </w:p>
    <w:p w:rsidR="00000000" w:rsidRDefault="00C8382D">
      <w:pPr>
        <w:pStyle w:val="NormalWeb"/>
        <w:spacing w:before="0" w:beforeAutospacing="0" w:after="0" w:afterAutospacing="0"/>
        <w:jc w:val="both"/>
        <w:divId w:val="667709697"/>
      </w:pPr>
      <w:r>
        <w:t> </w:t>
      </w:r>
      <w:r>
        <w:t> </w:t>
      </w:r>
      <w:r>
        <w:t xml:space="preserve">a) activele corporale fixe amortizabile a căror durată normală de utilizare stabilită pentru amortizarea fiscală este mai mică de 5 ani, care au fost achiziţionate sau fabricate </w:t>
      </w:r>
      <w:r>
        <w:t>după data aderării până la data 31 decembrie 2015, inclusiv;</w:t>
      </w:r>
    </w:p>
    <w:p w:rsidR="00000000" w:rsidRDefault="00C8382D">
      <w:pPr>
        <w:pStyle w:val="NormalWeb"/>
        <w:spacing w:before="0" w:beforeAutospacing="0" w:after="240" w:afterAutospacing="0"/>
        <w:jc w:val="both"/>
        <w:divId w:val="667709697"/>
      </w:pPr>
      <w:r>
        <w:t> </w:t>
      </w:r>
      <w:r>
        <w:t> </w:t>
      </w:r>
      <w:r>
        <w:t>b) activele corporale fixe de natura mijloacelor fixe amortizabile care fac obiectul leasingului a căror limită minimă a duratei normale de utilizare este mai mică de 5 ani, care au fost achiziţionate sau fabricate după data aderării până la data 31 decemb</w:t>
      </w:r>
      <w:r>
        <w:t>rie 2015, inclusiv.</w:t>
      </w:r>
    </w:p>
    <w:p w:rsidR="00000000" w:rsidRDefault="00C8382D">
      <w:pPr>
        <w:pStyle w:val="NormalWeb"/>
        <w:spacing w:before="0" w:beforeAutospacing="0" w:after="0" w:afterAutospacing="0"/>
        <w:jc w:val="both"/>
        <w:divId w:val="667709697"/>
      </w:pPr>
      <w:r>
        <w:t> </w:t>
      </w:r>
      <w:r>
        <w:t> </w:t>
      </w:r>
      <w:r>
        <w:t>(2) În cazul activelor corporale fixe prevăzute la alin. (1) pentru care dreptul de deducere se exercită potrivit art. 297 alin. (2) şi (3), se ajustează taxa deductibilă care a fost plătită furnizorului/prestatorului, proporţional cu valoarea rămasă neamo</w:t>
      </w:r>
      <w:r>
        <w:t>rtizată la momentul la care intervin evenimentele prevăzute la art. 305 alin. (4) care generează ajustarea.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C8382D">
      <w:pPr>
        <w:pStyle w:val="NormalWeb"/>
        <w:spacing w:before="0" w:beforeAutospacing="0" w:after="0" w:afterAutospacing="0"/>
        <w:jc w:val="both"/>
      </w:pPr>
      <w:r>
        <w:t> </w:t>
      </w:r>
      <w:r>
        <w:t> </w:t>
      </w:r>
      <w:r>
        <w:t>Persoanele obligate la plata taxei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C8382D">
      <w:pPr>
        <w:pStyle w:val="NormalWeb"/>
        <w:spacing w:before="0" w:beforeAutospacing="0" w:after="0" w:afterAutospacing="0"/>
        <w:jc w:val="both"/>
      </w:pPr>
      <w:r>
        <w:t> </w:t>
      </w:r>
      <w:r>
        <w:t> </w:t>
      </w:r>
      <w:r>
        <w:t>Persoana obligată la plata taxei pentru operaţiunile taxabile din România</w:t>
      </w:r>
    </w:p>
    <w:p w:rsidR="00000000" w:rsidRDefault="00C8382D">
      <w:pPr>
        <w:pStyle w:val="NormalWeb"/>
        <w:spacing w:before="0" w:beforeAutospacing="0" w:after="0" w:afterAutospacing="0"/>
        <w:jc w:val="both"/>
        <w:divId w:val="1649431591"/>
      </w:pPr>
      <w:r>
        <w:t> </w:t>
      </w:r>
      <w:r>
        <w:t> </w:t>
      </w:r>
      <w:r>
        <w:t>(1) Pe</w:t>
      </w:r>
      <w:r>
        <w:t>rsoana obligată la plata taxei pe valoarea adăugată, dacă aceasta este datorată în conformitate cu prevederile prezentului titlu, este persoana impozabilă care efectuează livrări de bunuri sau prestări de servicii, cu excepţia cazurilor pentru care benefic</w:t>
      </w:r>
      <w:r>
        <w:t>iarul este obligat la plata taxei conform alin. (2)-(6) şi art. 331.</w:t>
      </w:r>
    </w:p>
    <w:p w:rsidR="00000000" w:rsidRDefault="00C8382D">
      <w:pPr>
        <w:pStyle w:val="NormalWeb"/>
        <w:spacing w:before="0" w:beforeAutospacing="0" w:after="0" w:afterAutospacing="0"/>
        <w:jc w:val="both"/>
        <w:divId w:val="1991668099"/>
      </w:pPr>
      <w:r>
        <w:t> </w:t>
      </w:r>
      <w:r>
        <w:t> </w:t>
      </w:r>
      <w:r>
        <w:t>(2) Taxa este datorată de orice persoană impozabilă, inclusiv de către persoana juridică neimpozabilă înregistrată în scopuri de TVA conform art. 316 sau 317, care este beneficiar al se</w:t>
      </w:r>
      <w:r>
        <w:t>rviciilor care au locul prestării în România conform art. 278 alin. (2) şi care sunt furnizate de către o persoană impozabilă care nu este stabilită pe teritoriul României sau nu este considerată a fi stabilită pentru respectivele prestări de servicii pe t</w:t>
      </w:r>
      <w:r>
        <w:t>eritoriul României conform prevederilor art. 266 alin. (2), chiar dacă este înregistrată în România conform art. 316 alin. (4) sau (6).</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Taxa este datorată de orice persoană înregistrată conform art. 316 sau 317, căreia i se livrează produsele prevă</w:t>
      </w:r>
      <w:r>
        <w:t>zute la art. 275 alin. (1) lit. e) sau f), dacă aceste livrări sunt realizate de o persoană impozabilă care nu este stabilită în România sau nu este considerată a fi stabilită pentru respectivele livrări de bunuri pe teritoriul României conform prevederilo</w:t>
      </w:r>
      <w:r>
        <w:t>r art. 266 alin. (2), chiar dacă este înregistrată în scopuri de TVA în România conform art. 316 alin. (4) sau (6).</w:t>
      </w:r>
    </w:p>
    <w:p w:rsidR="00000000" w:rsidRDefault="00C8382D">
      <w:pPr>
        <w:pStyle w:val="NormalWeb"/>
        <w:spacing w:before="0" w:beforeAutospacing="0" w:after="0" w:afterAutospacing="0"/>
        <w:jc w:val="both"/>
      </w:pPr>
      <w:r>
        <w:t> </w:t>
      </w:r>
      <w:r>
        <w:t> </w:t>
      </w:r>
      <w:r>
        <w:t>(4) Taxa este datorată de persoana impozabilă sau persoana juridică neimpozabilă, înregistrată în scopuri de TVA conform art. 316 sau 317</w:t>
      </w:r>
      <w:r>
        <w:t>, care este beneficiarul unei livrări ulterioare efectuate în cadrul unei operaţiuni triunghiulare, în următoarele condiţii:</w:t>
      </w:r>
    </w:p>
    <w:p w:rsidR="00000000" w:rsidRDefault="00C8382D">
      <w:pPr>
        <w:pStyle w:val="NormalWeb"/>
        <w:spacing w:before="0" w:beforeAutospacing="0" w:after="0" w:afterAutospacing="0"/>
        <w:jc w:val="both"/>
      </w:pPr>
      <w:r>
        <w:t> </w:t>
      </w:r>
      <w:r>
        <w:t> </w:t>
      </w:r>
      <w:r>
        <w:t>1. cumpărătorul revânzător al bunurilor să nu fie stabilit în România, să fie înregistrat în scopuri de TVA în alt stat membru ş</w:t>
      </w:r>
      <w:r>
        <w:t>i să fi efectuat o achiziţie intracomunitară a acestor bunuri în România, care nu este impozabilă conform art. 268 alin. (8) lit. b); şi</w:t>
      </w:r>
    </w:p>
    <w:p w:rsidR="00000000" w:rsidRDefault="00C8382D">
      <w:pPr>
        <w:pStyle w:val="NormalWeb"/>
        <w:spacing w:before="0" w:beforeAutospacing="0" w:after="0" w:afterAutospacing="0"/>
        <w:jc w:val="both"/>
      </w:pPr>
      <w:r>
        <w:t> </w:t>
      </w:r>
      <w:r>
        <w:t> </w:t>
      </w:r>
      <w:r>
        <w:t>2. bunurile aferente achiziţiei intracomunitare, prevăzute la pct. 1, să fi fost transportate de furnizor sau de cum</w:t>
      </w:r>
      <w:r>
        <w:t>părătorul revânzător ori de altă persoană, în contul furnizorului sau al cumpărătorului revânzător, dintr-un stat membru, altul decât statul în care cumpărătorul revânzător este înregistrat în scopuri de TVA, direct către beneficiarul livrării; şi</w:t>
      </w:r>
    </w:p>
    <w:p w:rsidR="00000000" w:rsidRDefault="00C8382D">
      <w:pPr>
        <w:pStyle w:val="NormalWeb"/>
        <w:spacing w:before="0" w:beforeAutospacing="0" w:after="0" w:afterAutospacing="0"/>
        <w:jc w:val="both"/>
      </w:pPr>
      <w:r>
        <w:t> </w:t>
      </w:r>
      <w:r>
        <w:t> </w:t>
      </w:r>
      <w:r>
        <w:t>3. cu</w:t>
      </w:r>
      <w:r>
        <w:t>mpărătorul revânzător să îl desemneze pe beneficiarul livrării ulterioare ca persoană obligată la plata taxei pentru livrarea respectivă.</w:t>
      </w:r>
    </w:p>
    <w:p w:rsidR="00000000" w:rsidRDefault="00C8382D">
      <w:pPr>
        <w:pStyle w:val="NormalWeb"/>
        <w:spacing w:before="0" w:beforeAutospacing="0" w:after="0" w:afterAutospacing="0"/>
        <w:jc w:val="both"/>
        <w:divId w:val="1462113054"/>
      </w:pPr>
      <w:r>
        <w:t> </w:t>
      </w:r>
      <w:r>
        <w:t> </w:t>
      </w:r>
      <w:r>
        <w:t>(5) Taxa este datorată de persoana din cauza căreia bunurile ies din regimurile sau situaţiile prevăzute la art. 29</w:t>
      </w:r>
      <w:r>
        <w:t>5 alin. (1) lit. a) şi d).</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alte situaţii decât cele prevăzute la alin. (2)-(5), în cazul în care livrarea de bunuri/prestarea de servicii este realizată de o persoană impozabilă care nu este stabilită în România sau nu este considerată a fi stab</w:t>
      </w:r>
      <w:r>
        <w:rPr>
          <w:color w:val="0000FF"/>
        </w:rPr>
        <w:t>ilită pentru respectivele livrări de bunuri/prestări de servicii pe teritoriul României conform prevederilor art. 266 alin. (2) şi care nu este înregistrată în România conform art. 316, persoana obligată la plata taxei este persoana impozabilă ori persoana</w:t>
      </w:r>
      <w:r>
        <w:rPr>
          <w:color w:val="0000FF"/>
        </w:rPr>
        <w:t xml:space="preserve"> juridică neimpozabilă, stabilită în România, indiferent dacă este sau nu înregistrată în scopuri de TVA conform art. 316, sau persoana nestabilită în România, dar înregistrată în România conform art. 316, care este beneficiar al unor livrări de bunuri/pre</w:t>
      </w:r>
      <w:r>
        <w:rPr>
          <w:color w:val="0000FF"/>
        </w:rPr>
        <w:t>stări de servicii care au loc în România, conform art. 275 sau 278. Prin excepţie, persoana impozabilă ori persoana juridică neimpozabilă, stabilită în România şi neînregistrată în scopuri de TVA conform art. 316 sau 317, care este beneficiar al unor prest</w:t>
      </w:r>
      <w:r>
        <w:rPr>
          <w:color w:val="0000FF"/>
        </w:rPr>
        <w:t>ări de servicii prevăzute la art. 278 alin. (4) şi (5) sau al unor vânzări de bunuri la distanţă prevăzute la art. 275 alin. (2)-(4), nu este persoana obligată la plata taxei dacă furnizorul/prestatorul aplică unul dintre regimurile speciale prevăzute la a</w:t>
      </w:r>
      <w:r>
        <w:rPr>
          <w:color w:val="0000FF"/>
        </w:rPr>
        <w:t>rt. 314, 315 sau 315^2.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Alineatul (6) din Articolul 307 , Capitolul XI , Titlul VII a fost modificat de Punctul 15, Articolul I din ORDONANŢA DE URGENŢĂ nr. 59 din 24 iunie 2021, publicată în MONITORUL OFICIAL nr. 630 din 28 iunie 2021) </w:t>
      </w:r>
    </w:p>
    <w:p w:rsidR="00000000" w:rsidRDefault="00C8382D">
      <w:pPr>
        <w:pStyle w:val="NormalWeb"/>
        <w:spacing w:before="0" w:beforeAutospacing="0" w:after="0" w:afterAutospacing="0"/>
        <w:jc w:val="both"/>
      </w:pPr>
      <w:r>
        <w:t>   (7) Prin excepţie de la prevederile alin. (1):</w:t>
      </w:r>
    </w:p>
    <w:p w:rsidR="00000000" w:rsidRDefault="00C8382D">
      <w:pPr>
        <w:pStyle w:val="NormalWeb"/>
        <w:spacing w:before="0" w:beforeAutospacing="0" w:after="0" w:afterAutospacing="0"/>
        <w:jc w:val="both"/>
      </w:pPr>
      <w:r>
        <w:t> </w:t>
      </w:r>
      <w:r>
        <w:t> </w:t>
      </w:r>
      <w:r>
        <w:t xml:space="preserve">a) atunci când persoana obligată la plata taxei, conform alin. (1), este o persoană impozabilă stabilită în Uniunea Europeană, dar nu în România, respectiva persoană poate, în condiţiile stabilite prin </w:t>
      </w:r>
      <w:r>
        <w:t>normele metodologice, să desemneze un reprezentant fiscal ca persoană obligată la plata taxei;</w:t>
      </w:r>
    </w:p>
    <w:p w:rsidR="00000000" w:rsidRDefault="00C8382D">
      <w:pPr>
        <w:pStyle w:val="NormalWeb"/>
        <w:spacing w:before="0" w:beforeAutospacing="0" w:after="240" w:afterAutospacing="0"/>
        <w:jc w:val="both"/>
      </w:pPr>
      <w:r>
        <w:t> </w:t>
      </w:r>
      <w:r>
        <w:t> </w:t>
      </w:r>
      <w:r>
        <w:t>b) atunci când persoana obligată la plata taxei, conform alin. (1), este o persoană impozabilă care nu este stabilită în Uniunea Europeană, respectiva persoan</w:t>
      </w:r>
      <w:r>
        <w:t>ă este obligată, în condiţiile stabilite prin normele metodologice, să desemneze un reprezentant fiscal ca persoană obligată la plata taxei.</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C8382D">
      <w:pPr>
        <w:pStyle w:val="NormalWeb"/>
        <w:spacing w:before="0" w:beforeAutospacing="0" w:after="0" w:afterAutospacing="0"/>
        <w:jc w:val="both"/>
      </w:pPr>
      <w:r>
        <w:t> </w:t>
      </w:r>
      <w:r>
        <w:t> </w:t>
      </w:r>
      <w:r>
        <w:t>Persoana obligată la plata taxei pentru achiziţii intracomunitare</w:t>
      </w:r>
    </w:p>
    <w:p w:rsidR="00000000" w:rsidRDefault="00C8382D">
      <w:pPr>
        <w:pStyle w:val="NormalWeb"/>
        <w:spacing w:before="0" w:beforeAutospacing="0" w:after="0" w:afterAutospacing="0"/>
        <w:jc w:val="both"/>
      </w:pPr>
      <w:r>
        <w:t> </w:t>
      </w:r>
      <w:r>
        <w:t> </w:t>
      </w:r>
      <w:r>
        <w:t xml:space="preserve">(1) Persoana care efectuează </w:t>
      </w:r>
      <w:r>
        <w:t>o achiziţie intracomunitară de bunuri care este taxabilă, conform prezentului titlu, este obligată la plata taxei.</w:t>
      </w:r>
    </w:p>
    <w:p w:rsidR="00000000" w:rsidRDefault="00C8382D">
      <w:pPr>
        <w:pStyle w:val="NormalWeb"/>
        <w:spacing w:before="0" w:beforeAutospacing="0" w:after="0" w:afterAutospacing="0"/>
        <w:jc w:val="both"/>
      </w:pPr>
      <w:r>
        <w:t> </w:t>
      </w:r>
      <w:r>
        <w:t> </w:t>
      </w:r>
      <w:r>
        <w:t>(2) Atunci când persoana obligată la plata taxei pentru achiziţia intracomunitară, conform alin. (1), este:</w:t>
      </w:r>
    </w:p>
    <w:p w:rsidR="00000000" w:rsidRDefault="00C8382D">
      <w:pPr>
        <w:pStyle w:val="NormalWeb"/>
        <w:spacing w:before="0" w:beforeAutospacing="0" w:after="0" w:afterAutospacing="0"/>
        <w:jc w:val="both"/>
      </w:pPr>
      <w:r>
        <w:t> </w:t>
      </w:r>
      <w:r>
        <w:t> </w:t>
      </w:r>
      <w:r>
        <w:t>a) o persoană impozabilă stabilită în Uniunea Europeană, dar nu în România, respectiva persoană poate, în condiţiile stabilite prin normele metodologice, să desemneze un reprezentant fiscal ca persoană obligată la plata taxei;</w:t>
      </w:r>
    </w:p>
    <w:p w:rsidR="00000000" w:rsidRDefault="00C8382D">
      <w:pPr>
        <w:pStyle w:val="NormalWeb"/>
        <w:spacing w:before="0" w:beforeAutospacing="0" w:after="240" w:afterAutospacing="0"/>
        <w:jc w:val="both"/>
      </w:pPr>
      <w:r>
        <w:t> </w:t>
      </w:r>
      <w:r>
        <w:t> </w:t>
      </w:r>
      <w:r>
        <w:t>b) o persoană impozabilă c</w:t>
      </w:r>
      <w:r>
        <w:t>are nu este stabilită în Uniunea Europeană, respectiva persoană este obligată, în condiţiile stabilite prin normele metodologice, să desemneze un reprezentant fiscal ca persoană obligată la plata taxei.</w:t>
      </w:r>
    </w:p>
    <w:p w:rsidR="00000000" w:rsidRDefault="00C8382D">
      <w:pPr>
        <w:pStyle w:val="NormalWeb"/>
        <w:spacing w:before="0" w:beforeAutospacing="0" w:after="0" w:afterAutospacing="0"/>
        <w:jc w:val="both"/>
        <w:divId w:val="1793354904"/>
        <w:rPr>
          <w:color w:val="0000FF"/>
        </w:rPr>
      </w:pPr>
      <w:r>
        <w:rPr>
          <w:color w:val="0000FF"/>
        </w:rPr>
        <w:t> </w:t>
      </w:r>
      <w:r>
        <w:rPr>
          <w:color w:val="0000FF"/>
        </w:rPr>
        <w:t> </w:t>
      </w:r>
      <w:r>
        <w:rPr>
          <w:color w:val="0000FF"/>
        </w:rPr>
        <w:t>ART. 309</w:t>
      </w:r>
    </w:p>
    <w:p w:rsidR="00000000" w:rsidRDefault="00C8382D">
      <w:pPr>
        <w:pStyle w:val="NormalWeb"/>
        <w:spacing w:before="0" w:beforeAutospacing="0" w:after="0" w:afterAutospacing="0"/>
        <w:jc w:val="both"/>
        <w:divId w:val="1793354904"/>
      </w:pPr>
      <w:r>
        <w:t> </w:t>
      </w:r>
      <w:r>
        <w:t> </w:t>
      </w:r>
      <w:r>
        <w:t>Persoana obligată la plata taxei pent</w:t>
      </w:r>
      <w:r>
        <w:t>ru importul de bunuri</w:t>
      </w:r>
    </w:p>
    <w:p w:rsidR="00000000" w:rsidRDefault="00C8382D">
      <w:pPr>
        <w:pStyle w:val="NormalWeb"/>
        <w:spacing w:before="0" w:beforeAutospacing="0" w:after="0" w:afterAutospacing="0"/>
        <w:jc w:val="both"/>
        <w:divId w:val="1793354904"/>
      </w:pPr>
      <w:r>
        <w:t> </w:t>
      </w:r>
      <w:r>
        <w:t> </w:t>
      </w:r>
      <w:r>
        <w:t>Plata taxei pentru importul de bunuri supus taxării, conform prezentului titlu, este obligaţia importatorului.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C8382D">
      <w:pPr>
        <w:pStyle w:val="NormalWeb"/>
        <w:spacing w:before="0" w:beforeAutospacing="0" w:after="0" w:afterAutospacing="0"/>
        <w:jc w:val="both"/>
      </w:pPr>
      <w:r>
        <w:t> </w:t>
      </w:r>
      <w:r>
        <w:t> </w:t>
      </w:r>
      <w:r>
        <w:t>Regimuri speciale</w:t>
      </w:r>
    </w:p>
    <w:p w:rsidR="00000000" w:rsidRDefault="00C8382D">
      <w:pPr>
        <w:pStyle w:val="NormalWeb"/>
        <w:spacing w:before="0" w:beforeAutospacing="0" w:after="0" w:afterAutospacing="0"/>
        <w:jc w:val="both"/>
        <w:divId w:val="528178478"/>
        <w:rPr>
          <w:color w:val="0000FF"/>
        </w:rPr>
      </w:pPr>
      <w:r>
        <w:rPr>
          <w:color w:val="0000FF"/>
        </w:rPr>
        <w:t> </w:t>
      </w:r>
      <w:r>
        <w:rPr>
          <w:color w:val="0000FF"/>
        </w:rPr>
        <w:t> </w:t>
      </w:r>
      <w:r>
        <w:rPr>
          <w:color w:val="0000FF"/>
        </w:rPr>
        <w:t>ART. 310</w:t>
      </w:r>
    </w:p>
    <w:p w:rsidR="00000000" w:rsidRDefault="00C8382D">
      <w:pPr>
        <w:pStyle w:val="NormalWeb"/>
        <w:spacing w:before="0" w:beforeAutospacing="0" w:after="0" w:afterAutospacing="0"/>
        <w:jc w:val="both"/>
        <w:divId w:val="528178478"/>
      </w:pPr>
      <w:r>
        <w:t> </w:t>
      </w:r>
      <w:r>
        <w:t> </w:t>
      </w:r>
      <w:r>
        <w:t xml:space="preserve">Regimul special de scutire pentru întreprinderile mici </w:t>
      </w:r>
    </w:p>
    <w:p w:rsidR="00000000" w:rsidRDefault="00C8382D">
      <w:pPr>
        <w:pStyle w:val="NormalWeb"/>
        <w:spacing w:before="0" w:beforeAutospacing="0" w:after="0" w:afterAutospacing="0"/>
        <w:jc w:val="both"/>
        <w:divId w:val="528178478"/>
        <w:rPr>
          <w:color w:val="0000FF"/>
        </w:rPr>
      </w:pPr>
      <w:r>
        <w:rPr>
          <w:color w:val="0000FF"/>
        </w:rPr>
        <w:t> </w:t>
      </w:r>
      <w:r>
        <w:rPr>
          <w:color w:val="0000FF"/>
        </w:rPr>
        <w:t> </w:t>
      </w:r>
      <w:r>
        <w:rPr>
          <w:color w:val="0000FF"/>
        </w:rPr>
        <w:t>(1) Persoana</w:t>
      </w:r>
      <w:r>
        <w:rPr>
          <w:color w:val="0000FF"/>
        </w:rPr>
        <w:t xml:space="preserve"> impozabilă stabilită în România conform art. 266 alin. (2) lit. a), a cărei cifră de afaceri anuală, declarată sau realizată, este inferioară plafonului de 88.500 euro, al cărui echivalent în lei se stabileşte la cursul de schimb comunicat de Banca Naţion</w:t>
      </w:r>
      <w:r>
        <w:rPr>
          <w:color w:val="0000FF"/>
        </w:rPr>
        <w:t>ală a României la data aderării şi se rotunjeşte la următoarea mie, respectiv 300.000 lei, poate aplica scutirea de taxă, denumită în continuare regim special de scutire, pentru operaţiunile prevăzute la art. 268 alin. (1), cu excepţia livrărilor intracomu</w:t>
      </w:r>
      <w:r>
        <w:rPr>
          <w:color w:val="0000FF"/>
        </w:rPr>
        <w:t>nitare de mijloace de transport noi, scutite conform art. 294 alin. (2) lit. b).</w:t>
      </w:r>
    </w:p>
    <w:p w:rsidR="00000000" w:rsidRDefault="00C8382D">
      <w:pPr>
        <w:pStyle w:val="NormalWeb"/>
        <w:spacing w:before="0" w:beforeAutospacing="0" w:after="0" w:afterAutospacing="0"/>
        <w:jc w:val="both"/>
        <w:divId w:val="528178478"/>
        <w:rPr>
          <w:color w:val="0000FF"/>
        </w:rPr>
      </w:pPr>
    </w:p>
    <w:p w:rsidR="00000000" w:rsidRDefault="00C8382D">
      <w:pPr>
        <w:pStyle w:val="NormalWeb"/>
        <w:spacing w:before="0" w:beforeAutospacing="0" w:after="240" w:afterAutospacing="0"/>
        <w:jc w:val="both"/>
        <w:divId w:val="528178478"/>
        <w:rPr>
          <w:color w:val="0000FF"/>
        </w:rPr>
      </w:pPr>
      <w:r>
        <w:rPr>
          <w:color w:val="0000FF"/>
        </w:rPr>
        <w:t>(la 01-04-2018 Alineatul (1) din Articolul 310 , Capitolul XII , Titlul VII a fost modificat de Punctul 10^1, Punctul 6, Articolul I din LEGEA nr. 72 din 22 martie 2018, pub</w:t>
      </w:r>
      <w:r>
        <w:rPr>
          <w:color w:val="0000FF"/>
        </w:rPr>
        <w:t xml:space="preserve">licată în MONITORUL OFICIAL nr. 260 din 23 martie 2018) </w:t>
      </w:r>
    </w:p>
    <w:p w:rsidR="00000000" w:rsidRDefault="00C8382D">
      <w:pPr>
        <w:pStyle w:val="NormalWeb"/>
        <w:spacing w:before="0" w:beforeAutospacing="0" w:after="0" w:afterAutospacing="0"/>
        <w:jc w:val="both"/>
        <w:divId w:val="528178478"/>
      </w:pPr>
      <w:r>
        <w:t>   (2) Cifra de afaceri care serveşte drept referinţă pentru aplicarea alin. (1) este constituită din valoarea totală, exclusiv taxa în situaţia persoanelor impozabile care solicită scoaterea din e</w:t>
      </w:r>
      <w:r>
        <w:t>videnţa persoanelor înregistrate în scopuri de TVA, a livrărilor de bunuri şi a prestărilor de servicii efectuate de persoana impozabilă în cursul unui an calendaristic, taxabile sau, după caz, care ar fi taxabile dacă nu ar fi desfăşurate de o mică întrep</w:t>
      </w:r>
      <w:r>
        <w:t>rindere, a operaţiunilor rezultate din activităţi economice pentru care locul livrării/prestării se consideră ca fiind în străinătate, dacă taxa ar fi deductibilă, în cazul în care aceste operaţiuni ar fi fost realizate în România conform art. 297 alin. (4</w:t>
      </w:r>
      <w:r>
        <w:t>) lit. b), a operaţiunilor scutite cu drept de deducere şi, dacă nu sunt accesorii activităţii principale, a operaţiunilor scutite fără drept de deducere prevăzute la art. 292 alin. (2) lit. a), b), e) şi f). Prin excepţie, nu se cuprind în cifra de afacer</w:t>
      </w:r>
      <w:r>
        <w:t>i prevăzută la alin. (1), dacă sunt accesorii activităţii principale, livrările de active fixe corporale, astfel cum sunt definite la art. 266 alin. (1) pct. 3, şi livrările de active necorporale, efectuate de persoana impozabilă.</w:t>
      </w:r>
    </w:p>
    <w:p w:rsidR="00000000" w:rsidRDefault="00C8382D">
      <w:pPr>
        <w:pStyle w:val="NormalWeb"/>
        <w:spacing w:before="0" w:beforeAutospacing="0" w:after="0" w:afterAutospacing="0"/>
        <w:jc w:val="both"/>
        <w:divId w:val="528178478"/>
      </w:pPr>
      <w:r>
        <w:t> </w:t>
      </w:r>
      <w:r>
        <w:t> </w:t>
      </w:r>
      <w:r>
        <w:t>(3) Persoana impozabil</w:t>
      </w:r>
      <w:r>
        <w:t>ă care îndeplineşte condiţiile prevăzute la alin. (1) pentru aplicarea regimului special de scutire poate opta oricând pentru aplicarea regimului normal de taxă. Persoana impozabilă care realizează în cursul unui an calendaristic exclusiv operaţiuni scutit</w:t>
      </w:r>
      <w:r>
        <w:t>e fără drept de deducere conform art. 292 nu se consideră că depăşeşte plafonul prevăzut la alin. (1).</w:t>
      </w:r>
    </w:p>
    <w:p w:rsidR="00000000" w:rsidRDefault="00C8382D">
      <w:pPr>
        <w:pStyle w:val="NormalWeb"/>
        <w:spacing w:before="0" w:beforeAutospacing="0" w:after="0" w:afterAutospacing="0"/>
        <w:jc w:val="both"/>
        <w:divId w:val="528178478"/>
      </w:pPr>
      <w:r>
        <w:t> </w:t>
      </w:r>
      <w:r>
        <w:t> </w:t>
      </w:r>
      <w:r>
        <w:t>(4) O persoană impozabilă nou-înfiinţată poate beneficia de aplicarea regimului special de scutire, dacă la momentul începerii activităţii economice d</w:t>
      </w:r>
      <w:r>
        <w:t>eclară o cifră de afaceri anuală estimată, conform alin. (2), sub plafonul de scutire şi nu optează pentru aplicarea regimului normal de taxare, conform alin. (3).</w:t>
      </w:r>
    </w:p>
    <w:p w:rsidR="00000000" w:rsidRDefault="00C8382D">
      <w:pPr>
        <w:pStyle w:val="NormalWeb"/>
        <w:spacing w:before="0" w:beforeAutospacing="0" w:after="0" w:afterAutospacing="0"/>
        <w:jc w:val="both"/>
        <w:divId w:val="528178478"/>
      </w:pPr>
      <w:r>
        <w:t> </w:t>
      </w:r>
      <w:r>
        <w:t> </w:t>
      </w:r>
      <w:r>
        <w:t>(5) Pentru persoana impozabilă nou-înfiinţată care începe o activitate economică în decur</w:t>
      </w:r>
      <w:r>
        <w:t>sul unui an calendaristic, plafonul de scutire este plafonul prevăzut la alin. (1).</w:t>
      </w:r>
    </w:p>
    <w:p w:rsidR="00000000" w:rsidRDefault="00C8382D">
      <w:pPr>
        <w:pStyle w:val="NormalWeb"/>
        <w:spacing w:before="0" w:beforeAutospacing="0" w:after="0" w:afterAutospacing="0"/>
        <w:jc w:val="both"/>
        <w:divId w:val="528178478"/>
      </w:pPr>
      <w:r>
        <w:t> </w:t>
      </w:r>
      <w:r>
        <w:t> </w:t>
      </w:r>
      <w:r>
        <w:t>(6) Persoana impozabilă care aplică regimul special de scutire şi a cărei cifră de afaceri, prevăzută la alin. (2), este mai mare sau egală cu plafonul de scutire prevăz</w:t>
      </w:r>
      <w:r>
        <w:t>ut la alin. (1) trebuie să solicite înregistrarea în scopuri de TVA, conform art. 316, în termen de 10 zile de la data atingerii ori depăşirii plafonului. Data atingerii sau depăşirii plafonului se consideră a fi prima zi a lunii calendaristice următoare c</w:t>
      </w:r>
      <w:r>
        <w:t xml:space="preserve">elei în care plafonul a fost atins ori depăşit. Regimul special de scutire se aplică până la data înregistrării în scopuri de TVA, conform art. 316. Dacă persoana impozabilă respectivă nu solicită sau solicită înregistrarea cu întârziere, organele fiscale </w:t>
      </w:r>
      <w:r>
        <w:t>competente procedează după cum urmează:</w:t>
      </w:r>
    </w:p>
    <w:p w:rsidR="00000000" w:rsidRDefault="00C8382D">
      <w:pPr>
        <w:pStyle w:val="NormalWeb"/>
        <w:spacing w:before="0" w:beforeAutospacing="0" w:after="0" w:afterAutospacing="0"/>
        <w:jc w:val="both"/>
        <w:divId w:val="528178478"/>
      </w:pPr>
      <w:r>
        <w:t> </w:t>
      </w:r>
      <w:r>
        <w:t> </w:t>
      </w:r>
      <w:r>
        <w:t xml:space="preserve">a) stabilesc obligaţii privind taxa de plată, constând în diferenţa dintre taxa pe care persoana impozabilă ar fi trebuit să o colecteze şi taxa pe care ar fi avut dreptul să o deducă, de la data la care persoana </w:t>
      </w:r>
      <w:r>
        <w:t>impozabilă respectivă ar fi fost înregistrată în scopuri de TVA conform art. 316 dacă ar fi solicitat înregistrarea în termenul prevăzut de lege, dacă taxa colectată este mai mare decât taxa deductibilă, precum şi accesoriile aferente, sau după caz;</w:t>
      </w:r>
    </w:p>
    <w:p w:rsidR="00000000" w:rsidRDefault="00C8382D">
      <w:pPr>
        <w:pStyle w:val="NormalWeb"/>
        <w:spacing w:before="0" w:beforeAutospacing="0" w:after="240" w:afterAutospacing="0"/>
        <w:jc w:val="both"/>
        <w:divId w:val="528178478"/>
      </w:pPr>
      <w:r>
        <w:t> </w:t>
      </w:r>
      <w:r>
        <w:t> </w:t>
      </w:r>
      <w:r>
        <w:t xml:space="preserve">b) </w:t>
      </w:r>
      <w:r>
        <w:t>determină suma negativă a taxei, respectiv diferenţa dintre taxa pe care ar fi avut dreptul să o deducă, de la data la care persoana impozabilă respectivă ar fi fost înregistrată în scopuri de TVA conform art. 316 dacă ar fi solicitat înregistrarea în term</w:t>
      </w:r>
      <w:r>
        <w:t>enul prevăzut de lege, şi taxa pe care persoana impozabilă ar fi trebuit să o colecteze de la data la care ar fi trebuit să fie înregistrată în scopuri de taxă conform art. 316, dacă taxa deductibilă este mai mare decât taxa colectată.</w:t>
      </w:r>
    </w:p>
    <w:p w:rsidR="00000000" w:rsidRDefault="00C8382D">
      <w:pPr>
        <w:pStyle w:val="NormalWeb"/>
        <w:spacing w:before="0" w:beforeAutospacing="0" w:after="0" w:afterAutospacing="0"/>
        <w:jc w:val="both"/>
        <w:divId w:val="528178478"/>
      </w:pPr>
      <w:r>
        <w:t> </w:t>
      </w:r>
      <w:r>
        <w:t> </w:t>
      </w:r>
      <w:r>
        <w:t>(7) Persoana imp</w:t>
      </w:r>
      <w:r>
        <w:t xml:space="preserve">ozabilă înregistrată în scopuri de TVA conform art. 316 care în cursul anului calendaristic precedent nu depăşeşte plafonul de scutire prevăzut la alin. (1) poate solicita scoaterea din evidenţa persoanelor înregistrate în scopuri de TVA conform art. 316, </w:t>
      </w:r>
      <w:r>
        <w:t>în vederea aplicării regimului special de scutire, cu condiţia ca la data solicitării să nu fi depăşit plafonul de scutire pentru anul în curs. Solicitarea se poate depune la organele fiscale competente între data de 1 şi 10 a fiecărei luni următoare perio</w:t>
      </w:r>
      <w:r>
        <w:t>adei fiscale aplicate de persoana impozabilă, în conformitate cu prevederile art. 322. Anularea va fi valabilă de la data comunicării deciziei privind anularea înregistrării în scopuri de TVA. Organele fiscale competente au obligaţia de a soluţiona solicit</w:t>
      </w:r>
      <w:r>
        <w:t>ările de scoatere a persoanelor impozabile din evidenţa persoanelor înregistrate în scopuri de TVA cel târziu până la finele lunii în care a fost depusă solicitarea. Până la comunicarea deciziei de anulare a înregistrării în scopuri de TVA, persoanei impoz</w:t>
      </w:r>
      <w:r>
        <w:t>abile îi revin toate drepturile şi obligaţiile persoanelor înregistrate în scopuri de TVA conform art. 316. Persoana impozabilă care a solicitat scoaterea din evidenţă are obligaţia să depună ultimul decont de taxă prevăzut la art. 323, indiferent de perio</w:t>
      </w:r>
      <w:r>
        <w:t>ada fiscală aplicată conform art. 322, până la data de 25 a lunii următoare celei în care a fost comunicată decizia de anulare a înregistrării în scopuri de TVA. În ultimul decont de taxă depus, persoanele impozabile au obligaţia să evidenţieze valoarea re</w:t>
      </w:r>
      <w:r>
        <w:t>zultată ca urmare a efectuării tuturor ajustărilor de taxă, conform prezentului titlu.</w:t>
      </w:r>
    </w:p>
    <w:p w:rsidR="00000000" w:rsidRDefault="00C8382D">
      <w:pPr>
        <w:pStyle w:val="NormalWeb"/>
        <w:spacing w:before="0" w:beforeAutospacing="0" w:after="0" w:afterAutospacing="0"/>
        <w:jc w:val="both"/>
        <w:divId w:val="528178478"/>
      </w:pPr>
      <w:r>
        <w:t> </w:t>
      </w:r>
      <w:r>
        <w:t> </w:t>
      </w:r>
      <w:r>
        <w:t>(8) Dacă, ulterior scoaterii din evidenţa persoanelor înregistrate în scopuri de TVA, conform art. 316, potrivit alin. (7), persoana impozabilă realizează în cursul u</w:t>
      </w:r>
      <w:r>
        <w:t>nui an calendaristic o cifră de afaceri, determinată conform alin. (2), mai mare sau egală cu plafonul de scutire prevăzut la alin. (1), are obligaţia să respecte prevederile prezentului articol şi, după înregistrarea în scopuri de taxă conform art. 316, a</w:t>
      </w:r>
      <w:r>
        <w:t>re dreptul să efectueze ajustările de taxă conform prezentului titlu. Ajustările vor fi reflectate în primul decont de taxă depus după înregistrarea în scopuri de TVA conform art. 316 a persoanei impozabile sau, după caz, într-un decont ulterior.</w:t>
      </w:r>
    </w:p>
    <w:p w:rsidR="00000000" w:rsidRDefault="00C8382D">
      <w:pPr>
        <w:pStyle w:val="NormalWeb"/>
        <w:spacing w:before="0" w:beforeAutospacing="0" w:after="0" w:afterAutospacing="0"/>
        <w:jc w:val="both"/>
        <w:divId w:val="528178478"/>
      </w:pPr>
      <w:r>
        <w:t> </w:t>
      </w:r>
      <w:r>
        <w:t> </w:t>
      </w:r>
      <w:r>
        <w:t>(9) Pe</w:t>
      </w:r>
      <w:r>
        <w:t>rsoana impozabilă care solicită, conform alin. (7), scoaterea din evidenţa persoanelor impozabile înregistrate în scopuri de TVA, conform art. 316, dar are obligaţia de a se înregistra în scopuri de taxă, conform art. 317, trebuie să solicite înregistrarea</w:t>
      </w:r>
      <w:r>
        <w:t xml:space="preserve"> în scopuri de TVA, conform art. 317, concomitent cu solicitarea de scoatere din evidenţa persoanelor impozabile înregistrate în scopuri de TVA, conform art. 316. Înregistrarea în scopuri de TVA, conform art. 317, va fi valabilă începând cu data anulării î</w:t>
      </w:r>
      <w:r>
        <w:t>nregistrării în scopuri de TVA conform art. 316. Prevederile prezentului alineat se aplică şi în cazul în care persoana impozabilă optează pentru înregistrarea în scopuri de TVA, conform art. 317, concomitent cu solicitarea de scoatere din evidenţa persoan</w:t>
      </w:r>
      <w:r>
        <w:t>elor impozabile înregistrate în scopuri de TVA, conform art. 316.</w:t>
      </w:r>
    </w:p>
    <w:p w:rsidR="00000000" w:rsidRDefault="00C8382D">
      <w:pPr>
        <w:pStyle w:val="NormalWeb"/>
        <w:spacing w:before="0" w:beforeAutospacing="0" w:after="0" w:afterAutospacing="0"/>
        <w:jc w:val="both"/>
        <w:divId w:val="528178478"/>
      </w:pPr>
      <w:r>
        <w:t> </w:t>
      </w:r>
      <w:r>
        <w:t> </w:t>
      </w:r>
      <w:r>
        <w:t>(10) Persoana impozabilă care aplică regimul special de scutire:</w:t>
      </w:r>
    </w:p>
    <w:p w:rsidR="00000000" w:rsidRDefault="00C8382D">
      <w:pPr>
        <w:pStyle w:val="NormalWeb"/>
        <w:spacing w:before="0" w:beforeAutospacing="0" w:after="0" w:afterAutospacing="0"/>
        <w:jc w:val="both"/>
        <w:divId w:val="528178478"/>
      </w:pPr>
      <w:r>
        <w:t> </w:t>
      </w:r>
      <w:r>
        <w:t> </w:t>
      </w:r>
      <w:r>
        <w:t>a) nu are dreptul la deducerea taxei aferente achiziţiilor, în condiţiile prevăzute la art. 297 şi 299;</w:t>
      </w:r>
    </w:p>
    <w:p w:rsidR="00000000" w:rsidRDefault="00C8382D">
      <w:pPr>
        <w:pStyle w:val="NormalWeb"/>
        <w:spacing w:before="0" w:beforeAutospacing="0" w:after="240" w:afterAutospacing="0"/>
        <w:jc w:val="both"/>
        <w:divId w:val="528178478"/>
      </w:pPr>
      <w:r>
        <w:t> </w:t>
      </w:r>
      <w:r>
        <w:t> </w:t>
      </w:r>
      <w:r>
        <w:t>b) nu are voie să menţioneze taxa pe factură sau pe alt document.</w:t>
      </w:r>
    </w:p>
    <w:p w:rsidR="00000000" w:rsidRDefault="00C8382D">
      <w:pPr>
        <w:pStyle w:val="NormalWeb"/>
        <w:spacing w:before="0" w:beforeAutospacing="0" w:after="0" w:afterAutospacing="0"/>
        <w:jc w:val="both"/>
        <w:divId w:val="528178478"/>
      </w:pPr>
      <w:r>
        <w:t> </w:t>
      </w:r>
      <w:r>
        <w:t> </w:t>
      </w:r>
      <w:r>
        <w:t>(11) Prin normele metodologice se stabilesc regulile de înregistrare şi ajustările de efectuat în cazul modificării regimului de taxă.</w:t>
      </w:r>
    </w:p>
    <w:p w:rsidR="00000000" w:rsidRDefault="00C8382D">
      <w:pPr>
        <w:pStyle w:val="NormalWeb"/>
        <w:spacing w:before="0" w:beforeAutospacing="0" w:after="0" w:afterAutospacing="0"/>
        <w:jc w:val="both"/>
        <w:divId w:val="1101489353"/>
        <w:rPr>
          <w:color w:val="0000FF"/>
        </w:rPr>
      </w:pPr>
      <w:r>
        <w:rPr>
          <w:color w:val="0000FF"/>
        </w:rPr>
        <w:t> </w:t>
      </w:r>
      <w:r>
        <w:rPr>
          <w:color w:val="0000FF"/>
        </w:rPr>
        <w:t> </w:t>
      </w:r>
      <w:r>
        <w:rPr>
          <w:color w:val="0000FF"/>
        </w:rPr>
        <w:t>ART. 311</w:t>
      </w:r>
    </w:p>
    <w:p w:rsidR="00000000" w:rsidRDefault="00C8382D">
      <w:pPr>
        <w:pStyle w:val="NormalWeb"/>
        <w:spacing w:before="0" w:beforeAutospacing="0" w:after="0" w:afterAutospacing="0"/>
        <w:jc w:val="both"/>
        <w:divId w:val="1101489353"/>
      </w:pPr>
      <w:r>
        <w:t> </w:t>
      </w:r>
      <w:r>
        <w:t> </w:t>
      </w:r>
      <w:r>
        <w:t xml:space="preserve">Regimul special pentru agenţiile de </w:t>
      </w:r>
      <w:r>
        <w:t>turism</w:t>
      </w:r>
    </w:p>
    <w:p w:rsidR="00000000" w:rsidRDefault="00C8382D">
      <w:pPr>
        <w:pStyle w:val="NormalWeb"/>
        <w:spacing w:before="0" w:beforeAutospacing="0" w:after="0" w:afterAutospacing="0"/>
        <w:jc w:val="both"/>
        <w:divId w:val="1101489353"/>
      </w:pPr>
      <w:r>
        <w:t> </w:t>
      </w:r>
      <w:r>
        <w:t> </w:t>
      </w:r>
      <w:r>
        <w:t>(1) În sensul aplicării prezentului articol, prin agenţie de turism se înţelege orice persoană care în nume propriu sau în calitate de agent intermediază, oferă informaţii sau se angajează să furnizeze persoanelor care călătoresc individual sau î</w:t>
      </w:r>
      <w:r>
        <w:t>n grup servicii de călătorie, care includ cazarea la hotel, case de oaspeţi, cămine, locuinţe de vacanţă şi alte spaţii folosite pentru cazare, transportul aerian, terestru sau maritim, excursii organizate şi alte servicii turistice. Agenţiile de turism in</w:t>
      </w:r>
      <w:r>
        <w:t>clud şi touroperatorii.</w:t>
      </w:r>
    </w:p>
    <w:p w:rsidR="00000000" w:rsidRDefault="00C8382D">
      <w:pPr>
        <w:pStyle w:val="NormalWeb"/>
        <w:spacing w:before="0" w:beforeAutospacing="0" w:after="0" w:afterAutospacing="0"/>
        <w:jc w:val="both"/>
        <w:divId w:val="1101489353"/>
      </w:pPr>
      <w:r>
        <w:t> </w:t>
      </w:r>
      <w:r>
        <w:t> </w:t>
      </w:r>
      <w:r>
        <w:t>(2) În cazul în care o agenţie de turism acţionează în nume propriu în beneficiul direct al călătorului şi utilizează livrări de bunuri şi prestări de servicii efectuate de alte persoane, toate operaţiunile realizate de agenţia d</w:t>
      </w:r>
      <w:r>
        <w:t>e turism în legătură cu călătoria sunt considerate un serviciu unic prestat de agenţie în beneficiul călătorului.</w:t>
      </w:r>
    </w:p>
    <w:p w:rsidR="00000000" w:rsidRDefault="00C8382D">
      <w:pPr>
        <w:pStyle w:val="NormalWeb"/>
        <w:spacing w:before="0" w:beforeAutospacing="0" w:after="0" w:afterAutospacing="0"/>
        <w:jc w:val="both"/>
        <w:divId w:val="1101489353"/>
      </w:pPr>
      <w:r>
        <w:t> </w:t>
      </w:r>
      <w:r>
        <w:t> </w:t>
      </w:r>
      <w:r>
        <w:t>(3) Serviciul unic prevăzut la alin. (2) are locul prestării în România, dacă agenţia de turism este stabilită sau are un sediu fix în Româ</w:t>
      </w:r>
      <w:r>
        <w:t>nia şi serviciul este prestat prin sediul din România.</w:t>
      </w:r>
    </w:p>
    <w:p w:rsidR="00000000" w:rsidRDefault="00C8382D">
      <w:pPr>
        <w:pStyle w:val="NormalWeb"/>
        <w:spacing w:before="0" w:beforeAutospacing="0" w:after="0" w:afterAutospacing="0"/>
        <w:jc w:val="both"/>
        <w:divId w:val="1101489353"/>
      </w:pPr>
      <w:r>
        <w:t> </w:t>
      </w:r>
      <w:r>
        <w:t> </w:t>
      </w:r>
      <w:r>
        <w:t>(4) Baza de impozitare a serviciului unic prevăzut la alin. (2) este constituită din marja de profit, exclusiv taxa, care se determină ca diferenţă între suma totală care va fi plătită de călător, f</w:t>
      </w:r>
      <w:r>
        <w:t>ără taxă, şi costurile agenţiei de turism, inclusiv taxa, aferente livrărilor de bunuri şi prestărilor de servicii în beneficiul direct al călătorului, în cazul în care aceste livrări şi prestări sunt realizate de alte persoane impozabile.</w:t>
      </w:r>
    </w:p>
    <w:p w:rsidR="00000000" w:rsidRDefault="00C8382D">
      <w:pPr>
        <w:pStyle w:val="NormalWeb"/>
        <w:spacing w:before="0" w:beforeAutospacing="0" w:after="0" w:afterAutospacing="0"/>
        <w:jc w:val="both"/>
        <w:divId w:val="1101489353"/>
      </w:pPr>
      <w:r>
        <w:t> </w:t>
      </w:r>
      <w:r>
        <w:t> </w:t>
      </w:r>
      <w:r>
        <w:t xml:space="preserve">(5) În cazul </w:t>
      </w:r>
      <w:r>
        <w:t xml:space="preserve">în care livrările de bunuri şi prestările de servicii efectuate în beneficiul direct al clientului sunt realizate în afara Uniunii Europene, serviciul unic al agenţiei de turism este considerat serviciu prestat de un intermediar şi este scutit de taxă. În </w:t>
      </w:r>
      <w:r>
        <w:t>cazul în care livrările de bunuri şi prestările de servicii efectuate în beneficiul direct al clientului sunt realizate atât în interiorul, cât şi în afara Uniunii Europene, se consideră ca fiind scutită de taxă numai partea serviciului unic prestat de age</w:t>
      </w:r>
      <w:r>
        <w:t>nţia de turism aferentă operaţiunilor realizate în afara Uniunii Europene.</w:t>
      </w:r>
    </w:p>
    <w:p w:rsidR="00000000" w:rsidRDefault="00C8382D">
      <w:pPr>
        <w:pStyle w:val="NormalWeb"/>
        <w:spacing w:before="0" w:beforeAutospacing="0" w:after="0" w:afterAutospacing="0"/>
        <w:jc w:val="both"/>
        <w:divId w:val="1101489353"/>
      </w:pPr>
      <w:r>
        <w:t> </w:t>
      </w:r>
      <w:r>
        <w:t> </w:t>
      </w:r>
      <w:r>
        <w:t>(6) Fără să contravină prevederilor art. 297 alin. (4), agenţia de turism nu are dreptul la deducerea sau rambursarea taxei facturate de persoanele impozabile pentru livrările de</w:t>
      </w:r>
      <w:r>
        <w:t xml:space="preserve"> bunuri şi prestările de servicii în beneficiul direct al călătorului şi utilizate de agenţia de turism pentru furnizarea serviciului unic prevăzut la alin. (2).</w:t>
      </w:r>
    </w:p>
    <w:p w:rsidR="00000000" w:rsidRDefault="00C8382D">
      <w:pPr>
        <w:pStyle w:val="NormalWeb"/>
        <w:spacing w:before="0" w:beforeAutospacing="0" w:after="0" w:afterAutospacing="0"/>
        <w:jc w:val="both"/>
        <w:divId w:val="1101489353"/>
      </w:pPr>
      <w:r>
        <w:t> </w:t>
      </w:r>
      <w:r>
        <w:t> </w:t>
      </w:r>
      <w:r>
        <w:t>(7) Agenţia de turism trebuie să ţină, în plus faţă de evidenţele care trebuie ţinute confo</w:t>
      </w:r>
      <w:r>
        <w:t>rm prezentului titlu, orice alte evidenţe necesare pentru stabilirea taxei datorate conform prezentului articol.</w:t>
      </w:r>
    </w:p>
    <w:p w:rsidR="00000000" w:rsidRDefault="00C8382D">
      <w:pPr>
        <w:pStyle w:val="NormalWeb"/>
        <w:spacing w:before="0" w:beforeAutospacing="0" w:after="0" w:afterAutospacing="0"/>
        <w:jc w:val="both"/>
        <w:divId w:val="1101489353"/>
      </w:pPr>
      <w:r>
        <w:t> </w:t>
      </w:r>
      <w:r>
        <w:t> </w:t>
      </w:r>
      <w:r>
        <w:t xml:space="preserve">(8) Agenţiile de turism nu au dreptul să înscrie taxa în mod distinct în facturi sau în alte documente legale care se transmit călătorului, </w:t>
      </w:r>
      <w:r>
        <w:t>pentru serviciile unice cărora li se aplică regimul special.</w:t>
      </w:r>
    </w:p>
    <w:p w:rsidR="00000000" w:rsidRDefault="00C8382D">
      <w:pPr>
        <w:pStyle w:val="NormalWeb"/>
        <w:spacing w:before="0" w:beforeAutospacing="0" w:after="0" w:afterAutospacing="0"/>
        <w:jc w:val="both"/>
        <w:divId w:val="1101489353"/>
      </w:pPr>
      <w:r>
        <w:t> </w:t>
      </w:r>
      <w:r>
        <w:t> </w:t>
      </w:r>
      <w:r>
        <w:t>(9) Regimul special prevăzut de prezentul articol nu se aplică pentru agenţiile de turism care acţionează în calitate de intermediar şi pentru care sunt aplicabile prevederile art. 286 alin. (</w:t>
      </w:r>
      <w:r>
        <w:t>4) lit. e) în ceea ce priveşte baza de impozitare.</w:t>
      </w:r>
    </w:p>
    <w:p w:rsidR="00000000" w:rsidRDefault="00C8382D">
      <w:pPr>
        <w:pStyle w:val="NormalWeb"/>
        <w:spacing w:before="0" w:beforeAutospacing="0" w:after="0" w:afterAutospacing="0"/>
        <w:jc w:val="both"/>
        <w:divId w:val="1101489353"/>
      </w:pPr>
      <w:r>
        <w:t> </w:t>
      </w:r>
      <w:r>
        <w:t> </w:t>
      </w:r>
      <w:r>
        <w:t>(10) Agenţia de turism poate opta şi pentru aplicarea regimului normal de taxă pentru operaţiunile prevăzute la alin. (2), cu următoarele excepţii, pentru care este obligatorie taxarea în regim special:</w:t>
      </w:r>
    </w:p>
    <w:p w:rsidR="00000000" w:rsidRDefault="00C8382D">
      <w:pPr>
        <w:pStyle w:val="NormalWeb"/>
        <w:spacing w:before="0" w:beforeAutospacing="0" w:after="0" w:afterAutospacing="0"/>
        <w:jc w:val="both"/>
        <w:divId w:val="1101489353"/>
      </w:pPr>
      <w:r>
        <w:t> </w:t>
      </w:r>
      <w:r>
        <w:t> </w:t>
      </w:r>
      <w:r>
        <w:t>a) când călătorul este o persoană fizică;</w:t>
      </w:r>
    </w:p>
    <w:p w:rsidR="00000000" w:rsidRDefault="00C8382D">
      <w:pPr>
        <w:pStyle w:val="NormalWeb"/>
        <w:spacing w:before="0" w:beforeAutospacing="0" w:after="240" w:afterAutospacing="0"/>
        <w:jc w:val="both"/>
        <w:divId w:val="1101489353"/>
      </w:pPr>
      <w:r>
        <w:t> </w:t>
      </w:r>
      <w:r>
        <w:t> </w:t>
      </w:r>
      <w:r>
        <w:t>b) în situaţia în care serviciile de călătorie cuprind şi componente pentru care locul operaţiunii se consideră ca fiind în afara României.</w:t>
      </w:r>
    </w:p>
    <w:p w:rsidR="00000000" w:rsidRDefault="00C8382D">
      <w:pPr>
        <w:pStyle w:val="NormalWeb"/>
        <w:spacing w:before="0" w:beforeAutospacing="0" w:after="0" w:afterAutospacing="0"/>
        <w:jc w:val="both"/>
        <w:divId w:val="1101489353"/>
      </w:pPr>
      <w:r>
        <w:t> </w:t>
      </w:r>
      <w:r>
        <w:t> </w:t>
      </w:r>
      <w:r>
        <w:t>(11) Atunci când agenţia de turism aplică regimul normal de tax</w:t>
      </w:r>
      <w:r>
        <w:t>are, va factura fiecare componentă a serviciului unic la cota taxei corespunzătoare fiecărei componente în parte. În plus, baza de impozitare a fiecărei componente facturate în regim normal de taxă va cuprinde şi marja de profit a agenţiei de turism.</w:t>
      </w:r>
    </w:p>
    <w:p w:rsidR="00000000" w:rsidRDefault="00C8382D">
      <w:pPr>
        <w:pStyle w:val="NormalWeb"/>
        <w:spacing w:before="0" w:beforeAutospacing="0" w:after="0" w:afterAutospacing="0"/>
        <w:jc w:val="both"/>
        <w:divId w:val="1101489353"/>
      </w:pPr>
      <w:r>
        <w:t> </w:t>
      </w:r>
      <w:r>
        <w:t> </w:t>
      </w:r>
      <w:r>
        <w:t>(1</w:t>
      </w:r>
      <w:r>
        <w:t>2) Atunci când agenţia de turism efectuează atât operaţiuni supuse regimului normal de taxare, cât şi operaţiuni supuse regimului special, aceasta trebuie să păstreze evidenţe contabile separate pentru fiecare tip de operaţiune în parte.</w:t>
      </w:r>
    </w:p>
    <w:p w:rsidR="00000000" w:rsidRDefault="00C8382D">
      <w:pPr>
        <w:pStyle w:val="NormalWeb"/>
        <w:spacing w:before="0" w:beforeAutospacing="0" w:after="0" w:afterAutospacing="0"/>
        <w:jc w:val="both"/>
        <w:divId w:val="452747813"/>
        <w:rPr>
          <w:color w:val="0000FF"/>
        </w:rPr>
      </w:pPr>
      <w:r>
        <w:rPr>
          <w:color w:val="0000FF"/>
        </w:rPr>
        <w:t> </w:t>
      </w:r>
      <w:r>
        <w:rPr>
          <w:color w:val="0000FF"/>
        </w:rPr>
        <w:t> </w:t>
      </w:r>
      <w:r>
        <w:rPr>
          <w:color w:val="0000FF"/>
        </w:rPr>
        <w:t>ART. 312</w:t>
      </w:r>
    </w:p>
    <w:p w:rsidR="00000000" w:rsidRDefault="00C8382D">
      <w:pPr>
        <w:pStyle w:val="NormalWeb"/>
        <w:spacing w:before="0" w:beforeAutospacing="0" w:after="0" w:afterAutospacing="0"/>
        <w:jc w:val="both"/>
        <w:divId w:val="452747813"/>
      </w:pPr>
      <w:r>
        <w:t> </w:t>
      </w:r>
      <w:r>
        <w:t> </w:t>
      </w:r>
      <w:r>
        <w:t>Reg</w:t>
      </w:r>
      <w:r>
        <w:t>imuri speciale pentru bunurile second-hand, opere de artă, obiecte de colecţie şi antichităţi</w:t>
      </w:r>
    </w:p>
    <w:p w:rsidR="00000000" w:rsidRDefault="00C8382D">
      <w:pPr>
        <w:pStyle w:val="NormalWeb"/>
        <w:spacing w:before="0" w:beforeAutospacing="0" w:after="0" w:afterAutospacing="0"/>
        <w:jc w:val="both"/>
        <w:divId w:val="452747813"/>
      </w:pPr>
      <w:r>
        <w:t> </w:t>
      </w:r>
      <w:r>
        <w:t> </w:t>
      </w:r>
      <w:r>
        <w:t>(1) În sensul prezentului articol:</w:t>
      </w:r>
    </w:p>
    <w:p w:rsidR="00000000" w:rsidRDefault="00C8382D">
      <w:pPr>
        <w:pStyle w:val="NormalWeb"/>
        <w:spacing w:before="0" w:beforeAutospacing="0" w:after="0" w:afterAutospacing="0"/>
        <w:jc w:val="both"/>
        <w:divId w:val="452747813"/>
      </w:pPr>
      <w:r>
        <w:t> </w:t>
      </w:r>
      <w:r>
        <w:t> </w:t>
      </w:r>
      <w:r>
        <w:t>a) operele de artă reprezintă:</w:t>
      </w:r>
    </w:p>
    <w:p w:rsidR="00000000" w:rsidRDefault="00C8382D">
      <w:pPr>
        <w:pStyle w:val="NormalWeb"/>
        <w:spacing w:before="0" w:beforeAutospacing="0" w:after="0" w:afterAutospacing="0"/>
        <w:jc w:val="both"/>
        <w:divId w:val="452747813"/>
      </w:pPr>
      <w:r>
        <w:t> </w:t>
      </w:r>
      <w:r>
        <w:t> </w:t>
      </w:r>
      <w:r>
        <w:t>1. tablouri, colaje şi plachete decorative similare, picturi şi desene, executate integ</w:t>
      </w:r>
      <w:r>
        <w:t>ral de mână, altele decât planurile şi desenele de arhitectură, de inginerie şi alte planuri şi desene industriale, comerciale, topografice sau similare, originale, executate manual, texte manuscrise, reproduceri fotografice pe hârtie sensibilizată şi copi</w:t>
      </w:r>
      <w:r>
        <w:t>i carbon obţinute de pe planurile, desenele sau textele enumerate mai sus şi articolele industriale decorate manual, care se încadrează la codul NC 9701;</w:t>
      </w:r>
    </w:p>
    <w:p w:rsidR="00000000" w:rsidRDefault="00C8382D">
      <w:pPr>
        <w:pStyle w:val="NormalWeb"/>
        <w:spacing w:before="0" w:beforeAutospacing="0" w:after="0" w:afterAutospacing="0"/>
        <w:jc w:val="both"/>
        <w:divId w:val="452747813"/>
      </w:pPr>
      <w:r>
        <w:t> </w:t>
      </w:r>
      <w:r>
        <w:t> </w:t>
      </w:r>
      <w:r>
        <w:t>2. gravuri, stampe şi litografii, originale vechi sau moderne, care au fost trase direct în alb-neg</w:t>
      </w:r>
      <w:r>
        <w:t>ru sau color, ale uneia sau mai multor plăci/planşe executate în întregime manual de către artist, indiferent de proces sau de materialul folosit de acesta, fără a include procese mecanice sau fotomecanice, care se încadrează la codul NC 9702 00 00;</w:t>
      </w:r>
    </w:p>
    <w:p w:rsidR="00000000" w:rsidRDefault="00C8382D">
      <w:pPr>
        <w:pStyle w:val="NormalWeb"/>
        <w:spacing w:before="0" w:beforeAutospacing="0" w:after="0" w:afterAutospacing="0"/>
        <w:jc w:val="both"/>
        <w:divId w:val="452747813"/>
      </w:pPr>
      <w:r>
        <w:t> </w:t>
      </w:r>
      <w:r>
        <w:t> </w:t>
      </w:r>
      <w:r>
        <w:t xml:space="preserve">3. </w:t>
      </w:r>
      <w:r>
        <w:t>producţii originale de artă statuară sau de sculptură, în orice material, numai dacă sunt executate în întregime de către artist; copiile executate de către un alt artist decât autorul originalului, care se încadrează la codul NC 9703 00 00;</w:t>
      </w:r>
    </w:p>
    <w:p w:rsidR="00000000" w:rsidRDefault="00C8382D">
      <w:pPr>
        <w:pStyle w:val="NormalWeb"/>
        <w:spacing w:before="0" w:beforeAutospacing="0" w:after="0" w:afterAutospacing="0"/>
        <w:jc w:val="both"/>
        <w:divId w:val="452747813"/>
      </w:pPr>
      <w:r>
        <w:t> </w:t>
      </w:r>
      <w:r>
        <w:t> </w:t>
      </w:r>
      <w:r>
        <w:t>4. tapiseri</w:t>
      </w:r>
      <w:r>
        <w:t>i executate manual după modele originale asigurate de artist, cu condiţia să existe cel mult 8 copii din fiecare, care se încadrează la codul NC 5805 00 00;</w:t>
      </w:r>
    </w:p>
    <w:p w:rsidR="00000000" w:rsidRDefault="00C8382D">
      <w:pPr>
        <w:pStyle w:val="NormalWeb"/>
        <w:spacing w:before="0" w:beforeAutospacing="0" w:after="0" w:afterAutospacing="0"/>
        <w:jc w:val="both"/>
        <w:divId w:val="452747813"/>
      </w:pPr>
      <w:r>
        <w:t> </w:t>
      </w:r>
      <w:r>
        <w:t> </w:t>
      </w:r>
      <w:r>
        <w:t>5. piese individuale de ceramică executate integral de către artist şi semnate de acesta;</w:t>
      </w:r>
    </w:p>
    <w:p w:rsidR="00000000" w:rsidRDefault="00C8382D">
      <w:pPr>
        <w:pStyle w:val="NormalWeb"/>
        <w:spacing w:before="0" w:beforeAutospacing="0" w:after="0" w:afterAutospacing="0"/>
        <w:jc w:val="both"/>
        <w:divId w:val="452747813"/>
      </w:pPr>
      <w:r>
        <w:t> </w:t>
      </w:r>
      <w:r>
        <w:t> </w:t>
      </w:r>
      <w:r>
        <w:t>6. emailuri pe cupru, executate integral manual, în cel mult 8 copii numerotate care poartă semnătura artistului sau denumirea/numele atelierului, cu excepţia bijuteriilor din aur sau argint;</w:t>
      </w:r>
    </w:p>
    <w:p w:rsidR="00000000" w:rsidRDefault="00C8382D">
      <w:pPr>
        <w:pStyle w:val="NormalWeb"/>
        <w:spacing w:before="0" w:beforeAutospacing="0" w:after="240" w:afterAutospacing="0"/>
        <w:jc w:val="both"/>
        <w:divId w:val="452747813"/>
      </w:pPr>
      <w:r>
        <w:t> </w:t>
      </w:r>
      <w:r>
        <w:t> </w:t>
      </w:r>
      <w:r>
        <w:t>7. fotografiile executate de către artist, scoase pe suport h</w:t>
      </w:r>
      <w:r>
        <w:t>ârtie doar de el sau sub supravegherea sa, semnate, numerotate şi limitate la 30 de copii, incluzându-se toate dimensiunile şi monturile;</w:t>
      </w:r>
    </w:p>
    <w:p w:rsidR="00000000" w:rsidRDefault="00C8382D">
      <w:pPr>
        <w:pStyle w:val="NormalWeb"/>
        <w:spacing w:before="0" w:beforeAutospacing="0" w:after="0" w:afterAutospacing="0"/>
        <w:jc w:val="both"/>
        <w:divId w:val="452747813"/>
      </w:pPr>
      <w:r>
        <w:t> </w:t>
      </w:r>
      <w:r>
        <w:t> </w:t>
      </w:r>
      <w:r>
        <w:t>b) obiectele de colecţie reprezintă:</w:t>
      </w:r>
    </w:p>
    <w:p w:rsidR="00000000" w:rsidRDefault="00C8382D">
      <w:pPr>
        <w:pStyle w:val="NormalWeb"/>
        <w:spacing w:before="0" w:beforeAutospacing="0" w:after="0" w:afterAutospacing="0"/>
        <w:jc w:val="both"/>
        <w:divId w:val="452747813"/>
      </w:pPr>
      <w:r>
        <w:t> </w:t>
      </w:r>
      <w:r>
        <w:t> </w:t>
      </w:r>
      <w:r>
        <w:t xml:space="preserve">1. timbre poştale, timbre fiscale, mărci poştale, plicuri prima zi, serii </w:t>
      </w:r>
      <w:r>
        <w:t>poştale complete şi similare, obliterate sau neobliterate, dar care nu au curs, nici destinate să aibă curs, care se încadrează la codul NC 9704 00 00;</w:t>
      </w:r>
    </w:p>
    <w:p w:rsidR="00000000" w:rsidRDefault="00C8382D">
      <w:pPr>
        <w:pStyle w:val="NormalWeb"/>
        <w:spacing w:before="0" w:beforeAutospacing="0" w:after="240" w:afterAutospacing="0"/>
        <w:jc w:val="both"/>
        <w:divId w:val="452747813"/>
      </w:pPr>
      <w:r>
        <w:t> </w:t>
      </w:r>
      <w:r>
        <w:t> </w:t>
      </w:r>
      <w:r>
        <w:t>2. colecţii şi piese de colecţie de zoologie, botanică, mineralogie, anatomie sau care prezintă un in</w:t>
      </w:r>
      <w:r>
        <w:t>teres istoric, arheologic, paleontologic, etnografic sau numismatic, care se încadrează la codul NC 9705 00 00;</w:t>
      </w:r>
    </w:p>
    <w:p w:rsidR="00000000" w:rsidRDefault="00C8382D">
      <w:pPr>
        <w:pStyle w:val="NormalWeb"/>
        <w:spacing w:before="0" w:beforeAutospacing="0" w:after="0" w:afterAutospacing="0"/>
        <w:jc w:val="both"/>
        <w:divId w:val="452747813"/>
      </w:pPr>
      <w:r>
        <w:t> </w:t>
      </w:r>
      <w:r>
        <w:t> </w:t>
      </w:r>
      <w:r>
        <w:t>c) antichităţile sunt obiectele, altele decât operele de artă şi obiectele de colecţie, cu o vechime mai mare de 100 de ani, care se încadre</w:t>
      </w:r>
      <w:r>
        <w:t>ază la codul NC 9706 00 00;</w:t>
      </w:r>
    </w:p>
    <w:p w:rsidR="00000000" w:rsidRDefault="00C8382D">
      <w:pPr>
        <w:pStyle w:val="NormalWeb"/>
        <w:spacing w:before="0" w:beforeAutospacing="0" w:after="0" w:afterAutospacing="0"/>
        <w:jc w:val="both"/>
        <w:divId w:val="452747813"/>
      </w:pPr>
      <w:r>
        <w:t> </w:t>
      </w:r>
      <w:r>
        <w:t> </w:t>
      </w:r>
      <w:r>
        <w:t>d) bunurile second-hand sunt bunurile mobile corporale care pot fi refolosite în starea în care se află sau după efectuarea unor reparaţii, altele decât operele de artă, obiectele de colecţie sau antichităţile, pietrele preţi</w:t>
      </w:r>
      <w:r>
        <w:t>oase şi alte bunuri prevăzute în normele metodologice;</w:t>
      </w:r>
    </w:p>
    <w:p w:rsidR="00000000" w:rsidRDefault="00C8382D">
      <w:pPr>
        <w:pStyle w:val="NormalWeb"/>
        <w:spacing w:before="0" w:beforeAutospacing="0" w:after="0" w:afterAutospacing="0"/>
        <w:jc w:val="both"/>
        <w:divId w:val="452747813"/>
      </w:pPr>
      <w:r>
        <w:t> </w:t>
      </w:r>
      <w:r>
        <w:t> </w:t>
      </w:r>
      <w:r>
        <w:t>e) persoana impozabilă revânzătoare este persoana impozabilă care, în cursul desfăşurării activităţii economice, achiziţionează sau importă bunuri second-hand şi/sau opere de artă, obiecte de colecţ</w:t>
      </w:r>
      <w:r>
        <w:t>ie sau antichităţi în scopul revânzării, indiferent dacă respectiva persoană impozabilă acţionează în nume propriu sau în numele altei persoane în cadrul unui contract de comision la cumpărare sau vânzare;</w:t>
      </w:r>
    </w:p>
    <w:p w:rsidR="00000000" w:rsidRDefault="00C8382D">
      <w:pPr>
        <w:pStyle w:val="NormalWeb"/>
        <w:spacing w:before="0" w:beforeAutospacing="0" w:after="0" w:afterAutospacing="0"/>
        <w:jc w:val="both"/>
        <w:divId w:val="452747813"/>
      </w:pPr>
      <w:r>
        <w:t> </w:t>
      </w:r>
      <w:r>
        <w:t> </w:t>
      </w:r>
      <w:r>
        <w:t>f) organizatorul unei vânzări prin licitaţie pu</w:t>
      </w:r>
      <w:r>
        <w:t>blică este persoana impozabilă care, în desfăşurarea activităţii sale economice, oferă bunuri spre vânzare prin licitaţie publică, în scopul adjudecării acestora de către ofertantul cu preţul cel mai mare;</w:t>
      </w:r>
    </w:p>
    <w:p w:rsidR="00000000" w:rsidRDefault="00C8382D">
      <w:pPr>
        <w:pStyle w:val="NormalWeb"/>
        <w:spacing w:before="0" w:beforeAutospacing="0" w:after="0" w:afterAutospacing="0"/>
        <w:jc w:val="both"/>
        <w:divId w:val="452747813"/>
      </w:pPr>
      <w:r>
        <w:t> </w:t>
      </w:r>
      <w:r>
        <w:t> </w:t>
      </w:r>
      <w:r>
        <w:t>g) marja profitului este diferenţa dintre preţu</w:t>
      </w:r>
      <w:r>
        <w:t>l de vânzare aplicat de persoana impozabilă revânzătoare şi preţul de cumpărare, în care:</w:t>
      </w:r>
    </w:p>
    <w:p w:rsidR="00000000" w:rsidRDefault="00C8382D">
      <w:pPr>
        <w:pStyle w:val="NormalWeb"/>
        <w:spacing w:before="0" w:beforeAutospacing="0" w:after="0" w:afterAutospacing="0"/>
        <w:jc w:val="both"/>
        <w:divId w:val="452747813"/>
      </w:pPr>
      <w:r>
        <w:t> </w:t>
      </w:r>
      <w:r>
        <w:t> </w:t>
      </w:r>
      <w:r>
        <w:t>1. preţul de vânzare constituie suma obţinută de persoana impozabilă revânzătoare de la cumpărător sau de la un terţ, inclusiv subvenţiile direct legate de această</w:t>
      </w:r>
      <w:r>
        <w:t xml:space="preserve"> tranzacţie, impozitele, obligaţiile de plată, taxele şi alte cheltuieli, cum ar fi cele de comision, ambalare, transport şi asigurare, percepute de persoana impozabilă revânzătoare cumpărătorului, cu excepţia reducerilor de preţ;</w:t>
      </w:r>
    </w:p>
    <w:p w:rsidR="00000000" w:rsidRDefault="00C8382D">
      <w:pPr>
        <w:pStyle w:val="NormalWeb"/>
        <w:spacing w:before="0" w:beforeAutospacing="0" w:after="240" w:afterAutospacing="0"/>
        <w:jc w:val="both"/>
        <w:divId w:val="452747813"/>
      </w:pPr>
      <w:r>
        <w:t> </w:t>
      </w:r>
      <w:r>
        <w:t> </w:t>
      </w:r>
      <w:r>
        <w:t>2. preţul de cumpărare</w:t>
      </w:r>
      <w:r>
        <w:t xml:space="preserve"> reprezintă tot ce constituie suma obţinută, conform definiţiei preţului de vânzare, de furnizor, de la persoana impozabilă revânzătoare;</w:t>
      </w:r>
    </w:p>
    <w:p w:rsidR="00000000" w:rsidRDefault="00C8382D">
      <w:pPr>
        <w:pStyle w:val="NormalWeb"/>
        <w:spacing w:before="0" w:beforeAutospacing="0" w:after="240" w:afterAutospacing="0"/>
        <w:jc w:val="both"/>
        <w:divId w:val="452747813"/>
      </w:pPr>
      <w:r>
        <w:t> </w:t>
      </w:r>
      <w:r>
        <w:t> </w:t>
      </w:r>
      <w:r>
        <w:t xml:space="preserve">h) regimul special reprezintă reglementările speciale prevăzute de prezentul articol pentru taxarea livrărilor de </w:t>
      </w:r>
      <w:r>
        <w:t>bunuri second-hand, opere de artă, obiecte de colecţie şi antichităţi la cota de marjă a profitului.</w:t>
      </w:r>
    </w:p>
    <w:p w:rsidR="00000000" w:rsidRDefault="00C8382D">
      <w:pPr>
        <w:pStyle w:val="NormalWeb"/>
        <w:spacing w:before="0" w:beforeAutospacing="0" w:after="0" w:afterAutospacing="0"/>
        <w:jc w:val="both"/>
        <w:divId w:val="452747813"/>
      </w:pPr>
      <w:r>
        <w:t> </w:t>
      </w:r>
      <w:r>
        <w:t> </w:t>
      </w:r>
      <w:r>
        <w:t>(2) Persoana impozabilă revânzătoare va aplica regimul special pentru livrările de bunuri second-hand, opere de artă, obiecte de colecţie şi antichităţ</w:t>
      </w:r>
      <w:r>
        <w:t>i, altele decât operele de artă livrate de autorii sau succesorii de drept ai acestora, pentru care există obligaţia colectării taxei, bunuri pe care le-a achiziţionat din interiorul Uniunii Europene, de la unul dintre următorii furnizori:</w:t>
      </w:r>
    </w:p>
    <w:p w:rsidR="00000000" w:rsidRDefault="00C8382D">
      <w:pPr>
        <w:pStyle w:val="NormalWeb"/>
        <w:spacing w:before="0" w:beforeAutospacing="0" w:after="0" w:afterAutospacing="0"/>
        <w:jc w:val="both"/>
        <w:divId w:val="452747813"/>
      </w:pPr>
      <w:r>
        <w:t> </w:t>
      </w:r>
      <w:r>
        <w:t> </w:t>
      </w:r>
      <w:r>
        <w:t>a) o persoană</w:t>
      </w:r>
      <w:r>
        <w:t xml:space="preserve"> neimpozabilă;</w:t>
      </w:r>
    </w:p>
    <w:p w:rsidR="00000000" w:rsidRDefault="00C8382D">
      <w:pPr>
        <w:pStyle w:val="NormalWeb"/>
        <w:spacing w:before="0" w:beforeAutospacing="0" w:after="0" w:afterAutospacing="0"/>
        <w:jc w:val="both"/>
        <w:divId w:val="452747813"/>
      </w:pPr>
      <w:r>
        <w:t> </w:t>
      </w:r>
      <w:r>
        <w:t> </w:t>
      </w:r>
      <w:r>
        <w:t>b) o persoană impozabilă, în măsura în care livrarea efectuată de respectiva persoană impozabilă este scutită de taxă, conform art. 292 alin. (2) lit. g);</w:t>
      </w:r>
    </w:p>
    <w:p w:rsidR="00000000" w:rsidRDefault="00C8382D">
      <w:pPr>
        <w:pStyle w:val="NormalWeb"/>
        <w:spacing w:before="0" w:beforeAutospacing="0" w:after="0" w:afterAutospacing="0"/>
        <w:jc w:val="both"/>
        <w:divId w:val="452747813"/>
      </w:pPr>
      <w:r>
        <w:t> </w:t>
      </w:r>
      <w:r>
        <w:t> </w:t>
      </w:r>
      <w:r>
        <w:t>c) o întreprindere mică, în măsura în care achiziţia respectivă se referă la bun</w:t>
      </w:r>
      <w:r>
        <w:t>uri de capital;</w:t>
      </w:r>
    </w:p>
    <w:p w:rsidR="00000000" w:rsidRDefault="00C8382D">
      <w:pPr>
        <w:pStyle w:val="NormalWeb"/>
        <w:spacing w:before="0" w:beforeAutospacing="0" w:after="240" w:afterAutospacing="0"/>
        <w:jc w:val="both"/>
        <w:divId w:val="452747813"/>
      </w:pPr>
      <w:r>
        <w:t> </w:t>
      </w:r>
      <w:r>
        <w:t> </w:t>
      </w:r>
      <w:r>
        <w:t>d) o persoană impozabilă revânzătoare, în măsura în care livrarea de către aceasta a fost supusă taxei în regim special.</w:t>
      </w:r>
    </w:p>
    <w:p w:rsidR="00000000" w:rsidRDefault="00C8382D">
      <w:pPr>
        <w:pStyle w:val="NormalWeb"/>
        <w:spacing w:before="0" w:beforeAutospacing="0" w:after="0" w:afterAutospacing="0"/>
        <w:jc w:val="both"/>
        <w:divId w:val="452747813"/>
      </w:pPr>
      <w:r>
        <w:t> </w:t>
      </w:r>
      <w:r>
        <w:t> </w:t>
      </w:r>
      <w:r>
        <w:t>(3) În condiţiile stabilite prin normele metodologice, persoana impozabilă revânzătoare poate opta pentru aplica</w:t>
      </w:r>
      <w:r>
        <w:t>rea regimului special pentru livrarea următoarelor bunuri:</w:t>
      </w:r>
    </w:p>
    <w:p w:rsidR="00000000" w:rsidRDefault="00C8382D">
      <w:pPr>
        <w:pStyle w:val="NormalWeb"/>
        <w:spacing w:before="0" w:beforeAutospacing="0" w:after="0" w:afterAutospacing="0"/>
        <w:jc w:val="both"/>
        <w:divId w:val="452747813"/>
      </w:pPr>
      <w:r>
        <w:t> </w:t>
      </w:r>
      <w:r>
        <w:t> </w:t>
      </w:r>
      <w:r>
        <w:t>a) opere de artă, obiecte de colecţie sau antichităţi pe care le-a importat;</w:t>
      </w:r>
    </w:p>
    <w:p w:rsidR="00000000" w:rsidRDefault="00C8382D">
      <w:pPr>
        <w:pStyle w:val="NormalWeb"/>
        <w:spacing w:before="0" w:beforeAutospacing="0" w:after="240" w:afterAutospacing="0"/>
        <w:jc w:val="both"/>
        <w:divId w:val="452747813"/>
      </w:pPr>
      <w:r>
        <w:t> </w:t>
      </w:r>
      <w:r>
        <w:t> </w:t>
      </w:r>
      <w:r>
        <w:t>b) opere de artă achiziţionate de persoana impozabilă revânzătoare de la autorii acestora sau de la succesorii în drept ai acestora, pentru care există obligaţia colectării taxei.</w:t>
      </w:r>
    </w:p>
    <w:p w:rsidR="00000000" w:rsidRDefault="00C8382D">
      <w:pPr>
        <w:pStyle w:val="NormalWeb"/>
        <w:spacing w:before="0" w:beforeAutospacing="0" w:after="0" w:afterAutospacing="0"/>
        <w:jc w:val="both"/>
        <w:divId w:val="452747813"/>
      </w:pPr>
      <w:r>
        <w:t> </w:t>
      </w:r>
      <w:r>
        <w:t> </w:t>
      </w:r>
      <w:r>
        <w:t>(4) În cazul livrărilor prevăzute la alin. (2) şi (3), pentru care se ex</w:t>
      </w:r>
      <w:r>
        <w:t>ercită opţiunea prevăzută la alin. (3), baza de impozitare este marja profitului, determinată conform alin. (1) lit. g), exclusiv valoarea taxei aferente. Prin excepţie, pentru livrările de opere de artă, obiecte de colecţie sau antichităţi importate direc</w:t>
      </w:r>
      <w:r>
        <w:t>t de persoana impozabilă revânzătoare, conform alin. (3), preţul de cumpărare pentru calculul marjei de profit este constituit din baza de impozitare la import, stabilită conform art. 289, plus taxa datorată sau achitată la import.</w:t>
      </w:r>
    </w:p>
    <w:p w:rsidR="00000000" w:rsidRDefault="00C8382D">
      <w:pPr>
        <w:pStyle w:val="NormalWeb"/>
        <w:spacing w:before="0" w:beforeAutospacing="0" w:after="0" w:afterAutospacing="0"/>
        <w:jc w:val="both"/>
        <w:divId w:val="452747813"/>
      </w:pPr>
      <w:r>
        <w:t> </w:t>
      </w:r>
      <w:r>
        <w:t> </w:t>
      </w:r>
      <w:r>
        <w:t xml:space="preserve">(5) Orice livrare de </w:t>
      </w:r>
      <w:r>
        <w:t>bunuri second-hand, opere de artă, obiecte de colecţie sau antichităţi, efectuată în regim special, este scutită de taxă, în condiţiile prevăzute la art. 294 alin. (1) lit. a), b), h)-n) şi p).</w:t>
      </w:r>
    </w:p>
    <w:p w:rsidR="00000000" w:rsidRDefault="00C8382D">
      <w:pPr>
        <w:pStyle w:val="NormalWeb"/>
        <w:spacing w:before="0" w:beforeAutospacing="0" w:after="0" w:afterAutospacing="0"/>
        <w:jc w:val="both"/>
        <w:divId w:val="452747813"/>
      </w:pPr>
      <w:r>
        <w:t> </w:t>
      </w:r>
      <w:r>
        <w:t> </w:t>
      </w:r>
      <w:r>
        <w:t>(6) Persoana impozabilă revânzătoare nu are dreptul la dedu</w:t>
      </w:r>
      <w:r>
        <w:t>cerea taxei datorate sau achitate pentru bunurile prevăzute la alin. (2) şi (3), în măsura în care livrarea acestor bunuri se taxează în regim special.</w:t>
      </w:r>
    </w:p>
    <w:p w:rsidR="00000000" w:rsidRDefault="00C8382D">
      <w:pPr>
        <w:pStyle w:val="NormalWeb"/>
        <w:spacing w:before="0" w:beforeAutospacing="0" w:after="0" w:afterAutospacing="0"/>
        <w:jc w:val="both"/>
        <w:divId w:val="452747813"/>
      </w:pPr>
      <w:r>
        <w:t> </w:t>
      </w:r>
      <w:r>
        <w:t> </w:t>
      </w:r>
      <w:r>
        <w:t>(7) Persoana impozabilă revânzătoare poate aplica regimul normal de taxare pentru orice livrare eligi</w:t>
      </w:r>
      <w:r>
        <w:t>bilă pentru aplicarea regimului special, inclusiv pentru livrările de bunuri pentru care se poate exercita opţiunea de aplicare a regimului special prevăzut la alin. (3).</w:t>
      </w:r>
    </w:p>
    <w:p w:rsidR="00000000" w:rsidRDefault="00C8382D">
      <w:pPr>
        <w:pStyle w:val="NormalWeb"/>
        <w:spacing w:before="0" w:beforeAutospacing="0" w:after="0" w:afterAutospacing="0"/>
        <w:jc w:val="both"/>
        <w:divId w:val="452747813"/>
      </w:pPr>
      <w:r>
        <w:t> </w:t>
      </w:r>
      <w:r>
        <w:t> </w:t>
      </w:r>
      <w:r>
        <w:t>(8) În cazul în care persoana impozabilă revânzătoare aplică regimul normal de taxare pentru bunurile pentru care putea opta să aplice regimul special prevăzut la alin. (3), persoana respectivă va avea dreptul de deducere a taxei datorate sau achitate pent</w:t>
      </w:r>
      <w:r>
        <w:t>ru:</w:t>
      </w:r>
    </w:p>
    <w:p w:rsidR="00000000" w:rsidRDefault="00C8382D">
      <w:pPr>
        <w:pStyle w:val="NormalWeb"/>
        <w:spacing w:before="0" w:beforeAutospacing="0" w:after="0" w:afterAutospacing="0"/>
        <w:jc w:val="both"/>
        <w:divId w:val="452747813"/>
      </w:pPr>
      <w:r>
        <w:t> </w:t>
      </w:r>
      <w:r>
        <w:t> </w:t>
      </w:r>
      <w:r>
        <w:t>a) importul de opere de artă, obiecte de colecţie sau antichităţi;</w:t>
      </w:r>
    </w:p>
    <w:p w:rsidR="00000000" w:rsidRDefault="00C8382D">
      <w:pPr>
        <w:pStyle w:val="NormalWeb"/>
        <w:spacing w:before="0" w:beforeAutospacing="0" w:after="240" w:afterAutospacing="0"/>
        <w:jc w:val="both"/>
        <w:divId w:val="452747813"/>
      </w:pPr>
      <w:r>
        <w:t> </w:t>
      </w:r>
      <w:r>
        <w:t> </w:t>
      </w:r>
      <w:r>
        <w:t>b) opere de artă achiziţionate de la autorii acestora sau succesorii în drept ai acestora.</w:t>
      </w:r>
    </w:p>
    <w:p w:rsidR="00000000" w:rsidRDefault="00C8382D">
      <w:pPr>
        <w:pStyle w:val="NormalWeb"/>
        <w:spacing w:before="0" w:beforeAutospacing="0" w:after="0" w:afterAutospacing="0"/>
        <w:jc w:val="both"/>
        <w:divId w:val="452747813"/>
      </w:pPr>
      <w:r>
        <w:t> </w:t>
      </w:r>
      <w:r>
        <w:t> </w:t>
      </w:r>
      <w:r>
        <w:t>(9) Dreptul de deducere prevăzut la alin. (8) ia naştere la data la care este exigib</w:t>
      </w:r>
      <w:r>
        <w:t>ilă taxa colectată aferentă livrării pentru care persoana impozabilă revânzătoare optează pentru regimul normal de taxă.</w:t>
      </w:r>
    </w:p>
    <w:p w:rsidR="00000000" w:rsidRDefault="00C8382D">
      <w:pPr>
        <w:pStyle w:val="NormalWeb"/>
        <w:spacing w:before="0" w:beforeAutospacing="0" w:after="0" w:afterAutospacing="0"/>
        <w:jc w:val="both"/>
        <w:divId w:val="452747813"/>
      </w:pPr>
      <w:r>
        <w:t> </w:t>
      </w:r>
      <w:r>
        <w:t> </w:t>
      </w:r>
      <w:r>
        <w:t>(10) Persoanele impozabile nu au dreptul la deducerea taxei datorate sau achitate pentru bunuri care au fost sau urmează să fie achi</w:t>
      </w:r>
      <w:r>
        <w:t>ziţionate de la persoana impozabilă revânzătoare, în măsura în care livrarea acestor bunuri de către persoana impozabilă revânzătoare este supusă regimului special.</w:t>
      </w:r>
    </w:p>
    <w:p w:rsidR="00000000" w:rsidRDefault="00C8382D">
      <w:pPr>
        <w:pStyle w:val="NormalWeb"/>
        <w:spacing w:before="0" w:beforeAutospacing="0" w:after="0" w:afterAutospacing="0"/>
        <w:jc w:val="both"/>
        <w:divId w:val="452747813"/>
      </w:pPr>
      <w:r>
        <w:t> </w:t>
      </w:r>
      <w:r>
        <w:t> </w:t>
      </w:r>
      <w:r>
        <w:t>(11) Regimul special nu se aplică pentru:</w:t>
      </w:r>
    </w:p>
    <w:p w:rsidR="00000000" w:rsidRDefault="00C8382D">
      <w:pPr>
        <w:pStyle w:val="NormalWeb"/>
        <w:spacing w:before="0" w:beforeAutospacing="0" w:after="0" w:afterAutospacing="0"/>
        <w:jc w:val="both"/>
        <w:divId w:val="452747813"/>
      </w:pPr>
      <w:r>
        <w:t> </w:t>
      </w:r>
      <w:r>
        <w:t> </w:t>
      </w:r>
      <w:r>
        <w:t>a) livrările efectuate de o persoană impoza</w:t>
      </w:r>
      <w:r>
        <w:t>bilă revânzătoare pentru bunurile achiziţionate în interiorul Uniunii Europene de la persoane care au beneficiat de scutire de taxă, conform art. 293 alin. (1) lit. a) şi e)-h) şi art. 294 alin. (1) lit. h)-n), la cumpărare, la achiziţia intracomunitară sa</w:t>
      </w:r>
      <w:r>
        <w:t>u la importul de astfel de bunuri ori care au beneficiat de rambursarea taxei;</w:t>
      </w:r>
    </w:p>
    <w:p w:rsidR="00000000" w:rsidRDefault="00C8382D">
      <w:pPr>
        <w:pStyle w:val="NormalWeb"/>
        <w:spacing w:before="0" w:beforeAutospacing="0" w:after="240" w:afterAutospacing="0"/>
        <w:jc w:val="both"/>
        <w:divId w:val="452747813"/>
      </w:pPr>
      <w:r>
        <w:t> </w:t>
      </w:r>
      <w:r>
        <w:t> </w:t>
      </w:r>
      <w:r>
        <w:t>b) livrarea intracomunitară de către o persoană impozabilă revânzătoare de mijloace de transport noi scutite de taxă, conform art. 294 alin. (2) lit. b).</w:t>
      </w:r>
    </w:p>
    <w:p w:rsidR="00000000" w:rsidRDefault="00C8382D">
      <w:pPr>
        <w:pStyle w:val="NormalWeb"/>
        <w:spacing w:before="0" w:beforeAutospacing="0" w:after="0" w:afterAutospacing="0"/>
        <w:jc w:val="both"/>
        <w:divId w:val="452747813"/>
      </w:pPr>
      <w:r>
        <w:t> </w:t>
      </w:r>
      <w:r>
        <w:t> </w:t>
      </w:r>
      <w:r>
        <w:t>(12) Persoana im</w:t>
      </w:r>
      <w:r>
        <w:t>pozabilă revânzătoare nu are dreptul să înscrie taxa aferentă livrărilor de bunuri supuse regimului special, în mod distinct, în facturile emise clienţilor.</w:t>
      </w:r>
    </w:p>
    <w:p w:rsidR="00000000" w:rsidRDefault="00C8382D">
      <w:pPr>
        <w:pStyle w:val="NormalWeb"/>
        <w:spacing w:before="0" w:beforeAutospacing="0" w:after="0" w:afterAutospacing="0"/>
        <w:jc w:val="both"/>
        <w:divId w:val="452747813"/>
      </w:pPr>
      <w:r>
        <w:t> </w:t>
      </w:r>
      <w:r>
        <w:t> </w:t>
      </w:r>
      <w:r>
        <w:t>(13) În condiţiile stabilite prin normele metodologice, persoana impozabilă revânzătoare care ap</w:t>
      </w:r>
      <w:r>
        <w:t>lică regimul special trebuie să îndeplinească următoarele obligaţii:</w:t>
      </w:r>
    </w:p>
    <w:p w:rsidR="00000000" w:rsidRDefault="00C8382D">
      <w:pPr>
        <w:pStyle w:val="NormalWeb"/>
        <w:spacing w:before="0" w:beforeAutospacing="0" w:after="0" w:afterAutospacing="0"/>
        <w:jc w:val="both"/>
        <w:divId w:val="452747813"/>
      </w:pPr>
      <w:r>
        <w:t> </w:t>
      </w:r>
      <w:r>
        <w:t> </w:t>
      </w:r>
      <w:r>
        <w:t>a) să stabilească taxa colectată în cadrul regimului special pentru fiecare perioadă fiscală în care trebuie să depună decontul de taxă, conform art. 322 şi 323;</w:t>
      </w:r>
    </w:p>
    <w:p w:rsidR="00000000" w:rsidRDefault="00C8382D">
      <w:pPr>
        <w:pStyle w:val="NormalWeb"/>
        <w:spacing w:before="0" w:beforeAutospacing="0" w:after="240" w:afterAutospacing="0"/>
        <w:jc w:val="both"/>
        <w:divId w:val="452747813"/>
      </w:pPr>
      <w:r>
        <w:t> </w:t>
      </w:r>
      <w:r>
        <w:t> </w:t>
      </w:r>
      <w:r>
        <w:t>b) să ţină evidenţa</w:t>
      </w:r>
      <w:r>
        <w:t xml:space="preserve"> operaţiunilor pentru care se aplică regimul special.</w:t>
      </w:r>
    </w:p>
    <w:p w:rsidR="00000000" w:rsidRDefault="00C8382D">
      <w:pPr>
        <w:pStyle w:val="NormalWeb"/>
        <w:spacing w:before="0" w:beforeAutospacing="0" w:after="0" w:afterAutospacing="0"/>
        <w:jc w:val="both"/>
        <w:divId w:val="452747813"/>
      </w:pPr>
      <w:r>
        <w:t> </w:t>
      </w:r>
      <w:r>
        <w:t> </w:t>
      </w:r>
      <w:r>
        <w:t>(14) În condiţiile stabilite prin normele metodologice, persoana impozabilă revânzătoare care efectuează atât operaţiuni supuse regimului normal de taxă, cât şi regimului special trebuie să îndeplin</w:t>
      </w:r>
      <w:r>
        <w:t>ească următoarele obligaţii:</w:t>
      </w:r>
    </w:p>
    <w:p w:rsidR="00000000" w:rsidRDefault="00C8382D">
      <w:pPr>
        <w:pStyle w:val="NormalWeb"/>
        <w:spacing w:before="0" w:beforeAutospacing="0" w:after="0" w:afterAutospacing="0"/>
        <w:jc w:val="both"/>
        <w:divId w:val="452747813"/>
      </w:pPr>
      <w:r>
        <w:t> </w:t>
      </w:r>
      <w:r>
        <w:t> </w:t>
      </w:r>
      <w:r>
        <w:t>a) să ţină evidenţe separate pentru operaţiunile supuse fiecărui regim;</w:t>
      </w:r>
    </w:p>
    <w:p w:rsidR="00000000" w:rsidRDefault="00C8382D">
      <w:pPr>
        <w:pStyle w:val="NormalWeb"/>
        <w:spacing w:before="0" w:beforeAutospacing="0" w:after="240" w:afterAutospacing="0"/>
        <w:jc w:val="both"/>
        <w:divId w:val="452747813"/>
      </w:pPr>
      <w:r>
        <w:t> </w:t>
      </w:r>
      <w:r>
        <w:t> </w:t>
      </w:r>
      <w:r>
        <w:t>b) să stabilească taxa colectată în cadrul regimului special pentru fiecare perioadă fiscală în care trebuie să depună decontul de taxă, conform art.</w:t>
      </w:r>
      <w:r>
        <w:t xml:space="preserve"> 322 şi 323.</w:t>
      </w:r>
    </w:p>
    <w:p w:rsidR="00000000" w:rsidRDefault="00C8382D">
      <w:pPr>
        <w:pStyle w:val="NormalWeb"/>
        <w:spacing w:before="0" w:beforeAutospacing="0" w:after="0" w:afterAutospacing="0"/>
        <w:jc w:val="both"/>
        <w:divId w:val="452747813"/>
      </w:pPr>
      <w:r>
        <w:t> </w:t>
      </w:r>
      <w:r>
        <w:t> </w:t>
      </w:r>
      <w:r>
        <w:t>(15) Dispoziţiile alin. (1)-(14) se aplică şi vânzărilor prin licitaţie publică efectuate de persoanele impozabile revânzătoare care acţionează ca organizatori de vânzări prin licitaţie publică în condiţiile stabilite prin normele metodolo</w:t>
      </w:r>
      <w:r>
        <w:t>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C8382D">
      <w:pPr>
        <w:pStyle w:val="NormalWeb"/>
        <w:spacing w:before="0" w:beforeAutospacing="0" w:after="0" w:afterAutospacing="0"/>
        <w:jc w:val="both"/>
      </w:pPr>
      <w:r>
        <w:t> </w:t>
      </w:r>
      <w:r>
        <w:t> </w:t>
      </w:r>
      <w:r>
        <w:t>Regimul special pentru aurul de investiţii</w:t>
      </w:r>
    </w:p>
    <w:p w:rsidR="00000000" w:rsidRDefault="00C8382D">
      <w:pPr>
        <w:pStyle w:val="NormalWeb"/>
        <w:spacing w:before="0" w:beforeAutospacing="0" w:after="0" w:afterAutospacing="0"/>
        <w:jc w:val="both"/>
        <w:divId w:val="1440954690"/>
      </w:pPr>
      <w:r>
        <w:t> </w:t>
      </w:r>
      <w:r>
        <w:t> </w:t>
      </w:r>
      <w:r>
        <w:t>(1) Aurul de investiţii înseamnă:</w:t>
      </w:r>
    </w:p>
    <w:p w:rsidR="00000000" w:rsidRDefault="00C8382D">
      <w:pPr>
        <w:pStyle w:val="NormalWeb"/>
        <w:spacing w:before="0" w:beforeAutospacing="0" w:after="0" w:afterAutospacing="0"/>
        <w:jc w:val="both"/>
        <w:divId w:val="1440954690"/>
      </w:pPr>
      <w:r>
        <w:t> </w:t>
      </w:r>
      <w:r>
        <w:t> </w:t>
      </w:r>
      <w:r>
        <w:t>a) aurul, sub formă de lingouri sau plachete acceptate/cotate pe pieţele de metale preţioase, având puritatea minimă de 995 la mie, reprezentate sau nu</w:t>
      </w:r>
      <w:r>
        <w:t xml:space="preserve"> prin hârtii de valoare, cu excepţia lingourilor sau plachetelor cu greutatea de cel mult 1 g;</w:t>
      </w:r>
    </w:p>
    <w:p w:rsidR="00000000" w:rsidRDefault="00C8382D">
      <w:pPr>
        <w:pStyle w:val="NormalWeb"/>
        <w:spacing w:before="0" w:beforeAutospacing="0" w:after="0" w:afterAutospacing="0"/>
        <w:jc w:val="both"/>
        <w:divId w:val="1440954690"/>
      </w:pPr>
      <w:r>
        <w:t> </w:t>
      </w:r>
      <w:r>
        <w:t> </w:t>
      </w:r>
      <w:r>
        <w:t>b) monedele de aur care îndeplinesc cumulativ următoarele condiţii:</w:t>
      </w:r>
    </w:p>
    <w:p w:rsidR="00000000" w:rsidRDefault="00C8382D">
      <w:pPr>
        <w:pStyle w:val="NormalWeb"/>
        <w:spacing w:before="0" w:beforeAutospacing="0" w:after="0" w:afterAutospacing="0"/>
        <w:jc w:val="both"/>
        <w:divId w:val="1440954690"/>
      </w:pPr>
      <w:r>
        <w:t> </w:t>
      </w:r>
      <w:r>
        <w:t> </w:t>
      </w:r>
      <w:r>
        <w:t>1. au titlul mai mare sau egal cu 900 la mie;</w:t>
      </w:r>
    </w:p>
    <w:p w:rsidR="00000000" w:rsidRDefault="00C8382D">
      <w:pPr>
        <w:pStyle w:val="NormalWeb"/>
        <w:spacing w:before="0" w:beforeAutospacing="0" w:after="0" w:afterAutospacing="0"/>
        <w:jc w:val="both"/>
        <w:divId w:val="1440954690"/>
      </w:pPr>
      <w:r>
        <w:t> </w:t>
      </w:r>
      <w:r>
        <w:t> </w:t>
      </w:r>
      <w:r>
        <w:t>2. sunt reconfecţionate după anul 1800</w:t>
      </w:r>
      <w:r>
        <w:t>;</w:t>
      </w:r>
    </w:p>
    <w:p w:rsidR="00000000" w:rsidRDefault="00C8382D">
      <w:pPr>
        <w:pStyle w:val="NormalWeb"/>
        <w:spacing w:before="0" w:beforeAutospacing="0" w:after="0" w:afterAutospacing="0"/>
        <w:jc w:val="both"/>
        <w:divId w:val="1440954690"/>
      </w:pPr>
      <w:r>
        <w:t> </w:t>
      </w:r>
      <w:r>
        <w:t> </w:t>
      </w:r>
      <w:r>
        <w:t>3. sunt sau au constituit monedă legală de schimb în statul de origine; şi</w:t>
      </w:r>
    </w:p>
    <w:p w:rsidR="00000000" w:rsidRDefault="00C8382D">
      <w:pPr>
        <w:pStyle w:val="NormalWeb"/>
        <w:spacing w:before="0" w:beforeAutospacing="0" w:after="240" w:afterAutospacing="0"/>
        <w:jc w:val="both"/>
        <w:divId w:val="1440954690"/>
      </w:pPr>
      <w:r>
        <w:t> </w:t>
      </w:r>
      <w:r>
        <w:t> </w:t>
      </w:r>
      <w:r>
        <w:t>4. sunt vândute în mod normal la un preţ care nu depăşeşte valoarea de piaţă liberă a aurului conţinut de monede cu mai mult de 80%.</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sensul prezentului articol, monedele prevăzute la alin. (1) lit. b) nu se consideră ca fiind vândute în scop numismatic.</w:t>
      </w:r>
    </w:p>
    <w:p w:rsidR="00000000" w:rsidRDefault="00C8382D">
      <w:pPr>
        <w:pStyle w:val="NormalWeb"/>
        <w:spacing w:before="0" w:beforeAutospacing="0" w:after="0" w:afterAutospacing="0"/>
        <w:jc w:val="both"/>
      </w:pPr>
      <w:r>
        <w:t> </w:t>
      </w:r>
      <w:r>
        <w:t> </w:t>
      </w:r>
      <w:r>
        <w:t>(3) Următoarele operaţiuni sunt scutite de taxă:</w:t>
      </w:r>
    </w:p>
    <w:p w:rsidR="00000000" w:rsidRDefault="00C8382D">
      <w:pPr>
        <w:pStyle w:val="NormalWeb"/>
        <w:spacing w:before="0" w:beforeAutospacing="0" w:after="0" w:afterAutospacing="0"/>
        <w:jc w:val="both"/>
      </w:pPr>
      <w:r>
        <w:t> </w:t>
      </w:r>
      <w:r>
        <w:t> </w:t>
      </w:r>
      <w:r>
        <w:t>a) livrările, achiziţiile intracomunitare şi importul de aur de investiţi</w:t>
      </w:r>
      <w:r>
        <w:t>i, inclusiv investiţiile în hârtii de valoare, pentru aurul nominalizat sau nenominalizat ori negociat în conturi de aur şi cuprinzând mai ales împrumuturile şi schimburile cu aur care conferă un drept de proprietate sau de creanţă asupra aurului de invest</w:t>
      </w:r>
      <w:r>
        <w:t>iţii, precum şi operaţiunile referitoare la aurul de investiţii care constau în contracte la termen futures şi forward, care dau naştere unui transfer al dreptului de proprietate sau de creanţă asupra aurului de investiţii;</w:t>
      </w:r>
    </w:p>
    <w:p w:rsidR="00000000" w:rsidRDefault="00C8382D">
      <w:pPr>
        <w:pStyle w:val="NormalWeb"/>
        <w:spacing w:before="0" w:beforeAutospacing="0" w:after="240" w:afterAutospacing="0"/>
        <w:jc w:val="both"/>
      </w:pPr>
      <w:r>
        <w:t> </w:t>
      </w:r>
      <w:r>
        <w:t> </w:t>
      </w:r>
      <w:r>
        <w:t>b) serviciile de intermediere</w:t>
      </w:r>
      <w:r>
        <w:t xml:space="preserve"> în livrarea de aur de investiţii, prestate de agenţi care acţionează în numele şi pe seama unui mandant.</w:t>
      </w:r>
    </w:p>
    <w:p w:rsidR="00000000" w:rsidRDefault="00C8382D">
      <w:pPr>
        <w:pStyle w:val="NormalWeb"/>
        <w:spacing w:before="0" w:beforeAutospacing="0" w:after="0" w:afterAutospacing="0"/>
        <w:jc w:val="both"/>
      </w:pPr>
      <w:r>
        <w:t> </w:t>
      </w:r>
      <w:r>
        <w:t> </w:t>
      </w:r>
      <w:r>
        <w:t>(4) Persoana impozabilă care produce aurul de investiţii sau transformă orice aur în aur de investiţii poate opta pentru regimul normal de taxă pe</w:t>
      </w:r>
      <w:r>
        <w:t>ntru livrările de aur de investiţii către altă persoană impozabilă, care în mod normal ar fi scutite, conform prevederilor alin. (3) lit. a).</w:t>
      </w:r>
    </w:p>
    <w:p w:rsidR="00000000" w:rsidRDefault="00C8382D">
      <w:pPr>
        <w:pStyle w:val="NormalWeb"/>
        <w:spacing w:before="0" w:beforeAutospacing="0" w:after="0" w:afterAutospacing="0"/>
        <w:jc w:val="both"/>
      </w:pPr>
      <w:r>
        <w:t> </w:t>
      </w:r>
      <w:r>
        <w:t> </w:t>
      </w:r>
      <w:r>
        <w:t>(5) Persoana impozabilă care livrează în mod curent aur în scopuri industriale poate opta pentru regimul normal</w:t>
      </w:r>
      <w:r>
        <w:t xml:space="preserve"> de taxă, pentru livrările de aur de investiţii prevăzut la alin. (1) lit. a) către altă persoană impozabilă, care în mod normal ar fi scutite, conform prevederilor alin. (3) lit. a).</w:t>
      </w:r>
    </w:p>
    <w:p w:rsidR="00000000" w:rsidRDefault="00C8382D">
      <w:pPr>
        <w:pStyle w:val="NormalWeb"/>
        <w:spacing w:before="0" w:beforeAutospacing="0" w:after="0" w:afterAutospacing="0"/>
        <w:jc w:val="both"/>
      </w:pPr>
      <w:r>
        <w:t> </w:t>
      </w:r>
      <w:r>
        <w:t> </w:t>
      </w:r>
      <w:r>
        <w:t>(6) Intermediarul care prestează servicii de intermediere în livrarea</w:t>
      </w:r>
      <w:r>
        <w:t xml:space="preserve"> de aur, în numele şi în contul unui mandant, poate opta pentru taxare, dacă mandantul şi-a exercitat opţiunea prevăzută la alin. (4).</w:t>
      </w:r>
    </w:p>
    <w:p w:rsidR="00000000" w:rsidRDefault="00C8382D">
      <w:pPr>
        <w:pStyle w:val="NormalWeb"/>
        <w:spacing w:before="0" w:beforeAutospacing="0" w:after="0" w:afterAutospacing="0"/>
        <w:jc w:val="both"/>
        <w:divId w:val="1135830445"/>
      </w:pPr>
      <w:r>
        <w:t> </w:t>
      </w:r>
      <w:r>
        <w:t> </w:t>
      </w:r>
      <w:r>
        <w:t>(7) Opţiunile prevăzute la alin. (4)-(6) se exercită printr-o notificare transmisă organului fiscal competent. Opţiunea</w:t>
      </w:r>
      <w:r>
        <w:t xml:space="preserve"> intră în vigoare la data înregistrării notificării la organele fiscale sau la data depunerii acesteia la poştă, cu confirmare de primire, după caz, şi se aplică tuturor livrărilor de aur de investiţii efectuate de la data respectivă. În cazul opţiunii exe</w:t>
      </w:r>
      <w:r>
        <w:t>rcitate de un intermediar, opţiunea se aplică pentru toate serviciile de intermediere prestate de respectivul intermediar în beneficiul aceluiaşi mandant care şi-a exercitat opţiunea prevăzută la alin. (5). În cazul exercitării opţiunilor prevăzute la alin</w:t>
      </w:r>
      <w:r>
        <w:t>. (4)-(6), persoanele impozabile nu pot reveni la regimul special.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(8) În cazul în care livrarea de aur de investiţii este scutită de taxă, conform prezentului articol, persoana impozabilă are dreptul să deducă:</w:t>
      </w:r>
    </w:p>
    <w:p w:rsidR="00000000" w:rsidRDefault="00C8382D">
      <w:pPr>
        <w:pStyle w:val="NormalWeb"/>
        <w:spacing w:before="0" w:beforeAutospacing="0" w:after="0" w:afterAutospacing="0"/>
        <w:jc w:val="both"/>
      </w:pPr>
      <w:r>
        <w:t> </w:t>
      </w:r>
      <w:r>
        <w:t> </w:t>
      </w:r>
      <w:r>
        <w:t>a) taxa datorată sau achitată, pentru</w:t>
      </w:r>
      <w:r>
        <w:t xml:space="preserve"> achiziţiile de aur de investiţii efectuate de la o persoană care şi-a exercitat opţiunea de taxare;</w:t>
      </w:r>
    </w:p>
    <w:p w:rsidR="00000000" w:rsidRDefault="00C8382D">
      <w:pPr>
        <w:pStyle w:val="NormalWeb"/>
        <w:spacing w:before="0" w:beforeAutospacing="0" w:after="0" w:afterAutospacing="0"/>
        <w:jc w:val="both"/>
      </w:pPr>
      <w:r>
        <w:t> </w:t>
      </w:r>
      <w:r>
        <w:t> </w:t>
      </w:r>
      <w:r>
        <w:t>b) taxa datorată sau achitată, pentru achiziţiile intracomunitare sau importul de aur, care este ulterior transformat în aur de investiţii de persoana i</w:t>
      </w:r>
      <w:r>
        <w:t>mpozabilă sau de un terţ în numele persoanei impozabile;</w:t>
      </w:r>
    </w:p>
    <w:p w:rsidR="00000000" w:rsidRDefault="00C8382D">
      <w:pPr>
        <w:pStyle w:val="NormalWeb"/>
        <w:spacing w:before="0" w:beforeAutospacing="0" w:after="240" w:afterAutospacing="0"/>
        <w:jc w:val="both"/>
      </w:pPr>
      <w:r>
        <w:t> </w:t>
      </w:r>
      <w:r>
        <w:t> </w:t>
      </w:r>
      <w:r>
        <w:t>c) taxa datorată sau achitată, pentru serviciile prestate în beneficiul său, constând în schimbarea formei, greutăţii sau purităţii aurului, inclusiv aurului de investiţii.</w:t>
      </w:r>
    </w:p>
    <w:p w:rsidR="00000000" w:rsidRDefault="00C8382D">
      <w:pPr>
        <w:pStyle w:val="NormalWeb"/>
        <w:spacing w:before="0" w:beforeAutospacing="0" w:after="0" w:afterAutospacing="0"/>
        <w:jc w:val="both"/>
      </w:pPr>
      <w:r>
        <w:t> </w:t>
      </w:r>
      <w:r>
        <w:t> </w:t>
      </w:r>
      <w:r>
        <w:t>(9) Persoana impozabilă care produce aur de investiţii sau transformă aurul în aur de investiţii are dreptul la deducerea taxei datorate sau achitate pentru achiziţii legate de producţia sau transformarea aurului respectiv.</w:t>
      </w:r>
    </w:p>
    <w:p w:rsidR="00000000" w:rsidRDefault="00C8382D">
      <w:pPr>
        <w:pStyle w:val="NormalWeb"/>
        <w:spacing w:before="0" w:beforeAutospacing="0" w:after="240" w:afterAutospacing="0"/>
        <w:jc w:val="both"/>
      </w:pPr>
      <w:r>
        <w:t> </w:t>
      </w:r>
      <w:r>
        <w:t> </w:t>
      </w:r>
      <w:r>
        <w:t>(10) Persoana impozabilă care</w:t>
      </w:r>
      <w:r>
        <w:t xml:space="preserve"> comercializează aur de investiţii trebuie să ţină evidenţa tuturor tranzacţiilor cu aur de investiţii şi să păstreze documentaţia care să permită identificarea clientului în aceste tranzacţii. Aceste evidenţe se păstrează minimum 5 ani de la sfârşitul anu</w:t>
      </w:r>
      <w:r>
        <w:t>lui în care operaţiunile au fost efectuate.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Regimul special pentru servicii prestate de persoane impozabile nestabilite în Uniunea Europeană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înţelesul prezentului articol: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persoană impozabilă nestabilită în Uniunea European</w:t>
      </w:r>
      <w:r>
        <w:rPr>
          <w:color w:val="0000FF"/>
        </w:rPr>
        <w:t>ă înseamnă o persoană impozabilă care nu are sediul activităţii economice şi nici nu dispune de un sediu fix pe teritoriul Uniunii Europene;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stat membru de înregistrare înseamnă statul membru ales de persoana impozabilă nestabilită în Uniunea Europea</w:t>
      </w:r>
      <w:r>
        <w:rPr>
          <w:color w:val="0000FF"/>
        </w:rPr>
        <w:t>nă pentru a declara momentul începerii activităţii sale ca persoană impozabilă pe teritoriul Uniunii Europene, în conformitate cu prevederile prezentului articol;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stat membru de consum înseamnă statul membru în care are loc prestarea de servicii în c</w:t>
      </w:r>
      <w:r>
        <w:rPr>
          <w:color w:val="0000FF"/>
        </w:rPr>
        <w:t>onformitate cu art. 278.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Orice persoană impozabilă nestabilită în Uniunea Europeană poate utiliza un regim special pentru toate serviciile prestate către persoane neimpozabile care sunt stabilite, au domiciliul stabil ori reşedinţa obişnuită în Uni</w:t>
      </w:r>
      <w:r>
        <w:rPr>
          <w:color w:val="0000FF"/>
        </w:rPr>
        <w:t>unea Europeană. Regimul special permite, printre altele, înregistrarea unei persoane impozabile nestabilite în Uniunea Europeană într-un singur stat membru, conform prezentului articol, pentru toate serviciile prestate către persoane neimpozabile stabilite</w:t>
      </w:r>
      <w:r>
        <w:rPr>
          <w:color w:val="0000FF"/>
        </w:rPr>
        <w:t xml:space="preserve"> în Uniunea Europeană.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cazul în care o persoană impozabilă nestabilită în Uniunea Europeană optează pentru regimul special şi alege România ca stat membru de înregistrare, la data începerii operaţiunilor taxabile, persoana respectivă trebuie să d</w:t>
      </w:r>
      <w:r>
        <w:rPr>
          <w:color w:val="0000FF"/>
        </w:rPr>
        <w:t>epună în format electronic o declaraţie de începere a activităţii la organul fiscal competent. Declaraţia trebuie să conţină următoarele informaţii: denumirea/numele persoanei impozabile, adresa poştală, adresele electronice, inclusiv pagina de internet pr</w:t>
      </w:r>
      <w:r>
        <w:rPr>
          <w:color w:val="0000FF"/>
        </w:rPr>
        <w:t>oprie, codul naţional de înregistrare fiscală, după caz, precum şi o declaraţie prin care se confirmă că persoana nu şi-a stabilit sediul activităţii economice pe teritoriul Uniunii Europene şi nu dispune de un sediu fix pe teritoriul acesteia. Modificăril</w:t>
      </w:r>
      <w:r>
        <w:rPr>
          <w:color w:val="0000FF"/>
        </w:rPr>
        <w:t>e ulterioare ale datelor din declaraţia de înregistrare trebuie aduse la cunoştinţa organului fiscal competent, pe cale electronică.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La primirea declaraţiei de începere a activităţii organul fiscal competent va înregistra persoana impozabilă nestabi</w:t>
      </w:r>
      <w:r>
        <w:rPr>
          <w:color w:val="0000FF"/>
        </w:rPr>
        <w:t>lită în Uniunea Europeană cu un cod de înregistrare special în scopuri de TVA şi va comunica acest cod persoanei respective prin mijloace electronice. În scopul înregistrării nu este necesară desemnarea unui reprezentant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Persoana impozabilă nestabilită în Uniunea Europeană trebuie să notifice, prin mijloace electronice, organul fiscal competent, în caz de încetare a activităţii sau în caz de modificări ulterioare, care o exclud de la regimul special.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Persoana impoza</w:t>
      </w:r>
      <w:r>
        <w:rPr>
          <w:color w:val="0000FF"/>
        </w:rPr>
        <w:t>bilă nestabilită va fi scoasă din evidenţă de către organul fiscal competent, în oricare dintre următoarele situaţii: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persoana impozabilă informează organul fiscal că nu mai prestează servicii pentru care se utilizează regimul special reglementat de</w:t>
      </w:r>
      <w:r>
        <w:rPr>
          <w:color w:val="0000FF"/>
        </w:rPr>
        <w:t xml:space="preserve"> prezentul articol;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organul fiscal competent constată că operaţiunile taxabile ale persoanei impozabile s-au încheiat;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persoana impozabilă nu mai îndeplineşte cerinţele pentru a i se permite utilizarea regimului special;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d) persoana impozabi</w:t>
      </w:r>
      <w:r>
        <w:rPr>
          <w:color w:val="0000FF"/>
        </w:rPr>
        <w:t>lă încalcă în mod repetat regulile regimului special.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Până la sfârşitul următoarei luni după încheierea fiecărui trimestru calendaristic, persoana impozabilă nestabilită în Uniunea Europeană trebuie să depună la organul fiscal competent, prin mijlo</w:t>
      </w:r>
      <w:r>
        <w:rPr>
          <w:color w:val="0000FF"/>
        </w:rPr>
        <w:t>ace electronice, o declaraţie specială de TVA, potrivit modelului stabilit în anexa III la Regulamentul de punere în aplicare (UE) 2020/194 al Comisiei din 12 februarie 2020 de stabilire a normelor detaliate de aplicare a Regulamentului (UE) nr. 904/2010 a</w:t>
      </w:r>
      <w:r>
        <w:rPr>
          <w:color w:val="0000FF"/>
        </w:rPr>
        <w:t>l Consiliului în ceea ce priveşte regimurile speciale pentru persoanele impozabile care prestează servicii către persoane neimpozabile şi care efectuează vânzări de bunuri la distanţă şi anumite livrări interne de bunuri, publicat în Jurnalul Oficial al Un</w:t>
      </w:r>
      <w:r>
        <w:rPr>
          <w:color w:val="0000FF"/>
        </w:rPr>
        <w:t>iunii Europene, seria L, nr. 40 din 13 februarie 2020, indiferent dacă au fost sau nu prestate servicii pentru care se utilizează regimul special reglementat de prezentul articol, în perioada fiscală de raportare.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(8) Declaraţia specială de TVA trebuie </w:t>
      </w:r>
      <w:r>
        <w:rPr>
          <w:color w:val="0000FF"/>
        </w:rPr>
        <w:t>să conţină următoarele informaţii: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codul de înregistrare prevăzut la alin. (4);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valoarea totală, exclusiv taxa, a prestărilor de servicii pentru care se utilizează regimul special reglementat de prezentul articol, efectuate în cursul perioadei</w:t>
      </w:r>
      <w:r>
        <w:rPr>
          <w:color w:val="0000FF"/>
        </w:rPr>
        <w:t xml:space="preserve"> fiscale de raportare, cotele taxei aplicabile şi valoarea corespunzătoare a taxei subdivizată pe cote, datorată fiecărui stat membru de consum în care taxa este exigibilă;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valoarea totală a taxei datorate în Uniunea Europeană.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Atunci când su</w:t>
      </w:r>
      <w:r>
        <w:rPr>
          <w:color w:val="0000FF"/>
        </w:rPr>
        <w:t>nt solicitate modificări ale declaraţiei de TVA după depunerea acesteia, modificările respective se includ într-o declaraţie ulterioară în termen de cel mult trei ani de la data la care trebuia depusă declaraţia iniţială potrivit alin. (7). Declaraţia ulte</w:t>
      </w:r>
      <w:r>
        <w:rPr>
          <w:color w:val="0000FF"/>
        </w:rPr>
        <w:t>rioară de TVA identifică statul membru de consum, perioada fiscală şi valoarea totală a TVA rezultată din corecţia livrărilor/prestărilor, care poate fi şi negativă.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Declaraţia specială de TVA se întocmeşte în euro. În cazul în care prestările de s</w:t>
      </w:r>
      <w:r>
        <w:rPr>
          <w:color w:val="0000FF"/>
        </w:rPr>
        <w:t xml:space="preserve">ervicii se plătesc în alte monede se va folosi, la completarea declaraţiei, rata de schimb în vigoare în ultima zi a perioadei fiscale de raportare. Ratele de schimb utilizate sunt cele publicate de Banca Centrală Europeană pentru ziua respectivă sau cele </w:t>
      </w:r>
      <w:r>
        <w:rPr>
          <w:color w:val="0000FF"/>
        </w:rPr>
        <w:t>din ziua următoare, dacă nu sunt publicate în acea zi.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Persoana impozabilă nestabilită în Uniunea Europeană trebuie să achite suma totală a taxei datorate în Uniunea Europeană, făcând referire la declaraţia de TVA corespunzătoare, într-un cont spec</w:t>
      </w:r>
      <w:r>
        <w:rPr>
          <w:color w:val="0000FF"/>
        </w:rPr>
        <w:t>ial, în euro, indicat de organul fiscal competent, până la data la care are obligaţia depunerii declaraţiei speciale.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(12) Persoana impozabilă nestabilită în Uniunea Europeană care utilizează regimul special nu poate deduce TVA prin declaraţia specială </w:t>
      </w:r>
      <w:r>
        <w:rPr>
          <w:color w:val="0000FF"/>
        </w:rPr>
        <w:t>de taxă, conform art. 301, dar va putea exercita acest drept prin rambursarea taxei aferente importurilor şi achiziţiilor de bunuri/servicii efectuate în România, în conformitate cu prevederile art. 302 alin. (1) lit. b), chiar dacă o persoană impozabilă s</w:t>
      </w:r>
      <w:r>
        <w:rPr>
          <w:color w:val="0000FF"/>
        </w:rPr>
        <w:t>tabilită în România nu ar avea dreptul la o compensaţie similară în ceea ce priveşte taxa sau un alt impozit similar, în condiţiile prevăzute de legislaţia ţării în care îşi are sediul persoana impozabilă nestabilită. În cazul în care persoana impozabilă n</w:t>
      </w:r>
      <w:r>
        <w:rPr>
          <w:color w:val="0000FF"/>
        </w:rPr>
        <w:t>estabilită în România şi beneficiară a prezentului regim special desfăşoară, de asemenea, în România activităţi care nu sunt supuse acestui regim şi pentru care există obligaţia înregistrării în scopuri de TVA conform art. 316, respectiva persoană îşi dedu</w:t>
      </w:r>
      <w:r>
        <w:rPr>
          <w:color w:val="0000FF"/>
        </w:rPr>
        <w:t>ce TVA pentru activităţile sale impozabile supuse prezentului regim prin decontul de taxă prevăzut la art. 323.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Persoana impozabilă nestabilită în Uniunea Europeană trebuie să ţină o evidenţă a serviciilor pentru care se aplică acest regim special,</w:t>
      </w:r>
      <w:r>
        <w:rPr>
          <w:color w:val="0000FF"/>
        </w:rPr>
        <w:t xml:space="preserve"> care să permită organelor fiscale competente din statele membre de consum să determine dacă declaraţia prevăzută la alin. (7) este corectă. Aceste evidenţe se pun la dispoziţie electronic, la solicitarea organului fiscal competent, precum şi a statelor me</w:t>
      </w:r>
      <w:r>
        <w:rPr>
          <w:color w:val="0000FF"/>
        </w:rPr>
        <w:t>mbre de consum. Persoana impozabilă nestabilită va păstra aceste evidenţe pe o perioadă de 10 ani de la încheierea anului în care s-au prestat serviciile.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(14) Informaţiile pe care trebuie să le conţină evidenţele prevăzute la alin. (13) sunt prevăzute </w:t>
      </w:r>
      <w:r>
        <w:rPr>
          <w:color w:val="0000FF"/>
        </w:rPr>
        <w:t>la art. 63c alin. (1) din Regulamentul de punere în aplicare (UE) nr. 282/2011,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Articolul 314 din Capitolul XII , Titlul VII a fost modificat de Punctul 16, Articolul I din ORDONANŢA DE URGENŢĂ </w:t>
      </w:r>
      <w:r>
        <w:rPr>
          <w:color w:val="0000FF"/>
        </w:rPr>
        <w:t xml:space="preserve">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Regimul special pentru vânzările intracomunitare de bunuri la distanţă, pentru livrările de bunuri interne efectuate de interfeţele electronice care facili</w:t>
      </w:r>
      <w:r>
        <w:rPr>
          <w:color w:val="0000FF"/>
        </w:rPr>
        <w:t>tează aceste livrări şi pentru serviciile prestate de persoane impozabile stabilite în Uniunea Europeană, dar nu în statul membru de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sensul prezentului articol: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persoană impozabilă nestabilită în statul membru de consum înseamnă o p</w:t>
      </w:r>
      <w:r>
        <w:rPr>
          <w:color w:val="0000FF"/>
        </w:rPr>
        <w:t>ersoană impozabilă care are sediul activităţii economice sau un sediu fix pe teritoriul Uniunii Europene, dar nu are sediul activităţii economice şi nu dispune de un sediu fix pe teritoriul statului membru de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stat membru de înregistrare înseamnă statul membru pe teritoriul căruia persoana impozabilă are sediul activităţii economice sau, în cazul în care nu are sediul activităţii economice în Uniunea Europeană, statul membru în care dispune de un sediu fix. Î</w:t>
      </w:r>
      <w:r>
        <w:rPr>
          <w:color w:val="0000FF"/>
        </w:rPr>
        <w:t>n cazul în care o persoană impozabilă nu are sediul activităţii economice în Uniunea Europeană, dar are mai multe sedii fixe în Uniunea Europeană, statul membru de înregistrare este acela în care persoana respectivă are un sediu fix şi în care persoana imp</w:t>
      </w:r>
      <w:r>
        <w:rPr>
          <w:color w:val="0000FF"/>
        </w:rPr>
        <w:t>ozabilă declară că va utiliza prezentul regim special. Persoana impozabilă este ţinută să respecte respectiva decizie în anul calendaristic în cauză şi în următorii 2 ani calendaristici. În cazul în care o persoană impozabilă, care efectuează vânzări intra</w:t>
      </w:r>
      <w:r>
        <w:rPr>
          <w:color w:val="0000FF"/>
        </w:rPr>
        <w:t>comunitare de bunuri la distanţă, nu şi-a stabilit activitatea economică în Uniunea Europeană şi nu dispune de un sediu fix în Uniunea Europeană, statul membru de înregistrare este acela în care începe expedierea sau transportul bunurilor. În cazul în care</w:t>
      </w:r>
      <w:r>
        <w:rPr>
          <w:color w:val="0000FF"/>
        </w:rPr>
        <w:t xml:space="preserve"> există mai multe state membre în care începe expedierea sau transportul bunurilor, persoana impozabilă precizează care dintre aceste state membre este statul membru de înregistrare. Persoana impozabilă este ţinută să respecte respectiva decizie în anul ca</w:t>
      </w:r>
      <w:r>
        <w:rPr>
          <w:color w:val="0000FF"/>
        </w:rPr>
        <w:t>lendaristic în cauză şi în următorii doi ani calendaristici;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stat membru de consum înseamnă unul dintre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cazul prestării de servicii, statul membru în care are loc prestarea de servicii în conformitate cu art. 278;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w:t>
      </w:r>
      <w:r>
        <w:rPr>
          <w:color w:val="0000FF"/>
        </w:rPr>
        <w:t>l vânzării intracomunitare de bunuri la distanţă, statul membru în care se încheie expedierea sau transportul bunurilor către client;</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3. în cazul livrării de bunuri efectuate de către o persoană impozabilă care facilitează aceste livrări în conformitate</w:t>
      </w:r>
      <w:r>
        <w:rPr>
          <w:color w:val="0000FF"/>
        </w:rPr>
        <w:t xml:space="preserve"> cu art. 270 alin. (16), atunci când expedierea sau transportul bunurilor livrate începe şi se încheie în acelaşi stat membru, statul membru respectiv.</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Prezentul regim special poate fi utilizat de către orice persoană impozabilă care are sediul ac</w:t>
      </w:r>
      <w:r>
        <w:rPr>
          <w:color w:val="0000FF"/>
        </w:rPr>
        <w:t>tivităţii economice în România sau, în cazul în care nu are sediul activităţii economice în Uniunea Europeană, dispune de un sediu fix în România. Regimul special poate fi utilizat şi de către orice persoană impozabilă care nu are sediul activităţii econom</w:t>
      </w:r>
      <w:r>
        <w:rPr>
          <w:color w:val="0000FF"/>
        </w:rPr>
        <w:t>ice în Uniunea Europeană, dar dispune de mai multe sedii fixe în Uniunea Europeană, în cazul în care are un sediu fix în România şi alege România ca stat membru de înregistrare. Regimul special poate fi utilizat în următoarele cazuri: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de către orice</w:t>
      </w:r>
      <w:r>
        <w:rPr>
          <w:color w:val="0000FF"/>
        </w:rPr>
        <w:t xml:space="preserve"> persoană impozabilă care efectuează vânzări intracomunitare de bunuri la distanţă. Regimul special poate fi utilizat şi de către orice persoană impozabilă care nu are sediul activităţii economice în Uniunea Europeană şi nici nu dispune de un sediu fix în </w:t>
      </w:r>
      <w:r>
        <w:rPr>
          <w:color w:val="0000FF"/>
        </w:rPr>
        <w:t xml:space="preserve">România, dar efectuează vânzări intracomunitare la distanţă care au locul de începere a expedierii sau transportului bunurilor în România. Regimul special poate fi utilizat, de asemenea, şi de către orice persoană impozabilă care nu are sediul activităţii </w:t>
      </w:r>
      <w:r>
        <w:rPr>
          <w:color w:val="0000FF"/>
        </w:rPr>
        <w:t>economice în Uniunea Europeană şi nici nu dispune de un sediu fix în România, dar efectuează vânzări intracomunitare la distanţă care au locul de începere a expedierii sau transportului bunurilor în mai multe state membre, între care şi România, şi alege R</w:t>
      </w:r>
      <w:r>
        <w:rPr>
          <w:color w:val="0000FF"/>
        </w:rPr>
        <w:t>omânia ca stat membru de înregistrare;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de către orice persoană impozabilă care facilitează livrarea de bunuri în conformitate cu art. 270 alin. (16), atunci când expedierea sau transportul bunurilor începe şi se încheie în acelaşi stat membru;</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r>
        <w:rPr>
          <w:color w:val="0000FF"/>
        </w:rPr>
        <w:t>de către orice persoană impozabilă care prestează servicii către o persoană neimpozabilă, atunci când persoana impozabilă nu este stabilită în statul membru de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Persoanele impozabile prevăzute la alin. (2) aplică prezentul regim special pe</w:t>
      </w:r>
      <w:r>
        <w:rPr>
          <w:color w:val="0000FF"/>
        </w:rPr>
        <w:t>ntru toate operaţiunile prevăzute la alin. (2).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12-03-2022 Articolul 315 din Capitolul XII , Titlul VII a fost completat de Punctul 17^1, Articolul UNIC din LEGEA nr. 48 din 9 martie 2022, publicată în MONITORUL OFICIAL nr. 236 din 09 martie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În cazul în care România este statul membru de înregistrare, persoana impozabilă respectivă trebuie să depună în format electronic o declaraţie de începere a activităţii sale supuse regimului special la organul fiscal competent. Persoana impozabilă </w:t>
      </w:r>
      <w:r>
        <w:rPr>
          <w:color w:val="0000FF"/>
        </w:rPr>
        <w:t>trebuie să notifice, prin mijloace electronice, organul fiscal competent, în caz de încetare a activităţii sau în caz de modificări ulterioare, care o exclud de la regimul special. În cazul în care o persoană impozabilă nestabilită în Uniunea Europeană opt</w:t>
      </w:r>
      <w:r>
        <w:rPr>
          <w:color w:val="0000FF"/>
        </w:rPr>
        <w:t>ează pentru regimul special şi alege România ca stat membru de înregistrare, la data începerii operaţiunilor taxabile, persoana respectivă trebuie să depună în format electronic şi o declaraţie prin care să confirme că nu şi-a stabilit sediul activităţii e</w:t>
      </w:r>
      <w:r>
        <w:rPr>
          <w:color w:val="0000FF"/>
        </w:rPr>
        <w:t xml:space="preserve">conomice pe teritoriul Uniunii Europene şi nu dispune de un sediu fix pe teritoriul acesteia.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Pentru operaţiunile impozabile efectuate în condiţiile prezentului regim special, persoana impozabilă utilizează doar codul de înregistrare în scopuri de </w:t>
      </w:r>
      <w:r>
        <w:rPr>
          <w:color w:val="0000FF"/>
        </w:rPr>
        <w:t>TVA alocat de statul membru de înregistrare. În cazul în care România este statul membru de înregistrare, codul de înregistrare utilizat de persoana impozabilă este cel care i-a fost atribuit conform art. 316 sau art. 317.</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Alineatul (4) di</w:t>
      </w:r>
      <w:r>
        <w:rPr>
          <w:color w:val="0000FF"/>
        </w:rPr>
        <w:t xml:space="preserve">n Articolul 315 , Capitolul XII , Titlul VII a fost modificat de Punctul 50, Articolul I din ORDONANŢA nr. 8 din 30 august 2021, publicată în MONITORUL OFICIAL nr. 832 din 31 august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Persoana impozabilă care aplică regimul special va fi exclu</w:t>
      </w:r>
      <w:r>
        <w:rPr>
          <w:color w:val="0000FF"/>
        </w:rPr>
        <w:t>să de la aplicarea acestui regim de către organul fiscal competent, în oricare dintre următoarele situaţii: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persoana impozabilă informează organul fiscal că nu mai efectuează livrări de bunuri şi nu mai prestează servicii pentru care se utilizează r</w:t>
      </w:r>
      <w:r>
        <w:rPr>
          <w:color w:val="0000FF"/>
        </w:rPr>
        <w:t>egimul special reglementat de prezentul articol;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organul fiscal competent constată că operaţiunile taxabile ale persoanei impozabile s-au încheiat;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persoana impozabilă nu mai îndeplineşte cerinţele pentru a i se permite utilizarea regimului special;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d) persoana impozabilă încalcă în mod repetat regulile regimului special.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Până la sfârşitul următoarei luni după încheierea fiecărui trimest</w:t>
      </w:r>
      <w:r>
        <w:rPr>
          <w:color w:val="0000FF"/>
        </w:rPr>
        <w:t xml:space="preserve">ru calendaristic, persoana impozabilă trebuie să depună la organul fiscal competent, prin mijloace electronice, o declaraţie specială de TVA, potrivit modelului stabilit în anexa III din Regulamentul de punere în aplicare (UE) 2020/194, indiferent dacă au </w:t>
      </w:r>
      <w:r>
        <w:rPr>
          <w:color w:val="0000FF"/>
        </w:rPr>
        <w:t>fost sau nu efectuate livrări de bunuri sau dacă au fost sau nu prestate servicii pentru care se utilizează regimul special reglementat de prezentul articol.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Declaraţia specială de TVA trebuie să conţină următoarele informaţii: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codul de înregistrare special în scopuri de TVA, prevăzut la alin. (4);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valoarea totală, exclusiv taxa, cotele taxei aplicabile şi valoarea totală a taxei corespunzătoare subdivizată pe cote, datorate fiecărui stat membru de consum în care taxa es</w:t>
      </w:r>
      <w:r>
        <w:rPr>
          <w:color w:val="0000FF"/>
        </w:rPr>
        <w:t>te exigibilă, în ceea ce priveşte următoarele livrări de bunuri sau prestări de servicii reglementate de prezentul articol, efectuate în cursul perioadei fiscale: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vânzările intracomunitare de bunuri la distanţă;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livrările de bunuri în conformi</w:t>
      </w:r>
      <w:r>
        <w:rPr>
          <w:color w:val="0000FF"/>
        </w:rPr>
        <w:t>tate cu art. 270 alin. (16), atunci când expedierea sau transportul acestor bunuri începe şi se încheie în acelaşi stat membru;</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3. prestările de servicii;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valoarea totală a taxei datorate în statele membre de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Declaraţia specială d</w:t>
      </w:r>
      <w:r>
        <w:rPr>
          <w:color w:val="0000FF"/>
        </w:rPr>
        <w:t>e TVA conţine, de asemenea, modificări referitoare la perioade fiscale anterioare, astfel cum se prevede la alin. (11).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În situaţia în care bunurile sunt expediate sau transportate din alte state membre decât România, declaraţia specială de TVA conţ</w:t>
      </w:r>
      <w:r>
        <w:rPr>
          <w:color w:val="0000FF"/>
        </w:rPr>
        <w:t>ine, pe lângă informaţiile prevăzute la alin. (7), valoarea totală, exclusiv taxa, cotele taxei aplicabile, valoarea totală a taxei corespunzătoare subdivizată pe cote şi valoarea totală a taxei datorate fiecărui stat membru de consum în care taxa este exi</w:t>
      </w:r>
      <w:r>
        <w:rPr>
          <w:color w:val="0000FF"/>
        </w:rPr>
        <w:t>gibilă, în ceea ce priveşte următoarele livrări de bunuri reglementate de prezentul articol, efectuate în cursul perioadei fiscale, pentru fiecare stat membru, altul decât România, din care sunt expediate sau transportate astfel de bunuri: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vânzările</w:t>
      </w:r>
      <w:r>
        <w:rPr>
          <w:color w:val="0000FF"/>
        </w:rPr>
        <w:t xml:space="preserve"> intracomunitare de bunuri la distanţă, altele decât cele efectuate de către o persoană impozabilă în conformitate cu articolul 270 alin. (16). Pentru aceste vânzări, declaraţia de TVA include şi numărul individual de identificare în scopuri de TVA sau cod</w:t>
      </w:r>
      <w:r>
        <w:rPr>
          <w:color w:val="0000FF"/>
        </w:rPr>
        <w:t>ul de înregistrare fiscală alocat de către fiecare dintre respectivele state membre;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vânzările intracomunitare de bunuri la distanţă şi livrările de bunuri atunci când expedierea sau transportul acestor bunuri începe şi se încheie în acelaşi stat mem</w:t>
      </w:r>
      <w:r>
        <w:rPr>
          <w:color w:val="0000FF"/>
        </w:rPr>
        <w:t>bru, efectuate de o persoană impozabilă în conformitate cu art. 270 alin. (16). Pentru aceste vânzări, declaraţia de TVA include şi numărul individual de identificare în scopuri de TVA sau codul de înregistrare fiscală alocat de către fiecare dintre respec</w:t>
      </w:r>
      <w:r>
        <w:rPr>
          <w:color w:val="0000FF"/>
        </w:rPr>
        <w:t>tivele state membre, dacă este disponibil.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cazul în care persoana impozabilă care prestează serviciile reglementate de prezentul articol deţine unul sau mai multe sedii fixe, în alte state membre, de la care sunt prestate servicii, declaraţia s</w:t>
      </w:r>
      <w:r>
        <w:rPr>
          <w:color w:val="0000FF"/>
        </w:rPr>
        <w:t>pecială de TVA conţine, pe lângă informaţiile prevăzute la alin. (7), valoarea totală, exclusiv taxa, cotele taxei aplicabile, valoarea totală a taxei corespunzătoare subdivizată pe cote şi valoarea totală a taxei datorate pentru astfel de prestări, pentru</w:t>
      </w:r>
      <w:r>
        <w:rPr>
          <w:color w:val="0000FF"/>
        </w:rPr>
        <w:t xml:space="preserve"> fiecare stat membru în care persoana deţine un sediu, cu precizarea numărului individual de identificare în scopuri de TVA sau a codului de înregistrare fiscală al sediului respectiv, defalcat pe fiecare stat membru de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în care sun</w:t>
      </w:r>
      <w:r>
        <w:rPr>
          <w:color w:val="0000FF"/>
        </w:rPr>
        <w:t>t solicitate modificări ale declaraţiei speciale de TVA după depunerea acesteia, modificările respective se includ într-o declaraţie ulterioară în termen de cel mult trei ani de la data la care trebuia depusă declaraţia iniţială potrivit alin. (6). Declara</w:t>
      </w:r>
      <w:r>
        <w:rPr>
          <w:color w:val="0000FF"/>
        </w:rPr>
        <w:t>ţia ulterioară de TVA identifică statul membru relevant de consum, perioada fiscală şi valoarea totală a TVA rezultată din corecţia livrărilor/prestărilor, care poate fi şi negativă.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Declaraţia specială de TVA se întocmeşte în euro. În cazul în car</w:t>
      </w:r>
      <w:r>
        <w:rPr>
          <w:color w:val="0000FF"/>
        </w:rPr>
        <w:t>e livrările de bunuri şi prestările de servicii se plătesc în alte monede se va folosi, la completarea declaraţiei, cursul de schimb în vigoare în ultima zi a perioadei fiscale de raportare. Cursurile de schimb utilizate sunt cele publicate de Banca Centra</w:t>
      </w:r>
      <w:r>
        <w:rPr>
          <w:color w:val="0000FF"/>
        </w:rPr>
        <w:t>lă Europeană pentru ziua respectivă sau cele din ziua următoare, dacă nu sunt publicate în acea zi.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Persoana impozabilă trebuie să achite suma totală a taxei datorate în statele membre de consum, făcând referire la declaraţia de TVA corespunzătoare</w:t>
      </w:r>
      <w:r>
        <w:rPr>
          <w:color w:val="0000FF"/>
        </w:rPr>
        <w:t>, într-un cont special, în euro, indicat de organul fiscal competent, până la data la care are obligaţia depunerii declaraţiei speciale.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(14) În situaţia în care România este stat membru de consum, persoana impozabilă nestabilită în România care utilize</w:t>
      </w:r>
      <w:r>
        <w:rPr>
          <w:color w:val="0000FF"/>
        </w:rPr>
        <w:t>ază prezentul regim special beneficiază de rambursarea taxei aferente importurilor şi achiziţiilor de bunuri/servicii efectuate în România pentru realizarea activităţilor sale impozabile supuse acestui regim, în conformitate cu prevederile art. 302 alin. (</w:t>
      </w:r>
      <w:r>
        <w:rPr>
          <w:color w:val="0000FF"/>
        </w:rPr>
        <w:t xml:space="preserve">1) lit. a). În cazul în care persoana impozabilă nestabilită în România şi beneficiară a prezentului regim special desfăşoară, de asemenea, în România activităţi care nu sunt supuse acestui regim şi pentru care există obligaţia înregistrării în scopuri de </w:t>
      </w:r>
      <w:r>
        <w:rPr>
          <w:color w:val="0000FF"/>
        </w:rPr>
        <w:t>TVA, respectiva persoană îşi deduce TVA pentru activităţile sale impozabile supuse prezentului regim prin decontul de taxă prevăzut la art. 323.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(15) Persoana impozabilă care utilizează prezentul regim special trebuie să ţină o evidenţă a operaţiunilor </w:t>
      </w:r>
      <w:r>
        <w:rPr>
          <w:color w:val="0000FF"/>
        </w:rPr>
        <w:t>pentru care se aplică acest regim special, care să permită organelor fiscale competente din statele membre de consum să determine dacă declaraţia prevăzută la alin. (6) este corectă. Aceste evidenţe se pun la dispoziţie electronic, la solicitarea organului</w:t>
      </w:r>
      <w:r>
        <w:rPr>
          <w:color w:val="0000FF"/>
        </w:rPr>
        <w:t xml:space="preserve"> fiscal competent, precum şi a statelor membre de consum. Persoana impozabilă nestabilită va păstra aceste evidenţe pe o perioadă de 10 ani de la încheierea anului în care s-au efectuat operaţiunile.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 Informaţiile pe care trebuie să le conţină evide</w:t>
      </w:r>
      <w:r>
        <w:rPr>
          <w:color w:val="0000FF"/>
        </w:rPr>
        <w:t>nţele prevăzute la alin. (15) sunt prevăzute la art. 63c alin. (1) din Regulamentul de punere în aplicare (UE) nr. 282/2011,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Articolul 315 din Capitolul XII , Titlul VII a fost modificat de Punc</w:t>
      </w:r>
      <w:r>
        <w:rPr>
          <w:color w:val="0000FF"/>
        </w:rPr>
        <w:t xml:space="preserve">tul 17,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315^1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Regimul special pentru agricultori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sensul acestui articol: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regimul special pentru agricultori se aplică pentru activităţile prevăzute la lit. c) şi d), desfăşurate de un agricultor, aşa cum este acesta definit la lit. b);</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agricultorul reprezintă persoana fizică, persoana fizică autorizată, întreprinderea </w:t>
      </w:r>
      <w:r>
        <w:rPr>
          <w:color w:val="0000FF"/>
        </w:rPr>
        <w:t>individuală sau întreprinderea familială, cu sediul activităţii economice în România, care realizează activităţile prevăzute la lit. c) şi d) şi care nu realizează alte activităţi economice sau realizează şi alte activităţi economice a căror cifră de aface</w:t>
      </w:r>
      <w:r>
        <w:rPr>
          <w:color w:val="0000FF"/>
        </w:rPr>
        <w:t>ri anuală este inferioară plafonului de scutire prevăzut la art. 310;</w:t>
      </w:r>
    </w:p>
    <w:p w:rsidR="00000000" w:rsidRDefault="00C8382D">
      <w:pPr>
        <w:pStyle w:val="NormalWeb"/>
        <w:spacing w:before="0" w:beforeAutospacing="0" w:after="0" w:afterAutospacing="0"/>
        <w:jc w:val="both"/>
        <w:divId w:val="843936913"/>
        <w:rPr>
          <w:color w:val="0000FF"/>
        </w:rPr>
      </w:pPr>
      <w:r>
        <w:rPr>
          <w:color w:val="0000FF"/>
        </w:rPr>
        <w:t> </w:t>
      </w:r>
      <w:r>
        <w:rPr>
          <w:color w:val="0000FF"/>
        </w:rPr>
        <w:t> </w:t>
      </w:r>
      <w:r>
        <w:rPr>
          <w:color w:val="0000FF"/>
        </w:rPr>
        <w:t>c) activităţile de producţie agricolă sunt activităţile de producţie a produselor agricole, inclusiv activităţile de transformare a produselor agricole prin alte metode decât cele indu</w:t>
      </w:r>
      <w:r>
        <w:rPr>
          <w:color w:val="0000FF"/>
        </w:rPr>
        <w:t>striale, prevăzute în norme;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serviciile agricole reprezintă serviciile prevăzute în norme, prestate de un agricultor care utilizează munca manuală proprie şi/sau echipamentele specifice;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produse agricole reprezintă bunurile rezultate din activ</w:t>
      </w:r>
      <w:r>
        <w:rPr>
          <w:color w:val="0000FF"/>
        </w:rPr>
        <w:t>ităţile prevăzute la lit. 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taxa aferentă achiziţiilor reprezintă valoarea totală a taxei aferente bunurilor şi serviciilor achiziţionate de un agricultor supus regimului special, în măsura în care această taxă ar fi deductibilă conform art. 297 al</w:t>
      </w:r>
      <w:r>
        <w:rPr>
          <w:color w:val="0000FF"/>
        </w:rPr>
        <w:t>in. (4) pentru o persoană impozabilă supusă regimului normal de taxă;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procentul de compensare în cotă forfetară reprezintă procentul care se aplică în scopul de a permite agricultorilor să beneficieze de compensaţia în cotă forfetară pentru taxa afer</w:t>
      </w:r>
      <w:r>
        <w:rPr>
          <w:color w:val="0000FF"/>
        </w:rPr>
        <w:t>entă achiziţiilor;</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h) compensaţia în cotă forfetară reprezintă suma rezultată prin aplicarea procentului de compensare în cotă forfetară asupra preţului/tarifului, exclusiv taxa, aferent livrărilor de produse agricole şi prestărilor de servicii agricole</w:t>
      </w:r>
      <w:r>
        <w:rPr>
          <w:color w:val="0000FF"/>
        </w:rPr>
        <w:t>, efectuate de un agricultor în cazurile menţionate la alin. (3).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Procentul de compensare în cotă forfetară este 1% pentru anul 2017, 4% pentru anul 2018 şi 8% începând cu anul 2019.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Procentul de compensare în cotă forfetară se aplică pentru</w:t>
      </w:r>
      <w:r>
        <w:rPr>
          <w:color w:val="0000FF"/>
        </w:rPr>
        <w: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produsele agricole prevăzute la alin. (1) lit. e) şi serviciile agricole prevăzute la alin. (1) lit. d), livrate/prestate de agricultor către alte persoane impozabile decât cele care beneficiază, în interiorul ţării de regimul special prevăzut de </w:t>
      </w:r>
      <w:r>
        <w:rPr>
          <w:color w:val="0000FF"/>
        </w:rPr>
        <w:t>prezentul articol;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produsele agricole prevăzute la alin. (1) lit. e) livrate în condiţiile stabilite la art. 294 alin. (2) către persoane juridice neimpozabile care datorează TVA în statul membru de sosire pentru achiziţiile intracomunitare efectuate</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Agricultorul care aplică regimul special prevăzut de prezentul articol: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nu are obligaţia de a colecta TVA pentru livrările de produse agricole rezultate din activităţile agricole prevăzute la alin. (1) lit. c) şi pentru serviciile agricole</w:t>
      </w:r>
      <w:r>
        <w:rPr>
          <w:color w:val="0000FF"/>
        </w:rPr>
        <w:t xml:space="preserve"> prevăzute la alin. (1) lit. d);</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nu are dreptul să deducă taxa achitată sau datorată pentru achiziţiile sale în cadrul activităţii efectuate în regimul special;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prin excepţie de la art. 310 nu aplică regimul special de scutire pentru întreprind</w:t>
      </w:r>
      <w:r>
        <w:rPr>
          <w:color w:val="0000FF"/>
        </w:rPr>
        <w:t>erile mici pentru operaţiunile prevăzute la alin. (1) lit. c) şi d), operaţiunile respective nefiind cuprinse în cifra de afaceri care serveşte drept referinţă pentru aplicarea regimului special de scutire pentru întreprinderile mici prevăzută la art. 310.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Agricultorul care aplică regimul special prevăzut de prezentul articol depune la organul fiscal competent o notificare privind aplicarea regimului special. Agenţia Naţională de Administrare Fiscală organizează Registrul agricultorilor care aplică </w:t>
      </w:r>
      <w:r>
        <w:rPr>
          <w:color w:val="0000FF"/>
        </w:rPr>
        <w:t>regimul special. Registrul este public şi se afişează pe site-ul Agenţiei Naţionale de Administrare Fiscală. Înscrierea în Registrul agricultorilor care aplică regimul special se face de către organul fiscal competent, pe baza notificărilor depuse de agric</w:t>
      </w:r>
      <w:r>
        <w:rPr>
          <w:color w:val="0000FF"/>
        </w:rPr>
        <w:t>ultorii care aplică regimul special, până la data de 1 a lunii următoare celei în care a fost depusă notificarea.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Persoana impozabilă stabilită în România sau persoana impozabilă nestabilită în România, dar înregistrată în scopuri de TVA conform art</w:t>
      </w:r>
      <w:r>
        <w:rPr>
          <w:color w:val="0000FF"/>
        </w:rPr>
        <w:t>. 316, care achiziţionează bunuri/servicii de la agricultorii care figurează în Registrul agricultorilor care aplică regimul special, prevăzut la alin. (5), va ţine o evidenţă separată pentru toate achiziţiile efectuate în cadrul regimului special pentru a</w:t>
      </w:r>
      <w:r>
        <w:rPr>
          <w:color w:val="0000FF"/>
        </w:rPr>
        <w:t>gricultori.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Agricultorul care aplică regimul special este scutit de următoarele obligaţii: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ţinerea evidenţelor în scopuri de TVA prevăzute la art. 321;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depunerea decontului de taxă prevăzut la art. 323;</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orice alte obligaţii care revin persoanelor impozabile înregistrate sau care ar trebui să se înregistreze în scopuri de TVA conform art. 316.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Agricultorul are obligaţia să emită factură care să conţină informaţiile prevăzute la art. 319 alin. (20), o menţiune cu privire la aplicarea regimului special pentru agricultori, precum şi procentul de compensare în cotă forfetară şi valoarea compensa</w:t>
      </w:r>
      <w:r>
        <w:rPr>
          <w:color w:val="0000FF"/>
        </w:rPr>
        <w:t>ţiei în cotă forfetară care i se cuvine pentru: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livrările de produse agricole/prestările de servicii prevăzute la alin. (3), altele decât cele de la lit. b)-e);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vânzările la distanţă, astfel cum sunt definite la art. 266 alin. (1) pct. 35, car</w:t>
      </w:r>
      <w:r>
        <w:rPr>
          <w:color w:val="0000FF"/>
        </w:rPr>
        <w:t>e au locul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livrările intracomunitare de bunuri către o persoană care îi comunică un cod valabil de înregistrare în scopuri de TVA, atribuit de autorităţile fiscale din alt stat membru;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d) livrările intracomunitare de bunuri, prevăzute </w:t>
      </w:r>
      <w:r>
        <w:rPr>
          <w:color w:val="0000FF"/>
        </w:rPr>
        <w:t>la art. 270 alin. (10), care s-ar încadra la lit. c) dacă ar fi efectuate către altă persoană impozabilă;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 xml:space="preserve">e) prestările de servicii care conform art. 278 alin. (2) au locul în alt stat membru, pentru care beneficiarul serviciului este persoana obligată </w:t>
      </w:r>
      <w:r>
        <w:rPr>
          <w:color w:val="0000FF"/>
        </w:rPr>
        <w:t>la plata taxei conform echivalentului din legislaţia altui stat membru al art. 307 alin. (2).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Prin excepţie de la prevederile art. 268 alin. (3) lit. a), nu sunt considerate operaţiuni impozabile în România achiziţiile intracomunitare de bunuri efe</w:t>
      </w:r>
      <w:r>
        <w:rPr>
          <w:color w:val="0000FF"/>
        </w:rPr>
        <w:t>ctuate de agricultorii care aplică regimul special, dacă valoarea totală a acestor achiziţii intracomunitare nu depăşeşte pe parcursul anului calendaristic curent sau nu a depăşit pe parcursul anului calendaristic anterior plafonul de 10.000 euro, al cărui</w:t>
      </w:r>
      <w:r>
        <w:rPr>
          <w:color w:val="0000FF"/>
        </w:rPr>
        <w:t xml:space="preserve"> echivalent în lei este stabilit prin normele metodologice. Plafonul de 10.000 euro pentru achiziţii intracomunitare se determină potrivit prevederilor art. 268 alin. (5).</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(10) Agricultorii eligibili pentru excepţia prevăzută la alin. (9) au dreptul să </w:t>
      </w:r>
      <w:r>
        <w:rPr>
          <w:color w:val="0000FF"/>
        </w:rPr>
        <w:t>opteze pentru regimul general al achiziţiilor intracomunitare prevăzut la art. 268 alin. (3) lit. a). Opţiunea se aplică pentru cel puţin 2 ani calendaristici.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Regulile aplicabile în cazul depăşirii plafonului pentru achiziţii intracomunitare prevă</w:t>
      </w:r>
      <w:r>
        <w:rPr>
          <w:color w:val="0000FF"/>
        </w:rPr>
        <w:t>zut la alin. (9) sau al exercitării opţiunii prevăzute la alin. (10) sunt stabilite prin normele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În situaţia în care agricultorul care aplică regimul special realizează livrări intracomunitare cu produse agricole, prestări de servicii</w:t>
      </w:r>
      <w:r>
        <w:rPr>
          <w:color w:val="0000FF"/>
        </w:rPr>
        <w:t xml:space="preserve"> intracomunitare, achiziţii intracomunitare de bunuri, achiziţii de servicii intracomunitare, acesta are următoarele obligaţii: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să se înregistreze în scopuri de TVA conform art. 317, dacă efectuează operaţiunile prevăzute la art. 317 alin. (1) şi (2</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să depună decontul special de taxă prevăzut la art. 324, pentru achiziţiile intracomunitare de bunuri şi achiziţiile de servicii intracomunitare prevăzute la art. 324 alin. (1), pe care le efectuează;</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c) să depună declaraţia recapitulativă prev</w:t>
      </w:r>
      <w:r>
        <w:rPr>
          <w:color w:val="0000FF"/>
        </w:rPr>
        <w:t>ăzută la art. 325 pentru operaţiunile pe care le efectuează prevăzute la art. 325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(13) În situaţia în care o persoană impozabilă realizează atât activităţi prevăzute la alin. (1) lit. c) şi d), pentru care aplică regimul special prevăzut de </w:t>
      </w:r>
      <w:r>
        <w:rPr>
          <w:color w:val="0000FF"/>
        </w:rPr>
        <w:t>prezentul articol, cât şi alte activităţi economice pentru care nu se poate aplica regimul special pentru agricultori, poate aplica regimul special de scutire pentru întreprinderile mici, în condiţiile art. 310, pentru activităţile pentru care nu se aplică</w:t>
      </w:r>
      <w:r>
        <w:rPr>
          <w:color w:val="0000FF"/>
        </w:rPr>
        <w:t xml:space="preserve"> regimul special pentru agricultori.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(14) Persoana impozabilă prevăzută la alin. (13) care se înregistrează în scopuri de TVA conform art. 316, prin opţiune conform art. 316 alin. (1) lit. c) sau ca urmare a depăşirii plafonului de scutire prevăzut la a</w:t>
      </w:r>
      <w:r>
        <w:rPr>
          <w:color w:val="0000FF"/>
        </w:rPr>
        <w:t>rt. 310 din alte activităţi economice decât cele prevăzute la alin. (1) lit. c) şi d), nu mai poate aplica regimul special pentru agricultori de la data înregistrării în scopuri de TVA sau de la data la care ar fi fost înregistrată dacă avea obligaţia de a</w:t>
      </w:r>
      <w:r>
        <w:rPr>
          <w:color w:val="0000FF"/>
        </w:rPr>
        <w:t xml:space="preserve"> solicita înregistrarea conform art. 310 alin. (6) şi nu solicită sau solicită cu întârziere înregistrarea în scopuri de TVA. În cazul înregistrării în scopuri de TVA, prin normele metodologice se stabilesc ajustările de efectuat pentru achiziţiile destina</w:t>
      </w:r>
      <w:r>
        <w:rPr>
          <w:color w:val="0000FF"/>
        </w:rPr>
        <w:t>te activităţii pentru care nu a fost aplicat regimul special pentru agricultori. În situaţia în care agricultorul nu solicită sau solicită înregistrarea cu întârziere, organul fiscal competent aplică dispoziţiile art. 310 alin. (6) lit. a) şi b). Organul f</w:t>
      </w:r>
      <w:r>
        <w:rPr>
          <w:color w:val="0000FF"/>
        </w:rPr>
        <w:t>iscal competent va opera radierea din Registrul agricultorilor care aplică regimul special a agricultorilor care sunt înregistraţi în scopuri de TVA conform art. 316, în termen de 3 zile de la data la care înregistrarea se consideră valabilă.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Agric</w:t>
      </w:r>
      <w:r>
        <w:rPr>
          <w:color w:val="0000FF"/>
        </w:rPr>
        <w:t xml:space="preserve">ultorul care aplică regimul special poate opta oricând pentru aplicarea regimului normal de taxă, în condiţiile prevăzute prin norme, prin depunerea la organul fiscal competent a unei notificări în acest sens, caz în care organul fiscal competent operează </w:t>
      </w:r>
      <w:r>
        <w:rPr>
          <w:color w:val="0000FF"/>
        </w:rPr>
        <w:t>radierea agricultorului din Registrul agricultorilor care aplică regimul special până la data de 1 a lunii următoare celei în care a fost depusă notificarea. După exercitarea opţiunii de aplicare a regimului normal de taxă, agricultorul nu mai poate aplica</w:t>
      </w:r>
      <w:r>
        <w:rPr>
          <w:color w:val="0000FF"/>
        </w:rPr>
        <w:t xml:space="preserve"> din nou regimul special pentru o perioadă de cel puţin 2 ani de la data înregistrării în scopuri de TVA.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 În cazul în care, după expirarea perioadei prevăzute la alin. (15), agricultorul optează din nou pentru aplicarea regimului special pentru agr</w:t>
      </w:r>
      <w:r>
        <w:rPr>
          <w:color w:val="0000FF"/>
        </w:rPr>
        <w:t>icultori, acesta trebuie să depună la organele fiscale competente o notificare în acest sens. Persoanele impozabile înregistrate în scopuri de TVA care optează pentru aplicarea regimului special pentru agricultori pot solicita scoaterea din evidenţa persoa</w:t>
      </w:r>
      <w:r>
        <w:rPr>
          <w:color w:val="0000FF"/>
        </w:rPr>
        <w:t>nelor înregistrate în scopuri de TVA în vederea aplicării regimului special. Solicitarea se poate depune la organele fiscale competente între data de 1 şi 10 a fiecărei luni următoare perioadei fiscale aplicate de persoana impozabilă, anularea înregistrări</w:t>
      </w:r>
      <w:r>
        <w:rPr>
          <w:color w:val="0000FF"/>
        </w:rPr>
        <w:t>i fiind valabilă de la data comunicării deciziei privind anularea înregistrării în scopuri de TVA. Organele fiscale competente au obligaţia de a soluţiona solicitările de scoatere a persoanelor impozabile din evidenţa persoanelor înregistrate în scopuri de</w:t>
      </w:r>
      <w:r>
        <w:rPr>
          <w:color w:val="0000FF"/>
        </w:rPr>
        <w:t xml:space="preserve"> TVA cel târziu până la finele lunii în care a fost depusă solicitarea şi de a înscrie agricultorul în Registrul agricultorilor care aplică regimul special. În cazul persoanelor impozabile înregistrate în scopuri de TVA conform art. 316, până la comunicare</w:t>
      </w:r>
      <w:r>
        <w:rPr>
          <w:color w:val="0000FF"/>
        </w:rPr>
        <w:t>a deciziei de anulare a înregistrării în scopuri de TVA, acestora le revin toate drepturile şi obligaţiile aferente persoanelor înregistrate. Persoana impozabilă care a solicitat scoaterea din evidenţa persoanelor înregistrate în scopuri de TVA are obligaţ</w:t>
      </w:r>
      <w:r>
        <w:rPr>
          <w:color w:val="0000FF"/>
        </w:rPr>
        <w:t>ia să depună ultimul decont de taxă prevăzut la art. 323, indiferent de perioada fiscală aplicată conform art. 322, până la data de 25 a lunii următoare celei în care a fost comunicată decizia de anulare a înregistrării în scopuri de TVA. În ultimul decont</w:t>
      </w:r>
      <w:r>
        <w:rPr>
          <w:color w:val="0000FF"/>
        </w:rPr>
        <w:t xml:space="preserve"> de taxă depus, persoanele impozabile care solicită scoaterea din evidenţa persoanelor înregistrate în scopuri de TVA au obligaţia să evidenţieze valoarea rezultată ca urmare a efectuării tuturor ajustărilor de taxă, persoanele impozabile care aplică regim</w:t>
      </w:r>
      <w:r>
        <w:rPr>
          <w:color w:val="0000FF"/>
        </w:rPr>
        <w:t>ul special pentru agricultori neavând drept de deducere pentru bunurile/serviciile alocate activităţilor supuse acestui regim.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(17) Persoanele impozabile înregistrate în scopuri de TVA conform art. 316, cărora agricultorul care aplică regimul special le</w:t>
      </w:r>
      <w:r>
        <w:rPr>
          <w:color w:val="0000FF"/>
        </w:rPr>
        <w:t xml:space="preserve"> livrează produsele agricole prevăzute la alin. (1) lit. e) sau le prestează serviciile agricole prevăzute la alin. (1) lit. d), au dreptul la deducerea compensaţiei în cotă forfetară achitată agricultorului care aplică regimul special, în aceleaşi limite </w:t>
      </w:r>
      <w:r>
        <w:rPr>
          <w:color w:val="0000FF"/>
        </w:rPr>
        <w:t>şi condiţii aplicabile pentru deducerea TVA, conform art. 297-301.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(18) Persoanele impozabile nestabilite în România şi neînregistrate în scopuri de TVA conform art. 316 au dreptul la restituirea compensaţiei în cotă forfetară, achitată agricultorului c</w:t>
      </w:r>
      <w:r>
        <w:rPr>
          <w:color w:val="0000FF"/>
        </w:rPr>
        <w:t>are aplică regimul special, în aceleaşi limite şi condiţii aplicabile persoanelor impozabile înregistrate în scopuri de TVA conform art. 316. Prin ordin al preşedintelui ANAF se stabileşte procedura de restituire a compensaţiei în cotă forfetară către pers</w:t>
      </w:r>
      <w:r>
        <w:rPr>
          <w:color w:val="0000FF"/>
        </w:rPr>
        <w:t>oanele impozabile nestabilite în România şi neînregistrate în scopuri de TVA conform art. 316.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01-01-2017 Capitolul XII din Titlul VII a fost completat de Punctul 31, Articolul I din ORDONANŢA DE URGENŢĂ nr. 84 din 16 noiembrie 2016, publicată în MO</w:t>
      </w:r>
      <w:r>
        <w:rPr>
          <w:color w:val="0000FF"/>
        </w:rPr>
        <w:t xml:space="preserve">NITORUL OFICIAL nr. 977 din 06 decembrie 2016) </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ART. 315^2</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Regimul special pentru vânzarea la distanţă de bunuri importate din teritorii terţe sau ţări terţe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(1) În sensul prezentului articol vânzarea la distanţă de bunuri importate din teritorii </w:t>
      </w:r>
      <w:r>
        <w:rPr>
          <w:color w:val="0000FF"/>
        </w:rPr>
        <w:t xml:space="preserve">terţe sau ţări terţe acoperă numai bunurile, cu excepţia produselor care fac obiectul accizelor, în loturi cu o valoare intrinsecă de maximum 150 euro. În sensul prezentului articol şi fără a aduce atingere altor dispoziţii ale Uniunii Europene, se aplică </w:t>
      </w:r>
      <w:r>
        <w:rPr>
          <w:color w:val="0000FF"/>
        </w:rPr>
        <w:t>următoarele definiţii: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persoană impozabilă nestabilită în Uniunea Europeană înseamnă o persoană impozabilă care nu şi-a stabilit activitatea economică pe teritoriul Uniunii Europene şi nici nu dispune de un sediu fix pe teritoriul acesteia;</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intermediar înseamnă o persoană stabilită în Uniunea Europeană şi desemnată de persoana impozabilă care efectuează vânzări la distanţă de bunuri importate din ţări terţe sau din teritorii terţe ca persoană care este obligată la plata TVA şi care trebuie</w:t>
      </w:r>
      <w:r>
        <w:rPr>
          <w:color w:val="0000FF"/>
        </w:rPr>
        <w:t xml:space="preserve"> să respecte obligaţiile prevăzute de prezentul regim special în numele şi în contul persoanei impozabile;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c) stat membru de înregistrare înseamnă următoarele:</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1. atunci când persoana impozabilă nu este stabilită în Uniunea Europeană, statul membru </w:t>
      </w:r>
      <w:r>
        <w:rPr>
          <w:color w:val="0000FF"/>
        </w:rPr>
        <w:t>în care aceasta decide să se înregistreze;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 atunci când persoana impozabilă şi-a stabilit sediul activităţii economice în afara Uniunii Europene, dar deţine unul sau mai multe sedii fixe în Uniunea Europeană, statul membru cu un sediu fix în care pers</w:t>
      </w:r>
      <w:r>
        <w:rPr>
          <w:color w:val="0000FF"/>
        </w:rPr>
        <w:t>oana impozabilă declară că va utiliza prezentul regim special. În cazul în care persoana impozabilă are un sediu fix în România şi alege România ca stat membru de înregistrare, persoana impozabilă respectivă trebuie să depună în format electronic o declara</w:t>
      </w:r>
      <w:r>
        <w:rPr>
          <w:color w:val="0000FF"/>
        </w:rPr>
        <w:t>ţie de începere a activităţii sale supuse regimului special la organul fiscal competent pentru anul calendaristic în cauză şi pentru următorii doi ani calendaristici. Persoana impozabilă trebuie să notifice, prin mijloace electronice, organul fiscal compet</w:t>
      </w:r>
      <w:r>
        <w:rPr>
          <w:color w:val="0000FF"/>
        </w:rPr>
        <w:t>ent, în caz de încetare a activităţii sau în caz de modificări ulterioare, care o exclud de la regimul special;</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3. atunci când persoana impozabilă şi-a stabilit sediul activităţii economice într-un stat membru, statul membru respectiv;</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4. atunci când</w:t>
      </w:r>
      <w:r>
        <w:rPr>
          <w:color w:val="0000FF"/>
        </w:rPr>
        <w:t xml:space="preserve"> intermediarul şi-a stabilit sediul activităţii economice într-un stat membru, statul membru respectiv;</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5. atunci când intermediarul şi-a stabilit sediul activităţii economice în afara Uniunii Europene, dar deţine unul sau mai multe sedii fixe în Uniune</w:t>
      </w:r>
      <w:r>
        <w:rPr>
          <w:color w:val="0000FF"/>
        </w:rPr>
        <w:t>a Europeană, statul membru cu un sediu fix în care intermediarul declară că va utiliza prezentul regim special. În cazul în care intermediarul are un sediu fix în România şi alege România ca stat membru de înregistrare, respectivul intermediar trebuie să d</w:t>
      </w:r>
      <w:r>
        <w:rPr>
          <w:color w:val="0000FF"/>
        </w:rPr>
        <w:t>epună în format electronic o declaraţie de începere a activităţii sale supuse regimului special la organul fiscal competent pentru anul calendaristic în cauză şi pentru următorii doi ani calendaristici. Intermediarul trebuie să notifice, prin mijloace elec</w:t>
      </w:r>
      <w:r>
        <w:rPr>
          <w:color w:val="0000FF"/>
        </w:rPr>
        <w:t>tronice, organul fiscal competent, în caz de încetare a activităţii sau în caz de modificări ulterioare, care o exclud de la regimul special;</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 xml:space="preserve">d) stat membru de consum înseamnă statul membru în care se încheie expedierea sau transportul bunurilor către </w:t>
      </w:r>
      <w:r>
        <w:rPr>
          <w:color w:val="0000FF"/>
        </w:rPr>
        <w:t>client.</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 Prezentul regim special poate fi aplicat de către următoarele persoane impozabile care efectuează vânzări la distanţă de bunuri importate din ţări terţe sau din teritorii terţe:</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orice persoană impozabilă stabilită în Uniunea European</w:t>
      </w:r>
      <w:r>
        <w:rPr>
          <w:color w:val="0000FF"/>
        </w:rPr>
        <w:t>ă care efectuează vânzări la distanţă de bunuri importate din ţări terţe sau din teritorii terţe;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orice persoană impozabilă, fie că este sau nu stabilită în Uniunea Europeană, care efectuează vânzări la distanţă de bunuri importate din ţări terţe sau</w:t>
      </w:r>
      <w:r>
        <w:rPr>
          <w:color w:val="0000FF"/>
        </w:rPr>
        <w:t xml:space="preserve"> din teritorii terţe şi care este reprezentată de un intermediar stabilit în Uniunea Europeană;</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c) orice persoană impozabilă stabilită într-o ţară terţă cu care Uniunea Europeană a încheiat un acord de asistenţă reciprocă al cărui domeniu de aplicare es</w:t>
      </w:r>
      <w:r>
        <w:rPr>
          <w:color w:val="0000FF"/>
        </w:rPr>
        <w:t>te similar celui al Directivei 2010/24/UE a Consiliului şi al Regulamentului (UE) nr. 904/2010 şi care efectuează vânzări de bunuri la distanţă din respectiva ţară terţă.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(3) Persoanele impozabile prevăzute la alin. (2) aplică prezentul regim special t</w:t>
      </w:r>
      <w:r>
        <w:rPr>
          <w:color w:val="0000FF"/>
        </w:rPr>
        <w:t>uturor vânzărilor la distanţă de bunuri importate din teritorii terţe sau ţări terţe pe care le efectuează.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(4) În sensul alin. (2) lit. b), nicio persoană impozabilă nu poate numi mai mulţi intermediari în acelaşi timp.</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(5) În cazul vânzărilor la di</w:t>
      </w:r>
      <w:r>
        <w:rPr>
          <w:color w:val="0000FF"/>
        </w:rPr>
        <w:t xml:space="preserve">stanţă de bunuri importate din ţări terţe sau din teritorii terţe pentru care TVA este declarată în cadrul prezentului regim special, faptul generator intervine şi TVA devine exigibilă în momentul livrării. Se consideră că bunurile au fost livrate la data </w:t>
      </w:r>
      <w:r>
        <w:rPr>
          <w:color w:val="0000FF"/>
        </w:rPr>
        <w:t>la care a fost acceptată plata, stabilită conform art. 61b din Regulamentul de punere în aplicare (UE) nr. 282/2011, cu modificările şi completările ulterioare.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(6) Persoana impozabilă care utilizează prezentul regim special sau un intermediar acţionând</w:t>
      </w:r>
      <w:r>
        <w:rPr>
          <w:color w:val="0000FF"/>
        </w:rPr>
        <w:t xml:space="preserve"> în numele acesteia declară momentul în care îşi începe sau îşi încetează activitatea în cadrul prezentului regim special sau momentul în care îşi modifică respectiva activitate astfel încât nu mai îndeplineşte condiţiile necesare pentru a utiliza prezentu</w:t>
      </w:r>
      <w:r>
        <w:rPr>
          <w:color w:val="0000FF"/>
        </w:rPr>
        <w:t>l regim special. Informaţiile respective sunt comunicate pe cale electronică.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(7) În cazul în care România este statul membru de înregistrare, declaraţia de începere a activităţii pe care o persoana impozabilă care nu utilizează un intermediar are oblig</w:t>
      </w:r>
      <w:r>
        <w:rPr>
          <w:color w:val="0000FF"/>
        </w:rPr>
        <w:t>aţia de a o depune înainte de a începe să utilizeze prezentul regim special, conţine următoarele informaţii: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denumirea/numele persoanei impozabile;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adresa poştală;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c) adresa electronică şi site-urile web;</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d) codul de înregistrare în scop</w:t>
      </w:r>
      <w:r>
        <w:rPr>
          <w:color w:val="0000FF"/>
        </w:rPr>
        <w:t>uri de TVA sau codul de identificare fiscală în situaţia în care persoana impozabilă nu este înregistrată în scopuri de TVA potrivit art. 316.</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(8) </w:t>
      </w:r>
      <w:r>
        <w:rPr>
          <w:color w:val="0000FF"/>
        </w:rPr>
        <w:t>În cazul în care România este statul membru de înregistrare, declaraţia de începere a activităţii pe care intermediarul are obligaţia de a o depune înainte de a începe să utilizeze prezentul regim special, în numele unei persoane impozabile, conţine următo</w:t>
      </w:r>
      <w:r>
        <w:rPr>
          <w:color w:val="0000FF"/>
        </w:rPr>
        <w:t>arele informaţii: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denumirea/numele intermediarului;</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adresa poştală;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c) adresa electronică;</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d) codul de înregistrare în scopuri de TVA potrivit art. 316.</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(9) </w:t>
      </w:r>
      <w:r>
        <w:rPr>
          <w:color w:val="0000FF"/>
        </w:rPr>
        <w:t>În cazul în care România este statul membru de înregistrare, declaraţia de începere a activităţii pe care intermediarul are obligaţia de a o depune cu privire la fiecare persoană impozabilă pe care o reprezintă, înainte ca această persoană impozabilă să în</w:t>
      </w:r>
      <w:r>
        <w:rPr>
          <w:color w:val="0000FF"/>
        </w:rPr>
        <w:t>ceapă să utilizeze prezentul regim special, conţine următoarele informaţii: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denumirea/numele persoanei impozabile;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adresa poştală;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c) adresa electronică şi site-urile web;</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d) codul de înregistrare în scopuri de TVA sau codul de identific</w:t>
      </w:r>
      <w:r>
        <w:rPr>
          <w:color w:val="0000FF"/>
        </w:rPr>
        <w:t>are fiscală în situaţia în care persoana impozabilă nu este înregistrată în scopuri de TVA potrivit art. 316;</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e) codul de înregistrare individual atribuit intermediarului în conformitate cu articolul 315^2 alin. (12).</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(10) În cazul în care România e</w:t>
      </w:r>
      <w:r>
        <w:rPr>
          <w:color w:val="0000FF"/>
        </w:rPr>
        <w:t>ste statul membru de înregistrare, orice persoană impozabilă care utilizează prezentul regim special sau, după caz, intermediarul acesteia notifică orice modificare a informaţiilor furnizate.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(11) La primirea declaraţiei de începere a activităţii, organ</w:t>
      </w:r>
      <w:r>
        <w:rPr>
          <w:color w:val="0000FF"/>
        </w:rPr>
        <w:t>ul fiscal competent va înregistra persoana impozabilă care solicită utilizarea prezentul regim special cu un cod de înregistrare special în scopuri de TVA şi va comunica acest cod persoanei respective prin mijloace electronice.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(12) La primirea declaraţ</w:t>
      </w:r>
      <w:r>
        <w:rPr>
          <w:color w:val="0000FF"/>
        </w:rPr>
        <w:t>iei de începere a activităţii pe care intermediarul are obligaţia de a o depune înainte de a începe să utilizeze prezentul regim special, organul fiscal competent va înregistra intermediarul cu un cod de înregistrare special şi va comunica acest cod interm</w:t>
      </w:r>
      <w:r>
        <w:rPr>
          <w:color w:val="0000FF"/>
        </w:rPr>
        <w:t>ediarului respectiv prin mijloace electronice.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(13) La primirea declaraţiei de începere a activităţii prin care o persoana impozabilă care solicită utilizarea prezentului regim special îşi desemnează un intermediar ca persoană care este obligată la plat</w:t>
      </w:r>
      <w:r>
        <w:rPr>
          <w:color w:val="0000FF"/>
        </w:rPr>
        <w:t>a TVA şi care trebuie să respecte obligaţiile prevăzute de prezentul regim special în numele şi în contul persoanei impozabile, organul fiscal competent va înregistra persoana impozabilă pentru care este desemnat intermediarul cu un cod de înregistrare spe</w:t>
      </w:r>
      <w:r>
        <w:rPr>
          <w:color w:val="0000FF"/>
        </w:rPr>
        <w:t>cial în scopuri de TVA şi va comunica acest cod intermediarului respectiv prin mijloace electronice.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(14) Codurile de înregistrare alocate în temeiul alin. (11)-(13) se utilizează numai pentru prezentul regim special. Agenţia Naţională de Administrare F</w:t>
      </w:r>
      <w:r>
        <w:rPr>
          <w:color w:val="0000FF"/>
        </w:rPr>
        <w:t>iscală organizează Registrul codurilor de înregistrare specială în scopuri de TVA pentru Regimul special pentru vânzarea la distanţă de bunuri importate din teritorii terţe sau ţări terţe.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(15) În cazul în care România este statul membru de înregistrare</w:t>
      </w:r>
      <w:r>
        <w:rPr>
          <w:color w:val="0000FF"/>
        </w:rPr>
        <w:t>, persoana impozabilă care nu utilizează un intermediar este eliminată din registrul prevăzut la alin. (14) în următoarele situaţii: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dacă aceasta notifică faptul că nu mai efectuează vânzări la distanţă de bunuri importate din ţări terţe sau din ter</w:t>
      </w:r>
      <w:r>
        <w:rPr>
          <w:color w:val="0000FF"/>
        </w:rPr>
        <w:t>itorii terţe;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dacă se poate deduce, prin alte mijloace, că activităţile sale impozabile de vânzare la distanţă de bunuri importate din teritorii terţe sau ţări terţe au încetat;</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c) dacă aceasta nu mai îndeplineşte condiţiile necesare pentru utiliz</w:t>
      </w:r>
      <w:r>
        <w:rPr>
          <w:color w:val="0000FF"/>
        </w:rPr>
        <w:t>area prezentului regim special;</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d) dacă aceasta nu respectă, în mod repetat, normele referitoare la prezentul regim special.</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(16) În cazul în care România este statul membru de înregistrare, intermediarul este eliminat din registrul prevăzut la alin</w:t>
      </w:r>
      <w:r>
        <w:rPr>
          <w:color w:val="0000FF"/>
        </w:rPr>
        <w:t>. (14) în următoarele situaţii: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dacă, timp de două trimestre calendaristice consecutive, acesta nu a acţionat ca intermediar în numele unei persoane impozabile care utilizează prezentul regim special;</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dacă acesta nu mai îndeplineşte celelalte condiţii necesare pentru a acţiona în calitate de intermediar;</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c) dacă acesta nu respectă, în mod repetat, normele referitoare la prezentul regim special.</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(17) În cazul în care România este statul membru </w:t>
      </w:r>
      <w:r>
        <w:rPr>
          <w:color w:val="0000FF"/>
        </w:rPr>
        <w:t>de înregistrare, persoana impozabilă reprezentată de un intermediar este eliminată din registrul prevăzut la alin. (14), în următoarele situaţii:</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a) dacă intermediarul notifică faptul că persoana impozabilă nu mai efectuează vânzări la distanţă de bunu</w:t>
      </w:r>
      <w:r>
        <w:rPr>
          <w:color w:val="0000FF"/>
        </w:rPr>
        <w:t>ri importate din teritorii terţe sau ţări terţe;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b) dacă se poate deduce, prin alte mijloace, că activităţile impozabile de vânzare la distanţă de bunuri importate din teritorii terţe sau ţări terţe ale persoanei impozabile au încetat;</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c) dacă persoa</w:t>
      </w:r>
      <w:r>
        <w:rPr>
          <w:color w:val="0000FF"/>
        </w:rPr>
        <w:t>na impozabilă nu mai îndeplineşte condiţiile necesare pentru utilizarea prezentului regim special;</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d) dacă persoana impozabilă nu respectă, în mod repetat, normele referitoare la prezentul regim special;</w:t>
      </w:r>
    </w:p>
    <w:p w:rsidR="00000000" w:rsidRDefault="00C8382D">
      <w:pPr>
        <w:pStyle w:val="NormalWeb"/>
        <w:spacing w:before="0" w:beforeAutospacing="0" w:after="240" w:afterAutospacing="0"/>
        <w:jc w:val="both"/>
        <w:divId w:val="58720868"/>
        <w:rPr>
          <w:color w:val="0000FF"/>
        </w:rPr>
      </w:pPr>
      <w:r>
        <w:rPr>
          <w:color w:val="0000FF"/>
        </w:rPr>
        <w:t> </w:t>
      </w:r>
      <w:r>
        <w:rPr>
          <w:color w:val="0000FF"/>
        </w:rPr>
        <w:t> </w:t>
      </w:r>
      <w:r>
        <w:rPr>
          <w:color w:val="0000FF"/>
        </w:rPr>
        <w:t>e) dacă intermediarul notifică faptul că nu ma</w:t>
      </w:r>
      <w:r>
        <w:rPr>
          <w:color w:val="0000FF"/>
        </w:rPr>
        <w:t>i este reprezentantul respectivei persoane impozabile.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(18) În cazul în care România este statul membru de înregistrare, persoana impozabilă care utilizează prezentul regim special sau intermediarul acesteia trebuie să depună prin mijloace electronice </w:t>
      </w:r>
      <w:r>
        <w:rPr>
          <w:color w:val="0000FF"/>
        </w:rPr>
        <w:t>o declaraţie specială de TVA pentru fiecare lună, potrivit modelului stabilit în anexa III din Regulamentul de punere în aplicare (UE) 2020/194, indiferent dacă au fost sau nu efectuate vânzări la distanţă de bunuri importate din teritorii terţe sau ţări t</w:t>
      </w:r>
      <w:r>
        <w:rPr>
          <w:color w:val="0000FF"/>
        </w:rPr>
        <w:t>erţe în perioada fiscală de raportare. Declaraţia specială de TVA se depune până la sfârşitul următoarei luni după încheierea perioadei fiscale acoperite de declaraţie.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(19) Atunci când o declaraţie de TVA trebuie depusă în conformitate cu prevederile a</w:t>
      </w:r>
      <w:r>
        <w:rPr>
          <w:color w:val="0000FF"/>
        </w:rPr>
        <w:t>lin. (18) nu se pot impune, în scopuri de TVA, nicio obligaţie suplimentară şi nicio altă formalitate în momentul importului.</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(20) Declaraţia specială de TVA prevăzută la alin. (18) conţine codul de înregistrare în scopuri de TVA prevăzut la alin. (11) </w:t>
      </w:r>
      <w:r>
        <w:rPr>
          <w:color w:val="0000FF"/>
        </w:rPr>
        <w:t>sau (13) şi, după caz, pentru fiecare stat membru de consum în care este datorată TVA, valoarea totală, exclusiv taxa, a vânzărilor la distanţă de bunuri importate din ţări terţe sau din teritorii terţe pentru care TVA a devenit exigibilă în cursul perioad</w:t>
      </w:r>
      <w:r>
        <w:rPr>
          <w:color w:val="0000FF"/>
        </w:rPr>
        <w:t>ei fiscale, cotele taxei aplicabile, valoarea totală a taxei corespunzătoare subdivizată pe cote şi valoarea totală a taxei datorate.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(21) Atunci când sunt solicitate modificări ale declaraţiei de TVA după depunerea acesteia, modificările respective tre</w:t>
      </w:r>
      <w:r>
        <w:rPr>
          <w:color w:val="0000FF"/>
        </w:rPr>
        <w:t xml:space="preserve">buie să fie incluse într-o declaraţie ulterioară în termen de cel mult trei ani de la data la care trebuia depusă declaraţia iniţială în conformitate cu alin. (18). Declaraţia ulterioară de TVA identifică statul membru relevant de consum, perioada fiscală </w:t>
      </w:r>
      <w:r>
        <w:rPr>
          <w:color w:val="0000FF"/>
        </w:rPr>
        <w:t>şi valoarea totală a TVA rezultată din corecţia livrărilor/prestărilor, care poate fi şi negativă.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(22) Declaraţia de TVA se completează în euro. În cazul în care livrările de bunuri se plătesc în alte monede, persoana impozabilă care face uz de prezent</w:t>
      </w:r>
      <w:r>
        <w:rPr>
          <w:color w:val="0000FF"/>
        </w:rPr>
        <w:t>ul regim special sau intermediarul acesteia vor folosi, la completarea declaraţiei de TVA, cursul de schimb în vigoare din ultima zi a perioadei fiscale de raportare. Cursurile de schimb utilizate sunt cele publicate de Banca Centrală Europeană pentru ziua</w:t>
      </w:r>
      <w:r>
        <w:rPr>
          <w:color w:val="0000FF"/>
        </w:rPr>
        <w:t xml:space="preserve"> respectivă sau cele din ziua următoare, dacă nu sunt publicate în acea zi.</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(23) Persoana impozabilă care utilizează prezentul regim special sau intermediarul acesteia trebuie să achite TVA, făcând referire la declaraţia de TVA corespunzătoare, într-un </w:t>
      </w:r>
      <w:r>
        <w:rPr>
          <w:color w:val="0000FF"/>
        </w:rPr>
        <w:t>cont special, în euro, indicat de organul fiscal competent, până la data la care are obligaţia depunerii declaraţiei speciale.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(24) În situaţia în care România este stat membru de consum, persoana impozabilă nestabilită în România care utilizează prezen</w:t>
      </w:r>
      <w:r>
        <w:rPr>
          <w:color w:val="0000FF"/>
        </w:rPr>
        <w:t>tul regim special beneficiază de rambursarea taxei aferente importurilor şi achiziţiilor de bunuri/servicii efectuate în România pentru realizarea activităţilor sale impozabile supuse acestui regim, în conformitate cu prevederile art. 302 alin. (1) lit. a)</w:t>
      </w:r>
      <w:r>
        <w:rPr>
          <w:color w:val="0000FF"/>
        </w:rPr>
        <w:t xml:space="preserve"> sau b), chiar dacă o persoană impozabilă stabilită în România nu ar avea dreptul la o compensaţie similară în ceea ce priveşte taxa sau un alt impozit similar, în condiţiile prevăzute de legislaţia ţării în care îşi are sediul persoana impozabilă nestabil</w:t>
      </w:r>
      <w:r>
        <w:rPr>
          <w:color w:val="0000FF"/>
        </w:rPr>
        <w:t>ită. În cazul în care persoana impozabilă beneficiară a prezentului regim special desfăşoară în România şi activităţi care nu sunt supuse acestui regim şi pentru care există obligaţia înregistrării în scopuri de TVA conform art. 316, respectiva persoană îş</w:t>
      </w:r>
      <w:r>
        <w:rPr>
          <w:color w:val="0000FF"/>
        </w:rPr>
        <w:t>i poate deduce TVA pentru activităţile sale impozabile supuse prezentului regim prin decontul de taxă prevăzut la art. 323.</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(25) Persoana impozabilă care utilizează prezentul regim special trebuie să ţină registre ale operaţiunilor reglementate efectuat</w:t>
      </w:r>
      <w:r>
        <w:rPr>
          <w:color w:val="0000FF"/>
        </w:rPr>
        <w:t xml:space="preserve">e. Un intermediar ţine câte un registru pentru fiecare persoană impozabilă pe care o reprezintă. Registrele respective trebuie să conţină informaţii care să permită autorităţilor fiscale ale statului membru de consum să determine dacă declaraţia prevăzută </w:t>
      </w:r>
      <w:r>
        <w:rPr>
          <w:color w:val="0000FF"/>
        </w:rPr>
        <w:t>la alin. (18) este corectă.</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 xml:space="preserve">(26) Registrele prevăzute la alin. (25) se pun la dispoziţie electronic, la solicitarea organului fiscal competent, precum şi a statelor membre de consum. Persoana impozabilă va păstra aceste evidenţe pe o perioadă de 10 ani </w:t>
      </w:r>
      <w:r>
        <w:rPr>
          <w:color w:val="0000FF"/>
        </w:rPr>
        <w:t>de la încheierea anului în care s-au efectuat operaţiunile.</w:t>
      </w:r>
    </w:p>
    <w:p w:rsidR="00000000" w:rsidRDefault="00C8382D">
      <w:pPr>
        <w:pStyle w:val="NormalWeb"/>
        <w:spacing w:before="0" w:beforeAutospacing="0" w:after="0" w:afterAutospacing="0"/>
        <w:jc w:val="both"/>
        <w:divId w:val="58720868"/>
        <w:rPr>
          <w:color w:val="0000FF"/>
        </w:rPr>
      </w:pPr>
      <w:r>
        <w:rPr>
          <w:color w:val="0000FF"/>
        </w:rPr>
        <w:t> </w:t>
      </w:r>
      <w:r>
        <w:rPr>
          <w:color w:val="0000FF"/>
        </w:rPr>
        <w:t> </w:t>
      </w:r>
      <w:r>
        <w:rPr>
          <w:color w:val="0000FF"/>
        </w:rPr>
        <w:t>(27) Informaţiile pe care trebuie să le conţină registrele prevăzute la alin. (25) sunt prevăzute la art. 63c alin. (2) din Regulamentul de punere în aplicare (UE) nr. 282/2011, cu modificările</w:t>
      </w:r>
      <w:r>
        <w:rPr>
          <w:color w:val="0000FF"/>
        </w:rPr>
        <w:t xml:space="preserve"> şi completările ulterioare.</w:t>
      </w:r>
    </w:p>
    <w:p w:rsidR="00000000" w:rsidRDefault="00C8382D">
      <w:pPr>
        <w:pStyle w:val="NormalWeb"/>
        <w:spacing w:before="0" w:beforeAutospacing="0" w:after="0" w:afterAutospacing="0"/>
        <w:jc w:val="both"/>
        <w:divId w:val="58720868"/>
        <w:rPr>
          <w:color w:val="0000FF"/>
        </w:rPr>
      </w:pPr>
    </w:p>
    <w:p w:rsidR="00000000" w:rsidRDefault="00C8382D">
      <w:pPr>
        <w:pStyle w:val="NormalWeb"/>
        <w:spacing w:before="0" w:beforeAutospacing="0" w:after="0" w:afterAutospacing="0"/>
        <w:jc w:val="both"/>
        <w:divId w:val="58720868"/>
        <w:rPr>
          <w:color w:val="0000FF"/>
        </w:rPr>
      </w:pPr>
      <w:r>
        <w:rPr>
          <w:color w:val="0000FF"/>
        </w:rPr>
        <w:t xml:space="preserve">(la 01-07-2021 Capitolul XII din Titlul VII a fost completat de Punctul 18, Articolul I din ORDONANŢA DE URGENŢĂ nr. 59 din 24 iunie 2021, publicată în MONITORUL OFICIAL nr. 630 din 28 iunie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315^3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Mecanis</w:t>
      </w:r>
      <w:r>
        <w:rPr>
          <w:color w:val="0000FF"/>
        </w:rPr>
        <w:t>m special pentru declararea şi plata TVA la import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În situaţia în care pentru importul bunurilor, cu excepţia produselor care fac obiectul accizelor, în loturi cu o valoare intrinsecă de maximum 150 euro, nu se utilizează regimul special prevăzut la</w:t>
      </w:r>
      <w:r>
        <w:rPr>
          <w:color w:val="0000FF"/>
        </w:rPr>
        <w:t xml:space="preserve"> art. 315^2, persoana care prezintă bunurile în vamă în numele persoanei căreia îi sunt destinate acestea pe teritoriul României poate să utilizeze mecanismul special pentru declararea şi plata TVA la import, pe baza autorizaţiei emise de autoritatea vamal</w:t>
      </w:r>
      <w:r>
        <w:rPr>
          <w:color w:val="0000FF"/>
        </w:rPr>
        <w:t>ă competentă şi sub rezerva constituirii unei garanţii, în cazul acelor bunuri pentru care expedierea sau transportul se încheie în România.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sensul prezentului articol, se aplică următoarele dispoziţii: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persoana destinatară a bunurilor este obligată la plata TVA;</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 persoana care prezintă bunurile în vamă pe teritoriul României încasează TVA de la persoana destinatară a bunurilor şi efectuează plata taxei.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În sensul alin. (2) lit. b) se consideră că o persoană prezintă bunurile în vamă în numele persoanei căreia îi sunt destinate acestea pe teritoriul României, dacă persoana care prezintă bunurile în vamă îşi declară intenţia de a utiliza mecanismul special </w:t>
      </w:r>
      <w:r>
        <w:rPr>
          <w:color w:val="0000FF"/>
        </w:rPr>
        <w:t>pentru declararea şi plata TVA la import şi de a încasa TVA de la persoana căreia îi sunt destinate bunurile. Persoana impozabilă respectivă declară momentul în care îşi începe sau îşi încetează activitatea în cadrul prezentului mecanism special sau moment</w:t>
      </w:r>
      <w:r>
        <w:rPr>
          <w:color w:val="0000FF"/>
        </w:rPr>
        <w:t>ul în care îşi modifică respectiva activitate astfel încât nu mai îndeplineşte condiţiile necesare pentru a utiliza prezentul mecanism special. În cazul în care România este statul membru de înregistrare, informaţiile respective sunt comunicate pe cale ele</w:t>
      </w:r>
      <w:r>
        <w:rPr>
          <w:color w:val="0000FF"/>
        </w:rPr>
        <w:t>ctronică autorităţii vamale competente.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Prin excepţie de la art. 291 alin. (2) şi (3), pentru importurile de bunuri realizate în cadrul mecanismului special pentru declararea şi plata TVA la import, este aplicabilă cota standard de TVA prevăzută la </w:t>
      </w:r>
      <w:r>
        <w:rPr>
          <w:color w:val="0000FF"/>
        </w:rPr>
        <w:t>art. 291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situaţia în care România este statul de import, persoana care prezintă bunurile în vamă trebuie să depună lunar la autoritatea vamală competentă, în format electronic, o declaraţie specială de TVA lunară. Declaraţia specială d</w:t>
      </w:r>
      <w:r>
        <w:rPr>
          <w:color w:val="0000FF"/>
        </w:rPr>
        <w:t>e TVA trebuie să conţină informaţii referitoare la valoarea totală a TVA încasată în luna calendaristică de raportare. Normele privind autorizarea şi utilizarea mecanismului special pentru declararea şi plata TVA la import, modelul şi conţinutul declaraţie</w:t>
      </w:r>
      <w:r>
        <w:rPr>
          <w:color w:val="0000FF"/>
        </w:rPr>
        <w:t>i speciale de TVA se aprobă prin ordin al preşedintelui ANAF.</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Persoana care prezintă bunurile în vamă trebuie să depună declaraţia specială de TVA şi să plătească TVA încasată în luna calendaristică de raportare până la termenul de plată aplicabil p</w:t>
      </w:r>
      <w:r>
        <w:rPr>
          <w:color w:val="0000FF"/>
        </w:rPr>
        <w:t>lăţii taxelor la import care fac obiectul amânării plăţii, respectiv cel târziu în a şaisprezecea zi a lunii următoare lunii calendaristice de raportare.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Persoanele care utilizează prezentul mecanism special trebuie să ţine registre ale operaţiunilo</w:t>
      </w:r>
      <w:r>
        <w:rPr>
          <w:color w:val="0000FF"/>
        </w:rPr>
        <w:t>r reglementate de acest mecanism special. Registrele respective trebuie să conţină informaţii care să permită autorităţilor fiscale sau vamale din România să determine dacă declaraţia specială de TVA prevăzută la art. 315^3 alin. (5) este corectă. Aceste r</w:t>
      </w:r>
      <w:r>
        <w:rPr>
          <w:color w:val="0000FF"/>
        </w:rPr>
        <w:t>egistre se pun la dispoziţie, la cerere, pe cale electronică şi se păstrează pe o perioadă de 10 ani de la încheierea anului în care s-au efectuat operaţiunile.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Capitolul XII din Titlul VII a fost completat de Punctul 18, Articolul I din </w:t>
      </w:r>
      <w:r>
        <w:rPr>
          <w:color w:val="0000FF"/>
        </w:rPr>
        <w:t xml:space="preserve">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315^4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Cursuri de schimb valutar pentru regimul special prevăzut la art. 315^2 şi pentru mecanismul special prevăzut la art. 315^3</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C</w:t>
      </w:r>
      <w:r>
        <w:rPr>
          <w:color w:val="0000FF"/>
        </w:rPr>
        <w:t>ontravaloarea euro în monedă naţională care trebuie luată în considerare pentru cuantumul prevăzut la art. 315^2 alin. (1) şi la art. 315^3 alin. (1) se stabileşte anual. Cursurile de schimb valabile sunt cele din prima zi lucrătoare a lunii octombrie, apl</w:t>
      </w:r>
      <w:r>
        <w:rPr>
          <w:color w:val="0000FF"/>
        </w:rPr>
        <w:t>icate de la data de 1 ianuarie a anului următor.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Rotunjirea se face la leu, prin majorare, când fracţiunea este egală sau mai mare de 50 de bani, şi prin reducere, când fracţiunea este mai mică decât 50 de bani.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01-07-2021 Capitolul XII din T</w:t>
      </w:r>
      <w:r>
        <w:rPr>
          <w:color w:val="0000FF"/>
        </w:rPr>
        <w:t xml:space="preserve">itlul VII a fost completat de Punctul 18, Articolul I din ORDONANŢA DE URGENŢĂ nr. 59 din 24 iunie 2021, publicată în MONITORUL OFICIAL nr. 630 din 28 iunie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XIII</w:t>
      </w:r>
    </w:p>
    <w:p w:rsidR="00000000" w:rsidRDefault="00C8382D">
      <w:pPr>
        <w:pStyle w:val="NormalWeb"/>
        <w:spacing w:before="0" w:beforeAutospacing="0" w:after="0" w:afterAutospacing="0"/>
        <w:jc w:val="both"/>
      </w:pPr>
      <w:r>
        <w:t> </w:t>
      </w:r>
      <w:r>
        <w:t> </w:t>
      </w:r>
      <w:r>
        <w:t>Obligaţii</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ART. 316</w:t>
      </w:r>
    </w:p>
    <w:p w:rsidR="00000000" w:rsidRDefault="00C8382D">
      <w:pPr>
        <w:pStyle w:val="NormalWeb"/>
        <w:spacing w:before="0" w:beforeAutospacing="0" w:after="0" w:afterAutospacing="0"/>
        <w:jc w:val="both"/>
        <w:divId w:val="904993428"/>
      </w:pPr>
      <w:r>
        <w:t> </w:t>
      </w:r>
      <w:r>
        <w:t> </w:t>
      </w:r>
      <w:r>
        <w:t xml:space="preserve">Înregistrarea persoanelor impozabile în scopuri de </w:t>
      </w:r>
      <w:r>
        <w:t>TVA</w:t>
      </w:r>
    </w:p>
    <w:p w:rsidR="00000000" w:rsidRDefault="00C8382D">
      <w:pPr>
        <w:pStyle w:val="NormalWeb"/>
        <w:spacing w:before="0" w:beforeAutospacing="0" w:after="0" w:afterAutospacing="0"/>
        <w:jc w:val="both"/>
        <w:divId w:val="1059671676"/>
      </w:pPr>
      <w:r>
        <w:t> </w:t>
      </w:r>
      <w:r>
        <w:t> </w:t>
      </w:r>
      <w:r>
        <w:t>(1) Persoana impozabilă care are sediul activităţii economice în România şi realizează sau intenţionează să realizeze o activitate economică ce implică operaţiuni taxabile, scutite de taxa pe valoarea adăugată cu drept de deducere şi/sau operaţiuni r</w:t>
      </w:r>
      <w:r>
        <w:t>ezultate din activităţi economice pentru care locul livrării/prestării se consideră ca fiind în străinătate, dacă taxa ar fi deductibilă, în cazul în care aceste operaţiuni ar fi fost realizate în România conform art. 297 alin. (4) lit. b) şi d), trebuie s</w:t>
      </w:r>
      <w:r>
        <w:t>ă solicite înregistrarea în scopuri de TVA la organul fiscal competent, după cum urmează:</w:t>
      </w:r>
    </w:p>
    <w:p w:rsidR="00000000" w:rsidRDefault="00C8382D">
      <w:pPr>
        <w:pStyle w:val="NormalWeb"/>
        <w:spacing w:before="0" w:beforeAutospacing="0" w:after="0" w:afterAutospacing="0"/>
        <w:jc w:val="both"/>
        <w:divId w:val="1059671676"/>
      </w:pPr>
      <w:r>
        <w:t> </w:t>
      </w:r>
      <w:r>
        <w:t> </w:t>
      </w:r>
      <w:r>
        <w:t>a) înainte de realizarea unor astfel de operaţiuni, în următoarele cazuri:</w:t>
      </w:r>
    </w:p>
    <w:p w:rsidR="00000000" w:rsidRDefault="00C8382D">
      <w:pPr>
        <w:pStyle w:val="NormalWeb"/>
        <w:spacing w:before="0" w:beforeAutospacing="0" w:after="0" w:afterAutospacing="0"/>
        <w:jc w:val="both"/>
        <w:divId w:val="1059671676"/>
      </w:pPr>
      <w:r>
        <w:t> </w:t>
      </w:r>
      <w:r>
        <w:t> </w:t>
      </w:r>
      <w:r>
        <w:t xml:space="preserve">1. dacă declară că urmează să realizeze o cifră de afaceri care atinge sau depăşeşte </w:t>
      </w:r>
      <w:r>
        <w:t>plafonul de scutire prevăzut la art. 310 alin. (1), cu privire la regimul special de scutire pentru întreprinderile mici;</w:t>
      </w:r>
    </w:p>
    <w:p w:rsidR="00000000" w:rsidRDefault="00C8382D">
      <w:pPr>
        <w:pStyle w:val="NormalWeb"/>
        <w:spacing w:before="0" w:beforeAutospacing="0" w:after="240" w:afterAutospacing="0"/>
        <w:jc w:val="both"/>
        <w:divId w:val="1059671676"/>
      </w:pPr>
      <w:r>
        <w:t> </w:t>
      </w:r>
      <w:r>
        <w:t> </w:t>
      </w:r>
      <w:r>
        <w:t>2. dacă declară că urmează să realizeze o cifră de afaceri inferioară plafonului de scutire prevăzut la art. 310 alin. (1), dar opt</w:t>
      </w:r>
      <w:r>
        <w:t>ează pentru aplicarea regimului normal de taxă.</w:t>
      </w:r>
    </w:p>
    <w:p w:rsidR="00000000" w:rsidRDefault="00C8382D">
      <w:pPr>
        <w:pStyle w:val="NormalWeb"/>
        <w:spacing w:before="0" w:beforeAutospacing="0" w:after="0" w:afterAutospacing="0"/>
        <w:jc w:val="both"/>
        <w:divId w:val="1059671676"/>
      </w:pPr>
      <w:r>
        <w:t> </w:t>
      </w:r>
      <w:r>
        <w:t> </w:t>
      </w:r>
      <w:r>
        <w:t>b) dacă în cursul unui an calendaristic atinge sau depăşeşte plafonul de scutire prevăzut la art. 310 alin. (1), în termen de 10 zile de la sfârşitul lunii în care a atins sau a depăşit acest plafon;</w:t>
      </w:r>
    </w:p>
    <w:p w:rsidR="00000000" w:rsidRDefault="00C8382D">
      <w:pPr>
        <w:pStyle w:val="NormalWeb"/>
        <w:spacing w:before="0" w:beforeAutospacing="0" w:after="0" w:afterAutospacing="0"/>
        <w:jc w:val="both"/>
        <w:divId w:val="1059671676"/>
      </w:pPr>
      <w:r>
        <w:t> </w:t>
      </w:r>
      <w:r>
        <w:t> </w:t>
      </w:r>
      <w:r>
        <w:t>c) dacă cifra de afaceri realizată în cursul unui an calendaristic este inferioară plafonului de scutire prevăzut la art. 310 alin. (1), dar optează pentru aplicarea regimului normal de taxă;</w:t>
      </w:r>
    </w:p>
    <w:p w:rsidR="00000000" w:rsidRDefault="00C8382D">
      <w:pPr>
        <w:pStyle w:val="NormalWeb"/>
        <w:spacing w:before="0" w:beforeAutospacing="0" w:after="0" w:afterAutospacing="0"/>
        <w:jc w:val="both"/>
        <w:divId w:val="1059671676"/>
      </w:pPr>
      <w:r>
        <w:t> </w:t>
      </w:r>
      <w:r>
        <w:t> </w:t>
      </w:r>
      <w:r>
        <w:t>d) dacă efectuează operaţiuni scutite de taxă şi optează pent</w:t>
      </w:r>
      <w:r>
        <w:t>ru taxarea acestora, conform art. 292 alin. (3).</w:t>
      </w:r>
    </w:p>
    <w:p w:rsidR="00000000" w:rsidRDefault="00C8382D">
      <w:pPr>
        <w:autoSpaceDE/>
        <w:autoSpaceDN/>
        <w:divId w:val="904993428"/>
        <w:rPr>
          <w:rFonts w:ascii="Times New Roman" w:eastAsia="Times New Roman" w:hAnsi="Times New Roman"/>
          <w:sz w:val="24"/>
          <w:szCs w:val="24"/>
        </w:rPr>
      </w:pPr>
    </w:p>
    <w:p w:rsidR="00000000" w:rsidRDefault="00C8382D">
      <w:pPr>
        <w:pStyle w:val="NormalWeb"/>
        <w:spacing w:before="0" w:beforeAutospacing="0" w:after="0" w:afterAutospacing="0"/>
        <w:jc w:val="both"/>
        <w:divId w:val="904993428"/>
      </w:pPr>
      <w:r>
        <w:t> </w:t>
      </w:r>
      <w:r>
        <w:t> </w:t>
      </w:r>
      <w:r>
        <w:t>(2) Persoana impozabilă care are sediul activităţii economice în afara României, dar este stabilită în România printr-un sediu fix, conform art. 266 alin. (2) lit. b), este obligată să solicite înregist</w:t>
      </w:r>
      <w:r>
        <w:t>rarea în scopuri de TVA în România, astfel:</w:t>
      </w:r>
    </w:p>
    <w:p w:rsidR="00000000" w:rsidRDefault="00C8382D">
      <w:pPr>
        <w:pStyle w:val="NormalWeb"/>
        <w:spacing w:before="0" w:beforeAutospacing="0" w:after="0" w:afterAutospacing="0"/>
        <w:jc w:val="both"/>
        <w:divId w:val="904993428"/>
      </w:pPr>
      <w:r>
        <w:t> </w:t>
      </w:r>
      <w:r>
        <w:t> </w:t>
      </w:r>
      <w:r>
        <w:t>a) înaintea primirii serviciilor, în situaţia în care urmează să primească pentru sediul fix din România servicii pentru care este obligată la plata taxei în România conform art. 307 alin. (2), dacă serviciile</w:t>
      </w:r>
      <w:r>
        <w:t xml:space="preserve"> sunt prestate de o persoană impozabilă care este stabilită în sensul art. 266 alin. (2) în alt stat membru;</w:t>
      </w:r>
    </w:p>
    <w:p w:rsidR="00000000" w:rsidRDefault="00C8382D">
      <w:pPr>
        <w:pStyle w:val="NormalWeb"/>
        <w:spacing w:before="0" w:beforeAutospacing="0" w:after="0" w:afterAutospacing="0"/>
        <w:jc w:val="both"/>
        <w:divId w:val="904993428"/>
      </w:pPr>
      <w:r>
        <w:t> </w:t>
      </w:r>
      <w:r>
        <w:t> </w:t>
      </w:r>
      <w:r>
        <w:t>b) înainte de prestarea serviciilor, în situaţia în care urmează să presteze serviciile prevăzute la art. 278 alin. (2) de la sediul fix din Rom</w:t>
      </w:r>
      <w:r>
        <w:t>ânia pentru un beneficiar persoană impozabilă stabilită în sensul art. 266 alin. (2) în alt stat membru care are obligaţia de a plăti TVA în alt stat membru, conform echivalentului din legislaţia statului membru respectiv al art. 307 alin. (2);</w:t>
      </w:r>
    </w:p>
    <w:p w:rsidR="00000000" w:rsidRDefault="00C8382D">
      <w:pPr>
        <w:pStyle w:val="NormalWeb"/>
        <w:spacing w:before="0" w:beforeAutospacing="0" w:after="0" w:afterAutospacing="0"/>
        <w:jc w:val="both"/>
        <w:divId w:val="904993428"/>
      </w:pPr>
      <w:r>
        <w:t> </w:t>
      </w:r>
      <w:r>
        <w:t> </w:t>
      </w:r>
      <w:r>
        <w:t>c) înain</w:t>
      </w:r>
      <w:r>
        <w:t>te de realizarea unor activităţi economice de la respectivul sediu fix în condiţiile stabilite la art. 266 alin. (2) lit. b) şi c) care implică:</w:t>
      </w:r>
    </w:p>
    <w:p w:rsidR="00000000" w:rsidRDefault="00C8382D">
      <w:pPr>
        <w:pStyle w:val="NormalWeb"/>
        <w:spacing w:before="0" w:beforeAutospacing="0" w:after="0" w:afterAutospacing="0"/>
        <w:jc w:val="both"/>
        <w:divId w:val="904993428"/>
      </w:pPr>
      <w:r>
        <w:t> </w:t>
      </w:r>
      <w:r>
        <w:t> </w:t>
      </w:r>
      <w:r>
        <w:t xml:space="preserve">1. livrări de bunuri taxabile şi/sau scutite cu drept de deducere, inclusiv livrări intracomunitare scutite </w:t>
      </w:r>
      <w:r>
        <w:t>de TVA conform art. 294 alin. (2);</w:t>
      </w:r>
    </w:p>
    <w:p w:rsidR="00000000" w:rsidRDefault="00C8382D">
      <w:pPr>
        <w:pStyle w:val="NormalWeb"/>
        <w:spacing w:before="0" w:beforeAutospacing="0" w:after="0" w:afterAutospacing="0"/>
        <w:jc w:val="both"/>
        <w:divId w:val="904993428"/>
      </w:pPr>
      <w:r>
        <w:t> </w:t>
      </w:r>
      <w:r>
        <w:t> </w:t>
      </w:r>
      <w:r>
        <w:t>2. prestări de servicii taxabile şi/sau scutite de taxa pe valoarea adăugată cu drept de deducere, altele decât cele prevăzute la lit. a) şi b);</w:t>
      </w:r>
    </w:p>
    <w:p w:rsidR="00000000" w:rsidRDefault="00C8382D">
      <w:pPr>
        <w:pStyle w:val="NormalWeb"/>
        <w:spacing w:before="0" w:beforeAutospacing="0" w:after="0" w:afterAutospacing="0"/>
        <w:jc w:val="both"/>
        <w:divId w:val="904993428"/>
      </w:pPr>
      <w:r>
        <w:t> </w:t>
      </w:r>
      <w:r>
        <w:t> </w:t>
      </w:r>
      <w:r>
        <w:t>3. operaţiuni scutite de taxă şi optează pentru taxarea acestora, conf</w:t>
      </w:r>
      <w:r>
        <w:t>orm art. 292 alin. (3);</w:t>
      </w:r>
    </w:p>
    <w:p w:rsidR="00000000" w:rsidRDefault="00C8382D">
      <w:pPr>
        <w:pStyle w:val="NormalWeb"/>
        <w:spacing w:before="0" w:beforeAutospacing="0" w:after="240" w:afterAutospacing="0"/>
        <w:jc w:val="both"/>
        <w:divId w:val="904993428"/>
      </w:pPr>
      <w:r>
        <w:t> </w:t>
      </w:r>
      <w:r>
        <w:t> </w:t>
      </w:r>
      <w:r>
        <w:t>4. achiziţii intracomunitare de bunuri taxabile.</w:t>
      </w:r>
      <w:r>
        <w:br/>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 xml:space="preserve">(2^1) Persoana impozabilă care are sediul activităţii economice în afara României, dar care este stabilită în România printr-un sediu fix, conform art. 266 alin. (2) lit. b), </w:t>
      </w:r>
      <w:r>
        <w:rPr>
          <w:color w:val="0000FF"/>
        </w:rPr>
        <w:t>care nu este înregistrată şi nici nu are obligaţia să se înregistreze în scopuri de TVA conform prevederilor alin. (2), trebuie să solicite înregistrarea în scopuri de TVA dacă optează pentru aplicarea regimului special prevăzut la art. 315.</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(la 03-09-20</w:t>
      </w:r>
      <w:r>
        <w:rPr>
          <w:color w:val="0000FF"/>
        </w:rPr>
        <w:t xml:space="preserve">21 Articolul 316 din Capitolul XIII , Titlul VII a fost completat de Punctul 51, Articolul I din ORDONANŢA nr. 8 din 30 august 2021, publicată în MONITORUL OFICIAL nr. 832 din 31 august 2021) </w:t>
      </w:r>
    </w:p>
    <w:p w:rsidR="00000000" w:rsidRDefault="00C8382D">
      <w:pPr>
        <w:pStyle w:val="NormalWeb"/>
        <w:spacing w:before="0" w:beforeAutospacing="0" w:after="0" w:afterAutospacing="0"/>
        <w:jc w:val="both"/>
        <w:divId w:val="904993428"/>
      </w:pPr>
      <w:r>
        <w:t>   (3) Prevederile alin. (1) nu sunt aplicabile persoanei tra</w:t>
      </w:r>
      <w:r>
        <w:t>tate ca persoană impozabilă numai pentru că efectuează ocazional livrări intracomunitare de mijloace de transport noi.</w:t>
      </w:r>
    </w:p>
    <w:p w:rsidR="00000000" w:rsidRDefault="00C8382D">
      <w:pPr>
        <w:pStyle w:val="NormalWeb"/>
        <w:spacing w:before="0" w:beforeAutospacing="0" w:after="0" w:afterAutospacing="0"/>
        <w:jc w:val="both"/>
        <w:divId w:val="904993428"/>
      </w:pPr>
      <w:r>
        <w:t> </w:t>
      </w:r>
      <w:r>
        <w:t> </w:t>
      </w:r>
      <w:r>
        <w:t>(4) O persoană impozabilă care nu este stabilită în România conform art. 266 alin. (2) şi nici înregistrată în scopuri de TVA în Român</w:t>
      </w:r>
      <w:r>
        <w:t>ia conform prezentului articol va solicita înregistrarea în scopuri de TVA la organele fiscale competente pentru operaţiuni realizate pe teritoriul României care dau drept de deducere a taxei, altele decât serviciile de transport şi serviciile auxiliare ac</w:t>
      </w:r>
      <w:r>
        <w:t>estora, scutite în temeiul art. 294 alin. (1) lit. c)-n), art. 295 alin. (1) lit. c) şi art. 296, înainte de efectuarea respectivelor operaţiuni, cu excepţia situaţiilor în care persoana obligată la plata taxei este beneficiarul, conform art. 307 alin. (2)</w:t>
      </w:r>
      <w:r>
        <w:t>-(6). Persoana impozabilă care nu este stabilită în România conform art. 266 alin. (2) şi nici înregistrată în scopuri de TVA în România conform prezentului articol poate solicita înregistrarea în scopuri de TVA dacă efectuează în România oricare dintre ur</w:t>
      </w:r>
      <w:r>
        <w:t>mătoarele operaţiuni:</w:t>
      </w:r>
    </w:p>
    <w:p w:rsidR="00000000" w:rsidRDefault="00C8382D">
      <w:pPr>
        <w:pStyle w:val="NormalWeb"/>
        <w:spacing w:before="0" w:beforeAutospacing="0" w:after="0" w:afterAutospacing="0"/>
        <w:jc w:val="both"/>
        <w:divId w:val="904993428"/>
      </w:pPr>
      <w:r>
        <w:t> </w:t>
      </w:r>
      <w:r>
        <w:t> </w:t>
      </w:r>
      <w:r>
        <w:t>a) importuri de bunuri;</w:t>
      </w:r>
    </w:p>
    <w:p w:rsidR="00000000" w:rsidRDefault="00C8382D">
      <w:pPr>
        <w:pStyle w:val="NormalWeb"/>
        <w:spacing w:before="0" w:beforeAutospacing="0" w:after="0" w:afterAutospacing="0"/>
        <w:jc w:val="both"/>
        <w:divId w:val="904993428"/>
      </w:pPr>
      <w:r>
        <w:t> </w:t>
      </w:r>
      <w:r>
        <w:t> </w:t>
      </w:r>
      <w:r>
        <w:t>b) operaţiuni prevăzute la art. 292 alin. (2) lit. e), dacă optează pentru taxarea acestora, conform art. 292 alin. (3);</w:t>
      </w:r>
    </w:p>
    <w:p w:rsidR="00000000" w:rsidRDefault="00C8382D">
      <w:pPr>
        <w:pStyle w:val="NormalWeb"/>
        <w:spacing w:before="0" w:beforeAutospacing="0" w:after="240" w:afterAutospacing="0"/>
        <w:jc w:val="both"/>
        <w:divId w:val="904993428"/>
      </w:pPr>
      <w:r>
        <w:t> </w:t>
      </w:r>
      <w:r>
        <w:t> </w:t>
      </w:r>
      <w:r>
        <w:t>c) operaţiuni prevăzute la art. 292 alin. (2) lit. f), dacă acestea sunt taxabil</w:t>
      </w:r>
      <w:r>
        <w:t>e prin efectul legii sau prin opţiune, conform art. 292 alin. (3).</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 xml:space="preserve">(5) Prin excepţie de la prevederile alin. (4), pentru serviciile prestate către persoane neimpozabile din România şi/sau vânzările de bunuri la distanţă efectuate către beneficiari din </w:t>
      </w:r>
      <w:r>
        <w:rPr>
          <w:color w:val="0000FF"/>
        </w:rPr>
        <w:t>România, nu se înregistrează în România persoanele care s-au înregistrat într-un alt stat membru pentru aplicarea unuia dintre regimurile speciale prevăzute la art. 314, 315 şi 315^2.</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(la 01-07-2021 Alineatul (5) din Articolul 316 , Capitolul XIII , Titl</w:t>
      </w:r>
      <w:r>
        <w:rPr>
          <w:color w:val="0000FF"/>
        </w:rPr>
        <w:t xml:space="preserve">ul VII a fost modificat de Punctul 19, Articolul I din ORDONANŢA DE URGENŢĂ nr. 59 din 24 iunie 2021, publicată în MONITORUL OFICIAL nr. 630 din 28 iunie 2021) </w:t>
      </w:r>
    </w:p>
    <w:p w:rsidR="00000000" w:rsidRDefault="00C8382D">
      <w:pPr>
        <w:pStyle w:val="NormalWeb"/>
        <w:spacing w:before="0" w:beforeAutospacing="0" w:after="0" w:afterAutospacing="0"/>
        <w:jc w:val="both"/>
        <w:divId w:val="904993428"/>
      </w:pPr>
      <w:r>
        <w:t>   (6) Va solicita înregistrarea în scopuri de TVA conform acestui articol, înainte de realiz</w:t>
      </w:r>
      <w:r>
        <w:t>area operaţiunilor, persoana impozabilă nestabilită în România şi neînregistrată în scopuri de TVA în România, care intenţionează:</w:t>
      </w:r>
    </w:p>
    <w:p w:rsidR="00000000" w:rsidRDefault="00C8382D">
      <w:pPr>
        <w:pStyle w:val="NormalWeb"/>
        <w:spacing w:before="0" w:beforeAutospacing="0" w:after="0" w:afterAutospacing="0"/>
        <w:jc w:val="both"/>
        <w:divId w:val="904993428"/>
      </w:pPr>
      <w:r>
        <w:t> </w:t>
      </w:r>
      <w:r>
        <w:t> </w:t>
      </w:r>
      <w:r>
        <w:t>a) să efectueze o achiziţie intracomunitară de bunuri pentru care este obligată la plata taxei conform art. 308; sau</w:t>
      </w:r>
    </w:p>
    <w:p w:rsidR="00000000" w:rsidRDefault="00C8382D">
      <w:pPr>
        <w:pStyle w:val="NormalWeb"/>
        <w:spacing w:before="0" w:beforeAutospacing="0" w:after="0" w:afterAutospacing="0"/>
        <w:jc w:val="both"/>
        <w:divId w:val="904993428"/>
      </w:pPr>
      <w:r>
        <w:t> </w:t>
      </w:r>
      <w:r>
        <w:t> </w:t>
      </w:r>
      <w:r>
        <w:t>b)</w:t>
      </w:r>
      <w:r>
        <w:t xml:space="preserve"> să efectueze o livrare intracomunitară de bunuri scutită de taxă.</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 xml:space="preserve">c) să efectueze vânzări intracomunitare de bunuri la distanţă conform art. 266 alin. (1) pct. 35, care au locul de începere a expedierii sau transportului bunurilor în România şi pentru </w:t>
      </w:r>
      <w:r>
        <w:rPr>
          <w:color w:val="0000FF"/>
        </w:rPr>
        <w:t>care optează să utilizeze regimul special prevăzut la art. 315.</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 xml:space="preserve">(la 01-07-2021 Alineatul (6) din Articolul 316 , Capitolul XIII , Titlul VII </w:t>
      </w:r>
      <w:r>
        <w:rPr>
          <w:color w:val="0000FF"/>
        </w:rPr>
        <w:t xml:space="preserve">a fost completat de Punctul 20, Articolul I din ORDONANŢA DE URGENŢĂ nr. 59 din 24 iunie 2021, publicată în MONITORUL OFICIAL nr. 630 din 28 iunie 2021) </w:t>
      </w:r>
      <w:r>
        <w:rPr>
          <w:color w:val="0000FF"/>
        </w:rPr>
        <w:br/>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(6^1) Prin excepţie de la alin. (6) lit. b), persoana impozabilă nestabilită în România şi neînre</w:t>
      </w:r>
      <w:r>
        <w:rPr>
          <w:color w:val="0000FF"/>
        </w:rPr>
        <w:t>gistrată în scopuri de TVA în România care realizează în România operaţiunile prevăzute la art. 293 alin. (1) lit. m) din Codul fiscal poate desemna un reprezentant fiscal autorizat care să îndeplinească obligaţiile din perspectiva TVA ce decurg din realiz</w:t>
      </w:r>
      <w:r>
        <w:rPr>
          <w:color w:val="0000FF"/>
        </w:rPr>
        <w:t>area acestor operaţiuni. Procedura şi condiţiile de desemnare a reprezentantului fiscal autorizat vor fi stabilite prin ordin al ministrului finanţelor publice.</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 xml:space="preserve">(la 24-12-2020 Articolul 316 din Capitolul XIII, Titlul VII a fost completat de Punctul 165, </w:t>
      </w:r>
      <w:r>
        <w:rPr>
          <w:color w:val="0000FF"/>
        </w:rPr>
        <w:t xml:space="preserve">Articolul I din LEGEA nr. 296 din 18 decembrie 2020, publicată în MONITORUL OFICIAL nr. 1269 din 21 decembrie 2020) </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(6^2) Persoana care desemnează un reprezentant fiscal autorizat, conform art. 316 alin. (6^1) este ţinută răspunzătoare individual şi î</w:t>
      </w:r>
      <w:r>
        <w:rPr>
          <w:color w:val="0000FF"/>
        </w:rPr>
        <w:t>n solidar pentru plata taxei, împreună cu reprezentantul său fiscal autorizat.</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(la 24-12-2020 Articolul 316 din Capitolul XIII, Titlul VII a fost completat de Punctul 165, Articolul I din LEGEA nr. 296 din 18 decembrie 2020, publicată în MONITORUL OFICIA</w:t>
      </w:r>
      <w:r>
        <w:rPr>
          <w:color w:val="0000FF"/>
        </w:rPr>
        <w:t xml:space="preserve">L nr. 1269 din 21 decembrie 2020) </w:t>
      </w:r>
    </w:p>
    <w:p w:rsidR="00000000" w:rsidRDefault="00C8382D">
      <w:pPr>
        <w:pStyle w:val="NormalWeb"/>
        <w:spacing w:before="0" w:beforeAutospacing="0" w:after="0" w:afterAutospacing="0"/>
        <w:jc w:val="both"/>
        <w:divId w:val="904993428"/>
      </w:pPr>
      <w:r>
        <w:t>   (7) Persoana impozabilă stabilită în Uniunea Europeană, dar nu în România, care are obligaţia să se înregistreze în scopuri de TVA în România, poate, în condiţiile stabilite prin normele metodologice, să îşi îndeplin</w:t>
      </w:r>
      <w:r>
        <w:t>ească această obligaţie prin desemnarea unui reprezentant fiscal. Persoana impozabilă nestabilită în Uniunea Europeană care are obligaţia să se înregistreze în scopuri de TVA în România este obligată, în condiţiile stabilite prin normele metodologice, să s</w:t>
      </w:r>
      <w:r>
        <w:t xml:space="preserve">e înregistreze prin desemnarea unui reprezentant fiscal. </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(8) Organele fiscale competente vor înregistra în scopuri de TVA, conform prezentului articol, toate persoanele care, în conformitate cu prevederile prezentului titlu, sunt obligate să solicite î</w:t>
      </w:r>
      <w:r>
        <w:rPr>
          <w:color w:val="0000FF"/>
        </w:rPr>
        <w:t>nregistrarea, conform alin. (1), (2), (4) şi (6).</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 xml:space="preserve">(la 01-10-2017 Alineatul (8) din Articolul 316 , Capitolul XIII , Titlul VII a fost modificat de Punctul 15, Articolul I din LEGEA nr. 177 din 18 iulie 2017, publicată în MONITORUL OFICIAL nr. 584 din 21 </w:t>
      </w:r>
      <w:r>
        <w:rPr>
          <w:color w:val="0000FF"/>
        </w:rPr>
        <w:t xml:space="preserve">iulie 2017) </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(9) După înregistrarea în scopuri de TVA în baza prevederilor alin. (1), persoanele impozabile, societăţi cu sediul activităţii economice în România, înfiinţate în baza Legii societăţilor nr. 31/1990, republicată, cu modificările şi comple</w:t>
      </w:r>
      <w:r>
        <w:rPr>
          <w:color w:val="0000FF"/>
        </w:rPr>
        <w:t>tările ulterioare, fac obiectul unei analize de risc efectuate de organul fiscal central potrivit prevederilor alin. (11) lit. h) şi prevederilor art. 7 din Legea nr. 207/2015 privind Codul de procedură fiscală, cu modificările şi completările ulterioare.</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 xml:space="preserve">(la 14-05-2020 Alineatul (9) din Articolul 316 , Capitolul XIII , Titlul VII a fost modificat de Punctul 10, Articolul I, Capitolul I din ORDONANŢA DE URGENŢĂ nr. 69 din 14 mai 2020, publicată în MONITORUL OFICIAL nr. 393 din 14 mai 2020) </w:t>
      </w:r>
    </w:p>
    <w:p w:rsidR="00000000" w:rsidRDefault="00C8382D">
      <w:pPr>
        <w:pStyle w:val="NormalWeb"/>
        <w:spacing w:before="0" w:beforeAutospacing="0" w:after="0" w:afterAutospacing="0"/>
        <w:jc w:val="both"/>
        <w:divId w:val="904993428"/>
      </w:pPr>
      <w:r>
        <w:t>   (10) În c</w:t>
      </w:r>
      <w:r>
        <w:t>azul în care o persoană este obligată să se înregistreze în scopuri de TVA, în conformitate cu prevederile alin. (1) lit. b), alin. (2), (4) sau (6), şi nu solicită înregistrarea, organele fiscale competente vor înregistra persoana respectivă din oficiu.</w:t>
      </w:r>
    </w:p>
    <w:p w:rsidR="00000000" w:rsidRDefault="00C8382D">
      <w:pPr>
        <w:pStyle w:val="NormalWeb"/>
        <w:spacing w:before="0" w:beforeAutospacing="0" w:after="0" w:afterAutospacing="0"/>
        <w:jc w:val="both"/>
        <w:divId w:val="509369523"/>
      </w:pPr>
      <w:r>
        <w:t> </w:t>
      </w:r>
      <w:r>
        <w:t> </w:t>
      </w:r>
      <w:r>
        <w:t>(11) Organele fiscale competente anulează înregistrarea unei persoane în scopuri de TVA, conform prezentului articol:</w:t>
      </w:r>
    </w:p>
    <w:p w:rsidR="00000000" w:rsidRDefault="00C8382D">
      <w:pPr>
        <w:pStyle w:val="NormalWeb"/>
        <w:spacing w:before="0" w:beforeAutospacing="0" w:after="0" w:afterAutospacing="0"/>
        <w:jc w:val="both"/>
        <w:divId w:val="509369523"/>
      </w:pPr>
      <w:r>
        <w:t> </w:t>
      </w:r>
      <w:r>
        <w:t> </w:t>
      </w:r>
      <w:r>
        <w:t xml:space="preserve">a) dacă este declarată inactivă conform prevederilor Codului de procedură fiscală, de la data declarării ca inactivă; </w:t>
      </w:r>
    </w:p>
    <w:p w:rsidR="00000000" w:rsidRDefault="00C8382D">
      <w:pPr>
        <w:pStyle w:val="NormalWeb"/>
        <w:spacing w:before="0" w:beforeAutospacing="0" w:after="0" w:afterAutospacing="0"/>
        <w:jc w:val="both"/>
        <w:divId w:val="509369523"/>
        <w:rPr>
          <w:color w:val="0000FF"/>
        </w:rPr>
      </w:pPr>
      <w:r>
        <w:rPr>
          <w:color w:val="0000FF"/>
        </w:rPr>
        <w:t> </w:t>
      </w:r>
      <w:r>
        <w:rPr>
          <w:color w:val="0000FF"/>
        </w:rPr>
        <w:t> </w:t>
      </w:r>
      <w:r>
        <w:rPr>
          <w:color w:val="0000FF"/>
        </w:rPr>
        <w:t>b) Abrogată.</w:t>
      </w:r>
    </w:p>
    <w:p w:rsidR="00000000" w:rsidRDefault="00C8382D">
      <w:pPr>
        <w:pStyle w:val="NormalWeb"/>
        <w:spacing w:before="0" w:beforeAutospacing="0" w:after="0" w:afterAutospacing="0"/>
        <w:jc w:val="both"/>
        <w:divId w:val="509369523"/>
        <w:rPr>
          <w:color w:val="0000FF"/>
        </w:rPr>
      </w:pPr>
    </w:p>
    <w:p w:rsidR="00000000" w:rsidRDefault="00C8382D">
      <w:pPr>
        <w:pStyle w:val="NormalWeb"/>
        <w:spacing w:before="0" w:beforeAutospacing="0" w:after="240" w:afterAutospacing="0"/>
        <w:jc w:val="both"/>
        <w:divId w:val="509369523"/>
        <w:rPr>
          <w:color w:val="0000FF"/>
        </w:rPr>
      </w:pPr>
      <w:r>
        <w:rPr>
          <w:color w:val="0000FF"/>
        </w:rPr>
        <w:t xml:space="preserve">(la 01-01-2017 Litera b) din Alineatul (11) , Articolul 316 , Capitolul XIII , Titlul VII a fost abrogată de Punctul 32,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509369523"/>
      </w:pPr>
      <w:r>
        <w:t>   c) dacă asociaţii/administratorii persoanei impozabile sau persoana impozabilă însăşi au înscrise în cazierul fiscal infracţiuni şi/sau faptele prevăzute la art. 4 alin. (4) lit. a) din Ordonanţa Guvernului nr. 39/2015</w:t>
      </w:r>
    </w:p>
    <w:p w:rsidR="00000000" w:rsidRDefault="00C8382D">
      <w:pPr>
        <w:pStyle w:val="NormalWeb"/>
        <w:spacing w:before="0" w:beforeAutospacing="0" w:after="0" w:afterAutospacing="0"/>
        <w:jc w:val="both"/>
        <w:divId w:val="509369523"/>
      </w:pPr>
      <w:r>
        <w:t> privind cazierul fiscal, de la da</w:t>
      </w:r>
      <w:r>
        <w:t>ta comunicării deciziei de anulare de către organele fiscale competente. Prin excepţie, în cazul societăţilor reglementate de Legea nr. 31/1990</w:t>
      </w:r>
    </w:p>
    <w:p w:rsidR="00000000" w:rsidRDefault="00C8382D">
      <w:pPr>
        <w:pStyle w:val="NormalWeb"/>
        <w:spacing w:before="0" w:beforeAutospacing="0" w:after="0" w:afterAutospacing="0"/>
        <w:jc w:val="both"/>
        <w:divId w:val="509369523"/>
      </w:pPr>
      <w:r>
        <w:t>, republicată, cu modificările şi completările ulterioare, se dispune anularea înregistrării persoanei în scopur</w:t>
      </w:r>
      <w:r>
        <w:t>i de TVA dacă:</w:t>
      </w:r>
    </w:p>
    <w:p w:rsidR="00000000" w:rsidRDefault="00C8382D">
      <w:pPr>
        <w:pStyle w:val="NormalWeb"/>
        <w:spacing w:before="0" w:beforeAutospacing="0" w:after="0" w:afterAutospacing="0"/>
        <w:jc w:val="both"/>
        <w:divId w:val="509369523"/>
      </w:pPr>
      <w:r>
        <w:t> </w:t>
      </w:r>
      <w:r>
        <w:t> </w:t>
      </w:r>
      <w:r>
        <w:t>1. administratorii şi/sau persoana impozabilă însăşi, în cazul societăţilor pe acţiuni sau în comandită pe acţiuni, au înscrise în cazierul fiscal infracţiuni şi/sau faptele prevăzute la art. 4 alin. (4) lit. a) din Ordonanţa Guvernului n</w:t>
      </w:r>
      <w:r>
        <w:t>r. 39/2015</w:t>
      </w:r>
    </w:p>
    <w:p w:rsidR="00000000" w:rsidRDefault="00C8382D">
      <w:pPr>
        <w:pStyle w:val="NormalWeb"/>
        <w:spacing w:before="0" w:beforeAutospacing="0" w:after="0" w:afterAutospacing="0"/>
        <w:jc w:val="both"/>
        <w:divId w:val="509369523"/>
      </w:pPr>
      <w:r>
        <w:t>;</w:t>
      </w:r>
    </w:p>
    <w:p w:rsidR="00000000" w:rsidRDefault="00C8382D">
      <w:pPr>
        <w:pStyle w:val="NormalWeb"/>
        <w:spacing w:before="0" w:beforeAutospacing="0" w:after="0" w:afterAutospacing="0"/>
        <w:jc w:val="both"/>
        <w:divId w:val="509369523"/>
      </w:pPr>
      <w:r>
        <w:t> </w:t>
      </w:r>
      <w:r>
        <w:t> </w:t>
      </w:r>
      <w:r>
        <w:t>2. asociaţii majoritari sau, după caz, asociatul unic şi/sau administratorii şi/sau persoana impozabilă însăşi, în cazul altor societăţi decât cele menţionate la pct. 1, au înscrise în cazierul fiscal infracţiuni şi/sau faptele prevăzute la art. 4 alin. (4</w:t>
      </w:r>
      <w:r>
        <w:t>) lit. a) din Ordonanţa Guvernului nr. 39/2015</w:t>
      </w:r>
    </w:p>
    <w:p w:rsidR="00000000" w:rsidRDefault="00C8382D">
      <w:pPr>
        <w:pStyle w:val="NormalWeb"/>
        <w:spacing w:before="0" w:beforeAutospacing="0" w:after="240" w:afterAutospacing="0"/>
        <w:jc w:val="both"/>
        <w:divId w:val="509369523"/>
      </w:pPr>
      <w:r>
        <w:t>;</w:t>
      </w:r>
    </w:p>
    <w:p w:rsidR="00000000" w:rsidRDefault="00C8382D">
      <w:pPr>
        <w:pStyle w:val="NormalWeb"/>
        <w:spacing w:before="0" w:beforeAutospacing="0" w:after="0" w:afterAutospacing="0"/>
        <w:jc w:val="both"/>
        <w:divId w:val="509369523"/>
      </w:pPr>
      <w:r>
        <w:t> </w:t>
      </w:r>
      <w:r>
        <w:t> </w:t>
      </w:r>
      <w:r>
        <w:t>d) dacă nu a depus niciun decont de taxă prevăzut la art. 323 pentru 6 luni consecutive, în cazul persoanei care are perioada fiscală luna calendaristică, şi pentru două trimestre calendaristice consecut</w:t>
      </w:r>
      <w:r>
        <w:t>ive, în cazul persoanei impozabile care are perioada fiscală trimestrul calendaristic, dar nu este în situaţia prevăzută la lit. a) ori b), din prima zi a lunii următoare celei în care a intervenit termenul de depunere al celui de-al şaselea decont de taxă</w:t>
      </w:r>
      <w:r>
        <w:t xml:space="preserve"> în prima situaţie şi, respectiv, din prima zi a lunii următoare celei în care a intervenit termenul de depunere al celui de-al doilea decont de taxă în a doua situaţie;</w:t>
      </w:r>
    </w:p>
    <w:p w:rsidR="00000000" w:rsidRDefault="00C8382D">
      <w:pPr>
        <w:pStyle w:val="NormalWeb"/>
        <w:spacing w:before="0" w:beforeAutospacing="0" w:after="0" w:afterAutospacing="0"/>
        <w:jc w:val="both"/>
        <w:divId w:val="509369523"/>
      </w:pPr>
      <w:r>
        <w:t> </w:t>
      </w:r>
      <w:r>
        <w:t> </w:t>
      </w:r>
      <w:r>
        <w:t>e) dacă în deconturile de taxă depuse pentru 6 luni consecutive, în cazul persoanei</w:t>
      </w:r>
      <w:r>
        <w:t xml:space="preserve"> impozabile care are perioada fiscală luna calendaristică, şi pentru două trimestre calendaristice consecutive, în cazul persoanei impozabile care are perioada fiscală trimestrul calendaristic, nu au fost evidenţiate achiziţii de bunuri/servicii şi nici li</w:t>
      </w:r>
      <w:r>
        <w:t>vrări de bunuri/prestări de servicii realizate în cursul acestor perioade de raportare, organele fiscale competente anulează înregistrarea în scopuri de TVA din prima zi a lunii următoare celei în care a intervenit termenul de depunere al celui de-al şasel</w:t>
      </w:r>
      <w:r>
        <w:t>ea decont de taxă în prima situaţie şi, respectiv, din prima zi a lunii următoare celei în care a intervenit termenul de depunere al celui de-al doilea decont de taxă în a doua situaţie;</w:t>
      </w:r>
    </w:p>
    <w:p w:rsidR="00000000" w:rsidRDefault="00C8382D">
      <w:pPr>
        <w:pStyle w:val="NormalWeb"/>
        <w:spacing w:before="0" w:beforeAutospacing="0" w:after="0" w:afterAutospacing="0"/>
        <w:jc w:val="both"/>
        <w:divId w:val="509369523"/>
      </w:pPr>
      <w:r>
        <w:t> </w:t>
      </w:r>
      <w:r>
        <w:t> </w:t>
      </w:r>
      <w:r>
        <w:t>f) dacă, potrivit prevederilor prezentului titlu, persoana impozab</w:t>
      </w:r>
      <w:r>
        <w:t xml:space="preserve">ilă nu era obligată şi nici nu avea dreptul să solicite înregistrarea în scopuri de TVA conform prezentului articol; </w:t>
      </w:r>
    </w:p>
    <w:p w:rsidR="00000000" w:rsidRDefault="00C8382D">
      <w:pPr>
        <w:pStyle w:val="NormalWeb"/>
        <w:spacing w:before="0" w:beforeAutospacing="0" w:after="0" w:afterAutospacing="0"/>
        <w:jc w:val="both"/>
        <w:divId w:val="509369523"/>
        <w:rPr>
          <w:color w:val="0000FF"/>
        </w:rPr>
      </w:pPr>
      <w:r>
        <w:rPr>
          <w:color w:val="0000FF"/>
        </w:rPr>
        <w:t> </w:t>
      </w:r>
      <w:r>
        <w:rPr>
          <w:color w:val="0000FF"/>
        </w:rPr>
        <w:t> </w:t>
      </w:r>
      <w:r>
        <w:rPr>
          <w:color w:val="0000FF"/>
        </w:rPr>
        <w:t>g) în situaţia persoanelor impozabile care solicită scoaterea din evidenţa persoanelor înregistrate în scopuri de TVA în vederea aplică</w:t>
      </w:r>
      <w:r>
        <w:rPr>
          <w:color w:val="0000FF"/>
        </w:rPr>
        <w:t>rii regimului special de scutire prevăzut la art. 310 sau a regimului special pentru agricultori prevăzut la art. 315^1;</w:t>
      </w:r>
    </w:p>
    <w:p w:rsidR="00000000" w:rsidRDefault="00C8382D">
      <w:pPr>
        <w:pStyle w:val="NormalWeb"/>
        <w:spacing w:before="0" w:beforeAutospacing="0" w:after="0" w:afterAutospacing="0"/>
        <w:jc w:val="both"/>
        <w:divId w:val="509369523"/>
        <w:rPr>
          <w:color w:val="0000FF"/>
        </w:rPr>
      </w:pPr>
    </w:p>
    <w:p w:rsidR="00000000" w:rsidRDefault="00C8382D">
      <w:pPr>
        <w:pStyle w:val="NormalWeb"/>
        <w:spacing w:before="0" w:beforeAutospacing="0" w:after="0" w:afterAutospacing="0"/>
        <w:jc w:val="both"/>
        <w:divId w:val="509369523"/>
        <w:rPr>
          <w:color w:val="0000FF"/>
        </w:rPr>
      </w:pPr>
      <w:r>
        <w:rPr>
          <w:color w:val="0000FF"/>
        </w:rPr>
        <w:t xml:space="preserve">(la 01-01-2017 Litera g) din Alineatul (11) , Articolul 316 , Capitolul XIII , Titlul VII a fost modificată de Punctul 33, Articolul </w:t>
      </w:r>
      <w:r>
        <w:rPr>
          <w:color w:val="0000FF"/>
        </w:rPr>
        <w:t xml:space="preserve">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308948015"/>
        <w:rPr>
          <w:color w:val="0000FF"/>
        </w:rPr>
      </w:pPr>
      <w:r>
        <w:rPr>
          <w:color w:val="0000FF"/>
        </w:rPr>
        <w:t> </w:t>
      </w:r>
      <w:r>
        <w:rPr>
          <w:color w:val="0000FF"/>
        </w:rPr>
        <w:t> </w:t>
      </w:r>
      <w:r>
        <w:rPr>
          <w:color w:val="0000FF"/>
        </w:rPr>
        <w:t>h) dacă persoana impozabilă, societate cu sediul activităţii economice în România, înfiinţată în baza Legii nr. 31/1990, republicată,</w:t>
      </w:r>
      <w:r>
        <w:rPr>
          <w:color w:val="0000FF"/>
        </w:rPr>
        <w:t xml:space="preserve"> cu modificările şi completările ulterioare, supusă înmatriculării la registrul comerţului, prezintă risc fiscal ridicat. Prin normele metodologice se stabilesc criteriile pentru evaluarea riscului fiscal.</w:t>
      </w:r>
    </w:p>
    <w:p w:rsidR="00000000" w:rsidRDefault="00C8382D">
      <w:pPr>
        <w:pStyle w:val="NormalWeb"/>
        <w:spacing w:before="0" w:beforeAutospacing="0" w:after="0" w:afterAutospacing="0"/>
        <w:jc w:val="both"/>
        <w:divId w:val="308948015"/>
        <w:rPr>
          <w:color w:val="0000FF"/>
        </w:rPr>
      </w:pPr>
    </w:p>
    <w:p w:rsidR="00000000" w:rsidRDefault="00C8382D">
      <w:pPr>
        <w:pStyle w:val="NormalWeb"/>
        <w:spacing w:before="0" w:beforeAutospacing="0" w:after="0" w:afterAutospacing="0"/>
        <w:jc w:val="both"/>
        <w:divId w:val="308948015"/>
        <w:rPr>
          <w:color w:val="0000FF"/>
        </w:rPr>
      </w:pPr>
      <w:r>
        <w:rPr>
          <w:color w:val="0000FF"/>
        </w:rPr>
        <w:t>(la 11-10-2019 Litera h) din Alineatul (11) , Ar</w:t>
      </w:r>
      <w:r>
        <w:rPr>
          <w:color w:val="0000FF"/>
        </w:rPr>
        <w:t xml:space="preserve">ticolul 316 , Capitolul XIII , Titlul VII a fost modificată de Punctul 4, ARTICOLUL UNIC din LEGEA nr. 172 din 7 octombrie 2019, publicată în MONITORUL OFICIAL nr. 815 din 08 octombrie 2019) </w:t>
      </w:r>
    </w:p>
    <w:p w:rsidR="00000000" w:rsidRDefault="00C8382D">
      <w:pPr>
        <w:autoSpaceDE/>
        <w:autoSpaceDN/>
        <w:divId w:val="509369523"/>
        <w:rPr>
          <w:rFonts w:ascii="Times New Roman" w:eastAsia="Times New Roman" w:hAnsi="Times New Roman"/>
          <w:sz w:val="24"/>
          <w:szCs w:val="24"/>
        </w:rPr>
      </w:pPr>
    </w:p>
    <w:p w:rsidR="00000000" w:rsidRDefault="00C8382D">
      <w:pPr>
        <w:autoSpaceDE/>
        <w:autoSpaceDN/>
        <w:divId w:val="904993428"/>
        <w:rPr>
          <w:rFonts w:ascii="Times New Roman" w:eastAsia="Times New Roman" w:hAnsi="Times New Roman"/>
          <w:sz w:val="24"/>
          <w:szCs w:val="24"/>
        </w:rPr>
      </w:pP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(12) Procedura de anulare a înregistrării în scopuri de T</w:t>
      </w:r>
      <w:r>
        <w:rPr>
          <w:color w:val="0000FF"/>
        </w:rPr>
        <w:t>VA este stabilită prin normele procedurale în vigoare. După anularea înregistrării în scopuri de TVA conform alin. (11) lit. a)-e) şi h), organele fiscale înregistrează persoanele impozabile la solicitarea acestora, astfel:</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(la 01-10-2017 Partea introduc</w:t>
      </w:r>
      <w:r>
        <w:rPr>
          <w:color w:val="0000FF"/>
        </w:rPr>
        <w:t xml:space="preserve">tivă a alineatului (12) din Articolul 316 , Capitolul XIII , Titlul VII a fost modificată de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 xml:space="preserve">a) în situaţia prevăzută la alin. (11) </w:t>
      </w:r>
      <w:r>
        <w:rPr>
          <w:color w:val="0000FF"/>
        </w:rPr>
        <w:t>lit. a), dacă încetează situaţia care a condus la anulare, de la data comunicării deciziei de înregistrare în scopuri de TVA;</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(la 01-01-2017 Litera a) din Alineatul (12) , Articolul 316 , Capitolul XIII , Titlul VII a fost modificată de Punctul 34, Artic</w:t>
      </w:r>
      <w:r>
        <w:rPr>
          <w:color w:val="0000FF"/>
        </w:rPr>
        <w:t xml:space="preserve">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904993428"/>
      </w:pPr>
      <w:r>
        <w:t>   b) în situaţia prevăzută la alin. (11) lit. c), dacă încetează situaţia care a condus la anulare, de la data comunicării deciz</w:t>
      </w:r>
      <w:r>
        <w:t>iei de înregistrare în scopuri de TVA. În cazul societăţilor reglementate de Legea nr. 31/1990</w:t>
      </w:r>
    </w:p>
    <w:p w:rsidR="00000000" w:rsidRDefault="00C8382D">
      <w:pPr>
        <w:pStyle w:val="NormalWeb"/>
        <w:spacing w:before="0" w:beforeAutospacing="0" w:after="0" w:afterAutospacing="0"/>
        <w:jc w:val="both"/>
        <w:divId w:val="904993428"/>
      </w:pPr>
      <w:r>
        <w:t>, republicată, cu modificările şi completările ulterioare, ai căror asociaţi din cauza cărora s-a dispus anularea înregistrării în scopuri de TVA nu sunt majorit</w:t>
      </w:r>
      <w:r>
        <w:t>ari la momentul solicitării reînregistrării, persoana impozabilă poate solicita reînregistrarea chiar dacă nu a încetat situaţia care a condus la anularea înregistrării conform alin. (11) lit. c);</w:t>
      </w:r>
    </w:p>
    <w:p w:rsidR="00000000" w:rsidRDefault="00C8382D">
      <w:pPr>
        <w:pStyle w:val="NormalWeb"/>
        <w:spacing w:before="0" w:beforeAutospacing="0" w:after="0" w:afterAutospacing="0"/>
        <w:jc w:val="both"/>
        <w:divId w:val="904993428"/>
      </w:pPr>
      <w:r>
        <w:t> </w:t>
      </w:r>
      <w:r>
        <w:t> </w:t>
      </w:r>
      <w:r>
        <w:t>c) în situaţia prevăzută la alin. (11) lit. d), de la da</w:t>
      </w:r>
      <w:r>
        <w:t>ta comunicării deciziei de înregistrare în scopuri de TVA, pe baza următoarelor informaţii/documente furnizate de persoana impozabilă:</w:t>
      </w:r>
    </w:p>
    <w:p w:rsidR="00000000" w:rsidRDefault="00C8382D">
      <w:pPr>
        <w:pStyle w:val="NormalWeb"/>
        <w:spacing w:before="0" w:beforeAutospacing="0" w:after="0" w:afterAutospacing="0"/>
        <w:jc w:val="both"/>
        <w:divId w:val="904993428"/>
      </w:pPr>
      <w:r>
        <w:t> </w:t>
      </w:r>
      <w:r>
        <w:t> </w:t>
      </w:r>
      <w:r>
        <w:t>1. prezentarea deconturilor de taxă nedepuse la termen;</w:t>
      </w:r>
    </w:p>
    <w:p w:rsidR="00000000" w:rsidRDefault="00C8382D">
      <w:pPr>
        <w:pStyle w:val="NormalWeb"/>
        <w:spacing w:before="0" w:beforeAutospacing="0" w:after="240" w:afterAutospacing="0"/>
        <w:jc w:val="both"/>
        <w:divId w:val="904993428"/>
      </w:pPr>
      <w:r>
        <w:t> </w:t>
      </w:r>
      <w:r>
        <w:t> </w:t>
      </w:r>
      <w:r>
        <w:t xml:space="preserve">2. prezentarea unei cereri motivate din care să rezulte că </w:t>
      </w:r>
      <w:r>
        <w:t>se angajează să depună la termenele prevăzute de lege deconturile de taxă;</w:t>
      </w:r>
    </w:p>
    <w:p w:rsidR="00000000" w:rsidRDefault="00C8382D">
      <w:pPr>
        <w:pStyle w:val="NormalWeb"/>
        <w:spacing w:before="0" w:beforeAutospacing="0" w:after="0" w:afterAutospacing="0"/>
        <w:jc w:val="both"/>
        <w:divId w:val="904993428"/>
      </w:pPr>
      <w:r>
        <w:t> </w:t>
      </w:r>
      <w:r>
        <w:t> </w:t>
      </w:r>
      <w:r>
        <w:t>d) în situaţia prevăzută la alin. (11) lit. e), pe baza unei declaraţii pe propria răspundere din care să rezulte că va desfăşura activităţi economice. Data înregistrării în sco</w:t>
      </w:r>
      <w:r>
        <w:t xml:space="preserve">puri de TVA a persoanei impozabile este data comunicării deciziei de înregistrare în scopuri de TVA; </w:t>
      </w:r>
    </w:p>
    <w:p w:rsidR="00000000" w:rsidRDefault="00C8382D">
      <w:pPr>
        <w:pStyle w:val="NormalWeb"/>
        <w:spacing w:before="0" w:beforeAutospacing="0" w:after="0" w:afterAutospacing="0"/>
        <w:jc w:val="both"/>
        <w:divId w:val="1770084850"/>
        <w:rPr>
          <w:color w:val="0000FF"/>
        </w:rPr>
      </w:pPr>
      <w:r>
        <w:rPr>
          <w:color w:val="0000FF"/>
        </w:rPr>
        <w:t> </w:t>
      </w:r>
      <w:r>
        <w:rPr>
          <w:color w:val="0000FF"/>
        </w:rPr>
        <w:t> </w:t>
      </w:r>
      <w:r>
        <w:rPr>
          <w:color w:val="0000FF"/>
        </w:rPr>
        <w:t>e) în situaţia prevăzută la alin. (11) lit. h), dacă încetează situaţia care a condus la anulare, respectiv societatea nu mai prezintă risc fiscal ridic</w:t>
      </w:r>
      <w:r>
        <w:rPr>
          <w:color w:val="0000FF"/>
        </w:rPr>
        <w:t>at, conform criteriilor stabilite la alin. (11) lit. h), de la data comunicării deciziei de înregistrare în scopuri de TVA.</w:t>
      </w:r>
    </w:p>
    <w:p w:rsidR="00000000" w:rsidRDefault="00C8382D">
      <w:pPr>
        <w:pStyle w:val="NormalWeb"/>
        <w:spacing w:before="0" w:beforeAutospacing="0" w:after="0" w:afterAutospacing="0"/>
        <w:jc w:val="both"/>
        <w:divId w:val="1770084850"/>
        <w:rPr>
          <w:color w:val="0000FF"/>
        </w:rPr>
      </w:pPr>
    </w:p>
    <w:p w:rsidR="00000000" w:rsidRDefault="00C8382D">
      <w:pPr>
        <w:pStyle w:val="NormalWeb"/>
        <w:spacing w:before="0" w:beforeAutospacing="0" w:after="0" w:afterAutospacing="0"/>
        <w:jc w:val="both"/>
        <w:divId w:val="1770084850"/>
        <w:rPr>
          <w:color w:val="0000FF"/>
        </w:rPr>
      </w:pPr>
      <w:r>
        <w:rPr>
          <w:color w:val="0000FF"/>
        </w:rPr>
        <w:t xml:space="preserve">(la 01-10-2017 Litera e) din Alineatul (12) , Articolul 316 , Capitolul XIII , Titlul VII </w:t>
      </w:r>
      <w:r>
        <w:rPr>
          <w:color w:val="0000FF"/>
        </w:rPr>
        <w:t xml:space="preserve">a fost modificată de Punctul 15, Articolul I din LEGEA nr. 177 din 18 iulie 2017, publicată în MONITORUL OFICIAL nr. 584 din 21 iulie 2017) </w:t>
      </w:r>
    </w:p>
    <w:p w:rsidR="00000000" w:rsidRDefault="00C8382D">
      <w:pPr>
        <w:autoSpaceDE/>
        <w:autoSpaceDN/>
        <w:divId w:val="904993428"/>
        <w:rPr>
          <w:rFonts w:ascii="Times New Roman" w:eastAsia="Times New Roman" w:hAnsi="Times New Roman"/>
          <w:sz w:val="24"/>
          <w:szCs w:val="24"/>
        </w:rPr>
      </w:pPr>
    </w:p>
    <w:p w:rsidR="00000000" w:rsidRDefault="00C8382D">
      <w:pPr>
        <w:pStyle w:val="NormalWeb"/>
        <w:spacing w:before="0" w:beforeAutospacing="0" w:after="0" w:afterAutospacing="0"/>
        <w:jc w:val="both"/>
        <w:divId w:val="904993428"/>
      </w:pPr>
      <w:r>
        <w:t>   (13) Persoanele impozabile aflate în situaţiile prevăzute la alin. (11) au obligaţia să depună ultimul decont</w:t>
      </w:r>
      <w:r>
        <w:t xml:space="preserve"> de taxă prevăzut la art. 323, indiferent de perioada fiscală aplicată conform art. 322, până la data de 25 a lunii următoare celei în care a fost comunicată decizia de anulare a înregistrării în scopuri de TVA.</w:t>
      </w:r>
    </w:p>
    <w:p w:rsidR="00000000" w:rsidRDefault="00C8382D">
      <w:pPr>
        <w:pStyle w:val="NormalWeb"/>
        <w:spacing w:before="0" w:beforeAutospacing="0" w:after="0" w:afterAutospacing="0"/>
        <w:jc w:val="both"/>
        <w:divId w:val="904993428"/>
      </w:pPr>
      <w:r>
        <w:t> </w:t>
      </w:r>
      <w:r>
        <w:t> </w:t>
      </w:r>
      <w:r>
        <w:t>(14) Persoanele impozabile aflate în situ</w:t>
      </w:r>
      <w:r>
        <w:t>aţiile prevăzute la alin. (12) nu pot aplica prevederile referitoare la plafonul de scutire pentru mici întreprinderi prevăzut la art. 310 până la data înregistrării în scopuri de TVA, fiind obligate să aplice prevederile art. 11 alin. (6) şi (8).</w:t>
      </w:r>
    </w:p>
    <w:p w:rsidR="00000000" w:rsidRDefault="00C8382D">
      <w:pPr>
        <w:pStyle w:val="NormalWeb"/>
        <w:spacing w:before="0" w:beforeAutospacing="0" w:after="0" w:afterAutospacing="0"/>
        <w:jc w:val="both"/>
        <w:divId w:val="904993428"/>
      </w:pPr>
      <w:r>
        <w:t> </w:t>
      </w:r>
      <w:r>
        <w:t> </w:t>
      </w:r>
      <w:r>
        <w:t xml:space="preserve">(15) </w:t>
      </w:r>
      <w:r>
        <w:t>A.N.A.F. organizează Registrul persoanelor impozabile înregistrate în scopuri de TVA conform art. 316 şi Registrul persoanelor impozabile a căror înregistrare în scopuri de TVA conform art. 316 a fost anulată. Registrele sunt publice şi se afişează pe site</w:t>
      </w:r>
      <w:r>
        <w:t xml:space="preserve">-ul A.N.A.F. Înscrierea în Registrul persoanelor impozabile a căror înregistrare în scopuri de TVA conform art. 316 a fost anulată se face de către organul fiscal competent, după comunicarea deciziei de anulare a înregistrării în scopuri de TVA, în termen </w:t>
      </w:r>
      <w:r>
        <w:t>de cel mult 3 zile de la data comunicării. Data anulării înregistrării în scopuri de TVA înscrisă în decizie este data prevăzută la alin. (11). Anularea înregistrării în scopuri de TVA produce la furnizor/prestator efectele prevăzute la art. 11 alin. (6) ş</w:t>
      </w:r>
      <w:r>
        <w:t>i (8) de la data prevăzută la alin. (11) şi în cazul beneficiarului produce efectele prevăzute la art. 11 alin. (7) şi (9) din ziua următoare datei operării anulării înregistrării în Registrul persoanelor impozabile a căror înregistrare în scopuri de TVA c</w:t>
      </w:r>
      <w:r>
        <w:t>onform art. 316 a fost anulată.</w:t>
      </w:r>
    </w:p>
    <w:p w:rsidR="00000000" w:rsidRDefault="00C8382D">
      <w:pPr>
        <w:pStyle w:val="NormalWeb"/>
        <w:spacing w:before="0" w:beforeAutospacing="0" w:after="0" w:afterAutospacing="0"/>
        <w:jc w:val="both"/>
        <w:divId w:val="904993428"/>
      </w:pPr>
      <w:r>
        <w:t> </w:t>
      </w:r>
      <w:r>
        <w:t> </w:t>
      </w:r>
      <w:r>
        <w:t>(16) Când se constată că persoana impozabilă a fost înregistrată în scopuri de TVA conform prezentului articol de organele fiscale, ca urmare a unei erori, această înregistrare se anulează din oficiu sau la cererea persoa</w:t>
      </w:r>
      <w:r>
        <w:t>nei impozabile de organele fiscale competente, începând cu data înscrisă în decizia de îndreptare a erorii. Pe perioada cuprinsă între data înregistrării şi data anulării înregistrării în scopuri de TVA:</w:t>
      </w:r>
    </w:p>
    <w:p w:rsidR="00000000" w:rsidRDefault="00C8382D">
      <w:pPr>
        <w:pStyle w:val="NormalWeb"/>
        <w:spacing w:before="0" w:beforeAutospacing="0" w:after="0" w:afterAutospacing="0"/>
        <w:jc w:val="both"/>
        <w:divId w:val="904993428"/>
      </w:pPr>
      <w:r>
        <w:t> </w:t>
      </w:r>
      <w:r>
        <w:t> </w:t>
      </w:r>
      <w:r>
        <w:t>a) persoana impozabilă care a fost înregistrată e</w:t>
      </w:r>
      <w:r>
        <w:t>ronat în scopuri de TVA acţionează în calitate de persoană înregistrată în scopuri de TVA, cu excepţia situaţiei în care înregistrarea eronată a fost generată de organul fiscal, caz în care persoana impozabilă poate aplica regimul special de scutire pentru</w:t>
      </w:r>
      <w:r>
        <w:t xml:space="preserve"> întreprinderile mici prevăzut la art. 310;</w:t>
      </w:r>
    </w:p>
    <w:p w:rsidR="00000000" w:rsidRDefault="00C8382D">
      <w:pPr>
        <w:pStyle w:val="NormalWeb"/>
        <w:spacing w:before="0" w:beforeAutospacing="0" w:after="240" w:afterAutospacing="0"/>
        <w:jc w:val="both"/>
        <w:divId w:val="904993428"/>
      </w:pPr>
      <w:r>
        <w:t> </w:t>
      </w:r>
      <w:r>
        <w:t> </w:t>
      </w:r>
      <w:r>
        <w:t>b) dreptul de deducere a TVA aferente achiziţiilor efectuate de beneficiari de la persoanele impozabile respective se exercită în limitele şi în condiţiile prevăzute la art. 297-301.</w:t>
      </w:r>
    </w:p>
    <w:p w:rsidR="00000000" w:rsidRDefault="00C8382D">
      <w:pPr>
        <w:pStyle w:val="NormalWeb"/>
        <w:spacing w:before="0" w:beforeAutospacing="0" w:after="0" w:afterAutospacing="0"/>
        <w:jc w:val="both"/>
        <w:divId w:val="904993428"/>
      </w:pPr>
      <w:r>
        <w:t> </w:t>
      </w:r>
      <w:r>
        <w:t> </w:t>
      </w:r>
      <w:r>
        <w:t xml:space="preserve">(17) Când se constată </w:t>
      </w:r>
      <w:r>
        <w:t>că persoanei impozabile i-a fost anulat din oficiu de organele fiscale codul de înregistrare în scopuri de TVA conform prezentului articol, ca urmare a unei erori, aceasta va fi înregistrată, din oficiu sau la cererea persoanei impozabile, de organele fisc</w:t>
      </w:r>
      <w:r>
        <w:t>ale competente. Pe perioada cuprinsă între data anulării şi data înregistrării în scopuri de TVA persoana respectivă îşi păstrează calitatea de persoană impozabilă înregistrată în scopuri de TVA, menţinându-se data înregistrării în scopuri de TVA anterioar</w:t>
      </w:r>
      <w:r>
        <w:t>ă. Dreptul de deducere a TVA aferente achiziţiilor efectuate pe aceeaşi perioadă de beneficiari de la persoanele impozabile respective se exercită în limitele şi în condiţiile prevăzute la art. 297-301, considerându-se că achiziţiile au fost efectuate de l</w:t>
      </w:r>
      <w:r>
        <w:t>a o persoană impozabilă înregistrată în scopuri de TVA conform prezentului articol.</w:t>
      </w:r>
    </w:p>
    <w:p w:rsidR="00000000" w:rsidRDefault="00C8382D">
      <w:pPr>
        <w:pStyle w:val="NormalWeb"/>
        <w:spacing w:before="0" w:beforeAutospacing="0" w:after="0" w:afterAutospacing="0"/>
        <w:jc w:val="both"/>
        <w:divId w:val="904993428"/>
      </w:pPr>
      <w:r>
        <w:t> </w:t>
      </w:r>
      <w:r>
        <w:t> </w:t>
      </w:r>
      <w:r>
        <w:t>(18) Persoana înregistrată conform prezentului articol va anunţa în scris organele fiscale competente cu privire la modificările informaţiilor declarate în cererea de în</w:t>
      </w:r>
      <w:r>
        <w:t xml:space="preserve">registrare sau furnizate prin altă metodă organului fiscal competent, în legătură cu înregistrarea sa, sau care apar în certificatul de înregistrare în termen de 15 zile de la producerea oricăruia dintre aceste evenimente. </w:t>
      </w:r>
    </w:p>
    <w:p w:rsidR="00000000" w:rsidRDefault="00C8382D">
      <w:pPr>
        <w:pStyle w:val="NormalWeb"/>
        <w:spacing w:before="0" w:beforeAutospacing="0" w:after="0" w:afterAutospacing="0"/>
        <w:jc w:val="both"/>
        <w:divId w:val="904993428"/>
        <w:rPr>
          <w:color w:val="0000FF"/>
        </w:rPr>
      </w:pPr>
      <w:r>
        <w:rPr>
          <w:color w:val="0000FF"/>
        </w:rPr>
        <w:t> </w:t>
      </w:r>
      <w:r>
        <w:rPr>
          <w:color w:val="0000FF"/>
        </w:rPr>
        <w:t> </w:t>
      </w:r>
      <w:r>
        <w:rPr>
          <w:color w:val="0000FF"/>
        </w:rPr>
        <w:t>(19) Abrogat.</w:t>
      </w:r>
    </w:p>
    <w:p w:rsidR="00000000" w:rsidRDefault="00C8382D">
      <w:pPr>
        <w:pStyle w:val="NormalWeb"/>
        <w:spacing w:before="0" w:beforeAutospacing="0" w:after="0" w:afterAutospacing="0"/>
        <w:jc w:val="both"/>
        <w:divId w:val="904993428"/>
        <w:rPr>
          <w:color w:val="0000FF"/>
        </w:rPr>
      </w:pPr>
    </w:p>
    <w:p w:rsidR="00000000" w:rsidRDefault="00C8382D">
      <w:pPr>
        <w:pStyle w:val="NormalWeb"/>
        <w:spacing w:before="0" w:beforeAutospacing="0" w:after="240" w:afterAutospacing="0"/>
        <w:jc w:val="both"/>
        <w:divId w:val="904993428"/>
        <w:rPr>
          <w:color w:val="0000FF"/>
        </w:rPr>
      </w:pPr>
      <w:r>
        <w:rPr>
          <w:color w:val="0000FF"/>
        </w:rPr>
        <w:t>(la 24-07-201</w:t>
      </w:r>
      <w:r>
        <w:rPr>
          <w:color w:val="0000FF"/>
        </w:rPr>
        <w:t xml:space="preserve">7 Alineatul (19) din Articolul 316 , Capitolul XIII , Titlul VII a fost abrogat de Punctul 39,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904993428"/>
      </w:pPr>
      <w:r>
        <w:t>   (20) În cazul încetării desfăşurării</w:t>
      </w:r>
      <w:r>
        <w:t xml:space="preserve"> de operaţiuni care dau drept de deducere a taxei sau în cazul încetării activităţii sale economice, orice persoană înregistrată conform prezentului articol va anunţa în scris organele fiscale competente în termen de 15 zile de la producerea oricăruia dint</w:t>
      </w:r>
      <w:r>
        <w:t>re aceste evenimente în scopul scoaterii din evidenţa persoanelor înregistrate în scopuri de TVA. Prin norme procedurale se stabilesc data de la care are loc scoaterea din evidenţă şi procedura aplicabilă.</w:t>
      </w:r>
    </w:p>
    <w:p w:rsidR="00000000" w:rsidRDefault="00C8382D">
      <w:pPr>
        <w:pStyle w:val="NormalWeb"/>
        <w:spacing w:before="0" w:beforeAutospacing="0" w:after="0" w:afterAutospacing="0"/>
        <w:jc w:val="both"/>
        <w:divId w:val="904993428"/>
      </w:pPr>
      <w:r>
        <w:t>──────────</w:t>
      </w:r>
    </w:p>
    <w:p w:rsidR="00000000" w:rsidRDefault="00C8382D">
      <w:pPr>
        <w:pStyle w:val="NormalWeb"/>
        <w:spacing w:before="0" w:beforeAutospacing="0" w:after="0" w:afterAutospacing="0"/>
        <w:jc w:val="both"/>
        <w:divId w:val="904993428"/>
      </w:pPr>
      <w:r>
        <w:t> </w:t>
      </w:r>
      <w:r>
        <w:t> </w:t>
      </w:r>
      <w:r>
        <w:t>Conform art. II din HOTĂRÂREA nr. 3</w:t>
      </w:r>
      <w:r>
        <w:t>40 din 30 aprilie 2020</w:t>
      </w:r>
    </w:p>
    <w:p w:rsidR="00000000" w:rsidRDefault="00C8382D">
      <w:pPr>
        <w:pStyle w:val="NormalWeb"/>
        <w:spacing w:before="0" w:beforeAutospacing="0" w:after="0" w:afterAutospacing="0"/>
        <w:jc w:val="both"/>
        <w:divId w:val="904993428"/>
      </w:pPr>
      <w:r>
        <w:t>, publicată în MONITORUL OFICIAL nr. 364 din 6 mai 2020, cererile de înregistrare în scopuri de TVA potrivit art. 316 alin. (1) lit. a) şi c) şi alin. (12) lit. e) din Codul fiscal, depuse şi nesoluţionate până la data intrării în vi</w:t>
      </w:r>
      <w:r>
        <w:t>goare a prezentei hotărâri, se soluţionează conform legislaţiei în vigoare la data depunerii acestora.</w:t>
      </w:r>
    </w:p>
    <w:p w:rsidR="00000000" w:rsidRDefault="00C8382D">
      <w:pPr>
        <w:pStyle w:val="NormalWeb"/>
        <w:spacing w:before="0" w:beforeAutospacing="0" w:after="0" w:afterAutospacing="0"/>
        <w:jc w:val="both"/>
        <w:divId w:val="904993428"/>
      </w:pPr>
      <w:r>
        <w:t>──────────</w:t>
      </w:r>
    </w:p>
    <w:p w:rsidR="00000000" w:rsidRDefault="00C8382D">
      <w:pPr>
        <w:pStyle w:val="NormalWeb"/>
        <w:spacing w:before="0" w:beforeAutospacing="0" w:after="0" w:afterAutospacing="0"/>
        <w:jc w:val="both"/>
        <w:divId w:val="904993428"/>
      </w:pPr>
      <w:r>
        <w:t>──────────</w:t>
      </w:r>
    </w:p>
    <w:p w:rsidR="00000000" w:rsidRDefault="00C8382D">
      <w:pPr>
        <w:pStyle w:val="NormalWeb"/>
        <w:spacing w:before="0" w:beforeAutospacing="0" w:after="0" w:afterAutospacing="0"/>
        <w:jc w:val="both"/>
        <w:divId w:val="904993428"/>
      </w:pPr>
      <w:r>
        <w:t> </w:t>
      </w:r>
      <w:r>
        <w:t> </w:t>
      </w:r>
      <w:r>
        <w:t>*) Notă CTCE:</w:t>
      </w:r>
    </w:p>
    <w:p w:rsidR="00000000" w:rsidRDefault="00C8382D">
      <w:pPr>
        <w:pStyle w:val="NormalWeb"/>
        <w:spacing w:before="0" w:beforeAutospacing="0" w:after="0" w:afterAutospacing="0"/>
        <w:jc w:val="both"/>
        <w:divId w:val="904993428"/>
      </w:pPr>
      <w:r>
        <w:t> </w:t>
      </w:r>
      <w:r>
        <w:t> </w:t>
      </w:r>
      <w:r>
        <w:t>Reproducem mai jos prevederile art. V</w:t>
      </w:r>
    </w:p>
    <w:p w:rsidR="00000000" w:rsidRDefault="00C8382D">
      <w:pPr>
        <w:pStyle w:val="NormalWeb"/>
        <w:spacing w:before="0" w:beforeAutospacing="0" w:after="0" w:afterAutospacing="0"/>
        <w:jc w:val="both"/>
        <w:divId w:val="904993428"/>
      </w:pPr>
      <w:r>
        <w:t> din ORDONANŢA DE URGENŢĂ nr. 84 din 16 noiembrie 2016</w:t>
      </w:r>
    </w:p>
    <w:p w:rsidR="00000000" w:rsidRDefault="00C8382D">
      <w:pPr>
        <w:pStyle w:val="NormalWeb"/>
        <w:spacing w:before="0" w:beforeAutospacing="0" w:after="0" w:afterAutospacing="0"/>
        <w:jc w:val="both"/>
        <w:divId w:val="904993428"/>
      </w:pPr>
      <w:r>
        <w:t>, publicată în M</w:t>
      </w:r>
      <w:r>
        <w:t>ONITORUL OFICIAL nr. 977 din 6 decembrie 2016:</w:t>
      </w:r>
    </w:p>
    <w:p w:rsidR="00000000" w:rsidRDefault="00C8382D">
      <w:pPr>
        <w:pStyle w:val="NormalWeb"/>
        <w:spacing w:before="0" w:beforeAutospacing="0" w:after="0" w:afterAutospacing="0"/>
        <w:jc w:val="both"/>
        <w:divId w:val="904993428"/>
      </w:pPr>
      <w:r>
        <w:t> </w:t>
      </w:r>
      <w:r>
        <w:t> </w:t>
      </w:r>
      <w:r>
        <w:t>Articolul V</w:t>
      </w:r>
    </w:p>
    <w:p w:rsidR="00000000" w:rsidRDefault="00C8382D">
      <w:pPr>
        <w:pStyle w:val="NormalWeb"/>
        <w:spacing w:before="0" w:beforeAutospacing="0" w:after="0" w:afterAutospacing="0"/>
        <w:jc w:val="both"/>
        <w:divId w:val="904993428"/>
      </w:pPr>
      <w:r>
        <w:t> </w:t>
      </w:r>
      <w:r>
        <w:t> </w:t>
      </w:r>
      <w:r>
        <w:t> Persoanele impozabile care sunt înregistrate în scopuri de TVA conform art. 316</w:t>
      </w:r>
    </w:p>
    <w:p w:rsidR="00000000" w:rsidRDefault="00C8382D">
      <w:pPr>
        <w:pStyle w:val="NormalWeb"/>
        <w:spacing w:before="0" w:beforeAutospacing="0" w:after="0" w:afterAutospacing="0"/>
        <w:jc w:val="both"/>
        <w:divId w:val="904993428"/>
      </w:pPr>
      <w:r>
        <w:t> din Legea nr. 227/2015</w:t>
      </w:r>
    </w:p>
    <w:p w:rsidR="00000000" w:rsidRDefault="00C8382D">
      <w:pPr>
        <w:pStyle w:val="NormalWeb"/>
        <w:spacing w:before="0" w:beforeAutospacing="0" w:after="0" w:afterAutospacing="0"/>
        <w:jc w:val="both"/>
        <w:divId w:val="904993428"/>
      </w:pPr>
      <w:r>
        <w:t> privind Codul fiscal</w:t>
      </w:r>
    </w:p>
    <w:p w:rsidR="00000000" w:rsidRDefault="00C8382D">
      <w:pPr>
        <w:pStyle w:val="NormalWeb"/>
        <w:spacing w:before="0" w:beforeAutospacing="0" w:after="0" w:afterAutospacing="0"/>
        <w:jc w:val="both"/>
        <w:divId w:val="904993428"/>
      </w:pPr>
      <w:r>
        <w:t>, cu modificările şi completările ulterioare, la data intrării în vigoare a prevederilor art. I pct. 31</w:t>
      </w:r>
    </w:p>
    <w:p w:rsidR="00000000" w:rsidRDefault="00C8382D">
      <w:pPr>
        <w:pStyle w:val="NormalWeb"/>
        <w:spacing w:before="0" w:beforeAutospacing="0" w:after="0" w:afterAutospacing="0"/>
        <w:jc w:val="both"/>
        <w:divId w:val="904993428"/>
      </w:pPr>
      <w:r>
        <w:t> şi care îndeplinesc condiţiile pentru aplicarea regimului special pentru agricultori, pot solicita scoaterea din evidenţa persoanelor înregistrate în s</w:t>
      </w:r>
      <w:r>
        <w:t>copuri de TVA în vederea aplicării regimului special pentru agricultori. Solicitarea se poate depune la organele fiscale competente între data de 1 şi 10 a fiecărei luni următoare perioadei fiscale aplicate de persoana impozabilă, în conformitate cu preved</w:t>
      </w:r>
      <w:r>
        <w:t>erile art. 322</w:t>
      </w:r>
    </w:p>
    <w:p w:rsidR="00000000" w:rsidRDefault="00C8382D">
      <w:pPr>
        <w:pStyle w:val="NormalWeb"/>
        <w:spacing w:before="0" w:beforeAutospacing="0" w:after="0" w:afterAutospacing="0"/>
        <w:jc w:val="both"/>
        <w:divId w:val="904993428"/>
      </w:pPr>
      <w:r>
        <w:t> din Legea nr. 227/2015</w:t>
      </w:r>
    </w:p>
    <w:p w:rsidR="00000000" w:rsidRDefault="00C8382D">
      <w:pPr>
        <w:pStyle w:val="NormalWeb"/>
        <w:spacing w:before="0" w:beforeAutospacing="0" w:after="0" w:afterAutospacing="0"/>
        <w:jc w:val="both"/>
        <w:divId w:val="904993428"/>
      </w:pPr>
      <w:r>
        <w:t>. Anularea va fi valabilă de la data comunicării deciziei privind anularea înregistrării în scopuri de TVA. Organele fiscale competente au obligaţia de a soluţiona solicitările de scoatere a persoanelor impozabile din</w:t>
      </w:r>
      <w:r>
        <w:t xml:space="preserve"> evidenţa persoanelor înregistrate în scopuri de TVA cel târziu până la finele lunii în care a fost depusă solicitarea şi de a înscrie agricultorul în Registrul agricultorilor care aplică regimul special. Până la comunicarea deciziei de anulare a înregistr</w:t>
      </w:r>
      <w:r>
        <w:t>ării în scopuri de TVA, persoanei impozabile îi revin toate drepturile şi obligaţiile persoanelor înregistrate în scopuri de TVA conform art. 316</w:t>
      </w:r>
    </w:p>
    <w:p w:rsidR="00000000" w:rsidRDefault="00C8382D">
      <w:pPr>
        <w:pStyle w:val="NormalWeb"/>
        <w:spacing w:before="0" w:beforeAutospacing="0" w:after="0" w:afterAutospacing="0"/>
        <w:jc w:val="both"/>
        <w:divId w:val="904993428"/>
      </w:pPr>
      <w:r>
        <w:t> din Legea nr. 227/2015</w:t>
      </w:r>
    </w:p>
    <w:p w:rsidR="00000000" w:rsidRDefault="00C8382D">
      <w:pPr>
        <w:pStyle w:val="NormalWeb"/>
        <w:spacing w:before="0" w:beforeAutospacing="0" w:after="0" w:afterAutospacing="0"/>
        <w:jc w:val="both"/>
        <w:divId w:val="904993428"/>
      </w:pPr>
      <w:r>
        <w:t xml:space="preserve">. Persoana impozabilă care a solicitat scoaterea din evidenţă are obligaţia să depună </w:t>
      </w:r>
      <w:r>
        <w:t>ultimul decont de taxă prevăzut la art. 323</w:t>
      </w:r>
    </w:p>
    <w:p w:rsidR="00000000" w:rsidRDefault="00C8382D">
      <w:pPr>
        <w:pStyle w:val="NormalWeb"/>
        <w:spacing w:before="0" w:beforeAutospacing="0" w:after="0" w:afterAutospacing="0"/>
        <w:jc w:val="both"/>
        <w:divId w:val="904993428"/>
      </w:pPr>
      <w:r>
        <w:t> din Legea nr. 227/2015</w:t>
      </w:r>
    </w:p>
    <w:p w:rsidR="00000000" w:rsidRDefault="00C8382D">
      <w:pPr>
        <w:pStyle w:val="NormalWeb"/>
        <w:spacing w:before="0" w:beforeAutospacing="0" w:after="0" w:afterAutospacing="0"/>
        <w:jc w:val="both"/>
        <w:divId w:val="904993428"/>
      </w:pPr>
      <w:r>
        <w:t>, indiferent de perioada fiscală aplicată conform art. 322</w:t>
      </w:r>
    </w:p>
    <w:p w:rsidR="00000000" w:rsidRDefault="00C8382D">
      <w:pPr>
        <w:pStyle w:val="NormalWeb"/>
        <w:spacing w:before="0" w:beforeAutospacing="0" w:after="0" w:afterAutospacing="0"/>
        <w:jc w:val="both"/>
        <w:divId w:val="904993428"/>
      </w:pPr>
      <w:r>
        <w:t> din Legea nr. 227/2015</w:t>
      </w:r>
    </w:p>
    <w:p w:rsidR="00000000" w:rsidRDefault="00C8382D">
      <w:pPr>
        <w:pStyle w:val="NormalWeb"/>
        <w:spacing w:before="0" w:beforeAutospacing="0" w:after="0" w:afterAutospacing="0"/>
        <w:jc w:val="both"/>
        <w:divId w:val="904993428"/>
      </w:pPr>
      <w:r>
        <w:t>, până la data de 25 a lunii următoare celei în care a fost comunicată decizia de anulare a înregistrării</w:t>
      </w:r>
      <w:r>
        <w:t xml:space="preserve"> în scopuri de TVA. În ultimul decont de taxă depus, persoanele impozabile au obligaţia să evidenţieze valoarea rezultată ca urmare a efectuării tuturor ajustărilor de taxă, conform titlului VII "Taxa pe valoarea adăugată" din Legea nr. 227/2015</w:t>
      </w:r>
    </w:p>
    <w:p w:rsidR="00000000" w:rsidRDefault="00C8382D">
      <w:pPr>
        <w:pStyle w:val="NormalWeb"/>
        <w:spacing w:before="0" w:beforeAutospacing="0" w:after="0" w:afterAutospacing="0"/>
        <w:jc w:val="both"/>
        <w:divId w:val="904993428"/>
      </w:pPr>
      <w:r>
        <w:t>, persoana</w:t>
      </w:r>
      <w:r>
        <w:t xml:space="preserve"> impozabilă care aplică regimul special pentru agricultori neavând drept de deducere pentru bunurile/serviciile alocate activităţilor supuse acestui regim.</w:t>
      </w:r>
    </w:p>
    <w:p w:rsidR="00000000" w:rsidRDefault="00C8382D">
      <w:pPr>
        <w:pStyle w:val="NormalWeb"/>
        <w:spacing w:before="0" w:beforeAutospacing="0" w:after="0" w:afterAutospacing="0"/>
        <w:jc w:val="both"/>
        <w:divId w:val="904993428"/>
      </w:pPr>
      <w:r>
        <w:t>──────────</w:t>
      </w:r>
    </w:p>
    <w:p w:rsidR="00000000" w:rsidRDefault="00C8382D">
      <w:pPr>
        <w:pStyle w:val="NormalWeb"/>
        <w:spacing w:before="0" w:beforeAutospacing="0" w:after="0" w:afterAutospacing="0"/>
        <w:jc w:val="both"/>
        <w:divId w:val="904993428"/>
      </w:pPr>
      <w:r>
        <w:t>──────────</w:t>
      </w:r>
    </w:p>
    <w:p w:rsidR="00000000" w:rsidRDefault="00C8382D">
      <w:pPr>
        <w:pStyle w:val="NormalWeb"/>
        <w:spacing w:before="0" w:beforeAutospacing="0" w:after="0" w:afterAutospacing="0"/>
        <w:jc w:val="both"/>
        <w:divId w:val="904993428"/>
      </w:pPr>
      <w:r>
        <w:t> </w:t>
      </w:r>
      <w:r>
        <w:t> </w:t>
      </w:r>
      <w:r>
        <w:t>*) Notă CTCE:</w:t>
      </w:r>
    </w:p>
    <w:p w:rsidR="00000000" w:rsidRDefault="00C8382D">
      <w:pPr>
        <w:pStyle w:val="NormalWeb"/>
        <w:spacing w:before="0" w:beforeAutospacing="0" w:after="0" w:afterAutospacing="0"/>
        <w:jc w:val="both"/>
        <w:divId w:val="904993428"/>
      </w:pPr>
      <w:r>
        <w:t> </w:t>
      </w:r>
      <w:r>
        <w:t> </w:t>
      </w:r>
      <w:r>
        <w:t>Art. II din LEGEA nr. 72 din 22 martie 2018</w:t>
      </w:r>
    </w:p>
    <w:p w:rsidR="00000000" w:rsidRDefault="00C8382D">
      <w:pPr>
        <w:pStyle w:val="NormalWeb"/>
        <w:spacing w:before="0" w:beforeAutospacing="0" w:after="0" w:afterAutospacing="0"/>
        <w:jc w:val="both"/>
        <w:divId w:val="904993428"/>
      </w:pPr>
      <w:r>
        <w:t xml:space="preserve">, publicată </w:t>
      </w:r>
      <w:r>
        <w:t>în Monitorul Oficial al României, Partea I, nr. 706 din 31 august 2017, prevede:</w:t>
      </w:r>
    </w:p>
    <w:p w:rsidR="00000000" w:rsidRDefault="00C8382D">
      <w:pPr>
        <w:pStyle w:val="NormalWeb"/>
        <w:spacing w:before="0" w:beforeAutospacing="0" w:after="0" w:afterAutospacing="0"/>
        <w:jc w:val="both"/>
        <w:divId w:val="904993428"/>
      </w:pPr>
      <w:r>
        <w:t> </w:t>
      </w:r>
      <w:r>
        <w:t> </w:t>
      </w:r>
      <w:r>
        <w:t>„Articolul II</w:t>
      </w:r>
    </w:p>
    <w:p w:rsidR="00000000" w:rsidRDefault="00C8382D">
      <w:pPr>
        <w:pStyle w:val="NormalWeb"/>
        <w:spacing w:before="0" w:beforeAutospacing="0" w:after="0" w:afterAutospacing="0"/>
        <w:jc w:val="both"/>
        <w:divId w:val="904993428"/>
      </w:pPr>
      <w:r>
        <w:t> </w:t>
      </w:r>
      <w:r>
        <w:t> </w:t>
      </w:r>
      <w:r>
        <w:t>(1) În anul 2018 sunt aplicabile următoarele reguli referitoare la regimul special de scutire pentru întreprinderile mici prevăzut la art. 310 din Legea nr</w:t>
      </w:r>
      <w:r>
        <w:t>. 227/2015 privind Codul fiscal</w:t>
      </w:r>
    </w:p>
    <w:p w:rsidR="00000000" w:rsidRDefault="00C8382D">
      <w:pPr>
        <w:pStyle w:val="NormalWeb"/>
        <w:spacing w:before="0" w:beforeAutospacing="0" w:after="0" w:afterAutospacing="0"/>
        <w:jc w:val="both"/>
        <w:divId w:val="904993428"/>
      </w:pPr>
      <w:r>
        <w:t>, cu modificările şi completările ulterioare:</w:t>
      </w:r>
    </w:p>
    <w:p w:rsidR="00000000" w:rsidRDefault="00C8382D">
      <w:pPr>
        <w:pStyle w:val="NormalWeb"/>
        <w:spacing w:before="0" w:beforeAutospacing="0" w:after="0" w:afterAutospacing="0"/>
        <w:jc w:val="both"/>
        <w:divId w:val="904993428"/>
      </w:pPr>
      <w:r>
        <w:t> </w:t>
      </w:r>
      <w:r>
        <w:t> </w:t>
      </w:r>
      <w:r>
        <w:t>a) persoanele impozabile înfiinţate anterior anului 2018 au obligaţia solicitării înregistrării în scopuri de TVA conform art. 316 din Legea nr. 227/2015</w:t>
      </w:r>
    </w:p>
    <w:p w:rsidR="00000000" w:rsidRDefault="00C8382D">
      <w:pPr>
        <w:pStyle w:val="NormalWeb"/>
        <w:spacing w:before="0" w:beforeAutospacing="0" w:after="0" w:afterAutospacing="0"/>
        <w:jc w:val="both"/>
        <w:divId w:val="904993428"/>
      </w:pPr>
      <w:r>
        <w:t xml:space="preserve">, cu modificările şi </w:t>
      </w:r>
      <w:r>
        <w:t>completările ulterioare, dacă depăşesc plafonul de 220.000 lei în perioada cuprinsă între 1 ianuarie 2018 şi data de 1 a lunii următoare celei în care intră în vigoare prezenta lege, denumită în continuare perioada de referinţă. n cazul în care nu au depăş</w:t>
      </w:r>
      <w:r>
        <w:t>it acest plafon în perioada de referinţă, persoanele impozabile trebuie să solicite înregistrarea în scopuri de TVA conform art. 316 din Legea nr. 227/2015</w:t>
      </w:r>
    </w:p>
    <w:p w:rsidR="00000000" w:rsidRDefault="00C8382D">
      <w:pPr>
        <w:pStyle w:val="NormalWeb"/>
        <w:spacing w:before="0" w:beforeAutospacing="0" w:after="0" w:afterAutospacing="0"/>
        <w:jc w:val="both"/>
        <w:divId w:val="904993428"/>
      </w:pPr>
      <w:r>
        <w:t xml:space="preserve">, cu modificările şi completările ulterioare, dacă depăşesc plafonul de 300.000 lei până la data de </w:t>
      </w:r>
      <w:r>
        <w:t>31 decembrie 2018. La determinarea plafonului de 300.000 lei se ia în calcul şi cifra de afaceri realizată în perioada de referinţă;</w:t>
      </w:r>
    </w:p>
    <w:p w:rsidR="00000000" w:rsidRDefault="00C8382D">
      <w:pPr>
        <w:pStyle w:val="NormalWeb"/>
        <w:spacing w:before="0" w:beforeAutospacing="0" w:after="0" w:afterAutospacing="0"/>
        <w:jc w:val="both"/>
        <w:divId w:val="904993428"/>
      </w:pPr>
      <w:r>
        <w:t> </w:t>
      </w:r>
      <w:r>
        <w:t> </w:t>
      </w:r>
      <w:r>
        <w:t>b) persoanele impozabile înfiinţate în perioada de referinţă au obligaţia solicitării înregistrării în scopuri de TVA co</w:t>
      </w:r>
      <w:r>
        <w:t>nform art. 316 din Legea nr. 227/2015</w:t>
      </w:r>
    </w:p>
    <w:p w:rsidR="00000000" w:rsidRDefault="00C8382D">
      <w:pPr>
        <w:pStyle w:val="NormalWeb"/>
        <w:spacing w:before="0" w:beforeAutospacing="0" w:after="0" w:afterAutospacing="0"/>
        <w:jc w:val="both"/>
        <w:divId w:val="904993428"/>
      </w:pPr>
      <w:r>
        <w:t>, cu modificările şi completările ulterioare, dacă depăşesc în perioada respectivă plafonul de 220.000 lei. În cazul în care nu au depăşit acest plafon în perioada de referinţă, persoanele impozabile trebuie să solicit</w:t>
      </w:r>
      <w:r>
        <w:t>e înregistrarea în scopuri de TVA conform art. 316 din Legea nr. 227/2015</w:t>
      </w:r>
    </w:p>
    <w:p w:rsidR="00000000" w:rsidRDefault="00C8382D">
      <w:pPr>
        <w:pStyle w:val="NormalWeb"/>
        <w:spacing w:before="0" w:beforeAutospacing="0" w:after="0" w:afterAutospacing="0"/>
        <w:jc w:val="both"/>
        <w:divId w:val="904993428"/>
      </w:pPr>
      <w:r>
        <w:t>, cu modificările şi completările ulterioare, dacă depăşesc plafonul de 300.000 lei până la data de 31 decembrie 2018;</w:t>
      </w:r>
    </w:p>
    <w:p w:rsidR="00000000" w:rsidRDefault="00C8382D">
      <w:pPr>
        <w:pStyle w:val="NormalWeb"/>
        <w:spacing w:before="0" w:beforeAutospacing="0" w:after="0" w:afterAutospacing="0"/>
        <w:jc w:val="both"/>
        <w:divId w:val="904993428"/>
      </w:pPr>
      <w:r>
        <w:t> </w:t>
      </w:r>
      <w:r>
        <w:t> </w:t>
      </w:r>
      <w:r>
        <w:t xml:space="preserve">c) persoanele impozabile înfiinţate începând cu data de 1 a </w:t>
      </w:r>
      <w:r>
        <w:t>lunii următoare intrării în vigoare a prezentei legi au obligaţia solicitării înregistrarii în scopuri de TVA conform art. 316 din Legea nr. 227/2015</w:t>
      </w:r>
    </w:p>
    <w:p w:rsidR="00000000" w:rsidRDefault="00C8382D">
      <w:pPr>
        <w:pStyle w:val="NormalWeb"/>
        <w:spacing w:before="0" w:beforeAutospacing="0" w:after="0" w:afterAutospacing="0"/>
        <w:jc w:val="both"/>
        <w:divId w:val="904993428"/>
      </w:pPr>
      <w:r>
        <w:t>, cu modificările şi completările ulterioare, dacă depăşesc plafonul de 300.000 lei, de la înfiinţare până la 31 decembrie 2018;</w:t>
      </w:r>
    </w:p>
    <w:p w:rsidR="00000000" w:rsidRDefault="00C8382D">
      <w:pPr>
        <w:pStyle w:val="NormalWeb"/>
        <w:spacing w:before="0" w:beforeAutospacing="0" w:after="0" w:afterAutospacing="0"/>
        <w:jc w:val="both"/>
        <w:divId w:val="904993428"/>
      </w:pPr>
      <w:r>
        <w:t> </w:t>
      </w:r>
      <w:r>
        <w:t> </w:t>
      </w:r>
      <w:r>
        <w:t>d) prin excepţie de la prevederile lit. a) şi b), persoanele impozabile pentru care obligaţia solicitării înregistrării în s</w:t>
      </w:r>
      <w:r>
        <w:t>copuri de TVA conform art. 310 alin. (6) din Legea nr. 227/2015</w:t>
      </w:r>
    </w:p>
    <w:p w:rsidR="00000000" w:rsidRDefault="00C8382D">
      <w:pPr>
        <w:pStyle w:val="NormalWeb"/>
        <w:spacing w:before="0" w:beforeAutospacing="0" w:after="0" w:afterAutospacing="0"/>
        <w:jc w:val="both"/>
        <w:divId w:val="904993428"/>
      </w:pPr>
      <w:r>
        <w:t>, cu modificările şi completările ulterioare, ar interveni începând cu data de 1 a lunii următoare intrării în vigoare a prezentei legi nu trebuie să solicite înregistrarea în scopuri de TVA d</w:t>
      </w:r>
      <w:r>
        <w:t>ecât în situaţia în care depăşesc plafonul de 300.000 lei până la data de 31 decembrie 2018;</w:t>
      </w:r>
    </w:p>
    <w:p w:rsidR="00000000" w:rsidRDefault="00C8382D">
      <w:pPr>
        <w:pStyle w:val="NormalWeb"/>
        <w:spacing w:before="0" w:beforeAutospacing="0" w:after="0" w:afterAutospacing="0"/>
        <w:jc w:val="both"/>
        <w:divId w:val="904993428"/>
      </w:pPr>
      <w:r>
        <w:t> </w:t>
      </w:r>
      <w:r>
        <w:t> </w:t>
      </w:r>
      <w:r>
        <w:t>e) persoanele impozabile care s-au înregistrat în scopuri de TVA în perioada de referinţă, ca urmare a depăşirii plafonului de scutire, pot solicita începând cu</w:t>
      </w:r>
      <w:r>
        <w:t xml:space="preserve"> data de 1 a lunii următoare celei în care intră în vigoare prezenta lege scoaterea din evidenţa persoanelor înregistrate în scopuri de TVA conform art. 316 din Legea nr. 227/2015</w:t>
      </w:r>
    </w:p>
    <w:p w:rsidR="00000000" w:rsidRDefault="00C8382D">
      <w:pPr>
        <w:pStyle w:val="NormalWeb"/>
        <w:spacing w:before="0" w:beforeAutospacing="0" w:after="0" w:afterAutospacing="0"/>
        <w:jc w:val="both"/>
        <w:divId w:val="904993428"/>
      </w:pPr>
      <w:r>
        <w:t>, cu modificările şi completările ulterioare, în vederea aplicării regimului</w:t>
      </w:r>
      <w:r>
        <w:t xml:space="preserve"> special de scutire, cu condiţia ca la data solicitării să nu fi depăşit plafonul de 300.000 lei;</w:t>
      </w:r>
    </w:p>
    <w:p w:rsidR="00000000" w:rsidRDefault="00C8382D">
      <w:pPr>
        <w:pStyle w:val="NormalWeb"/>
        <w:spacing w:before="0" w:beforeAutospacing="0" w:after="0" w:afterAutospacing="0"/>
        <w:jc w:val="both"/>
        <w:divId w:val="904993428"/>
      </w:pPr>
      <w:r>
        <w:t> </w:t>
      </w:r>
      <w:r>
        <w:t> </w:t>
      </w:r>
      <w:r>
        <w:t>f) persoanele impozabile înregistrate în scopuri de TVA anterior anului 2018 pot solicita scoaterea din evidenţa persoanelor înregistrate în scopuri de TVA</w:t>
      </w:r>
      <w:r>
        <w:t xml:space="preserve"> conform art. 316 din Legea nr. 227/2015</w:t>
      </w:r>
    </w:p>
    <w:p w:rsidR="00000000" w:rsidRDefault="00C8382D">
      <w:pPr>
        <w:pStyle w:val="NormalWeb"/>
        <w:spacing w:before="0" w:beforeAutospacing="0" w:after="0" w:afterAutospacing="0"/>
        <w:jc w:val="both"/>
        <w:divId w:val="904993428"/>
      </w:pPr>
      <w:r>
        <w:t>, cu modificările şi completările ulterioare, după data de 1 a lunii următoare celei în care intră în vigoare prezenta lege, inclusiv, dacă nu au depăşit plafonul de scutire de 220.000 lei din anul precedent, respec</w:t>
      </w:r>
      <w:r>
        <w:t>tiv anul 2017, şi dacă până la data solicitării scoaterii din evidenţă nu au depăşit plafonul de 300.000 lei.</w:t>
      </w:r>
    </w:p>
    <w:p w:rsidR="00000000" w:rsidRDefault="00C8382D">
      <w:pPr>
        <w:pStyle w:val="NormalWeb"/>
        <w:spacing w:before="0" w:beforeAutospacing="0" w:after="0" w:afterAutospacing="0"/>
        <w:jc w:val="both"/>
        <w:divId w:val="904993428"/>
      </w:pPr>
      <w:r>
        <w:t> </w:t>
      </w:r>
      <w:r>
        <w:t> </w:t>
      </w:r>
      <w:r>
        <w:t>(2) În situaţiile prevăzute la alin. (1) lit. e) şi f) solicitarea de scoatere din evidenţa persoanelor impozabile înregistrate în scopuri de T</w:t>
      </w:r>
      <w:r>
        <w:t>VA se poate depune la organele fiscale competente între data de 1 şi 10 a fiecărei luni următoare perioadei fiscale aplicate de persoana impozabilă în conformitate cu prevederile art. 322 din Legea nr. 227/2015</w:t>
      </w:r>
    </w:p>
    <w:p w:rsidR="00000000" w:rsidRDefault="00C8382D">
      <w:pPr>
        <w:pStyle w:val="NormalWeb"/>
        <w:spacing w:before="0" w:beforeAutospacing="0" w:after="0" w:afterAutospacing="0"/>
        <w:jc w:val="both"/>
        <w:divId w:val="904993428"/>
      </w:pPr>
      <w:r>
        <w:t>, cu modificările şi completările ulterioare.</w:t>
      </w:r>
      <w:r>
        <w:t xml:space="preserve"> Anularea va fi valabilă de la data comunicării deciziei privind anularea înregistrării în scopuri de TVA. Organele fiscale competente au obligaţia de a soluţiona solicitările de scoatere a persoanelor impozabile din evidenţa persoanelor înregistrate în sc</w:t>
      </w:r>
      <w:r>
        <w:t>opuri de TVA, cel târziu până la finele lunii în care a fost depusă solicitarea. Până la comunicarea deciziei de anulare a înregistrării în scopuri de TVA, persoanei impozabile îi revin toate drepturile şi obligaţiile persoanelor înregistrate în scopuri de</w:t>
      </w:r>
      <w:r>
        <w:t xml:space="preserve"> TVA conform art. 316 din Legea nr. 227/2015</w:t>
      </w:r>
    </w:p>
    <w:p w:rsidR="00000000" w:rsidRDefault="00C8382D">
      <w:pPr>
        <w:pStyle w:val="NormalWeb"/>
        <w:spacing w:before="0" w:beforeAutospacing="0" w:after="0" w:afterAutospacing="0"/>
        <w:jc w:val="both"/>
        <w:divId w:val="904993428"/>
      </w:pPr>
      <w:r>
        <w:t>, cu modificările şi completările ulterioare. Persoana impozabilă care a solicitat scoaterea din evidenţă are obligaţia să depună ultimul decont de taxă prevăzut la art. 323 din Legea nr. 227/2015</w:t>
      </w:r>
    </w:p>
    <w:p w:rsidR="00000000" w:rsidRDefault="00C8382D">
      <w:pPr>
        <w:pStyle w:val="NormalWeb"/>
        <w:spacing w:before="0" w:beforeAutospacing="0" w:after="0" w:afterAutospacing="0"/>
        <w:jc w:val="both"/>
        <w:divId w:val="904993428"/>
      </w:pPr>
      <w:r>
        <w:t>, cu modificăr</w:t>
      </w:r>
      <w:r>
        <w:t>ile şi completările ulterioare, indiferent de perioada fiscală aplicată conform art. 322 din Legea nr. 227/2015</w:t>
      </w:r>
    </w:p>
    <w:p w:rsidR="00000000" w:rsidRDefault="00C8382D">
      <w:pPr>
        <w:pStyle w:val="NormalWeb"/>
        <w:spacing w:before="0" w:beforeAutospacing="0" w:after="0" w:afterAutospacing="0"/>
        <w:jc w:val="both"/>
        <w:divId w:val="904993428"/>
      </w:pPr>
      <w:r>
        <w:t>, cu modificările şi completările ulterioare, până la data de 25 a lunii următoare celei în care a fost comunicată decizia de anulare a înregist</w:t>
      </w:r>
      <w:r>
        <w:t>rării în scopuri de TVA. În ultimul decont de taxă depus, persoanele impozabile au obligaţia să evidenţieze valoarea rezultată ca urmare a efectuării tuturor ajustărilor de taxă, conform titlului VII din Legea nr. 227/2015</w:t>
      </w:r>
    </w:p>
    <w:p w:rsidR="00000000" w:rsidRDefault="00C8382D">
      <w:pPr>
        <w:pStyle w:val="NormalWeb"/>
        <w:spacing w:before="0" w:beforeAutospacing="0" w:after="240" w:afterAutospacing="0"/>
        <w:jc w:val="both"/>
        <w:divId w:val="904993428"/>
      </w:pPr>
      <w:r>
        <w:t>, cu modificările şi completările</w:t>
      </w:r>
      <w:r>
        <w:t xml:space="preserve"> ulterioare”.</w:t>
      </w:r>
    </w:p>
    <w:p w:rsidR="00000000" w:rsidRDefault="00C8382D">
      <w:pPr>
        <w:pStyle w:val="NormalWeb"/>
        <w:spacing w:before="0" w:beforeAutospacing="0" w:after="0" w:afterAutospacing="0"/>
        <w:jc w:val="both"/>
        <w:divId w:val="904993428"/>
      </w:pPr>
      <w:r>
        <w:t>──────────</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ART. 317</w:t>
      </w:r>
    </w:p>
    <w:p w:rsidR="00000000" w:rsidRDefault="00C8382D">
      <w:pPr>
        <w:pStyle w:val="NormalWeb"/>
        <w:spacing w:before="0" w:beforeAutospacing="0" w:after="0" w:afterAutospacing="0"/>
        <w:jc w:val="both"/>
        <w:divId w:val="1003238103"/>
      </w:pPr>
      <w:r>
        <w:t> </w:t>
      </w:r>
      <w:r>
        <w:t> </w:t>
      </w:r>
      <w:r>
        <w:t xml:space="preserve">Înregistrarea în scopuri de TVA a altor persoane care efectuează achiziţii intracomunitare sau pentru servicii </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(1) Are obligaţia să solicite înregistrarea în scopuri de TVA, conform prezentului articol:</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 xml:space="preserve">a) persoana impozabilă care are sediul activităţii economice în România şi persoana juridică neimpozabilă stabilită în România, neînregistrate şi care nu au obligaţia să se înregistreze conform art. 316 şi care nu sunt deja înregistrate conform lit. b)-d) </w:t>
      </w:r>
      <w:r>
        <w:rPr>
          <w:color w:val="0000FF"/>
        </w:rPr>
        <w:t>ori alin. (2) sau (2^1), care efectuează o achiziţie intracomunitară taxabilă în România, înainte de efectuarea achiziţiei intracomunitare, dacă valoarea achiziţiei intracomunitare respective depăşeşte plafonul pentru achiziţii intracomunitare în anul cale</w:t>
      </w:r>
      <w:r>
        <w:rPr>
          <w:color w:val="0000FF"/>
        </w:rPr>
        <w:t>ndaristic în care are loc achiziţia intracomunitară;</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 xml:space="preserve">b) persoana impozabilă care are sediul activităţii economice în România, neînregistrată şi care nu are obligaţia să se înregistreze conform art. 316 şi care nu este deja înregistrată conform lit. a), </w:t>
      </w:r>
      <w:r>
        <w:rPr>
          <w:color w:val="0000FF"/>
        </w:rPr>
        <w:t>c) sau d) ori alin. (2) sau (2^1), dacă prestează servicii care au locul în alt stat membru, pentru care beneficiarul serviciului este persoana obligată la plata taxei conform echivalentului din legislaţia altui stat membru al art. 307 alin. (2), înainte d</w:t>
      </w:r>
      <w:r>
        <w:rPr>
          <w:color w:val="0000FF"/>
        </w:rPr>
        <w:t>e prestarea serviciului;</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c) persoana impozabilă care îşi are stabilit sediul activităţii economice în România, care nu este înregistrată şi nu are obligaţia să se înregistreze conform art. 316 şi care nu este deja înregistrată conform lit. a), b) sau d)</w:t>
      </w:r>
      <w:r>
        <w:rPr>
          <w:color w:val="0000FF"/>
        </w:rPr>
        <w:t xml:space="preserve"> ori alin. (2) sau (2^1), dacă primeşte de la un prestator, persoană impozabilă stabilită în alt stat membru, servicii pentru care este obligată la plata taxei în România conform art. 307 alin. (2), înaintea primirii serviciilor respective;</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 xml:space="preserve">d) persoana </w:t>
      </w:r>
      <w:r>
        <w:rPr>
          <w:color w:val="0000FF"/>
        </w:rPr>
        <w:t>impozabilă care aplică regimul special pentru agricultori prevăzut la art. 315^1, care nu este deja înregistrată conform lit. a)-c) ori alin. (2) sau (2^1), dacă efectuează livrări intracomunitare de bunuri prevăzute la art. 315^1 alin. (8) lit. c) sau d),</w:t>
      </w:r>
      <w:r>
        <w:rPr>
          <w:color w:val="0000FF"/>
        </w:rPr>
        <w:t xml:space="preserve"> înainte de livrarea bunurilor.</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 xml:space="preserve">(la 03-09-2021 Alineatul (1) din Articolul 317 , Capitolul XIII , Titlul VII a fost modificat de Punctul 52, Articolul I din ORDONANŢA nr. 8 din 30 august 2021, publicată în MONITORUL OFICIAL nr. 832 din 31 august 2021) </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(2) Persoana impozabilă care are sediul activităţii economice în România, dacă nu este înregistrată şi nu este obligată să se înregistreze conform art. 316, şi persoana juridică neimpozabilă stabilită în România pot solicita să se înregistreze, conform</w:t>
      </w:r>
      <w:r>
        <w:rPr>
          <w:color w:val="0000FF"/>
        </w:rPr>
        <w:t xml:space="preserve"> prezentului articol, în cazul în care realizează achiziţii intracomunitare, conform art. 268 alin. (6) sau art. 315^1 alin. (10).</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 xml:space="preserve">(la 01-01-2017 Alineatul (2) din Articolul 317 , Capitolul XIII , Titlul VII </w:t>
      </w:r>
      <w:r>
        <w:rPr>
          <w:color w:val="0000FF"/>
        </w:rPr>
        <w:t xml:space="preserve">a fost modificat de Punctul 35,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(2^1) Persoana impozabilă care are sediul activităţii economice în România, dacă nu este î</w:t>
      </w:r>
      <w:r>
        <w:rPr>
          <w:color w:val="0000FF"/>
        </w:rPr>
        <w:t>nregistrată şi nu este obligată să se înregistreze conform art. 316, poate solicita să se înregistreze, conform prezentului articol, în cazul în care optează pentru aplicarea regimului special prevăzut la art. 315.</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(la 03-09-2021 Articolul 317 din Capito</w:t>
      </w:r>
      <w:r>
        <w:rPr>
          <w:color w:val="0000FF"/>
        </w:rPr>
        <w:t xml:space="preserve">lul XIII , Titlul VII a fost completat de Punctul 53, Articolul I din ORDONANŢA nr. 8 din 30 august 2021, publicată în MONITORUL OFICIAL nr. 832 din 31 august 2021) </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 xml:space="preserve">(3) Organele fiscale competente vor înregistra în scopuri de TVA, conform prezentului </w:t>
      </w:r>
      <w:r>
        <w:rPr>
          <w:color w:val="0000FF"/>
        </w:rPr>
        <w:t>articol, orice persoană care solicită înregistrarea, conform alin. (1)-(2^1).</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(la 03-09-2021 Alineatul (3) din Articolul 317 , Capitolul XIII , Titlul VII a fost modificat de Punctul 54, Articolul I din ORDONANŢA nr. 8 din 30 august 2021, publicată în MO</w:t>
      </w:r>
      <w:r>
        <w:rPr>
          <w:color w:val="0000FF"/>
        </w:rPr>
        <w:t xml:space="preserve">NITORUL OFICIAL nr. 832 din 31 august 2021) </w:t>
      </w:r>
    </w:p>
    <w:p w:rsidR="00000000" w:rsidRDefault="00C8382D">
      <w:pPr>
        <w:pStyle w:val="NormalWeb"/>
        <w:spacing w:before="0" w:beforeAutospacing="0" w:after="0" w:afterAutospacing="0"/>
        <w:jc w:val="both"/>
        <w:divId w:val="1003238103"/>
      </w:pPr>
      <w:r>
        <w:t>   (4) Dacă persoana obligată să se înregistreze în scopuri de TVA, în condiţiile prevăzute la alin. (1), nu solicită înregistrarea, organele fiscale competente vor înregistra persoana respectivă din oficiu.</w:t>
      </w:r>
    </w:p>
    <w:p w:rsidR="00000000" w:rsidRDefault="00C8382D">
      <w:pPr>
        <w:pStyle w:val="NormalWeb"/>
        <w:spacing w:before="0" w:beforeAutospacing="0" w:after="0" w:afterAutospacing="0"/>
        <w:jc w:val="both"/>
        <w:divId w:val="1003238103"/>
      </w:pPr>
      <w:r>
        <w:t> </w:t>
      </w:r>
      <w:r>
        <w:t> </w:t>
      </w:r>
      <w:r>
        <w:t xml:space="preserve">(5) Persoana înregistrată în scopuri de TVA conform alin. (1) lit. a) poate solicita anularea înregistrării sale oricând, după expirarea anului calendaristic următor celui în care a fost înregistrată, dacă valoarea achiziţiilor sale intracomunitare nu a </w:t>
      </w:r>
      <w:r>
        <w:t>depăşit plafonul de achiziţii în anul în care face solicitarea sau în anul calendaristic anterior şi dacă nu şi-a exercitat opţiunea conform alin. (7).</w:t>
      </w:r>
    </w:p>
    <w:p w:rsidR="00000000" w:rsidRDefault="00C8382D">
      <w:pPr>
        <w:pStyle w:val="NormalWeb"/>
        <w:spacing w:before="0" w:beforeAutospacing="0" w:after="0" w:afterAutospacing="0"/>
        <w:jc w:val="both"/>
        <w:divId w:val="1003238103"/>
      </w:pPr>
      <w:r>
        <w:t> </w:t>
      </w:r>
      <w:r>
        <w:t> </w:t>
      </w:r>
      <w:r>
        <w:t>(6) Persoana înregistrată în scopuri de TVA conform alin. (2) poate solicita anularea înregistrării o</w:t>
      </w:r>
      <w:r>
        <w:t>ricând după expirarea a 2 ani calendaristici care urmează anului în care a optat pentru înregistrare, dacă valoarea achiziţiilor sale intracomunitare nu a depăşit plafonul de achiziţii în anul în care depune această solicitare sau în anul calendaristic ant</w:t>
      </w:r>
      <w:r>
        <w:t>erior, dacă nu şi-a exercitat opţiunea conform alin. (7).</w:t>
      </w:r>
    </w:p>
    <w:p w:rsidR="00000000" w:rsidRDefault="00C8382D">
      <w:pPr>
        <w:pStyle w:val="NormalWeb"/>
        <w:spacing w:before="0" w:beforeAutospacing="0" w:after="0" w:afterAutospacing="0"/>
        <w:jc w:val="both"/>
        <w:divId w:val="1003238103"/>
      </w:pPr>
      <w:r>
        <w:t> </w:t>
      </w:r>
      <w:r>
        <w:t> </w:t>
      </w:r>
      <w:r>
        <w:t>(7) Dacă după expirarea anului calendaristic prevăzut la alin. (5) sau a celor 2 ani calendaristici prevăzuţi la alin. (6), care urmează celui în care s-a efectuat înregistrarea, persoana impozab</w:t>
      </w:r>
      <w:r>
        <w:t>ilă efectuează o achiziţie intracomunitară în baza codului de înregistrare în scopuri de TVA, obţinut conform prezentului articol, se consideră că persoana a optat conform art. 268 alin. (6), cu excepţia cazului în care a depăşit plafonul de achiziţii intr</w:t>
      </w:r>
      <w:r>
        <w:t xml:space="preserve">acomunitare. </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(8) Persoana înregistrată conform alin. (1) lit. b)-d) poate solicita anularea înregistrării sale oricând după expirarea anului calendaristic în care a fost înregistrată, cu excepţia situaţiei în care trebuie să rămână înregistrată conform</w:t>
      </w:r>
      <w:r>
        <w:rPr>
          <w:color w:val="0000FF"/>
        </w:rPr>
        <w:t xml:space="preserve"> alin. (5)-(7).</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 xml:space="preserve">(la 01-01-2017 Alineatul (8) din Articolul 317 , Capitolul XIII , Titlul VII a fost modificat de Punctul 35,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1003238103"/>
      </w:pPr>
      <w:r>
        <w:t>   (9) Organele fiscale competente vor anula înregistrarea unei persoane, conform prezentului articol, din oficiu sau, după caz, la cerere, în următoarele situaţii:</w:t>
      </w:r>
    </w:p>
    <w:p w:rsidR="00000000" w:rsidRDefault="00C8382D">
      <w:pPr>
        <w:pStyle w:val="NormalWeb"/>
        <w:spacing w:before="0" w:beforeAutospacing="0" w:after="0" w:afterAutospacing="0"/>
        <w:jc w:val="both"/>
        <w:divId w:val="1003238103"/>
      </w:pPr>
      <w:r>
        <w:t> </w:t>
      </w:r>
      <w:r>
        <w:t> </w:t>
      </w:r>
      <w:r>
        <w:t>a) persoana respectivă este înregistrată în scopuri de TVA, conform art. 316; sau</w:t>
      </w:r>
    </w:p>
    <w:p w:rsidR="00000000" w:rsidRDefault="00C8382D">
      <w:pPr>
        <w:pStyle w:val="NormalWeb"/>
        <w:spacing w:before="0" w:beforeAutospacing="0" w:after="0" w:afterAutospacing="0"/>
        <w:jc w:val="both"/>
        <w:divId w:val="1003238103"/>
      </w:pPr>
      <w:r>
        <w:t> </w:t>
      </w:r>
      <w:r>
        <w:t> </w:t>
      </w:r>
      <w:r>
        <w:t>b) persoana respectivă are dreptul la anularea înregistrării în scopuri de TVA, conform prezentului articol, şi solicită anularea conform alin. (5), (6) şi (8); sau</w:t>
      </w:r>
    </w:p>
    <w:p w:rsidR="00000000" w:rsidRDefault="00C8382D">
      <w:pPr>
        <w:pStyle w:val="NormalWeb"/>
        <w:spacing w:before="0" w:beforeAutospacing="0" w:after="240" w:afterAutospacing="0"/>
        <w:jc w:val="both"/>
        <w:divId w:val="1003238103"/>
      </w:pPr>
      <w:r>
        <w:t> </w:t>
      </w:r>
      <w:r>
        <w:t> </w:t>
      </w:r>
      <w:r>
        <w:t>c) persoana respectivă îşi încetează activitatea economică.</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(10) Înregistrarea în sc</w:t>
      </w:r>
      <w:r>
        <w:rPr>
          <w:color w:val="0000FF"/>
        </w:rPr>
        <w:t>opuri de TVA conform prezentului articol nu conferă persoanei calitatea de persoană înregistrată normal în scopuri de TVA, acest cod fiind utilizat numai pentru operaţiunile prevăzute la alin. (1)-(2^1).</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 xml:space="preserve">(la 03-09-2021 Alineatul (10) din Articolul 317 , </w:t>
      </w:r>
      <w:r>
        <w:rPr>
          <w:color w:val="0000FF"/>
        </w:rPr>
        <w:t xml:space="preserve">Capitolul XIII , Titlul VII a fost modificat de Punctul 54, Articolul I din ORDONANŢA nr. 8 din 30 august 2021, publicată în MONITORUL OFICIAL nr. 832 din 31 august 2021) </w:t>
      </w:r>
    </w:p>
    <w:p w:rsidR="00000000" w:rsidRDefault="00C8382D">
      <w:pPr>
        <w:pStyle w:val="NormalWeb"/>
        <w:spacing w:before="0" w:beforeAutospacing="0" w:after="0" w:afterAutospacing="0"/>
        <w:jc w:val="both"/>
        <w:divId w:val="1003238103"/>
        <w:rPr>
          <w:color w:val="0000FF"/>
        </w:rPr>
      </w:pPr>
      <w:r>
        <w:rPr>
          <w:color w:val="0000FF"/>
        </w:rPr>
        <w:t> </w:t>
      </w:r>
      <w:r>
        <w:rPr>
          <w:color w:val="0000FF"/>
        </w:rPr>
        <w:t> </w:t>
      </w:r>
      <w:r>
        <w:rPr>
          <w:color w:val="0000FF"/>
        </w:rPr>
        <w:t>(11) Prevederile art. 316 alin. (11) lit. a) şi f) şi alin. (12) lit. a) se apli</w:t>
      </w:r>
      <w:r>
        <w:rPr>
          <w:color w:val="0000FF"/>
        </w:rPr>
        <w:t>că corespunzător şi pentru persoanele înregistrate în scopuri de TVA conform prezentului articol.</w:t>
      </w:r>
    </w:p>
    <w:p w:rsidR="00000000" w:rsidRDefault="00C8382D">
      <w:pPr>
        <w:pStyle w:val="NormalWeb"/>
        <w:spacing w:before="0" w:beforeAutospacing="0" w:after="0" w:afterAutospacing="0"/>
        <w:jc w:val="both"/>
        <w:divId w:val="1003238103"/>
        <w:rPr>
          <w:color w:val="0000FF"/>
        </w:rPr>
      </w:pPr>
    </w:p>
    <w:p w:rsidR="00000000" w:rsidRDefault="00C8382D">
      <w:pPr>
        <w:pStyle w:val="NormalWeb"/>
        <w:spacing w:before="0" w:beforeAutospacing="0" w:after="240" w:afterAutospacing="0"/>
        <w:jc w:val="both"/>
        <w:divId w:val="1003238103"/>
        <w:rPr>
          <w:color w:val="0000FF"/>
        </w:rPr>
      </w:pPr>
      <w:r>
        <w:rPr>
          <w:color w:val="0000FF"/>
        </w:rPr>
        <w:t>(la 01-01-2017 Alineatul (11) din Articolul 317 , Capitolul XIII , Titlul VII a fost modificat de Punctul 35, Articolul I din ORDONANŢA DE URGENŢĂ nr. 84 di</w:t>
      </w:r>
      <w:r>
        <w:rPr>
          <w:color w:val="0000FF"/>
        </w:rPr>
        <w:t xml:space="preserve">n 16 noiembrie 2016, publicată în MONITORUL OFICIAL nr. 977 din 06 decembrie 2016)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C8382D">
      <w:pPr>
        <w:pStyle w:val="NormalWeb"/>
        <w:spacing w:before="0" w:beforeAutospacing="0" w:after="0" w:afterAutospacing="0"/>
        <w:jc w:val="both"/>
      </w:pPr>
      <w:r>
        <w:t> </w:t>
      </w:r>
      <w:r>
        <w:t> </w:t>
      </w:r>
      <w:r>
        <w:t xml:space="preserve">Prevederi generale referitoare la înregistrare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Fiecare număr de identificare în scopuri de TVA cuprinde un prefix în conformitate cu codul ISO 3166 - alfa 2 - prin care se identifică fiecare stat membru ce a atribuit respectivul număr. Cu toate acestea, Grecia poate utiliza prefixul „EL“. Pentru Ir</w:t>
      </w:r>
      <w:r>
        <w:rPr>
          <w:color w:val="0000FF"/>
        </w:rPr>
        <w:t>landa de Nord se utilizează prefixul „XI“. Codul de înregistrare în scopuri de TVA, atribuit conform art. 316 şi 317, are prefixul RO, conform Standardului internaţional ISO 3166 - alpha 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01-01-2021 Alineatul (1) din Articolul 318 , Capitolul XIII </w:t>
      </w:r>
      <w:r>
        <w:rPr>
          <w:color w:val="0000FF"/>
        </w:rPr>
        <w:t xml:space="preserve">, Titlul VII a fost modificat de Punctul 1, Articolul XV din ORDONANŢA DE URGENŢĂ nr. 226 din 30 decembrie 2020, publicată în MONITORUL OFICIAL nr. 1332 din 31 decembrie 2020) </w:t>
      </w:r>
    </w:p>
    <w:p w:rsidR="00000000" w:rsidRDefault="00C8382D">
      <w:pPr>
        <w:pStyle w:val="NormalWeb"/>
        <w:spacing w:before="0" w:beforeAutospacing="0" w:after="0" w:afterAutospacing="0"/>
        <w:jc w:val="both"/>
      </w:pPr>
      <w:r>
        <w:t>   (2) Anularea înregistrării în scopuri de TVA a unei persoane nu o exonerea</w:t>
      </w:r>
      <w:r>
        <w:t>ză de răspunderea care îi revine, conform prezentului titlu, pentru orice acţiune anterioară datei anulării şi de obligaţia de a solicita înregistrarea în condiţiile prezentului titlu.</w:t>
      </w:r>
    </w:p>
    <w:p w:rsidR="00000000" w:rsidRDefault="00C8382D">
      <w:pPr>
        <w:pStyle w:val="NormalWeb"/>
        <w:spacing w:before="0" w:beforeAutospacing="0" w:after="0" w:afterAutospacing="0"/>
        <w:jc w:val="both"/>
        <w:divId w:val="188878908"/>
      </w:pPr>
      <w:r>
        <w:t> </w:t>
      </w:r>
      <w:r>
        <w:t> </w:t>
      </w:r>
      <w:r>
        <w:t>(3) Prin normele metodologice se stabilesc cazurile în care persoanel</w:t>
      </w:r>
      <w:r>
        <w:t>e nestabilite în România care sunt obligate la plata TVA în România conform art. 307 alin. (1) pot fi scutite de înregistrarea în scopuri de TVA în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Persoanele înregistrate:</w:t>
      </w:r>
    </w:p>
    <w:p w:rsidR="00000000" w:rsidRDefault="00C8382D">
      <w:pPr>
        <w:pStyle w:val="NormalWeb"/>
        <w:spacing w:before="0" w:beforeAutospacing="0" w:after="0" w:afterAutospacing="0"/>
        <w:jc w:val="both"/>
      </w:pPr>
      <w:r>
        <w:t> </w:t>
      </w:r>
      <w:r>
        <w:t> </w:t>
      </w:r>
      <w:r>
        <w:t>a) conform art. 316 vor comunica codul de înregistrare în scopu</w:t>
      </w:r>
      <w:r>
        <w:t>ri de TVA tuturor furnizorilor/prestatorilor sau clienţilor;</w:t>
      </w:r>
    </w:p>
    <w:p w:rsidR="00000000" w:rsidRDefault="00C8382D">
      <w:pPr>
        <w:pStyle w:val="NormalWeb"/>
        <w:spacing w:before="0" w:beforeAutospacing="0" w:after="0" w:afterAutospacing="0"/>
        <w:jc w:val="both"/>
      </w:pPr>
      <w:r>
        <w:t> </w:t>
      </w:r>
      <w:r>
        <w:t> </w:t>
      </w:r>
      <w:r>
        <w:t>b) conform art. 317 vor comunica codul de înregistrare în scopuri de TVA:</w:t>
      </w:r>
    </w:p>
    <w:p w:rsidR="00000000" w:rsidRDefault="00C8382D">
      <w:pPr>
        <w:pStyle w:val="NormalWeb"/>
        <w:spacing w:before="0" w:beforeAutospacing="0" w:after="0" w:afterAutospacing="0"/>
        <w:jc w:val="both"/>
      </w:pPr>
      <w:r>
        <w:t> </w:t>
      </w:r>
      <w:r>
        <w:t> </w:t>
      </w:r>
      <w:r>
        <w:t>1. furnizorului/prestatorului, atunci când au obligaţia plăţii taxei conform art. 307 alin. (2)-(6) şi art. 308;</w:t>
      </w:r>
    </w:p>
    <w:p w:rsidR="00000000" w:rsidRDefault="00C8382D">
      <w:pPr>
        <w:pStyle w:val="NormalWeb"/>
        <w:spacing w:before="0" w:beforeAutospacing="0" w:after="240" w:afterAutospacing="0"/>
        <w:jc w:val="both"/>
      </w:pPr>
      <w:r>
        <w:t> </w:t>
      </w:r>
      <w:r>
        <w:t> </w:t>
      </w:r>
      <w:r>
        <w:t>2. beneficiarului, persoană impozabilă din alt stat membru, către care prestează servicii pentru care acesta este obligat la plata taxei conform echivalentului din alt stat membru al art. 307 alin. (2).</w:t>
      </w:r>
      <w:r>
        <w:br/>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C8382D">
      <w:pPr>
        <w:pStyle w:val="NormalWeb"/>
        <w:spacing w:before="0" w:beforeAutospacing="0" w:after="0" w:afterAutospacing="0"/>
        <w:jc w:val="both"/>
      </w:pPr>
      <w:r>
        <w:t> </w:t>
      </w:r>
      <w:r>
        <w:t> </w:t>
      </w:r>
      <w:r>
        <w:t>Facturarea</w:t>
      </w:r>
    </w:p>
    <w:p w:rsidR="00000000" w:rsidRDefault="00C8382D">
      <w:pPr>
        <w:pStyle w:val="NormalWeb"/>
        <w:spacing w:before="0" w:beforeAutospacing="0" w:after="0" w:afterAutospacing="0"/>
        <w:jc w:val="both"/>
      </w:pPr>
      <w:r>
        <w:t> </w:t>
      </w:r>
      <w:r>
        <w:t> </w:t>
      </w:r>
      <w:r>
        <w:t>(1) În înţelesul pre</w:t>
      </w:r>
      <w:r>
        <w:t>zentului titlu sunt considerate facturi documentele sau mesajele pe suport hârtie ori în format electronic, dacă acestea îndeplinesc condiţiile stabilite în prezentul articol.</w:t>
      </w:r>
    </w:p>
    <w:p w:rsidR="00000000" w:rsidRDefault="00C8382D">
      <w:pPr>
        <w:pStyle w:val="NormalWeb"/>
        <w:spacing w:before="0" w:beforeAutospacing="0" w:after="0" w:afterAutospacing="0"/>
        <w:jc w:val="both"/>
      </w:pPr>
      <w:r>
        <w:t> </w:t>
      </w:r>
      <w:r>
        <w:t> </w:t>
      </w:r>
      <w:r>
        <w:t xml:space="preserve">(2) Orice document sau mesaj care modifică şi care se referă în mod specific </w:t>
      </w:r>
      <w:r>
        <w:t>şi fără ambiguităţi la factura iniţială are acelaşi regim juridic ca o factură.</w:t>
      </w:r>
    </w:p>
    <w:p w:rsidR="00000000" w:rsidRDefault="00C8382D">
      <w:pPr>
        <w:pStyle w:val="NormalWeb"/>
        <w:spacing w:before="0" w:beforeAutospacing="0" w:after="0" w:afterAutospacing="0"/>
        <w:jc w:val="both"/>
        <w:divId w:val="1566338150"/>
      </w:pPr>
      <w:r>
        <w:t> </w:t>
      </w:r>
      <w:r>
        <w:t> </w:t>
      </w:r>
      <w:r>
        <w:t>(3) În cazul în care este obligatorie ajustarea bazei impozabile conform art. 287 lit. a)-c) şi e), dacă furnizorul de bunuri/prestatorul de servicii nu emite factura de core</w:t>
      </w:r>
      <w:r>
        <w:t>cţie prevăzută la art. 330 alin. (2), beneficiarul trebuie să emită o autofactură în vederea ajustării taxei deductibile, cel târziu până în cea de-a 15-a zi a lunii următoare celei în care au intervenit evenimentele prevăzute la art. 287 lit. a)-c) şi 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În înţelesul prezentului titlu, prin factură electronică se înţelege o factură care conţine informaţiile solicitate în prezentul articol şi care a fost emisă şi primită în format electronic.</w:t>
      </w:r>
    </w:p>
    <w:p w:rsidR="00000000" w:rsidRDefault="00C8382D">
      <w:pPr>
        <w:pStyle w:val="NormalWeb"/>
        <w:spacing w:before="0" w:beforeAutospacing="0" w:after="0" w:afterAutospacing="0"/>
        <w:jc w:val="both"/>
      </w:pPr>
      <w:r>
        <w:t> </w:t>
      </w:r>
      <w:r>
        <w:t> </w:t>
      </w:r>
      <w:r>
        <w:t>(5) Fără să contravină prevederilor alin. (31)-(35) s</w:t>
      </w:r>
      <w:r>
        <w:t>e aplică următoarele reguli de facturare:</w:t>
      </w:r>
    </w:p>
    <w:p w:rsidR="00000000" w:rsidRDefault="00C8382D">
      <w:pPr>
        <w:pStyle w:val="NormalWeb"/>
        <w:spacing w:before="0" w:beforeAutospacing="0" w:after="0" w:afterAutospacing="0"/>
        <w:jc w:val="both"/>
      </w:pPr>
      <w:r>
        <w:t> </w:t>
      </w:r>
      <w:r>
        <w:t> </w:t>
      </w:r>
      <w:r>
        <w:t>a) pentru livrările de bunuri şi prestările de servicii pentru care locul livrării, respectiv prestării se consideră a fi în România, conform prevederilor art. 275 şi 278, facturarea face obiectul prevederilor p</w:t>
      </w:r>
      <w:r>
        <w:t>rezentului articol. Pentru livrările de bunuri şi prestările de servicii pentru care locul livrării, respectiv prestării nu se consideră a fi în România, conform prevederilor art. 275 şi 278, facturarea face obiectul normelor aplicabile în statele membre î</w:t>
      </w:r>
      <w:r>
        <w:t>n care are loc livrarea de bunuri/prestarea de servicii;</w:t>
      </w:r>
    </w:p>
    <w:p w:rsidR="00000000" w:rsidRDefault="00C8382D">
      <w:pPr>
        <w:pStyle w:val="NormalWeb"/>
        <w:spacing w:before="0" w:beforeAutospacing="0" w:after="0" w:afterAutospacing="0"/>
        <w:jc w:val="both"/>
      </w:pPr>
      <w:r>
        <w:t> </w:t>
      </w:r>
      <w:r>
        <w:t> </w:t>
      </w:r>
      <w:r>
        <w:t>b) prin excepţie de la prevederile lit. a):</w:t>
      </w:r>
    </w:p>
    <w:p w:rsidR="00000000" w:rsidRDefault="00C8382D">
      <w:pPr>
        <w:pStyle w:val="NormalWeb"/>
        <w:spacing w:before="0" w:beforeAutospacing="0" w:after="0" w:afterAutospacing="0"/>
        <w:jc w:val="both"/>
      </w:pPr>
      <w:r>
        <w:t> </w:t>
      </w:r>
      <w:r>
        <w:t> </w:t>
      </w:r>
      <w:r>
        <w:t>1. pentru livrările de bunuri şi prestările de servicii efectuate de o persoană impozabilă stabilită în România în sensul art. 266 alin. (2), factura</w:t>
      </w:r>
      <w:r>
        <w:t>rea face obiectul prevederilor prezentului articol dacă furnizorul/prestatorul nu este stabilit în statul membru în care are loc livrarea bunurilor ori prestarea serviciilor, conform prevederilor art. 275 şi 278, şi persoana obligată la plata TVA este pers</w:t>
      </w:r>
      <w:r>
        <w:t>oana căreia i se livrează bunurile sau i se prestează serviciile;</w:t>
      </w:r>
    </w:p>
    <w:p w:rsidR="00000000" w:rsidRDefault="00C8382D">
      <w:pPr>
        <w:pStyle w:val="NormalWeb"/>
        <w:spacing w:before="0" w:beforeAutospacing="0" w:after="0" w:afterAutospacing="0"/>
        <w:jc w:val="both"/>
      </w:pPr>
      <w:r>
        <w:t> </w:t>
      </w:r>
      <w:r>
        <w:t> </w:t>
      </w:r>
      <w:r>
        <w:t>2. pentru livrările de bunuri şi prestările de servicii pentru care locul livrării, respectiv prestării se consideră a fi în România, conform art. 275 şi 278, efectuate de un furnizor/pre</w:t>
      </w:r>
      <w:r>
        <w:t>stator care nu este stabilit în România, dar este stabilit în Uniunea Europeană, conform prevederilor art. 266 alin. (2), iar persoana obligată la plata taxei conform art. 307 este beneficiarul către care s-au efectuat respectivele livrări/prestări, factur</w:t>
      </w:r>
      <w:r>
        <w:t>area face obiectul normelor aplicabile în statul membru în care este stabilit furnizorul/prestatorul.</w:t>
      </w:r>
    </w:p>
    <w:p w:rsidR="00000000" w:rsidRDefault="00C8382D">
      <w:pPr>
        <w:pStyle w:val="NormalWeb"/>
        <w:spacing w:before="0" w:beforeAutospacing="0" w:after="240" w:afterAutospacing="0"/>
        <w:jc w:val="both"/>
      </w:pPr>
      <w:r>
        <w:t> </w:t>
      </w:r>
      <w:r>
        <w:t> </w:t>
      </w:r>
      <w:r>
        <w:t>În situaţia în care beneficiarul este persoana care emite factura în numele şi în contul furnizorului/prestatorului conform prevederilor alin. (18), se</w:t>
      </w:r>
      <w:r>
        <w:t xml:space="preserve"> aplică prevederile lit. a);</w:t>
      </w:r>
    </w:p>
    <w:p w:rsidR="00000000" w:rsidRDefault="00C8382D">
      <w:pPr>
        <w:pStyle w:val="NormalWeb"/>
        <w:spacing w:before="0" w:beforeAutospacing="0" w:after="0" w:afterAutospacing="0"/>
        <w:jc w:val="both"/>
      </w:pPr>
      <w:r>
        <w:t> </w:t>
      </w:r>
      <w:r>
        <w:t> </w:t>
      </w:r>
      <w:r>
        <w:t>c) prin excepţie de la prevederile lit. a), pentru livrările de bunuri şi prestările de servicii efectuate de o persoană impozabilă stabilită în România în sensul art. 266 alin. (2), facturarea face obiectul prevederilor pr</w:t>
      </w:r>
      <w:r>
        <w:t xml:space="preserve">ezentului articol dacă livrarea bunurilor sau prestarea serviciilor nu are loc în Uniunea Europeană în conformitate cu prevederile art. 275 şi 278.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prin excepţie de la prevederile lit. a), facturarea face obiectul normelor aplicabile în statul membru în care este înregistrat furnizorul/prestatorul care utilizează unul dintre regimurile speciale prevăzute la art. 314, 315 şi 315^2.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w:t>
      </w:r>
      <w:r>
        <w:rPr>
          <w:color w:val="0000FF"/>
        </w:rPr>
        <w:t xml:space="preserve">Litera d) din Alineatul (5) , Articolul 319 , Capitolul XIII , Titlul VII a fost modificată de Punctul 21, Articolul I din ORDONANŢA DE URGENŢĂ nr. 59 din 24 iunie 2021, publicată în MONITORUL OFICIAL nr. 630 din 28 iunie 2021) </w:t>
      </w:r>
      <w:r>
        <w:rPr>
          <w:color w:val="0000FF"/>
        </w:rPr>
        <w:br/>
      </w:r>
    </w:p>
    <w:p w:rsidR="00000000" w:rsidRDefault="00C8382D">
      <w:pPr>
        <w:pStyle w:val="NormalWeb"/>
        <w:spacing w:before="0" w:beforeAutospacing="0" w:after="0" w:afterAutospacing="0"/>
        <w:jc w:val="both"/>
      </w:pPr>
      <w:r>
        <w:t> </w:t>
      </w:r>
      <w:r>
        <w:t> </w:t>
      </w:r>
      <w:r>
        <w:t>(6) Persoana impozabilă trebuie să emită o factură către fiecare beneficiar, în următoarele situaţii:</w:t>
      </w:r>
    </w:p>
    <w:p w:rsidR="00000000" w:rsidRDefault="00C8382D">
      <w:pPr>
        <w:pStyle w:val="NormalWeb"/>
        <w:spacing w:before="0" w:beforeAutospacing="0" w:after="0" w:afterAutospacing="0"/>
        <w:jc w:val="both"/>
      </w:pPr>
      <w:r>
        <w:t> </w:t>
      </w:r>
      <w:r>
        <w:t> </w:t>
      </w:r>
      <w:r>
        <w:t xml:space="preserve">a) pentru livrările de bunuri sau prestările de servicii efectuate;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pentru fiecare vânzare la distanţă pe care a efectuat-o, impozabilă în Român</w:t>
      </w:r>
      <w:r>
        <w:rPr>
          <w:color w:val="0000FF"/>
        </w:rPr>
        <w:t>ia în condiţiile prevăzute la art. 275 alin. (2), cu excepţia cazului în care persoana impozabilă utilizează regimul special prevăzut la art. 315;</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01-07-2021 Litera b) din Alineatul (6) , Articolul 319 , Capitolul XIII , Titlul VII a fost modificată </w:t>
      </w:r>
      <w:r>
        <w:rPr>
          <w:color w:val="0000FF"/>
        </w:rPr>
        <w:t xml:space="preserve">de Punctul 22, Articolul I din ORDONANŢA DE URGENŢĂ nr. 59 din 24 iunie 2021, publicată în MONITORUL OFICIAL nr. 630 din 28 iunie 2021) </w:t>
      </w:r>
    </w:p>
    <w:p w:rsidR="00000000" w:rsidRDefault="00C8382D">
      <w:pPr>
        <w:pStyle w:val="NormalWeb"/>
        <w:spacing w:before="0" w:beforeAutospacing="0" w:after="0" w:afterAutospacing="0"/>
        <w:jc w:val="both"/>
      </w:pPr>
      <w:r>
        <w:t>   c) pentru livrările intracomunitare de bunuri efectuate în condiţiile prevăzute la art. 294 alin. (2) lit. a)-c);</w:t>
      </w:r>
    </w:p>
    <w:p w:rsidR="00000000" w:rsidRDefault="00C8382D">
      <w:pPr>
        <w:pStyle w:val="NormalWeb"/>
        <w:spacing w:before="0" w:beforeAutospacing="0" w:after="240" w:afterAutospacing="0"/>
        <w:jc w:val="both"/>
      </w:pPr>
      <w:r>
        <w:t> </w:t>
      </w:r>
      <w:r>
        <w:t> </w:t>
      </w:r>
      <w:r>
        <w:t>d) pentru orice avans încasat în legătură cu una dintre operaţiunile menţionate la lit. a) şi b).</w:t>
      </w:r>
    </w:p>
    <w:p w:rsidR="00000000" w:rsidRDefault="00C8382D">
      <w:pPr>
        <w:pStyle w:val="NormalWeb"/>
        <w:spacing w:before="0" w:beforeAutospacing="0" w:after="0" w:afterAutospacing="0"/>
        <w:jc w:val="both"/>
      </w:pPr>
      <w:r>
        <w:t> </w:t>
      </w:r>
      <w:r>
        <w:t> </w:t>
      </w:r>
      <w:r>
        <w:t>(7) Prin excepţie de la alin. (6) lit. a) şi d), persoana impozabilă nu are obligaţia emiterii de facturi pentru operaţiunile scutite fără drept de ded</w:t>
      </w:r>
      <w:r>
        <w:t>ucere a taxei conform art. 292 alin. (1) şi (2).</w:t>
      </w:r>
    </w:p>
    <w:p w:rsidR="00000000" w:rsidRDefault="00C8382D">
      <w:pPr>
        <w:pStyle w:val="NormalWeb"/>
        <w:spacing w:before="0" w:beforeAutospacing="0" w:after="0" w:afterAutospacing="0"/>
        <w:jc w:val="both"/>
      </w:pPr>
      <w:r>
        <w:t> </w:t>
      </w:r>
      <w:r>
        <w:t> </w:t>
      </w:r>
      <w:r>
        <w:t>(8) Persoana înregistrată conform art. 316 trebuie să autofactureze, în termenul prevăzut la alin. (16), fiecare livrare de bunuri sau prestare de servicii către sine.</w:t>
      </w:r>
    </w:p>
    <w:p w:rsidR="00000000" w:rsidRDefault="00C8382D">
      <w:pPr>
        <w:pStyle w:val="NormalWeb"/>
        <w:spacing w:before="0" w:beforeAutospacing="0" w:after="0" w:afterAutospacing="0"/>
        <w:jc w:val="both"/>
      </w:pPr>
      <w:r>
        <w:t> </w:t>
      </w:r>
      <w:r>
        <w:t> </w:t>
      </w:r>
      <w:r>
        <w:t>(9) Persoana impozabilă trebuie s</w:t>
      </w:r>
      <w:r>
        <w:t>ă emită o autofactură, în termenul prevăzut la alin. (15), pentru fiecare transfer efectuat în alt stat membru, în condiţiile prevăzute la art. 270 alin. (10), şi pentru fiecare operaţiune asimilată unei achiziţii intracomunitare de bunuri efectuate în Rom</w:t>
      </w:r>
      <w:r>
        <w:t>ânia în condiţiile prevăzute la art. 273 alin. (2) lit. a).</w:t>
      </w:r>
    </w:p>
    <w:p w:rsidR="00000000" w:rsidRDefault="00C8382D">
      <w:pPr>
        <w:pStyle w:val="NormalWeb"/>
        <w:spacing w:before="0" w:beforeAutospacing="0" w:after="0" w:afterAutospacing="0"/>
        <w:jc w:val="both"/>
      </w:pPr>
      <w:r>
        <w:t> </w:t>
      </w:r>
      <w:r>
        <w:t> </w:t>
      </w:r>
      <w:r>
        <w:t>(10) Prin excepţie de la prevederile alin. (6) lit. a), persoana impozabilă este scutită de obligaţia emiterii facturii pentru următoarele operaţiuni, cu excepţia cazului în care beneficiarul s</w:t>
      </w:r>
      <w:r>
        <w:t>olicită factura:</w:t>
      </w:r>
    </w:p>
    <w:p w:rsidR="00000000" w:rsidRDefault="00C8382D">
      <w:pPr>
        <w:pStyle w:val="NormalWeb"/>
        <w:spacing w:before="0" w:beforeAutospacing="0" w:after="0" w:afterAutospacing="0"/>
        <w:jc w:val="both"/>
      </w:pPr>
      <w:r>
        <w:t> </w:t>
      </w:r>
      <w:r>
        <w:t> </w:t>
      </w:r>
      <w:r>
        <w:t>a) livrările de bunuri prin magazinele de comerţ cu amănuntul şi prestările de servicii către populaţie, pentru care este obligatorie emiterea de bonuri fiscale, conform Ordonanţei de urgenţă a Guvernului nr. 28/1999</w:t>
      </w:r>
    </w:p>
    <w:p w:rsidR="00000000" w:rsidRDefault="00C8382D">
      <w:pPr>
        <w:pStyle w:val="NormalWeb"/>
        <w:spacing w:before="0" w:beforeAutospacing="0" w:after="0" w:afterAutospacing="0"/>
        <w:jc w:val="both"/>
      </w:pPr>
      <w:r>
        <w:t xml:space="preserve"> privind obligaţia </w:t>
      </w:r>
      <w:r>
        <w:t>operatorilor economici de a utiliza aparate de marcat electronice fiscale, republicată, cu modificările şi completările ulterioare;</w:t>
      </w:r>
    </w:p>
    <w:p w:rsidR="00000000" w:rsidRDefault="00C8382D">
      <w:pPr>
        <w:pStyle w:val="NormalWeb"/>
        <w:spacing w:before="0" w:beforeAutospacing="0" w:after="0" w:afterAutospacing="0"/>
        <w:jc w:val="both"/>
      </w:pPr>
      <w:r>
        <w:t> </w:t>
      </w:r>
      <w:r>
        <w:t> </w:t>
      </w:r>
      <w:r>
        <w:t>b) livrările de bunuri şi prestările de servicii, altele decât cele menţionate la lit. a), furnizate către beneficiari pe</w:t>
      </w:r>
      <w:r>
        <w:t>rsoane neimpozabile, altele decât persoanele juridice neimpozabile, pentru care este obligatorie emiterea de documente legal aprobate, fără nominalizarea cumpărătorului, cum ar fi: transportul persoanelor pe baza biletelor de călătorie sau abonamentelor, a</w:t>
      </w:r>
      <w:r>
        <w:t>ccesul pe bază de bilet la: spectacole, muzee, cinematografe, evenimente sportive, târguri, expoziţii;</w:t>
      </w:r>
    </w:p>
    <w:p w:rsidR="00000000" w:rsidRDefault="00C8382D">
      <w:pPr>
        <w:pStyle w:val="NormalWeb"/>
        <w:spacing w:before="0" w:beforeAutospacing="0" w:after="0" w:afterAutospacing="0"/>
        <w:jc w:val="both"/>
        <w:divId w:val="817919101"/>
      </w:pPr>
      <w:r>
        <w:t> </w:t>
      </w:r>
      <w:r>
        <w:t> </w:t>
      </w:r>
      <w:r>
        <w:t>c) livrările de bunuri şi prestările de servicii, altele decât cele menţionate la lit. a) şi b), furnizate către beneficiari, persoane neimpozabile, al</w:t>
      </w:r>
      <w:r>
        <w:t>tele decât persoanele juridice neimpozabile, care prin natura lor nu permit furnizorului/prestatorului identificarea beneficiarului, cum sunt: livrările de bunuri efectuate prin automatele comerciale, serviciile de parcări auto a căror contravaloare se înc</w:t>
      </w:r>
      <w:r>
        <w:t>asează prin automate, servicii de reîncărcare electronică a cartelelor telefonice preplătite. Prin normele metodologice se vor stabili documentele pe care furnizorii/prestatorii trebuie să le întocmească în vederea determinării corecte a bazei de impozitar</w:t>
      </w:r>
      <w:r>
        <w:t>e şi a taxei colectate pentru astfel de operaţiuni.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livrările de energie electrică efectuate de prosumatori, persoane fizice, altele decât cele organizate conform Ordonanţei de urgenţă a Guvernului nr. 44/2008, aprobată cu modificări şi completări p</w:t>
      </w:r>
      <w:r>
        <w:rPr>
          <w:color w:val="0000FF"/>
        </w:rPr>
        <w:t>rin Legea nr. 182/2016, către furnizorii de energie electrică cu care respectivii prosumatori au încheiate contracte de furnizare a energiei electrice, dacă centralele electrice de producere a energiei electrice din surse regenerabile pe care le deţin au p</w:t>
      </w:r>
      <w:r>
        <w:rPr>
          <w:color w:val="0000FF"/>
        </w:rPr>
        <w:t>uterea electrică instalată de cel mult 27 kW pe loc de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30-07-2020 Alineatul (10) din Articolul 319 , Capitolul XIII , Titlul VII a fost completat de Punctul 4, Articolul IX din LEGEA nr. 155 din 24 iulie 2020, publicată în MONITORUL OFICIAL n</w:t>
      </w:r>
      <w:r>
        <w:rPr>
          <w:color w:val="0000FF"/>
        </w:rPr>
        <w:t xml:space="preserve">r. 665 din 27 iulie 2020) </w:t>
      </w:r>
    </w:p>
    <w:p w:rsidR="00000000" w:rsidRDefault="00C8382D">
      <w:pPr>
        <w:pStyle w:val="NormalWeb"/>
        <w:spacing w:before="0" w:beforeAutospacing="0" w:after="0" w:afterAutospacing="0"/>
        <w:jc w:val="both"/>
        <w:divId w:val="416438014"/>
      </w:pPr>
      <w:r>
        <w:t> </w:t>
      </w:r>
      <w:r>
        <w:t> </w:t>
      </w:r>
      <w:r>
        <w:t>(11) Persoana impozabilă care nu are obligaţia de a emite facturi conform prezentului articol poate opta pentru emiterea facturii.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(12) Persoana impozabilă care are obligaţia de a emite facturi conform prezentului articol</w:t>
      </w:r>
      <w:r>
        <w:t>, precum şi persoana impozabilă care optează pentru emiterea facturii potrivit alin. (11) pot emite facturi simplificate în oricare dintre următoarele situaţii:</w:t>
      </w:r>
    </w:p>
    <w:p w:rsidR="00000000" w:rsidRDefault="00C8382D">
      <w:pPr>
        <w:pStyle w:val="NormalWeb"/>
        <w:spacing w:before="0" w:beforeAutospacing="0" w:after="0" w:afterAutospacing="0"/>
        <w:jc w:val="both"/>
      </w:pPr>
      <w:r>
        <w:t> </w:t>
      </w:r>
      <w:r>
        <w:t> </w:t>
      </w:r>
      <w:r>
        <w:t>a) atunci când valoarea facturilor, inclusiv TVA, nu este mai mare de 100 euro. Cursul de sc</w:t>
      </w:r>
      <w:r>
        <w:t>himb utilizat pentru determinarea în euro a valorii facturii este cursul prevăzut la art. 290;</w:t>
      </w:r>
    </w:p>
    <w:p w:rsidR="00000000" w:rsidRDefault="00C8382D">
      <w:pPr>
        <w:pStyle w:val="NormalWeb"/>
        <w:spacing w:before="0" w:beforeAutospacing="0" w:after="0" w:afterAutospacing="0"/>
        <w:jc w:val="both"/>
      </w:pPr>
      <w:r>
        <w:t> </w:t>
      </w:r>
      <w:r>
        <w:t> </w:t>
      </w:r>
      <w:r>
        <w:t>b) în cazul documentelor sau mesajelor tratate drept factură conform alin. (2).</w:t>
      </w:r>
    </w:p>
    <w:p w:rsidR="00000000" w:rsidRDefault="00C8382D">
      <w:pPr>
        <w:pStyle w:val="NormalWeb"/>
        <w:spacing w:before="0" w:beforeAutospacing="0" w:after="0" w:afterAutospacing="0"/>
        <w:jc w:val="both"/>
        <w:divId w:val="1785034300"/>
      </w:pPr>
      <w:r>
        <w:t> </w:t>
      </w:r>
      <w:r>
        <w:t> </w:t>
      </w:r>
      <w:r>
        <w:t>(13) În urma consultării Comitetului TVA instituit în temeiul prevederilor art. 398 din Directiva 112, prin ordin al ministrului finanţelor publice se aprobă ca persoana impozabilă care are obligaţia de a emite facturi conform prezentului articol, precum ş</w:t>
      </w:r>
      <w:r>
        <w:t>i persoana impozabilă care optează pentru emiterea facturii potrivit alin. (11) să înscrie în facturi doar informaţiile prevăzute la alin. (21), în următoarele cazuri, conform procedurii stabilite prin normele metodologice:</w:t>
      </w:r>
    </w:p>
    <w:p w:rsidR="00000000" w:rsidRDefault="00C8382D">
      <w:pPr>
        <w:pStyle w:val="NormalWeb"/>
        <w:spacing w:before="0" w:beforeAutospacing="0" w:after="0" w:afterAutospacing="0"/>
        <w:jc w:val="both"/>
        <w:divId w:val="1785034300"/>
      </w:pPr>
      <w:r>
        <w:t> </w:t>
      </w:r>
      <w:r>
        <w:t> </w:t>
      </w:r>
      <w:r>
        <w:t>a) valoarea facturii, inclusi</w:t>
      </w:r>
      <w:r>
        <w:t>v TVA, este mai mare de 100 euro, dar mai mică de 400 euro. Cursul de schimb utilizat pentru determinarea în euro a valorii facturii este cursul prevăzut la art. 290; sau</w:t>
      </w:r>
    </w:p>
    <w:p w:rsidR="00000000" w:rsidRDefault="00C8382D">
      <w:pPr>
        <w:pStyle w:val="NormalWeb"/>
        <w:spacing w:before="0" w:beforeAutospacing="0" w:after="0" w:afterAutospacing="0"/>
        <w:jc w:val="both"/>
        <w:divId w:val="1785034300"/>
      </w:pPr>
      <w:r>
        <w:t> </w:t>
      </w:r>
      <w:r>
        <w:t> </w:t>
      </w:r>
      <w:r>
        <w:t>b) în cazul în care practica administrativă ori comercială din sectorul de activit</w:t>
      </w:r>
      <w:r>
        <w:t>ate implicat sau condiţiile tehnice de emitere a facturilor face/fac ca respectarea tuturor obligaţiilor menţionate la alin. (20) sau la alin. (23) să fie extrem de dificilă.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(14) Prevederile alin. (12) şi (13) nu se aplică în cazul operaţiunilor prev</w:t>
      </w:r>
      <w:r>
        <w:t>ăzute la alin. (6) lit. b) şi c) sau atunci când persoana impozabilă, care este stabilită în România, efectuează livrarea de bunuri ori prestarea de servicii pentru care taxa este datorată în alt stat membru, în care această persoană nu este stabilită, iar</w:t>
      </w:r>
      <w:r>
        <w:t xml:space="preserve"> persoana obligată la plata TVA este persoana căreia i-au fost livrate bunurile sau i-au fost prestate serviciile în acest alt stat membru.</w:t>
      </w:r>
    </w:p>
    <w:p w:rsidR="00000000" w:rsidRDefault="00C8382D">
      <w:pPr>
        <w:pStyle w:val="NormalWeb"/>
        <w:spacing w:before="0" w:beforeAutospacing="0" w:after="0" w:afterAutospacing="0"/>
        <w:jc w:val="both"/>
      </w:pPr>
      <w:r>
        <w:t> </w:t>
      </w:r>
      <w:r>
        <w:t> </w:t>
      </w:r>
      <w:r>
        <w:t>(15) Pentru livrările intracomunitare de bunuri efectuate în condiţiile prevăzute la art. 294 alin. (2), persoana</w:t>
      </w:r>
      <w:r>
        <w:t xml:space="preserve"> impozabilă are obligaţia de a emite o factură cel târziu până în cea de-a 15-a zi a lunii următoare celei în care ia naştere faptul generator al taxei.</w:t>
      </w:r>
    </w:p>
    <w:p w:rsidR="00000000" w:rsidRDefault="00C8382D">
      <w:pPr>
        <w:pStyle w:val="NormalWeb"/>
        <w:spacing w:before="0" w:beforeAutospacing="0" w:after="0" w:afterAutospacing="0"/>
        <w:jc w:val="both"/>
      </w:pPr>
      <w:r>
        <w:t> </w:t>
      </w:r>
      <w:r>
        <w:t> </w:t>
      </w:r>
      <w:r>
        <w:t>(16) Pentru alte operaţiuni decât cele prevăzute la alin. (15), persoana impozabilă are obligaţia de</w:t>
      </w:r>
      <w:r>
        <w:t xml:space="preserve"> a emite o factură cel târziu până în cea de-a 15-a zi a lunii următoare celei în care ia naştere faptul generator al taxei, cu excepţia cazului în care factura a fost deja emisă. De asemenea, persoana impozabilă trebuie să emită o factură pentru suma avan</w:t>
      </w:r>
      <w:r>
        <w:t>surilor încasate în legătură cu o livrare de bunuri/prestare de servicii cel târziu până în cea de-a 15-a zi a lunii următoare celei în care a încasat avansurile, cu excepţia cazului în care factura a fost deja emisă.</w:t>
      </w:r>
    </w:p>
    <w:p w:rsidR="00000000" w:rsidRDefault="00C8382D">
      <w:pPr>
        <w:pStyle w:val="NormalWeb"/>
        <w:spacing w:before="0" w:beforeAutospacing="0" w:after="0" w:afterAutospacing="0"/>
        <w:jc w:val="both"/>
      </w:pPr>
      <w:r>
        <w:t> </w:t>
      </w:r>
      <w:r>
        <w:t> </w:t>
      </w:r>
      <w:r>
        <w:t>(17) Persoana impozabilă poate înto</w:t>
      </w:r>
      <w:r>
        <w:t>cmi o factură centralizatoare pentru mai multe livrări separate de bunuri, prestări separate de servicii, către acelaşi client, în următoarele condiţii:</w:t>
      </w:r>
    </w:p>
    <w:p w:rsidR="00000000" w:rsidRDefault="00C8382D">
      <w:pPr>
        <w:pStyle w:val="NormalWeb"/>
        <w:spacing w:before="0" w:beforeAutospacing="0" w:after="0" w:afterAutospacing="0"/>
        <w:jc w:val="both"/>
      </w:pPr>
      <w:r>
        <w:t> </w:t>
      </w:r>
      <w:r>
        <w:t> </w:t>
      </w:r>
      <w:r>
        <w:t>a) să se refere la operaţiuni pentru care a luat naştere faptul generator de taxă sau pentru care au</w:t>
      </w:r>
      <w:r>
        <w:t xml:space="preserve"> fost încasate avansuri într-o perioadă ce nu depăşeşte o lună calendaristică;</w:t>
      </w:r>
    </w:p>
    <w:p w:rsidR="00000000" w:rsidRDefault="00C8382D">
      <w:pPr>
        <w:pStyle w:val="NormalWeb"/>
        <w:spacing w:before="0" w:beforeAutospacing="0" w:after="0" w:afterAutospacing="0"/>
        <w:jc w:val="both"/>
      </w:pPr>
      <w:r>
        <w:t> </w:t>
      </w:r>
      <w:r>
        <w:t> </w:t>
      </w:r>
      <w:r>
        <w:t>b) toate documentele emise la data livrării de bunuri, prestării de servicii sau încasării de avansuri să fie obligatoriu anexate la factura centralizatoare.</w:t>
      </w:r>
    </w:p>
    <w:p w:rsidR="00000000" w:rsidRDefault="00C8382D">
      <w:pPr>
        <w:pStyle w:val="NormalWeb"/>
        <w:spacing w:before="0" w:beforeAutospacing="0" w:after="0" w:afterAutospacing="0"/>
        <w:jc w:val="both"/>
        <w:divId w:val="80374652"/>
      </w:pPr>
      <w:r>
        <w:t> </w:t>
      </w:r>
      <w:r>
        <w:t> </w:t>
      </w:r>
      <w:r>
        <w:t>(18) Pot fi e</w:t>
      </w:r>
      <w:r>
        <w:t>mise facturi de către beneficiar în numele şi în contul furnizorului/prestatorului în condiţiile stabilite prin normele metodologice.</w:t>
      </w:r>
    </w:p>
    <w:p w:rsidR="00000000" w:rsidRDefault="00C8382D">
      <w:pPr>
        <w:pStyle w:val="NormalWeb"/>
        <w:spacing w:before="0" w:beforeAutospacing="0" w:after="0" w:afterAutospacing="0"/>
        <w:jc w:val="both"/>
        <w:divId w:val="493647016"/>
      </w:pPr>
      <w:r>
        <w:t> </w:t>
      </w:r>
      <w:r>
        <w:t> </w:t>
      </w:r>
      <w:r>
        <w:t>(19) Pot fi emise facturi de către un terţ în numele şi în contul furnizorului/prestatorului în condiţiile stabilite pri</w:t>
      </w:r>
      <w:r>
        <w:t>n normele metodologice, cu excepţia situaţiei în care partea terţă este stabilită într-o ţară cu care nu există niciun instrument juridic referitor la asistenţa reciprocă.</w:t>
      </w:r>
    </w:p>
    <w:p w:rsidR="00000000" w:rsidRDefault="00C8382D">
      <w:pPr>
        <w:pStyle w:val="NormalWeb"/>
        <w:spacing w:before="0" w:beforeAutospacing="0" w:after="0" w:afterAutospacing="0"/>
        <w:jc w:val="both"/>
        <w:divId w:val="2142914032"/>
      </w:pPr>
      <w:r>
        <w:t> </w:t>
      </w:r>
      <w:r>
        <w:t> </w:t>
      </w:r>
      <w:r>
        <w:t>(20) Factura cuprinde în mod obligatoriu următoarele informaţii:</w:t>
      </w:r>
    </w:p>
    <w:p w:rsidR="00000000" w:rsidRDefault="00C8382D">
      <w:pPr>
        <w:pStyle w:val="NormalWeb"/>
        <w:spacing w:before="0" w:beforeAutospacing="0" w:after="0" w:afterAutospacing="0"/>
        <w:jc w:val="both"/>
        <w:divId w:val="2142914032"/>
      </w:pPr>
      <w:r>
        <w:t> </w:t>
      </w:r>
      <w:r>
        <w:t> </w:t>
      </w:r>
      <w:r>
        <w:t xml:space="preserve">a) numărul de </w:t>
      </w:r>
      <w:r>
        <w:t>ordine, în baza uneia sau a mai multor serii, care identifică factura în mod unic;</w:t>
      </w:r>
    </w:p>
    <w:p w:rsidR="00000000" w:rsidRDefault="00C8382D">
      <w:pPr>
        <w:pStyle w:val="NormalWeb"/>
        <w:spacing w:before="0" w:beforeAutospacing="0" w:after="0" w:afterAutospacing="0"/>
        <w:jc w:val="both"/>
        <w:divId w:val="2142914032"/>
      </w:pPr>
      <w:r>
        <w:t> </w:t>
      </w:r>
      <w:r>
        <w:t> </w:t>
      </w:r>
      <w:r>
        <w:t>b) data emiterii facturii;</w:t>
      </w:r>
    </w:p>
    <w:p w:rsidR="00000000" w:rsidRDefault="00C8382D">
      <w:pPr>
        <w:pStyle w:val="NormalWeb"/>
        <w:spacing w:before="0" w:beforeAutospacing="0" w:after="0" w:afterAutospacing="0"/>
        <w:jc w:val="both"/>
        <w:divId w:val="2142914032"/>
      </w:pPr>
      <w:r>
        <w:t> </w:t>
      </w:r>
      <w:r>
        <w:t> </w:t>
      </w:r>
      <w:r>
        <w:t>c) data la care au fost livrate bunurile/prestate serviciile sau data încasării unui avans, în măsura în care această dată este anterioară d</w:t>
      </w:r>
      <w:r>
        <w:t>atei emiterii facturii;</w:t>
      </w:r>
    </w:p>
    <w:p w:rsidR="00000000" w:rsidRDefault="00C8382D">
      <w:pPr>
        <w:pStyle w:val="NormalWeb"/>
        <w:spacing w:before="0" w:beforeAutospacing="0" w:after="0" w:afterAutospacing="0"/>
        <w:jc w:val="both"/>
        <w:divId w:val="2142914032"/>
      </w:pPr>
      <w:r>
        <w:t> </w:t>
      </w:r>
      <w:r>
        <w:t> </w:t>
      </w:r>
      <w:r>
        <w:t>d) denumirea/numele, adresa şi codul de înregistrare în scopuri de TVA sau, după caz, codul de identificare fiscală ale persoanei impozabile care a livrat bunurile sau a prestat serviciile;</w:t>
      </w:r>
    </w:p>
    <w:p w:rsidR="00000000" w:rsidRDefault="00C8382D">
      <w:pPr>
        <w:pStyle w:val="NormalWeb"/>
        <w:spacing w:before="0" w:beforeAutospacing="0" w:after="0" w:afterAutospacing="0"/>
        <w:jc w:val="both"/>
        <w:divId w:val="2142914032"/>
      </w:pPr>
      <w:r>
        <w:t> </w:t>
      </w:r>
      <w:r>
        <w:t> </w:t>
      </w:r>
      <w:r>
        <w:t>e) denumirea/numele furnizorului/pre</w:t>
      </w:r>
      <w:r>
        <w:t>statorului care nu este stabilit în România şi care şia desemnat un reprezentant fiscal, precum şi denumirea/numele, adresa şi codul de înregistrare în scopuri de TVA, conform art. 316, ale reprezentantului fiscal;</w:t>
      </w:r>
    </w:p>
    <w:p w:rsidR="00000000" w:rsidRDefault="00C8382D">
      <w:pPr>
        <w:pStyle w:val="NormalWeb"/>
        <w:spacing w:before="0" w:beforeAutospacing="0" w:after="0" w:afterAutospacing="0"/>
        <w:jc w:val="both"/>
        <w:divId w:val="2142914032"/>
      </w:pPr>
      <w:r>
        <w:t> </w:t>
      </w:r>
      <w:r>
        <w:t> </w:t>
      </w:r>
      <w:r>
        <w:t>f) denumirea/numele şi adresa benefici</w:t>
      </w:r>
      <w:r>
        <w:t>arului bunurilor sau serviciilor, precum şi codul de înregistrare în scopuri de TVA sau codul de identificare fiscală al beneficiarului, dacă acesta este o persoană impozabilă ori o persoană juridică neimpozabilă;</w:t>
      </w:r>
    </w:p>
    <w:p w:rsidR="00000000" w:rsidRDefault="00C8382D">
      <w:pPr>
        <w:pStyle w:val="NormalWeb"/>
        <w:spacing w:before="0" w:beforeAutospacing="0" w:after="0" w:afterAutospacing="0"/>
        <w:jc w:val="both"/>
        <w:divId w:val="2142914032"/>
      </w:pPr>
      <w:r>
        <w:t> </w:t>
      </w:r>
      <w:r>
        <w:t> </w:t>
      </w:r>
      <w:r>
        <w:t>g) denumirea/numele beneficiarului care</w:t>
      </w:r>
      <w:r>
        <w:t xml:space="preserve"> nu este stabilit în România şi care şi-a desemnat un reprezentant fiscal, precum şi denumirea/numele, adresa şi codul de înregistrare prevăzut la art. 316 ale reprezentantului fiscal;</w:t>
      </w:r>
    </w:p>
    <w:p w:rsidR="00000000" w:rsidRDefault="00C8382D">
      <w:pPr>
        <w:pStyle w:val="NormalWeb"/>
        <w:spacing w:before="0" w:beforeAutospacing="0" w:after="0" w:afterAutospacing="0"/>
        <w:jc w:val="both"/>
        <w:divId w:val="2142914032"/>
      </w:pPr>
      <w:r>
        <w:t> </w:t>
      </w:r>
      <w:r>
        <w:t> </w:t>
      </w:r>
      <w:r>
        <w:t xml:space="preserve">h) denumirea şi cantitatea bunurilor livrate, denumirea serviciilor </w:t>
      </w:r>
      <w:r>
        <w:t>prestate, precum şi particularităţile prevăzute la art. 266 alin. (3) în definirea bunurilor, în cazul livrării intracomunitare de mijloace de transport noi;</w:t>
      </w:r>
    </w:p>
    <w:p w:rsidR="00000000" w:rsidRDefault="00C8382D">
      <w:pPr>
        <w:pStyle w:val="NormalWeb"/>
        <w:spacing w:before="0" w:beforeAutospacing="0" w:after="0" w:afterAutospacing="0"/>
        <w:jc w:val="both"/>
        <w:divId w:val="2142914032"/>
      </w:pPr>
      <w:r>
        <w:t> </w:t>
      </w:r>
      <w:r>
        <w:t> </w:t>
      </w:r>
      <w:r>
        <w:t>i) baza de impozitare a bunurilor şi serviciilor ori, după caz, avansurile facturate, pentru fi</w:t>
      </w:r>
      <w:r>
        <w:t>ecare cotă, scutire sau operaţiune netaxabilă, preţul unitar, exclusiv taxa, precum şi rabaturile, remizele, risturnele şi alte reduceri de preţ, în cazul în care acestea nu sunt incluse în preţul unitar;</w:t>
      </w:r>
    </w:p>
    <w:p w:rsidR="00000000" w:rsidRDefault="00C8382D">
      <w:pPr>
        <w:pStyle w:val="NormalWeb"/>
        <w:spacing w:before="0" w:beforeAutospacing="0" w:after="0" w:afterAutospacing="0"/>
        <w:jc w:val="both"/>
        <w:divId w:val="2142914032"/>
      </w:pPr>
      <w:r>
        <w:t> </w:t>
      </w:r>
      <w:r>
        <w:t> </w:t>
      </w:r>
      <w:r>
        <w:t>j) indicarea cotei de taxă aplicate şi a sumei t</w:t>
      </w:r>
      <w:r>
        <w:t>axei colectate, exprimate în lei, în funcţie de cotele taxei;</w:t>
      </w:r>
    </w:p>
    <w:p w:rsidR="00000000" w:rsidRDefault="00C8382D">
      <w:pPr>
        <w:pStyle w:val="NormalWeb"/>
        <w:spacing w:before="0" w:beforeAutospacing="0" w:after="0" w:afterAutospacing="0"/>
        <w:jc w:val="both"/>
        <w:divId w:val="2142914032"/>
      </w:pPr>
      <w:r>
        <w:t> </w:t>
      </w:r>
      <w:r>
        <w:t> </w:t>
      </w:r>
      <w:r>
        <w:t>k) în cazul în care factura este emisă de beneficiar în numele şi în contul furnizorului, menţiunea "autofactură;"</w:t>
      </w:r>
    </w:p>
    <w:p w:rsidR="00000000" w:rsidRDefault="00C8382D">
      <w:pPr>
        <w:pStyle w:val="NormalWeb"/>
        <w:spacing w:before="0" w:beforeAutospacing="0" w:after="0" w:afterAutospacing="0"/>
        <w:jc w:val="both"/>
        <w:divId w:val="2142914032"/>
      </w:pPr>
      <w:r>
        <w:t> </w:t>
      </w:r>
      <w:r>
        <w:t> </w:t>
      </w:r>
      <w:r>
        <w:t>l) în cazul în care este aplicabilă o scutire de taxă, trimiterea la disp</w:t>
      </w:r>
      <w:r>
        <w:t>oziţiile aplicabile din prezentul titlu ori din Directiva 112 sau orice altă menţiune din care să rezulte că livrarea de bunuri ori prestarea de servicii face obiectul unei scutiri;</w:t>
      </w:r>
    </w:p>
    <w:p w:rsidR="00000000" w:rsidRDefault="00C8382D">
      <w:pPr>
        <w:pStyle w:val="NormalWeb"/>
        <w:spacing w:before="0" w:beforeAutospacing="0" w:after="0" w:afterAutospacing="0"/>
        <w:jc w:val="both"/>
        <w:divId w:val="2142914032"/>
      </w:pPr>
      <w:r>
        <w:t> </w:t>
      </w:r>
      <w:r>
        <w:t> </w:t>
      </w:r>
      <w:r>
        <w:t>m) în cazul în care clientul este persoana obligată la plata TVA, menţi</w:t>
      </w:r>
      <w:r>
        <w:t>unea "taxare inversă";</w:t>
      </w:r>
    </w:p>
    <w:p w:rsidR="00000000" w:rsidRDefault="00C8382D">
      <w:pPr>
        <w:pStyle w:val="NormalWeb"/>
        <w:spacing w:before="0" w:beforeAutospacing="0" w:after="0" w:afterAutospacing="0"/>
        <w:jc w:val="both"/>
        <w:divId w:val="2142914032"/>
      </w:pPr>
      <w:r>
        <w:t> </w:t>
      </w:r>
      <w:r>
        <w:t> </w:t>
      </w:r>
      <w:r>
        <w:t>n) în cazul în care se aplică regimul special pentru agenţiile de turism, menţiunea "regimul marjei - agenţii de turism";</w:t>
      </w:r>
    </w:p>
    <w:p w:rsidR="00000000" w:rsidRDefault="00C8382D">
      <w:pPr>
        <w:pStyle w:val="NormalWeb"/>
        <w:spacing w:before="0" w:beforeAutospacing="0" w:after="0" w:afterAutospacing="0"/>
        <w:jc w:val="both"/>
        <w:divId w:val="2142914032"/>
      </w:pPr>
      <w:r>
        <w:t> </w:t>
      </w:r>
      <w:r>
        <w:t> </w:t>
      </w:r>
      <w:r>
        <w:t>o) dacă se aplică unul dintre regimurile speciale pentru bunuri second-hand, opere de artă, obiecte de colecţie şi antichităţi, una dintre menţiunile "regimul marjei - bunuri second-hand", "regimul marjei - opere de artă" sau "regimul marjei - obiecte de c</w:t>
      </w:r>
      <w:r>
        <w:t>olecţie şi antichităţi", după caz;</w:t>
      </w:r>
    </w:p>
    <w:p w:rsidR="00000000" w:rsidRDefault="00C8382D">
      <w:pPr>
        <w:pStyle w:val="NormalWeb"/>
        <w:spacing w:before="0" w:beforeAutospacing="0" w:after="0" w:afterAutospacing="0"/>
        <w:jc w:val="both"/>
        <w:divId w:val="2142914032"/>
      </w:pPr>
      <w:r>
        <w:t> </w:t>
      </w:r>
      <w:r>
        <w:t> </w:t>
      </w:r>
      <w:r>
        <w:t>p) în cazul în care exigibilitatea TVA intervine la data încasării contravalorii integrale sau parţiale a livrării de bunuri ori a prestării de servicii, menţiunea "TVA la încasare";</w:t>
      </w:r>
    </w:p>
    <w:p w:rsidR="00000000" w:rsidRDefault="00C8382D">
      <w:pPr>
        <w:pStyle w:val="NormalWeb"/>
        <w:spacing w:before="0" w:beforeAutospacing="0" w:after="0" w:afterAutospacing="0"/>
        <w:jc w:val="both"/>
        <w:divId w:val="2142914032"/>
      </w:pPr>
      <w:r>
        <w:t> </w:t>
      </w:r>
      <w:r>
        <w:t> </w:t>
      </w:r>
      <w:r>
        <w:t>r) o referire la alte facturi sa</w:t>
      </w:r>
      <w:r>
        <w:t>u documente emise anterior, atunci când se emit mai multe facturi ori documente pentru aceeaşi operaţiune.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(21) Facturile emise în sistem simplificat în condiţiile prevăzute la alin. (12) şi (13) trebuie să conţină cel puţin următoarele informaţii:</w:t>
      </w:r>
    </w:p>
    <w:p w:rsidR="00000000" w:rsidRDefault="00C8382D">
      <w:pPr>
        <w:pStyle w:val="NormalWeb"/>
        <w:spacing w:before="0" w:beforeAutospacing="0" w:after="0" w:afterAutospacing="0"/>
        <w:jc w:val="both"/>
      </w:pPr>
      <w:r>
        <w:t> </w:t>
      </w:r>
      <w:r>
        <w:t> </w:t>
      </w:r>
      <w:r>
        <w:t>a) data emiterii;</w:t>
      </w:r>
    </w:p>
    <w:p w:rsidR="00000000" w:rsidRDefault="00C8382D">
      <w:pPr>
        <w:pStyle w:val="NormalWeb"/>
        <w:spacing w:before="0" w:beforeAutospacing="0" w:after="0" w:afterAutospacing="0"/>
        <w:jc w:val="both"/>
      </w:pPr>
      <w:r>
        <w:t> </w:t>
      </w:r>
      <w:r>
        <w:t> </w:t>
      </w:r>
      <w:r>
        <w:t>b) identificarea persoanei impozabile care a livrat bunurile sau a prestat serviciile;</w:t>
      </w:r>
    </w:p>
    <w:p w:rsidR="00000000" w:rsidRDefault="00C8382D">
      <w:pPr>
        <w:pStyle w:val="NormalWeb"/>
        <w:spacing w:before="0" w:beforeAutospacing="0" w:after="0" w:afterAutospacing="0"/>
        <w:jc w:val="both"/>
      </w:pPr>
      <w:r>
        <w:t> </w:t>
      </w:r>
      <w:r>
        <w:t> </w:t>
      </w:r>
      <w:r>
        <w:t>c) identificarea tipului de bunuri sau servicii furnizate;</w:t>
      </w:r>
    </w:p>
    <w:p w:rsidR="00000000" w:rsidRDefault="00C8382D">
      <w:pPr>
        <w:pStyle w:val="NormalWeb"/>
        <w:spacing w:before="0" w:beforeAutospacing="0" w:after="0" w:afterAutospacing="0"/>
        <w:jc w:val="both"/>
      </w:pPr>
      <w:r>
        <w:t> </w:t>
      </w:r>
      <w:r>
        <w:t> </w:t>
      </w:r>
      <w:r>
        <w:t>d) suma taxei colectate sau informaţiile necesare pentru calcularea acesteia;</w:t>
      </w:r>
    </w:p>
    <w:p w:rsidR="00000000" w:rsidRDefault="00C8382D">
      <w:pPr>
        <w:pStyle w:val="NormalWeb"/>
        <w:spacing w:before="0" w:beforeAutospacing="0" w:after="240" w:afterAutospacing="0"/>
        <w:jc w:val="both"/>
      </w:pPr>
      <w:r>
        <w:t> </w:t>
      </w:r>
      <w:r>
        <w:t> </w:t>
      </w:r>
      <w:r>
        <w:t>e</w:t>
      </w:r>
      <w:r>
        <w:t>) în cazul documentelor sau mesajelor tratate drept factură în conformitate cu prevederile alin. (2), o referire specifică şi clară la factura iniţială şi la detaliile specifice care se modifică.</w:t>
      </w:r>
    </w:p>
    <w:p w:rsidR="00000000" w:rsidRDefault="00C8382D">
      <w:pPr>
        <w:pStyle w:val="NormalWeb"/>
        <w:spacing w:before="0" w:beforeAutospacing="0" w:after="0" w:afterAutospacing="0"/>
        <w:jc w:val="both"/>
      </w:pPr>
      <w:r>
        <w:t> </w:t>
      </w:r>
      <w:r>
        <w:t> </w:t>
      </w:r>
      <w:r>
        <w:t xml:space="preserve">(22) În situaţia prevăzută la alin. (5) lit. b) pct. 1, </w:t>
      </w:r>
      <w:r>
        <w:t xml:space="preserve">furnizorul/prestatorul stabilit în România poate să omită din factură informaţiile prevăzute la alin. (20) lit. i) şi j) şi să indice, în schimb, valoarea impozabilă a bunurilor livrate/serviciilor prestate, referindu-se la cantitatea sau volumul acestora </w:t>
      </w:r>
      <w:r>
        <w:t>şi la natura lor. În cazul aplicării prevederilor alin. (5) lit. b) pct. 2, factura emisă de furnizorul/prestatorul care nu este stabilit în România poate să nu conţină informaţiile prevăzute la echivalentul din Directiva 112 al alin. (20) lit. i) şi j).</w:t>
      </w:r>
    </w:p>
    <w:p w:rsidR="00000000" w:rsidRDefault="00C8382D">
      <w:pPr>
        <w:pStyle w:val="NormalWeb"/>
        <w:spacing w:before="0" w:beforeAutospacing="0" w:after="0" w:afterAutospacing="0"/>
        <w:jc w:val="both"/>
      </w:pPr>
      <w:r>
        <w:t> </w:t>
      </w:r>
      <w:r>
        <w:t> </w:t>
      </w:r>
      <w:r>
        <w:t>(23) Sumele indicate pe factură se pot exprima în orice monedă cu condiţia ca valoarea TVA colectată sau de regularizat să fie exprimată în lei. În situaţia în care valoarea taxei colectate este exprimată într-o altă monedă, aceasta va fi convertită în l</w:t>
      </w:r>
      <w:r>
        <w:t>ei utilizând cursul de schimb prevăzut la art. 290.</w:t>
      </w:r>
    </w:p>
    <w:p w:rsidR="00000000" w:rsidRDefault="00C8382D">
      <w:pPr>
        <w:pStyle w:val="NormalWeb"/>
        <w:spacing w:before="0" w:beforeAutospacing="0" w:after="0" w:afterAutospacing="0"/>
        <w:jc w:val="both"/>
      </w:pPr>
      <w:r>
        <w:t> </w:t>
      </w:r>
      <w:r>
        <w:t> </w:t>
      </w:r>
      <w:r>
        <w:t>(24) Utilizarea facturii electronice face obiectul acceptării de către destinatar.</w:t>
      </w:r>
    </w:p>
    <w:p w:rsidR="00000000" w:rsidRDefault="00C8382D">
      <w:pPr>
        <w:pStyle w:val="NormalWeb"/>
        <w:spacing w:before="0" w:beforeAutospacing="0" w:after="0" w:afterAutospacing="0"/>
        <w:jc w:val="both"/>
        <w:divId w:val="523057925"/>
      </w:pPr>
      <w:r>
        <w:t> </w:t>
      </w:r>
      <w:r>
        <w:t> </w:t>
      </w:r>
      <w:r>
        <w:t xml:space="preserve">(25) Autenticitatea originii, integritatea conţinutului şi lizibilitatea unei facturi, indiferent că este pe suport </w:t>
      </w:r>
      <w:r>
        <w:t>hârtie sau în format electronic, trebuie garantate de la momentul emiterii până la sfârşitul perioadei de stocare a facturii. Fiecare persoană impozabilă stabileşte modul de garantare a autenticităţii originii, a integrităţii conţinutului şi a lizibilităţi</w:t>
      </w:r>
      <w:r>
        <w:t>i facturii. Acest lucru poate fi realizat prin controale de gestiune care stabilesc o pistă fiabilă de audit între o factură şi o livrare de bunuri sau prestare de servicii. "Autenticitatea originii" înseamnă asigurarea identităţii furnizorului sau a emite</w:t>
      </w:r>
      <w:r>
        <w:t>ntului facturii. "Integritatea conţinutului" înseamnă că nu a fost modificat conţinutul impus în conformitate cu prezentul articol.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(26) În afară de controalele de gestiune menţionate la alin. (25), alte exemple de tehnologii care asigură autenticitate</w:t>
      </w:r>
      <w:r>
        <w:t>a originii şi integrităţii conţinutului facturii electronice sunt:</w:t>
      </w:r>
    </w:p>
    <w:p w:rsidR="00000000" w:rsidRDefault="00C8382D">
      <w:pPr>
        <w:pStyle w:val="NormalWeb"/>
        <w:spacing w:before="0" w:beforeAutospacing="0" w:after="0" w:afterAutospacing="0"/>
        <w:jc w:val="both"/>
      </w:pPr>
      <w:r>
        <w:t> </w:t>
      </w:r>
      <w:r>
        <w:t> </w:t>
      </w:r>
      <w:r>
        <w:t>a) o semnătură electronică avansată în sensul art. 2 alin. (2) din Directiva 1999/93/CE a Parlamentului European şi a Consiliului din 13 decembrie 1999 privind un cadru european pentru s</w:t>
      </w:r>
      <w:r>
        <w:t>emnăturile electronice, bazată pe un certificat calificat şi creată de un dispozitiv securizat de creare a semnăturii în sensul art. 2 alin. (6) şi (10) din Directiva 1999/93/CE;</w:t>
      </w:r>
    </w:p>
    <w:p w:rsidR="00000000" w:rsidRDefault="00C8382D">
      <w:pPr>
        <w:pStyle w:val="NormalWeb"/>
        <w:spacing w:before="0" w:beforeAutospacing="0" w:after="240" w:afterAutospacing="0"/>
        <w:jc w:val="both"/>
      </w:pPr>
      <w:r>
        <w:t> </w:t>
      </w:r>
      <w:r>
        <w:t> </w:t>
      </w:r>
      <w:r>
        <w:t>b) un schimb electronic de date (electronic data interchange - EDI), astfe</w:t>
      </w:r>
      <w:r>
        <w:t>l cum a fost definit la art. 2 din anexa I la Recomandarea Comisiei 1994/820/CE din 19 octombrie 1994 privind aspectele juridice ale schimbului electronic de date, în cazul în care acordul privind schimbul prevede utilizarea unor proceduri prin care se gar</w:t>
      </w:r>
      <w:r>
        <w:t>antează autenticitatea originii şi integritatea datelor.</w:t>
      </w:r>
    </w:p>
    <w:p w:rsidR="00000000" w:rsidRDefault="00C8382D">
      <w:pPr>
        <w:pStyle w:val="NormalWeb"/>
        <w:spacing w:before="0" w:beforeAutospacing="0" w:after="0" w:afterAutospacing="0"/>
        <w:jc w:val="both"/>
      </w:pPr>
      <w:r>
        <w:t> </w:t>
      </w:r>
      <w:r>
        <w:t> </w:t>
      </w:r>
      <w:r>
        <w:t xml:space="preserve">(27) În cazul facturilor emise prin mijloace electronice de furnizori/prestatori care sunt stabiliţi în ţări cu care nu există niciun instrument juridic privind asistenţa reciprocă având o sferă </w:t>
      </w:r>
      <w:r>
        <w:t>de aplicare similară celei prevăzute de Directiva 2010/24/UE a Consiliului Uniunii Europene din 16 martie 2010 privind asistenţa reciprocă în materie de recuperare a creanţelor legate de impozite, taxe şi alte măsuri şi de Regulamentul (UE) nr. 904/2010 al</w:t>
      </w:r>
      <w:r>
        <w:t xml:space="preserve"> Consiliului din 7 octombrie 2010 privind cooperarea administrativă şi combaterea fraudei în domeniul taxei pe valoarea adăugată, pentru livrări de bunuri sau prestări de servicii care au locul în România, asigurarea autenticităţii originii şi integrităţii</w:t>
      </w:r>
      <w:r>
        <w:t xml:space="preserve"> conţinutului facturii trebuie realizată exclusiv prin una din tehnologiile prevăzute la alin. (26).</w:t>
      </w:r>
    </w:p>
    <w:p w:rsidR="00000000" w:rsidRDefault="00C8382D">
      <w:pPr>
        <w:pStyle w:val="NormalWeb"/>
        <w:spacing w:before="0" w:beforeAutospacing="0" w:after="0" w:afterAutospacing="0"/>
        <w:jc w:val="both"/>
      </w:pPr>
      <w:r>
        <w:t> </w:t>
      </w:r>
      <w:r>
        <w:t> </w:t>
      </w:r>
      <w:r>
        <w:t>(28) În situaţia în care pachete care conţin mai multe facturi emise prin mijloace electronice sunt transmise sau puse la dispoziţia aceluiaşi destinata</w:t>
      </w:r>
      <w:r>
        <w:t>r, informaţiile care sunt comune facturilor individuale pot fi menţionate o singură dată, cu condiţia ca acestea să fie accesibile pentru fiecare factură.</w:t>
      </w:r>
    </w:p>
    <w:p w:rsidR="00000000" w:rsidRDefault="00C8382D">
      <w:pPr>
        <w:pStyle w:val="NormalWeb"/>
        <w:spacing w:before="0" w:beforeAutospacing="0" w:after="0" w:afterAutospacing="0"/>
        <w:jc w:val="both"/>
      </w:pPr>
      <w:r>
        <w:t> </w:t>
      </w:r>
      <w:r>
        <w:t> </w:t>
      </w:r>
      <w:r>
        <w:t>(29) Semnarea şi ştampilarea facturilor nu constituie elemente obligatorii pe care trebuie să le c</w:t>
      </w:r>
      <w:r>
        <w:t>onţină factura.</w:t>
      </w:r>
    </w:p>
    <w:p w:rsidR="00000000" w:rsidRDefault="00C8382D">
      <w:pPr>
        <w:pStyle w:val="NormalWeb"/>
        <w:spacing w:before="0" w:beforeAutospacing="0" w:after="0" w:afterAutospacing="0"/>
        <w:jc w:val="both"/>
      </w:pPr>
      <w:r>
        <w:t> </w:t>
      </w:r>
      <w:r>
        <w:t> </w:t>
      </w:r>
      <w:r>
        <w:t xml:space="preserve">(30) Stocarea prin mijloace electronice a facturilor reprezintă stocarea datelor prin echipamente electronice de procesare, inclusiv compresia digitală, şi de stocare şi utilizând mijloace prin cablu, unde radio, sisteme optice sau alte </w:t>
      </w:r>
      <w:r>
        <w:t>mijloace electromagnetice.</w:t>
      </w:r>
    </w:p>
    <w:p w:rsidR="00000000" w:rsidRDefault="00C8382D">
      <w:pPr>
        <w:pStyle w:val="NormalWeb"/>
        <w:spacing w:before="0" w:beforeAutospacing="0" w:after="0" w:afterAutospacing="0"/>
        <w:jc w:val="both"/>
      </w:pPr>
      <w:r>
        <w:t> </w:t>
      </w:r>
      <w:r>
        <w:t> </w:t>
      </w:r>
      <w:r>
        <w:t>(31) Persoana impozabilă trebuie să asigure stocarea copiilor facturilor pe care le-a emis sau care au fost emise de client ori de un terţ în numele şi în contul său, precum şi a tuturor facturilor primite.</w:t>
      </w:r>
    </w:p>
    <w:p w:rsidR="00000000" w:rsidRDefault="00C8382D">
      <w:pPr>
        <w:pStyle w:val="NormalWeb"/>
        <w:spacing w:before="0" w:beforeAutospacing="0" w:after="0" w:afterAutospacing="0"/>
        <w:jc w:val="both"/>
      </w:pPr>
      <w:r>
        <w:t> </w:t>
      </w:r>
      <w:r>
        <w:t> </w:t>
      </w:r>
      <w:r>
        <w:t>(32) Persoana im</w:t>
      </w:r>
      <w:r>
        <w:t>pozabilă poate decide locul de stocare a facturilor, cu condiţia ca acestea sau informaţiile stocate conform alin. (31) să fie puse la dispoziţia autorităţilor competente fără nicio întârziere ori de câte ori se solicită acest lucru. Cu toate acestea, locu</w:t>
      </w:r>
      <w:r>
        <w:t>l de stocare a facturilor ales de persoana impozabilă nu poate fi situat pe teritoriul unei ţări cu care nu există niciun instrument juridic referitor la asistenţa reciprocă având o sferă de aplicare similară celei prevăzute de Directiva 2010/24/UE şi de R</w:t>
      </w:r>
      <w:r>
        <w:t>egulamentul (UE) nr. 904/2010 sau la dreptul menţionat la alin. (37) de a accesa prin mijloace electronice, de a descărca şi de a utiliza facturile respective.</w:t>
      </w:r>
    </w:p>
    <w:p w:rsidR="00000000" w:rsidRDefault="00C8382D">
      <w:pPr>
        <w:pStyle w:val="NormalWeb"/>
        <w:spacing w:before="0" w:beforeAutospacing="0" w:after="0" w:afterAutospacing="0"/>
        <w:jc w:val="both"/>
        <w:divId w:val="1091467694"/>
      </w:pPr>
      <w:r>
        <w:t> </w:t>
      </w:r>
      <w:r>
        <w:t> </w:t>
      </w:r>
      <w:r>
        <w:t>(33) Prin excepţie de la prevederile alin. (32), persoana impozabilă care are sediul activităţ</w:t>
      </w:r>
      <w:r>
        <w:t>ii economice în România are obligaţia de a stoca pe teritoriul României facturile emise şi primite, precum şi facturile emise de client sau de un terţ în numele şi în contul său, altele decât cele electronice pentru care persoana impozabilă garantează acce</w:t>
      </w:r>
      <w:r>
        <w:t>sul on-line organelor fiscale competente şi pentru care persoana impozabilă poate aplica prevederile alin. (32). Aceeaşi obligaţie îi revine şi persoanei impozabile stabilite în România printr-un sediu fix cel puţin pe perioada existenţei pe teritoriul Rom</w:t>
      </w:r>
      <w:r>
        <w:t>âniei a sediului fix.</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(34) În situaţia în care locul de stocare prevăzut la alin. (32) nu se află pe teritoriul României persoanele impozabile stabilite în România în sensul art. 266 alin. (2) trebuie să comunice organelor fiscale competente locul de stocare a facturilor sau a </w:t>
      </w:r>
      <w:r>
        <w:t>informaţiilor stocate conform alin. (31).</w:t>
      </w:r>
    </w:p>
    <w:p w:rsidR="00000000" w:rsidRDefault="00C8382D">
      <w:pPr>
        <w:pStyle w:val="NormalWeb"/>
        <w:spacing w:before="0" w:beforeAutospacing="0" w:after="0" w:afterAutospacing="0"/>
        <w:jc w:val="both"/>
      </w:pPr>
      <w:r>
        <w:t> </w:t>
      </w:r>
      <w:r>
        <w:t> </w:t>
      </w:r>
      <w:r>
        <w:t>(35) Facturile pot fi stocate pe suport hârtie sau în format electronic, indiferent de forma originală în care au fost trimise ori puse la dispoziţie. În cazul stocării electronice a facturilor, inclusiv a celor</w:t>
      </w:r>
      <w:r>
        <w:t xml:space="preserve"> care au fost convertite din format hârtie în format electronic, nu este obligatorie aplicarea prevederilor Legii nr. 135/2007</w:t>
      </w:r>
    </w:p>
    <w:p w:rsidR="00000000" w:rsidRDefault="00C8382D">
      <w:pPr>
        <w:pStyle w:val="NormalWeb"/>
        <w:spacing w:before="0" w:beforeAutospacing="0" w:after="0" w:afterAutospacing="0"/>
        <w:jc w:val="both"/>
      </w:pPr>
      <w:r>
        <w:t> privind arhivarea documentelor în formă electronică, republicată.</w:t>
      </w:r>
    </w:p>
    <w:p w:rsidR="00000000" w:rsidRDefault="00C8382D">
      <w:pPr>
        <w:pStyle w:val="NormalWeb"/>
        <w:spacing w:before="0" w:beforeAutospacing="0" w:after="0" w:afterAutospacing="0"/>
        <w:jc w:val="both"/>
      </w:pPr>
      <w:r>
        <w:t> </w:t>
      </w:r>
      <w:r>
        <w:t> </w:t>
      </w:r>
      <w:r>
        <w:t>(36) În scopuri de control, organele fiscale competente pot</w:t>
      </w:r>
      <w:r>
        <w:t xml:space="preserve"> solicita traducerea în limba română, în anumite situaţii sau pentru anumite persoane impozabile, a facturilor emise pentru livrările de bunuri şi prestările de servicii pentru care locul livrării, respectiv prestării se consideră a fi în România, conform </w:t>
      </w:r>
      <w:r>
        <w:t>prevederilor art. 275 şi 278, precum şi a facturilor primite de persoane impozabile stabilite în România în sensul art. 266 alin. (2).</w:t>
      </w:r>
    </w:p>
    <w:p w:rsidR="00000000" w:rsidRDefault="00C8382D">
      <w:pPr>
        <w:pStyle w:val="NormalWeb"/>
        <w:spacing w:before="0" w:beforeAutospacing="0" w:after="240" w:afterAutospacing="0"/>
        <w:jc w:val="both"/>
      </w:pPr>
      <w:r>
        <w:t> </w:t>
      </w:r>
      <w:r>
        <w:t> </w:t>
      </w:r>
      <w:r>
        <w:t>(37) În scopuri de control, în cazul stocării prin mijloace electronice a facturilor emise sau primite în alt stat, ga</w:t>
      </w:r>
      <w:r>
        <w:t>rantând accesul on-line la date, persoana impozabilă stabilită în România în sensul art. 266 alin. (2) are obligaţia de a permite organelor fiscale competente din România accesarea, descărcarea şi utilizarea respectivelor facturi. De asemenea, persoana imp</w:t>
      </w:r>
      <w:r>
        <w:t>ozabilă nestabilită în România care stochează prin mijloace electronice facturi emise sau primite pentru livrările de bunuri şi/sau prestările de servicii impozabile în România are obligaţia de a permite organelor fiscale din România accesarea, descărcarea</w:t>
      </w:r>
      <w:r>
        <w:t xml:space="preserve"> şi utilizarea respectivelor facturi, indiferent de statul în care se află locul de stocare pentru care a optat.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C8382D">
      <w:pPr>
        <w:pStyle w:val="NormalWeb"/>
        <w:spacing w:before="0" w:beforeAutospacing="0" w:after="0" w:afterAutospacing="0"/>
        <w:jc w:val="both"/>
      </w:pPr>
      <w:r>
        <w:t> </w:t>
      </w:r>
      <w:r>
        <w:t> </w:t>
      </w:r>
      <w:r>
        <w:t>Alte documente</w:t>
      </w:r>
    </w:p>
    <w:p w:rsidR="00000000" w:rsidRDefault="00C8382D">
      <w:pPr>
        <w:pStyle w:val="NormalWeb"/>
        <w:spacing w:before="0" w:beforeAutospacing="0" w:after="0" w:afterAutospacing="0"/>
        <w:jc w:val="both"/>
      </w:pPr>
      <w:r>
        <w:t> </w:t>
      </w:r>
      <w:r>
        <w:t> </w:t>
      </w:r>
      <w:r>
        <w:t>(1) Persoana impozabilă sau persoana juridică neimpozabilă, obligată la plata taxei în condiţiile prevăzute l</w:t>
      </w:r>
      <w:r>
        <w:t>a art. 307 alin. (2)-(4) şi (6) şi ale art. 308, trebuie să autofactureze operaţiunile respective până cel mai târziu în a 15-a zi a lunii următoare celei în care ia naştere faptul generator al taxei, în cazul în care persoana respectivă nu se află în pose</w:t>
      </w:r>
      <w:r>
        <w:t>sia facturii emise de furnizor/prestator.</w:t>
      </w:r>
    </w:p>
    <w:p w:rsidR="00000000" w:rsidRDefault="00C8382D">
      <w:pPr>
        <w:pStyle w:val="NormalWeb"/>
        <w:spacing w:before="0" w:beforeAutospacing="0" w:after="0" w:afterAutospacing="0"/>
        <w:jc w:val="both"/>
      </w:pPr>
      <w:r>
        <w:t> </w:t>
      </w:r>
      <w:r>
        <w:t> </w:t>
      </w:r>
      <w:r>
        <w:t>(2) Persoana impozabilă sau persoana juridică neimpozabilă, obligată la plata taxei în condiţiile prevăzute la art. 307 alin. (2)-(4) şi (6), trebuie să autofactureze suma avansurilor plătite în legătură cu oper</w:t>
      </w:r>
      <w:r>
        <w:t xml:space="preserve">aţiunile respective cel târziu până în cea de-a 15-a zi a lunii următoare celei în care a plătit avansurile, în cazul în care persoana respectivă nu se află în posesia facturii emise de furnizor/prestator, cu excepţia situaţiei în care faptul generator de </w:t>
      </w:r>
      <w:r>
        <w:t>taxă a intervenit în aceeaşi lună, caz în care sunt aplicabile prevederile alin. (1).</w:t>
      </w:r>
    </w:p>
    <w:p w:rsidR="00000000" w:rsidRDefault="00C8382D">
      <w:pPr>
        <w:pStyle w:val="NormalWeb"/>
        <w:spacing w:before="0" w:beforeAutospacing="0" w:after="0" w:afterAutospacing="0"/>
        <w:jc w:val="both"/>
      </w:pPr>
      <w:r>
        <w:t> </w:t>
      </w:r>
      <w:r>
        <w:t> </w:t>
      </w:r>
      <w:r>
        <w:t>(3) În situaţiile în care se ajustează baza impozabilă conform art. 287 lit. a)-c) şi e), dacă furnizorul de bunuri/prestatorul de servicii nu emite factura de corecţi</w:t>
      </w:r>
      <w:r>
        <w:t>e prevăzută la art. 330 alin. (2), beneficiarul, persoană impozabilă sau persoană juridică neimpozabilă, obligată la plata taxei în condiţiile prevăzute la art. 307 alin. (2)-(4) şi (6), trebuie să emită o autofactură în vederea ajustării bazei de impozita</w:t>
      </w:r>
      <w:r>
        <w:t>re şi a taxei deductibile, cel târziu până în cea de-a 15-a zi a lunii următoare celei în care au intervenit evenimentele prevăzute la art. 287 lit. a)-c) şi e).</w:t>
      </w:r>
    </w:p>
    <w:p w:rsidR="00000000" w:rsidRDefault="00C8382D">
      <w:pPr>
        <w:pStyle w:val="NormalWeb"/>
        <w:spacing w:before="0" w:beforeAutospacing="0" w:after="0" w:afterAutospacing="0"/>
        <w:jc w:val="both"/>
      </w:pPr>
      <w:r>
        <w:t> </w:t>
      </w:r>
      <w:r>
        <w:t> </w:t>
      </w:r>
      <w:r>
        <w:t>(4) La primirea facturii privind operaţiunile prevăzute la alin. (1) şi (2), persoana impoz</w:t>
      </w:r>
      <w:r>
        <w:t>abilă sau persoana juridică neimpozabilă va înscrie pe factură o referire la autofacturare, iar pe autofactură, o referire la factură.</w:t>
      </w:r>
    </w:p>
    <w:p w:rsidR="00000000" w:rsidRDefault="00C8382D">
      <w:pPr>
        <w:pStyle w:val="NormalWeb"/>
        <w:spacing w:before="0" w:beforeAutospacing="0" w:after="0" w:afterAutospacing="0"/>
        <w:jc w:val="both"/>
      </w:pPr>
      <w:r>
        <w:t> </w:t>
      </w:r>
      <w:r>
        <w:t> </w:t>
      </w:r>
      <w:r>
        <w:t>(5) În cazul livrărilor în vederea testării sau pentru verificarea conformităţii, a stocurilor în regim de consignaţie</w:t>
      </w:r>
      <w:r>
        <w:t xml:space="preserve"> sau a stocurilor puse la dispoziţie clientului, la data punerii la dispoziţie sau a expedierii bunurilor, persoana impozabilă va emite către destinatarul bunurilor un document care cuprinde următoarele informaţii:</w:t>
      </w:r>
    </w:p>
    <w:p w:rsidR="00000000" w:rsidRDefault="00C8382D">
      <w:pPr>
        <w:pStyle w:val="NormalWeb"/>
        <w:spacing w:before="0" w:beforeAutospacing="0" w:after="0" w:afterAutospacing="0"/>
        <w:jc w:val="both"/>
      </w:pPr>
      <w:r>
        <w:t> </w:t>
      </w:r>
      <w:r>
        <w:t> </w:t>
      </w:r>
      <w:r>
        <w:t>a) un număr de ordine secvenţial şi da</w:t>
      </w:r>
      <w:r>
        <w:t>ta emiterii documentului;</w:t>
      </w:r>
    </w:p>
    <w:p w:rsidR="00000000" w:rsidRDefault="00C8382D">
      <w:pPr>
        <w:pStyle w:val="NormalWeb"/>
        <w:spacing w:before="0" w:beforeAutospacing="0" w:after="0" w:afterAutospacing="0"/>
        <w:jc w:val="both"/>
      </w:pPr>
      <w:r>
        <w:t> </w:t>
      </w:r>
      <w:r>
        <w:t> </w:t>
      </w:r>
      <w:r>
        <w:t>b) denumirea/numele şi adresa părţilor;</w:t>
      </w:r>
    </w:p>
    <w:p w:rsidR="00000000" w:rsidRDefault="00C8382D">
      <w:pPr>
        <w:pStyle w:val="NormalWeb"/>
        <w:spacing w:before="0" w:beforeAutospacing="0" w:after="0" w:afterAutospacing="0"/>
        <w:jc w:val="both"/>
      </w:pPr>
      <w:r>
        <w:t> </w:t>
      </w:r>
      <w:r>
        <w:t> </w:t>
      </w:r>
      <w:r>
        <w:t>c) data punerii la dispoziţie sau a expedierii bunurilor;</w:t>
      </w:r>
    </w:p>
    <w:p w:rsidR="00000000" w:rsidRDefault="00C8382D">
      <w:pPr>
        <w:pStyle w:val="NormalWeb"/>
        <w:spacing w:before="0" w:beforeAutospacing="0" w:after="240" w:afterAutospacing="0"/>
        <w:jc w:val="both"/>
      </w:pPr>
      <w:r>
        <w:t> </w:t>
      </w:r>
      <w:r>
        <w:t> </w:t>
      </w:r>
      <w:r>
        <w:t>d) denumirea şi cantitatea bunurilor.</w:t>
      </w:r>
    </w:p>
    <w:p w:rsidR="00000000" w:rsidRDefault="00C8382D">
      <w:pPr>
        <w:pStyle w:val="NormalWeb"/>
        <w:spacing w:before="0" w:beforeAutospacing="0" w:after="0" w:afterAutospacing="0"/>
        <w:jc w:val="both"/>
      </w:pPr>
      <w:r>
        <w:t> </w:t>
      </w:r>
      <w:r>
        <w:t> </w:t>
      </w:r>
      <w:r>
        <w:t>(6) În cazurile prevăzute la alin. (5), persoana impozabilă trebuie să emită un d</w:t>
      </w:r>
      <w:r>
        <w:t>ocument către destinatarul bunurilor, în momentul returnării parţiale sau integrale a bunurilor de către acesta din urmă. Acest document trebuie să cuprindă informaţiile prevăzute la alin. (5), cu excepţia datei punerii la dispoziţie sau a expedierii bunur</w:t>
      </w:r>
      <w:r>
        <w:t>ilor, care este înlocuită de data primirii bunurilor.</w:t>
      </w:r>
    </w:p>
    <w:p w:rsidR="00000000" w:rsidRDefault="00C8382D">
      <w:pPr>
        <w:pStyle w:val="NormalWeb"/>
        <w:spacing w:before="0" w:beforeAutospacing="0" w:after="0" w:afterAutospacing="0"/>
        <w:jc w:val="both"/>
      </w:pPr>
      <w:r>
        <w:t> </w:t>
      </w:r>
      <w:r>
        <w:t> </w:t>
      </w:r>
      <w:r>
        <w:t>(7) Pentru operaţiunile menţionate la alin. (5), factura se emite în momentul în care destinatarul devine proprietarul bunurilor şi cuprinde o referire la documentele emise conform alin. (5) şi (6).</w:t>
      </w:r>
    </w:p>
    <w:p w:rsidR="00000000" w:rsidRDefault="00C8382D">
      <w:pPr>
        <w:pStyle w:val="NormalWeb"/>
        <w:spacing w:before="0" w:beforeAutospacing="0" w:after="0" w:afterAutospacing="0"/>
        <w:jc w:val="both"/>
      </w:pPr>
      <w:r>
        <w:t> </w:t>
      </w:r>
      <w:r>
        <w:t> </w:t>
      </w:r>
      <w:r>
        <w:t xml:space="preserve">(8) Documentele prevăzute la alin. (5) şi (6) nu trebuie emise în situaţia în care persoana impozabilă efectuează livrări de bunuri în regim de consignaţie sau livrează bunuri pentru stocuri puse la dispoziţie clientului, din România în alt stat membru </w:t>
      </w:r>
      <w:r>
        <w:t>care nu aplică măsuri de simplificare, situaţie în care trebuie să autofactureze transferul de bunuri, conform art. 319 alin. (9).</w:t>
      </w:r>
    </w:p>
    <w:p w:rsidR="00000000" w:rsidRDefault="00C8382D">
      <w:pPr>
        <w:pStyle w:val="NormalWeb"/>
        <w:spacing w:before="0" w:beforeAutospacing="0" w:after="0" w:afterAutospacing="0"/>
        <w:jc w:val="both"/>
      </w:pPr>
      <w:r>
        <w:t> </w:t>
      </w:r>
      <w:r>
        <w:t> </w:t>
      </w:r>
      <w:r>
        <w:t>(9) În cazul în care persoana impozabilă care pune la dispoziţie bunurile sau le expediază destinatarului nu este stabilit</w:t>
      </w:r>
      <w:r>
        <w:t>ă în România, nu are obligaţia să emită documentele prevăzute la alin. (5) şi (6). În acest caz, persoana impozabilă care este destinatarul bunurilor în România va fi cea care va emite un document care cuprinde informaţiile prevăzute la alin. (5), cu excep</w:t>
      </w:r>
      <w:r>
        <w:t>ţia datei punerii la dispoziţie sau expedierii, care este înlocuită de data primirii bunurilor.</w:t>
      </w:r>
    </w:p>
    <w:p w:rsidR="00000000" w:rsidRDefault="00C8382D">
      <w:pPr>
        <w:pStyle w:val="NormalWeb"/>
        <w:spacing w:before="0" w:beforeAutospacing="0" w:after="0" w:afterAutospacing="0"/>
        <w:jc w:val="both"/>
      </w:pPr>
      <w:r>
        <w:t> </w:t>
      </w:r>
      <w:r>
        <w:t> </w:t>
      </w:r>
      <w:r>
        <w:t>(10) Persoana impozabilă care primeşte bunurile în România, în cazurile prevăzute la alin. (9), va emite, de asemenea, un document, în momentul returnării parţiale sau integrale a bunurilor. Acest document cuprinde informaţiile prevăzute la alin. (5), cu e</w:t>
      </w:r>
      <w:r>
        <w:t xml:space="preserve">xcepţia datei punerii la dispoziţie sau expedierii, care este înlocuită de data la care bunurile sunt returnate. În plus, se va face o referinţă la acest document în factura primită, la momentul la care persoana impozabilă devine proprietara bunurilor sau </w:t>
      </w:r>
      <w:r>
        <w:t>la momentul la care se consideră că bunurile i-au fost livrate.</w:t>
      </w:r>
    </w:p>
    <w:p w:rsidR="00000000" w:rsidRDefault="00C8382D">
      <w:pPr>
        <w:pStyle w:val="NormalWeb"/>
        <w:spacing w:before="0" w:beforeAutospacing="0" w:after="0" w:afterAutospacing="0"/>
        <w:jc w:val="both"/>
      </w:pPr>
      <w:r>
        <w:t> </w:t>
      </w:r>
      <w:r>
        <w:t> </w:t>
      </w:r>
      <w:r>
        <w:t>(11) În situaţia bunurilor livrate în regim de consignaţie sau pentru stocuri puse la dispoziţia clientului de către o persoană impozabilă care nu este stabilită în România, persoana impoza</w:t>
      </w:r>
      <w:r>
        <w:t>bilă care este destinatarul bunurilor în România va emite documentele prevăzute la alin. (9) şi (10) numai dacă se aplică măsuri de simplificare.</w:t>
      </w:r>
    </w:p>
    <w:p w:rsidR="00000000" w:rsidRDefault="00C8382D">
      <w:pPr>
        <w:pStyle w:val="NormalWeb"/>
        <w:spacing w:before="0" w:beforeAutospacing="0" w:after="0" w:afterAutospacing="0"/>
        <w:jc w:val="both"/>
      </w:pPr>
      <w:r>
        <w:t> </w:t>
      </w:r>
      <w:r>
        <w:t> </w:t>
      </w:r>
      <w:r>
        <w:t>(12) Transferul parţial sau integral de active, prevăzut la art. 270 alin. (7) şi la art. 271 alin. (6), se</w:t>
      </w:r>
      <w:r>
        <w:t xml:space="preserve"> va evidenţia într-un document întocmit de părţile implicate în operaţiune, fiecare parte primind un exemplar al acestuia. Acest document trebuie să conţină următoarele informaţii:</w:t>
      </w:r>
    </w:p>
    <w:p w:rsidR="00000000" w:rsidRDefault="00C8382D">
      <w:pPr>
        <w:pStyle w:val="NormalWeb"/>
        <w:spacing w:before="0" w:beforeAutospacing="0" w:after="0" w:afterAutospacing="0"/>
        <w:jc w:val="both"/>
      </w:pPr>
      <w:r>
        <w:t> </w:t>
      </w:r>
      <w:r>
        <w:t> </w:t>
      </w:r>
      <w:r>
        <w:t>a) un număr de ordine secvenţial şi data emiterii documentului;</w:t>
      </w:r>
    </w:p>
    <w:p w:rsidR="00000000" w:rsidRDefault="00C8382D">
      <w:pPr>
        <w:pStyle w:val="NormalWeb"/>
        <w:spacing w:before="0" w:beforeAutospacing="0" w:after="0" w:afterAutospacing="0"/>
        <w:jc w:val="both"/>
      </w:pPr>
      <w:r>
        <w:t> </w:t>
      </w:r>
      <w:r>
        <w:t> </w:t>
      </w:r>
      <w:r>
        <w:t>b) da</w:t>
      </w:r>
      <w:r>
        <w:t>ta transferului;</w:t>
      </w:r>
    </w:p>
    <w:p w:rsidR="00000000" w:rsidRDefault="00C8382D">
      <w:pPr>
        <w:pStyle w:val="NormalWeb"/>
        <w:spacing w:before="0" w:beforeAutospacing="0" w:after="0" w:afterAutospacing="0"/>
        <w:jc w:val="both"/>
      </w:pPr>
      <w:r>
        <w:t> </w:t>
      </w:r>
      <w:r>
        <w:t> </w:t>
      </w:r>
      <w:r>
        <w:t>c) denumirea/numele, adresa şi codul de înregistrare în scopuri de TVA, prevăzut la art. 316, al ambelor părţi, după caz;</w:t>
      </w:r>
    </w:p>
    <w:p w:rsidR="00000000" w:rsidRDefault="00C8382D">
      <w:pPr>
        <w:pStyle w:val="NormalWeb"/>
        <w:spacing w:before="0" w:beforeAutospacing="0" w:after="0" w:afterAutospacing="0"/>
        <w:jc w:val="both"/>
      </w:pPr>
      <w:r>
        <w:t> </w:t>
      </w:r>
      <w:r>
        <w:t> </w:t>
      </w:r>
      <w:r>
        <w:t>d) o descriere exactă a operaţiunii;</w:t>
      </w:r>
    </w:p>
    <w:p w:rsidR="00000000" w:rsidRDefault="00C8382D">
      <w:pPr>
        <w:pStyle w:val="NormalWeb"/>
        <w:spacing w:before="0" w:beforeAutospacing="0" w:after="240" w:afterAutospacing="0"/>
        <w:jc w:val="both"/>
      </w:pPr>
      <w:r>
        <w:t> </w:t>
      </w:r>
      <w:r>
        <w:t> </w:t>
      </w:r>
      <w:r>
        <w:t>e) valoarea transferului.</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C8382D">
      <w:pPr>
        <w:pStyle w:val="NormalWeb"/>
        <w:spacing w:before="0" w:beforeAutospacing="0" w:after="0" w:afterAutospacing="0"/>
        <w:jc w:val="both"/>
      </w:pPr>
      <w:r>
        <w:t> </w:t>
      </w:r>
      <w:r>
        <w:t> </w:t>
      </w:r>
      <w:r>
        <w:t>Evidenţa operaţiunilor</w:t>
      </w:r>
    </w:p>
    <w:p w:rsidR="00000000" w:rsidRDefault="00C8382D">
      <w:pPr>
        <w:pStyle w:val="NormalWeb"/>
        <w:spacing w:before="0" w:beforeAutospacing="0" w:after="0" w:afterAutospacing="0"/>
        <w:jc w:val="both"/>
      </w:pPr>
      <w:r>
        <w:t> </w:t>
      </w:r>
      <w:r>
        <w:t> </w:t>
      </w:r>
      <w:r>
        <w:t>(1) Persoanele impozabile stabilite în România trebuie să ţină evidenţe corecte şi complete ale tuturor operaţiunilor efectuate în desfăşurarea activităţii lor economice.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alin. (1), prosumatorii, persoane fizice, al</w:t>
      </w:r>
      <w:r>
        <w:rPr>
          <w:color w:val="0000FF"/>
        </w:rPr>
        <w:t>tele decât cele organizate conform Ordonanţei de urgenţă a Guvernului nr. 44/2008, aprobată cu modificări şi completări prin Legea nr. 182/2016, nu ţin evidenţe pentru livrările de energie electrică efectuate către furnizorii de energie electrică cu care r</w:t>
      </w:r>
      <w:r>
        <w:rPr>
          <w:color w:val="0000FF"/>
        </w:rPr>
        <w:t>espectivii prosumatori au încheiate contracte de furnizare a energiei electrice, dacă centralele electrice de producere a energiei electrice din surse regenerabile pe care le deţin au puterea electrică instalată de cel mult 27 kW pe loc de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30</w:t>
      </w:r>
      <w:r>
        <w:rPr>
          <w:color w:val="0000FF"/>
        </w:rPr>
        <w:t xml:space="preserve">-07-2020 Articolul 321 din Capitolul XIII , Titlul VII a fost completat de Punctul 5, Articolul IX din LEGEA nr. 155 din 24 iulie 2020, publicată în MONITORUL OFICIAL nr. 665 din 27 iulie 2020) </w:t>
      </w:r>
    </w:p>
    <w:p w:rsidR="00000000" w:rsidRDefault="00C8382D">
      <w:pPr>
        <w:pStyle w:val="NormalWeb"/>
        <w:spacing w:before="0" w:beforeAutospacing="0" w:after="0" w:afterAutospacing="0"/>
        <w:jc w:val="both"/>
      </w:pPr>
      <w:r>
        <w:t>   (2) Persoanele obligate la plata taxei pentru orice oper</w:t>
      </w:r>
      <w:r>
        <w:t>aţiune sau care se identifică drept persoane înregistrate în scopuri de TVA, conform prezentului titlu, în scopul desfăşurării oricărei operaţiuni, trebuie să ţină evidenţe pentru orice operaţiune reglementată de prezentul titlu.</w:t>
      </w:r>
    </w:p>
    <w:p w:rsidR="00000000" w:rsidRDefault="00C8382D">
      <w:pPr>
        <w:pStyle w:val="NormalWeb"/>
        <w:spacing w:before="0" w:beforeAutospacing="0" w:after="0" w:afterAutospacing="0"/>
        <w:jc w:val="both"/>
      </w:pPr>
      <w:r>
        <w:t> </w:t>
      </w:r>
      <w:r>
        <w:t> </w:t>
      </w:r>
      <w:r>
        <w:t>(3) Persoanele impozabi</w:t>
      </w:r>
      <w:r>
        <w:t>le şi persoanele juridice neimpozabile trebuie să ţină evidenţe corecte şi complete ale tuturor achiziţiilor intracomunitare.</w:t>
      </w:r>
    </w:p>
    <w:p w:rsidR="00000000" w:rsidRDefault="00C8382D">
      <w:pPr>
        <w:pStyle w:val="NormalWeb"/>
        <w:spacing w:before="0" w:beforeAutospacing="0" w:after="0" w:afterAutospacing="0"/>
        <w:jc w:val="both"/>
        <w:divId w:val="1160579906"/>
      </w:pPr>
      <w:r>
        <w:t> </w:t>
      </w:r>
      <w:r>
        <w:t> </w:t>
      </w:r>
      <w:r>
        <w:t>(4) Evidenţele prevăzute la alin. (1)-(3) trebuie întocmite şi păstrate astfel încât să cuprindă informaţiile, documentele şi co</w:t>
      </w:r>
      <w:r>
        <w:t>nturile, inclusiv registrul nontransferurilor şi registrul bunurilor primite din alt stat membru, în conformitate cu prevederile din normele metodologice.</w:t>
      </w:r>
    </w:p>
    <w:p w:rsidR="00000000" w:rsidRDefault="00C8382D">
      <w:pPr>
        <w:pStyle w:val="NormalWeb"/>
        <w:spacing w:before="0" w:beforeAutospacing="0" w:after="0" w:afterAutospacing="0"/>
        <w:jc w:val="both"/>
        <w:divId w:val="2142267745"/>
      </w:pPr>
      <w:r>
        <w:t> </w:t>
      </w:r>
      <w:r>
        <w:t> </w:t>
      </w:r>
      <w:r>
        <w:t>(5) În cazul asociaţiilor în participaţiune care nu constituie o persoană impozabilă, drepturile şi</w:t>
      </w:r>
      <w:r>
        <w:t xml:space="preserve"> obligaţiile legale privind taxa revin asociatului care contabilizează veniturile şi cheltuielile, potrivit contractului încheiat între părţi.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Fiecare persoană impozabilă care transferă bunuri în cadrul regimului de stocuri la dispoziţia clientului</w:t>
      </w:r>
      <w:r>
        <w:rPr>
          <w:color w:val="0000FF"/>
        </w:rPr>
        <w:t xml:space="preserve"> prevăzut la art. 270^1 păstrează un registru care permite autorităţilor fiscale să verifice aplicarea corectă a articolului respectiv. Acest registru conţine informaţiile prevăzute la art. 54a alin. (1) din Regulamentul de punere în aplicare (UE) nr. 282/</w:t>
      </w:r>
      <w:r>
        <w:rPr>
          <w:color w:val="0000FF"/>
        </w:rPr>
        <w:t>2011,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03-02-2020 Articolul 321 din Capitolul XIII , Titlul VII a fost completat de Punctul 12, Articolul I din ORDONANŢA nr. 6 din 28 ianuarie 2020, publicată în MONITORUL OFICIAL nr. 72 din 31 ianuarie 202</w:t>
      </w:r>
      <w:r>
        <w:rPr>
          <w:color w:val="0000FF"/>
        </w:rPr>
        <w:t xml:space="preserve">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Fiecare persoană impozabilă căreia îi sunt livrate bunurile în cadrul regimului de stocuri la dispoziţia clientului prevăzut la art. 270^1 ţine un registru al bunurilor respective. Acest registru conţine informaţiile prevăzute la art. 54a alin.</w:t>
      </w:r>
      <w:r>
        <w:rPr>
          <w:color w:val="0000FF"/>
        </w:rPr>
        <w:t xml:space="preserve"> (2) din Regulamentul de punere în aplicare (UE) nr. 282/2011,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321 din Capitolul XIII , Titlul VII a fost completat de Punctul 12, Articolul I din ORDONANŢA nr. 6 din 28 ianuarie 2020, </w:t>
      </w:r>
      <w:r>
        <w:rPr>
          <w:color w:val="0000FF"/>
        </w:rPr>
        <w:t xml:space="preserve">publicată în MONITORUL OFICIAL nr. 72 din 31 ianuarie 2020) </w:t>
      </w:r>
    </w:p>
    <w:p w:rsidR="00000000" w:rsidRDefault="00C8382D">
      <w:pPr>
        <w:pStyle w:val="NormalWeb"/>
        <w:spacing w:before="0" w:beforeAutospacing="0" w:after="0" w:afterAutospacing="0"/>
        <w:jc w:val="both"/>
        <w:divId w:val="1743025415"/>
        <w:rPr>
          <w:color w:val="0000FF"/>
        </w:rPr>
      </w:pPr>
      <w:r>
        <w:rPr>
          <w:color w:val="0000FF"/>
        </w:rPr>
        <w:t> </w:t>
      </w:r>
      <w:r>
        <w:rPr>
          <w:color w:val="0000FF"/>
        </w:rPr>
        <w:t> </w:t>
      </w:r>
      <w:r>
        <w:rPr>
          <w:color w:val="0000FF"/>
        </w:rPr>
        <w:t>ART. 321^1</w:t>
      </w:r>
    </w:p>
    <w:p w:rsidR="00000000" w:rsidRDefault="00C8382D">
      <w:pPr>
        <w:pStyle w:val="NormalWeb"/>
        <w:spacing w:before="0" w:beforeAutospacing="0" w:after="0" w:afterAutospacing="0"/>
        <w:jc w:val="both"/>
        <w:divId w:val="1743025415"/>
        <w:rPr>
          <w:color w:val="0000FF"/>
        </w:rPr>
      </w:pPr>
      <w:r>
        <w:rPr>
          <w:color w:val="0000FF"/>
        </w:rPr>
        <w:t> </w:t>
      </w:r>
      <w:r>
        <w:rPr>
          <w:color w:val="0000FF"/>
        </w:rPr>
        <w:t> </w:t>
      </w:r>
      <w:r>
        <w:rPr>
          <w:color w:val="0000FF"/>
        </w:rPr>
        <w:t>Evidenţe speciale</w:t>
      </w:r>
    </w:p>
    <w:p w:rsidR="00000000" w:rsidRDefault="00C8382D">
      <w:pPr>
        <w:pStyle w:val="NormalWeb"/>
        <w:spacing w:before="0" w:beforeAutospacing="0" w:after="0" w:afterAutospacing="0"/>
        <w:jc w:val="both"/>
        <w:divId w:val="1743025415"/>
        <w:rPr>
          <w:color w:val="0000FF"/>
        </w:rPr>
      </w:pPr>
      <w:r>
        <w:rPr>
          <w:color w:val="0000FF"/>
        </w:rPr>
        <w:t> </w:t>
      </w:r>
      <w:r>
        <w:rPr>
          <w:color w:val="0000FF"/>
        </w:rPr>
        <w:t> </w:t>
      </w:r>
      <w:r>
        <w:rPr>
          <w:color w:val="0000FF"/>
        </w:rPr>
        <w:t>(1) În cazul în care o persoană impozabilă, prin utilizarea unei interfeţe electronice cum ar fi o piaţă online, o platformă, un portal sau alte mijloace si</w:t>
      </w:r>
      <w:r>
        <w:rPr>
          <w:color w:val="0000FF"/>
        </w:rPr>
        <w:t>milare, facilitează livrarea de bunuri sau prestarea de servicii către o persoană neimpozabilă din Uniunea Europeană, persoana impozabilă care facilitează livrarea sau prestarea este obligată să ţină registre în acest sens. Registrele respective conţin inf</w:t>
      </w:r>
      <w:r>
        <w:rPr>
          <w:color w:val="0000FF"/>
        </w:rPr>
        <w:t>ormaţii care să permită autorităţilor fiscale să verifice dacă TVA a fost evidenţiată corect, în situaţia în care livrările sau prestările respective sunt impozabile în România în conformitate cu art. 275-279. În aplicarea acestor prevederi, termenul «faci</w:t>
      </w:r>
      <w:r>
        <w:rPr>
          <w:color w:val="0000FF"/>
        </w:rPr>
        <w:t>litează» are înţelesul prevăzut la art. 54b din Regulamentul de punere în aplicare (UE) nr. 282/2011, cu modificările şi completările ulterioare.</w:t>
      </w:r>
    </w:p>
    <w:p w:rsidR="00000000" w:rsidRDefault="00C8382D">
      <w:pPr>
        <w:pStyle w:val="NormalWeb"/>
        <w:spacing w:before="0" w:beforeAutospacing="0" w:after="0" w:afterAutospacing="0"/>
        <w:jc w:val="both"/>
        <w:divId w:val="1743025415"/>
        <w:rPr>
          <w:color w:val="0000FF"/>
        </w:rPr>
      </w:pPr>
      <w:r>
        <w:rPr>
          <w:color w:val="0000FF"/>
        </w:rPr>
        <w:t> </w:t>
      </w:r>
      <w:r>
        <w:rPr>
          <w:color w:val="0000FF"/>
        </w:rPr>
        <w:t> </w:t>
      </w:r>
      <w:r>
        <w:rPr>
          <w:color w:val="0000FF"/>
        </w:rPr>
        <w:t>(2) Registrele prevăzute la alin. (1) trebuie puse la dispoziţia organelor fiscale competente, la cerere, p</w:t>
      </w:r>
      <w:r>
        <w:rPr>
          <w:color w:val="0000FF"/>
        </w:rPr>
        <w:t>e cale electronică.</w:t>
      </w:r>
    </w:p>
    <w:p w:rsidR="00000000" w:rsidRDefault="00C8382D">
      <w:pPr>
        <w:pStyle w:val="NormalWeb"/>
        <w:spacing w:before="0" w:beforeAutospacing="0" w:after="0" w:afterAutospacing="0"/>
        <w:jc w:val="both"/>
        <w:divId w:val="1743025415"/>
        <w:rPr>
          <w:color w:val="0000FF"/>
        </w:rPr>
      </w:pPr>
      <w:r>
        <w:rPr>
          <w:color w:val="0000FF"/>
        </w:rPr>
        <w:t> </w:t>
      </w:r>
      <w:r>
        <w:rPr>
          <w:color w:val="0000FF"/>
        </w:rPr>
        <w:t> </w:t>
      </w:r>
      <w:r>
        <w:rPr>
          <w:color w:val="0000FF"/>
        </w:rPr>
        <w:t>(3) Registrele prevăzute la alin. (1) trebuie păstrate pentru o perioadă de 10 ani de la sfârşitul anului în care s-a efectuat operaţiunea.</w:t>
      </w:r>
    </w:p>
    <w:p w:rsidR="00000000" w:rsidRDefault="00C8382D">
      <w:pPr>
        <w:pStyle w:val="NormalWeb"/>
        <w:spacing w:before="0" w:beforeAutospacing="0" w:after="0" w:afterAutospacing="0"/>
        <w:jc w:val="both"/>
        <w:divId w:val="1743025415"/>
        <w:rPr>
          <w:color w:val="0000FF"/>
        </w:rPr>
      </w:pPr>
      <w:r>
        <w:rPr>
          <w:color w:val="0000FF"/>
        </w:rPr>
        <w:t> </w:t>
      </w:r>
      <w:r>
        <w:rPr>
          <w:color w:val="0000FF"/>
        </w:rPr>
        <w:t> </w:t>
      </w:r>
      <w:r>
        <w:rPr>
          <w:color w:val="0000FF"/>
        </w:rPr>
        <w:t>(4) Informaţiile pe care trebuie să le conţină registrele prevăzute la alin. (1) sunt prev</w:t>
      </w:r>
      <w:r>
        <w:rPr>
          <w:color w:val="0000FF"/>
        </w:rPr>
        <w:t>ăzute la art. 54c din Regulamentul de punere în aplicare (UE) nr. 282/2011, cu modificările şi completările ulterioare.</w:t>
      </w:r>
    </w:p>
    <w:p w:rsidR="00000000" w:rsidRDefault="00C8382D">
      <w:pPr>
        <w:pStyle w:val="NormalWeb"/>
        <w:spacing w:before="0" w:beforeAutospacing="0" w:after="0" w:afterAutospacing="0"/>
        <w:jc w:val="both"/>
        <w:divId w:val="1743025415"/>
        <w:rPr>
          <w:color w:val="0000FF"/>
        </w:rPr>
      </w:pPr>
    </w:p>
    <w:p w:rsidR="00000000" w:rsidRDefault="00C8382D">
      <w:pPr>
        <w:pStyle w:val="NormalWeb"/>
        <w:spacing w:before="0" w:beforeAutospacing="0" w:after="0" w:afterAutospacing="0"/>
        <w:jc w:val="both"/>
        <w:divId w:val="1743025415"/>
        <w:rPr>
          <w:color w:val="0000FF"/>
        </w:rPr>
      </w:pPr>
      <w:r>
        <w:rPr>
          <w:color w:val="0000FF"/>
        </w:rPr>
        <w:t xml:space="preserve">(la 01-07-2021 Capitolul XIII din Titlul VII </w:t>
      </w:r>
      <w:r>
        <w:rPr>
          <w:color w:val="0000FF"/>
        </w:rPr>
        <w:t xml:space="preserve">a fost completat de Punctul 23, Articolul I din ORDONANŢA DE URGENŢĂ nr. 59 din 24 iunie 2021, publicată în MONITORUL OFICIAL nr. 630 din 28 iunie 2021) </w:t>
      </w:r>
    </w:p>
    <w:p w:rsidR="00000000" w:rsidRDefault="00C8382D">
      <w:pPr>
        <w:pStyle w:val="NormalWeb"/>
        <w:spacing w:before="0" w:beforeAutospacing="0" w:after="0" w:afterAutospacing="0"/>
        <w:jc w:val="both"/>
        <w:divId w:val="1227717985"/>
        <w:rPr>
          <w:color w:val="0000FF"/>
        </w:rPr>
      </w:pPr>
      <w:r>
        <w:rPr>
          <w:color w:val="0000FF"/>
        </w:rPr>
        <w:t> </w:t>
      </w:r>
      <w:r>
        <w:rPr>
          <w:color w:val="0000FF"/>
        </w:rPr>
        <w:t> </w:t>
      </w:r>
      <w:r>
        <w:rPr>
          <w:color w:val="0000FF"/>
        </w:rPr>
        <w:t>ART. 322</w:t>
      </w:r>
    </w:p>
    <w:p w:rsidR="00000000" w:rsidRDefault="00C8382D">
      <w:pPr>
        <w:pStyle w:val="NormalWeb"/>
        <w:spacing w:before="0" w:beforeAutospacing="0" w:after="0" w:afterAutospacing="0"/>
        <w:jc w:val="both"/>
        <w:divId w:val="1227717985"/>
      </w:pPr>
      <w:r>
        <w:t> </w:t>
      </w:r>
      <w:r>
        <w:t> </w:t>
      </w:r>
      <w:r>
        <w:t>Perioada fiscală</w:t>
      </w:r>
    </w:p>
    <w:p w:rsidR="00000000" w:rsidRDefault="00C8382D">
      <w:pPr>
        <w:pStyle w:val="NormalWeb"/>
        <w:spacing w:before="0" w:beforeAutospacing="0" w:after="0" w:afterAutospacing="0"/>
        <w:jc w:val="both"/>
        <w:divId w:val="1227717985"/>
      </w:pPr>
      <w:r>
        <w:t> </w:t>
      </w:r>
      <w:r>
        <w:t> </w:t>
      </w:r>
      <w:r>
        <w:t>(1) Perioada fiscală este luna calendaristică.</w:t>
      </w:r>
    </w:p>
    <w:p w:rsidR="00000000" w:rsidRDefault="00C8382D">
      <w:pPr>
        <w:pStyle w:val="NormalWeb"/>
        <w:spacing w:before="0" w:beforeAutospacing="0" w:after="0" w:afterAutospacing="0"/>
        <w:jc w:val="both"/>
        <w:divId w:val="1227717985"/>
      </w:pPr>
      <w:r>
        <w:t> </w:t>
      </w:r>
      <w:r>
        <w:t> </w:t>
      </w:r>
      <w:r>
        <w:t>(2) Prin excepţie</w:t>
      </w:r>
      <w:r>
        <w:t xml:space="preserve"> de la prevederile alin. (1), perioada fiscală este trimestrul calendaristic pentru persoana impozabilă care în cursul anului calendaristic precedent a realizat o cifră de afaceri din operaţiuni taxabile şi/sau scutite cu drept de deducere şi/sau neimpozab</w:t>
      </w:r>
      <w:r>
        <w:t>ile în România conform art. 275 şi 278, dar care dau drept de deducere conform art. 297 alin. (4) lit. b), care nu a depăşit plafonul de 100.000 euro al cărui echivalent în lei se calculează conform normelor metodologice, cu excepţia situaţiei în care pers</w:t>
      </w:r>
      <w:r>
        <w:t>oana impozabilă a efectuat în cursul anului calendaristic precedent una sau mai multe achiziţii intracomunitare de bunuri.</w:t>
      </w:r>
    </w:p>
    <w:p w:rsidR="00000000" w:rsidRDefault="00C8382D">
      <w:pPr>
        <w:pStyle w:val="NormalWeb"/>
        <w:spacing w:before="0" w:beforeAutospacing="0" w:after="0" w:afterAutospacing="0"/>
        <w:jc w:val="both"/>
        <w:divId w:val="1227717985"/>
      </w:pPr>
      <w:r>
        <w:t> </w:t>
      </w:r>
      <w:r>
        <w:t> </w:t>
      </w:r>
      <w:r>
        <w:t>(3) Persoana impozabilă care se înregistrează în cursul anului trebuie să declare, cu ocazia înregistrării conform art. 316, cifra</w:t>
      </w:r>
      <w:r>
        <w:t xml:space="preserve"> de afaceri pe care preconizează să o realizeze în perioada rămasă până la sfârşitul anului calendaristic. Dacă cifra de afaceri estimată nu depăşeşte plafonul prevăzut la alin. (2), recalculat corespunzător numărului de luni rămase până la sfârşitul anulu</w:t>
      </w:r>
      <w:r>
        <w:t>i calendaristic, persoana impozabilă va depune deconturi trimestriale în anul înregistrării.</w:t>
      </w:r>
    </w:p>
    <w:p w:rsidR="00000000" w:rsidRDefault="00C8382D">
      <w:pPr>
        <w:pStyle w:val="NormalWeb"/>
        <w:spacing w:before="0" w:beforeAutospacing="0" w:after="0" w:afterAutospacing="0"/>
        <w:jc w:val="both"/>
        <w:divId w:val="1227717985"/>
      </w:pPr>
      <w:r>
        <w:t> </w:t>
      </w:r>
      <w:r>
        <w:t> </w:t>
      </w:r>
      <w:r>
        <w:t>(4) Întreprinderile mici care se înregistrează în scopuri de TVA, conform art. 316, în cursul anului, trebuie să declare cu ocazia înregistrării cifra de afacer</w:t>
      </w:r>
      <w:r>
        <w:t>i obţinută, recalculată în baza activităţii corespunzătoare unui an calendaristic întreg. Dacă această cifră de afaceri recalculată depăşeşte plafonul prevăzut la alin. (2), în anul respectiv perioada fiscală va fi luna calendaristică, conform alin. (1). D</w:t>
      </w:r>
      <w:r>
        <w:t>acă această cifră de afaceri recalculată nu depăşeşte plafonul prevăzut la alin. (2), persoana impozabilă va utiliza trimestrul calendaristic ca perioadă fiscală, cu excepţia situaţiei în care a efectuat în cursul anului calendaristic respectiv una sau mai</w:t>
      </w:r>
      <w:r>
        <w:t xml:space="preserve"> multe achiziţii intracomunitare de bunuri înainte de înregistrarea în scopuri de TVA conform art. 316.</w:t>
      </w:r>
    </w:p>
    <w:p w:rsidR="00000000" w:rsidRDefault="00C8382D">
      <w:pPr>
        <w:pStyle w:val="NormalWeb"/>
        <w:spacing w:before="0" w:beforeAutospacing="0" w:after="0" w:afterAutospacing="0"/>
        <w:jc w:val="both"/>
        <w:divId w:val="1227717985"/>
      </w:pPr>
      <w:r>
        <w:t> </w:t>
      </w:r>
      <w:r>
        <w:t> </w:t>
      </w:r>
      <w:r>
        <w:t>(5) Dacă cifra de afaceri efectiv obţinută în anul înregistrării, recalculată în baza activităţii corespunzătoare unui an calendaristic întreg, depăş</w:t>
      </w:r>
      <w:r>
        <w:t xml:space="preserve">eşte plafonul prevăzut la alin. (2), în anul următor perioada fiscală va fi luna calendaristică, conform alin. (1). Dacă această cifră de afaceri efectivă nu depăşeşte plafonul prevăzut la alin. (2), persoana impozabilă va utiliza trimestrul calendaristic </w:t>
      </w:r>
      <w:r>
        <w:t>ca perioadă fiscală, cu excepţia situaţiei în care persoana impozabilă a efectuat în cursul anului calendaristic precedent una sau mai multe achiziţii intracomunitare de bunuri.</w:t>
      </w:r>
    </w:p>
    <w:p w:rsidR="00000000" w:rsidRDefault="00C8382D">
      <w:pPr>
        <w:pStyle w:val="NormalWeb"/>
        <w:spacing w:before="0" w:beforeAutospacing="0" w:after="0" w:afterAutospacing="0"/>
        <w:jc w:val="both"/>
        <w:divId w:val="1227717985"/>
      </w:pPr>
      <w:r>
        <w:t> </w:t>
      </w:r>
      <w:r>
        <w:t> </w:t>
      </w:r>
      <w:r>
        <w:t>(6) Persoana impozabilă care, potrivit alin. (2) şi (5), are obligaţia depu</w:t>
      </w:r>
      <w:r>
        <w:t>nerii deconturilor trimestriale trebuie să depună la organele fiscale competente, până la data de 25 ianuarie inclusiv, o declaraţie de menţiuni în care să înscrie cifra de afaceri din anul precedent şi o menţiune referitoare la faptul că nu a efectuat ach</w:t>
      </w:r>
      <w:r>
        <w:t>iziţii intracomunitare de bunuri în anul precedent. Fac excepţie de la prevederile prezentului alineat persoanele impozabile care solicită scoaterea din evidenţa persoanelor înregistrate în scopuri de TVA conform art. 316, în vederea aplicării regimului sp</w:t>
      </w:r>
      <w:r>
        <w:t>ecial de scutire prevăzut la art. 310.</w:t>
      </w:r>
    </w:p>
    <w:p w:rsidR="00000000" w:rsidRDefault="00C8382D">
      <w:pPr>
        <w:pStyle w:val="NormalWeb"/>
        <w:spacing w:before="0" w:beforeAutospacing="0" w:after="0" w:afterAutospacing="0"/>
        <w:jc w:val="both"/>
        <w:divId w:val="1227717985"/>
      </w:pPr>
      <w:r>
        <w:t> </w:t>
      </w:r>
      <w:r>
        <w:t> </w:t>
      </w:r>
      <w:r>
        <w:t>(7) Prin excepţie de la prevederile alin. (2)-(6), pentru persoana impozabilă care utilizează trimestrul calendaristic ca perioadă fiscală şi care efectuează o achiziţie intracomunitară de bunuri taxabilă în Români</w:t>
      </w:r>
      <w:r>
        <w:t>a, perioada fiscală devine luna calendaristică începând cu:</w:t>
      </w:r>
    </w:p>
    <w:p w:rsidR="00000000" w:rsidRDefault="00C8382D">
      <w:pPr>
        <w:pStyle w:val="NormalWeb"/>
        <w:spacing w:before="0" w:beforeAutospacing="0" w:after="0" w:afterAutospacing="0"/>
        <w:jc w:val="both"/>
        <w:divId w:val="1227717985"/>
      </w:pPr>
      <w:r>
        <w:t> </w:t>
      </w:r>
      <w:r>
        <w:t> </w:t>
      </w:r>
      <w:r>
        <w:t>a) prima lună a unui trimestru calendaristic, dacă exigibilitatea taxei aferente achiziţiei intracomunitare de bunuri intervine în această primă lună a respectivului trimestru;</w:t>
      </w:r>
    </w:p>
    <w:p w:rsidR="00000000" w:rsidRDefault="00C8382D">
      <w:pPr>
        <w:pStyle w:val="NormalWeb"/>
        <w:spacing w:before="0" w:beforeAutospacing="0" w:after="0" w:afterAutospacing="0"/>
        <w:jc w:val="both"/>
        <w:divId w:val="1227717985"/>
      </w:pPr>
      <w:r>
        <w:t> </w:t>
      </w:r>
      <w:r>
        <w:t> </w:t>
      </w:r>
      <w:r>
        <w:t>b) a treia lu</w:t>
      </w:r>
      <w:r>
        <w:t>nă a trimestrului calendaristic, dacă exigibilitatea taxei aferente achiziţiei intracomunitare de bunuri intervine în a doua lună a respectivului trimestru. Primele două luni ale trimestrului respectiv vor constitui o perioadă fiscală distinctă, pentru car</w:t>
      </w:r>
      <w:r>
        <w:t>e persoana impozabilă va avea obligaţia depunerii unui decont de taxă conform art. 323 alin. (1);</w:t>
      </w:r>
    </w:p>
    <w:p w:rsidR="00000000" w:rsidRDefault="00C8382D">
      <w:pPr>
        <w:pStyle w:val="NormalWeb"/>
        <w:spacing w:before="0" w:beforeAutospacing="0" w:after="240" w:afterAutospacing="0"/>
        <w:jc w:val="both"/>
        <w:divId w:val="1227717985"/>
      </w:pPr>
      <w:r>
        <w:t> </w:t>
      </w:r>
      <w:r>
        <w:t> </w:t>
      </w:r>
      <w:r>
        <w:t>c) prima lună a trimestrului calendaristic următor, dacă exigibilitatea taxei aferente achiziţiei intracomunitare de bunuri intervine în a treia lună a unu</w:t>
      </w:r>
      <w:r>
        <w:t>i trimestru calendaristic.</w:t>
      </w:r>
    </w:p>
    <w:p w:rsidR="00000000" w:rsidRDefault="00C8382D">
      <w:pPr>
        <w:pStyle w:val="NormalWeb"/>
        <w:spacing w:before="0" w:beforeAutospacing="0" w:after="0" w:afterAutospacing="0"/>
        <w:jc w:val="both"/>
        <w:divId w:val="1227717985"/>
      </w:pPr>
      <w:r>
        <w:t> </w:t>
      </w:r>
      <w:r>
        <w:t> </w:t>
      </w:r>
      <w:r>
        <w:t>(8) Persoana impozabilă care potrivit alin. (7) este obligată să îşi schimbe perioada fiscală trebuie să depună o declaraţie de menţiuni la organul fiscal competent, în termen de maximum 5 zile lucrătoare de la finele lunii î</w:t>
      </w:r>
      <w:r>
        <w:t>n care intervine exigibilitatea achiziţiei intracomunitare care generează această obligaţie, şi va utiliza ca perioadă fiscală luna calendaristică pentru anul curent şi pentru anul următor. Dacă în cursul anului următor nu efectuează nicio achiziţie intrac</w:t>
      </w:r>
      <w:r>
        <w:t>omunitară de bunuri, persoana respectivă va reveni conform alin. (1) la trimestrul calendaristic drept perioadă fiscală. În acest sens va trebui să depună declaraţia de menţiuni prevăzută la alin. (6).</w:t>
      </w:r>
    </w:p>
    <w:p w:rsidR="00000000" w:rsidRDefault="00C8382D">
      <w:pPr>
        <w:pStyle w:val="NormalWeb"/>
        <w:spacing w:before="0" w:beforeAutospacing="0" w:after="0" w:afterAutospacing="0"/>
        <w:jc w:val="both"/>
        <w:divId w:val="1227717985"/>
      </w:pPr>
      <w:r>
        <w:t> </w:t>
      </w:r>
      <w:r>
        <w:t> </w:t>
      </w:r>
      <w:r>
        <w:t>(9) Prin normele metodologice se stabilesc situaţii</w:t>
      </w:r>
      <w:r>
        <w:t>le şi condiţiile în care se poate folosi o altă perioadă fiscală decât luna sau trimestrul calendaristic, cu condiţia ca această perioadă să nu depăşească un an calendaristic.</w:t>
      </w:r>
    </w:p>
    <w:p w:rsidR="00000000" w:rsidRDefault="00C8382D">
      <w:pPr>
        <w:pStyle w:val="NormalWeb"/>
        <w:spacing w:before="0" w:beforeAutospacing="0" w:after="0" w:afterAutospacing="0"/>
        <w:jc w:val="both"/>
        <w:divId w:val="1227717985"/>
      </w:pPr>
      <w:r>
        <w:t>──────────</w:t>
      </w:r>
    </w:p>
    <w:p w:rsidR="00000000" w:rsidRDefault="00C8382D">
      <w:pPr>
        <w:pStyle w:val="NormalWeb"/>
        <w:spacing w:before="0" w:beforeAutospacing="0" w:after="0" w:afterAutospacing="0"/>
        <w:jc w:val="both"/>
        <w:divId w:val="1227717985"/>
      </w:pPr>
      <w:r>
        <w:t> </w:t>
      </w:r>
      <w:r>
        <w:t> </w:t>
      </w:r>
      <w:r>
        <w:t>*) Notă CTCE:</w:t>
      </w:r>
    </w:p>
    <w:p w:rsidR="00000000" w:rsidRDefault="00C8382D">
      <w:pPr>
        <w:pStyle w:val="NormalWeb"/>
        <w:spacing w:before="0" w:beforeAutospacing="0" w:after="0" w:afterAutospacing="0"/>
        <w:jc w:val="both"/>
        <w:divId w:val="1227717985"/>
      </w:pPr>
      <w:r>
        <w:t> </w:t>
      </w:r>
      <w:r>
        <w:t> </w:t>
      </w:r>
      <w:r>
        <w:t>Reproducem mai jos prevederile art. V din ORDONA</w:t>
      </w:r>
      <w:r>
        <w:t>NŢA DE URGENŢĂ nr. 84 din 16 noiembrie 2016</w:t>
      </w:r>
    </w:p>
    <w:p w:rsidR="00000000" w:rsidRDefault="00C8382D">
      <w:pPr>
        <w:pStyle w:val="NormalWeb"/>
        <w:spacing w:before="0" w:beforeAutospacing="0" w:after="0" w:afterAutospacing="0"/>
        <w:jc w:val="both"/>
        <w:divId w:val="1227717985"/>
      </w:pPr>
      <w:r>
        <w:t>, publicată în MONITORUL OFICIAL nr. 977 din 6 decembrie 2016 :</w:t>
      </w:r>
    </w:p>
    <w:p w:rsidR="00000000" w:rsidRDefault="00C8382D">
      <w:pPr>
        <w:pStyle w:val="NormalWeb"/>
        <w:spacing w:before="0" w:beforeAutospacing="0" w:after="0" w:afterAutospacing="0"/>
        <w:jc w:val="both"/>
        <w:divId w:val="1227717985"/>
      </w:pPr>
      <w:r>
        <w:t> </w:t>
      </w:r>
      <w:r>
        <w:t> </w:t>
      </w:r>
      <w:r>
        <w:t>Articolul V</w:t>
      </w:r>
    </w:p>
    <w:p w:rsidR="00000000" w:rsidRDefault="00C8382D">
      <w:pPr>
        <w:pStyle w:val="NormalWeb"/>
        <w:spacing w:before="0" w:beforeAutospacing="0" w:after="0" w:afterAutospacing="0"/>
        <w:jc w:val="both"/>
        <w:divId w:val="1227717985"/>
      </w:pPr>
      <w:r>
        <w:t> </w:t>
      </w:r>
      <w:r>
        <w:t> </w:t>
      </w:r>
      <w:r>
        <w:t>Persoanele impozabile care sunt înregistrate în scopuri de TVA conform art. 316</w:t>
      </w:r>
    </w:p>
    <w:p w:rsidR="00000000" w:rsidRDefault="00C8382D">
      <w:pPr>
        <w:pStyle w:val="NormalWeb"/>
        <w:spacing w:before="0" w:beforeAutospacing="0" w:after="0" w:afterAutospacing="0"/>
        <w:jc w:val="both"/>
        <w:divId w:val="1227717985"/>
      </w:pPr>
      <w:r>
        <w:t> din Legea nr. 227/2015</w:t>
      </w:r>
    </w:p>
    <w:p w:rsidR="00000000" w:rsidRDefault="00C8382D">
      <w:pPr>
        <w:pStyle w:val="NormalWeb"/>
        <w:spacing w:before="0" w:beforeAutospacing="0" w:after="0" w:afterAutospacing="0"/>
        <w:jc w:val="both"/>
        <w:divId w:val="1227717985"/>
      </w:pPr>
      <w:r>
        <w:t> privind Codul fiscal</w:t>
      </w:r>
    </w:p>
    <w:p w:rsidR="00000000" w:rsidRDefault="00C8382D">
      <w:pPr>
        <w:pStyle w:val="NormalWeb"/>
        <w:spacing w:before="0" w:beforeAutospacing="0" w:after="0" w:afterAutospacing="0"/>
        <w:jc w:val="both"/>
        <w:divId w:val="1227717985"/>
      </w:pPr>
      <w:r>
        <w:t>, cu</w:t>
      </w:r>
      <w:r>
        <w:t xml:space="preserve"> modificările şi completările ulterioare, la data intrării în vigoare a prevederilor art. I pct. 31 şi care îndeplinesc condiţiile pentru aplicarea regimului special pentru agricultori, pot solicita scoaterea din evidenţa persoanelor înregistrate în scopur</w:t>
      </w:r>
      <w:r>
        <w:t>i de TVA în vederea aplicării regimului special pentru agricultori. Solicitarea se poate depune la organele fiscale competente între data de 1 şi 10 a fiecărei luni următoare perioadei fiscale aplicate de persoana impozabilă, în conformitate cu prevederile</w:t>
      </w:r>
      <w:r>
        <w:t xml:space="preserve"> art. 322</w:t>
      </w:r>
    </w:p>
    <w:p w:rsidR="00000000" w:rsidRDefault="00C8382D">
      <w:pPr>
        <w:pStyle w:val="NormalWeb"/>
        <w:spacing w:before="0" w:beforeAutospacing="0" w:after="0" w:afterAutospacing="0"/>
        <w:jc w:val="both"/>
        <w:divId w:val="1227717985"/>
      </w:pPr>
      <w:r>
        <w:t> din Legea nr. 227/2015</w:t>
      </w:r>
    </w:p>
    <w:p w:rsidR="00000000" w:rsidRDefault="00C8382D">
      <w:pPr>
        <w:pStyle w:val="NormalWeb"/>
        <w:spacing w:before="0" w:beforeAutospacing="0" w:after="0" w:afterAutospacing="0"/>
        <w:jc w:val="both"/>
        <w:divId w:val="1227717985"/>
      </w:pPr>
      <w:r>
        <w:t>. Anularea va fi valabilă de la data comunicării deciziei privind anularea înregistrării în scopuri de TVA. Organele fiscale competente au obligaţia de a soluţiona solicitările de scoatere a persoanelor impozabile din evidenţa persoanelor înregistrate în s</w:t>
      </w:r>
      <w:r>
        <w:t>copuri de TVA cel târziu până la finele lunii în care a fost depusă solicitarea şi de a înscrie agricultorul în Registrul agricultorilor care aplică regimul special. Până la comunicarea deciziei de anulare a înregistrării în scopuri de TVA, persoanei impoz</w:t>
      </w:r>
      <w:r>
        <w:t>abile îi revin toate drepturile şi obligaţiile persoanelor înregistrate în scopuri de TVA conform art. 316</w:t>
      </w:r>
    </w:p>
    <w:p w:rsidR="00000000" w:rsidRDefault="00C8382D">
      <w:pPr>
        <w:pStyle w:val="NormalWeb"/>
        <w:spacing w:before="0" w:beforeAutospacing="0" w:after="0" w:afterAutospacing="0"/>
        <w:jc w:val="both"/>
        <w:divId w:val="1227717985"/>
      </w:pPr>
      <w:r>
        <w:t> din Legea nr. 227/2015</w:t>
      </w:r>
    </w:p>
    <w:p w:rsidR="00000000" w:rsidRDefault="00C8382D">
      <w:pPr>
        <w:pStyle w:val="NormalWeb"/>
        <w:spacing w:before="0" w:beforeAutospacing="0" w:after="0" w:afterAutospacing="0"/>
        <w:jc w:val="both"/>
        <w:divId w:val="1227717985"/>
      </w:pPr>
      <w:r>
        <w:t>. Persoana impozabilă care a solicitat scoaterea din evidenţă are obligaţia să depună ultimul decont de taxă prevăzut la art.</w:t>
      </w:r>
      <w:r>
        <w:t xml:space="preserve"> 323</w:t>
      </w:r>
    </w:p>
    <w:p w:rsidR="00000000" w:rsidRDefault="00C8382D">
      <w:pPr>
        <w:pStyle w:val="NormalWeb"/>
        <w:spacing w:before="0" w:beforeAutospacing="0" w:after="0" w:afterAutospacing="0"/>
        <w:jc w:val="both"/>
        <w:divId w:val="1227717985"/>
      </w:pPr>
      <w:r>
        <w:t> din Legea nr. 227/2015</w:t>
      </w:r>
    </w:p>
    <w:p w:rsidR="00000000" w:rsidRDefault="00C8382D">
      <w:pPr>
        <w:pStyle w:val="NormalWeb"/>
        <w:spacing w:before="0" w:beforeAutospacing="0" w:after="0" w:afterAutospacing="0"/>
        <w:jc w:val="both"/>
        <w:divId w:val="1227717985"/>
      </w:pPr>
      <w:r>
        <w:t>, indiferent de perioada fiscală aplicată conform art. 322</w:t>
      </w:r>
    </w:p>
    <w:p w:rsidR="00000000" w:rsidRDefault="00C8382D">
      <w:pPr>
        <w:pStyle w:val="NormalWeb"/>
        <w:spacing w:before="0" w:beforeAutospacing="0" w:after="0" w:afterAutospacing="0"/>
        <w:jc w:val="both"/>
        <w:divId w:val="1227717985"/>
      </w:pPr>
      <w:r>
        <w:t> din Legea nr. 227/2015</w:t>
      </w:r>
    </w:p>
    <w:p w:rsidR="00000000" w:rsidRDefault="00C8382D">
      <w:pPr>
        <w:pStyle w:val="NormalWeb"/>
        <w:spacing w:before="0" w:beforeAutospacing="0" w:after="0" w:afterAutospacing="0"/>
        <w:jc w:val="both"/>
        <w:divId w:val="1227717985"/>
      </w:pPr>
      <w:r>
        <w:t>, până la data de 25 a lunii următoare celei în care a fost comunicată decizia de anulare a înregistrării în scopuri de TVA. În ultimul decont d</w:t>
      </w:r>
      <w:r>
        <w:t>e taxă depus, persoanele impozabile au obligaţia să evidenţieze valoarea rezultată ca urmare a efectuării tuturor ajustărilor de taxă, conform titlului VII "Taxa pe valoarea adăugată" din Legea nr. 227/2015</w:t>
      </w:r>
    </w:p>
    <w:p w:rsidR="00000000" w:rsidRDefault="00C8382D">
      <w:pPr>
        <w:pStyle w:val="NormalWeb"/>
        <w:spacing w:before="0" w:beforeAutospacing="0" w:after="0" w:afterAutospacing="0"/>
        <w:jc w:val="both"/>
        <w:divId w:val="1227717985"/>
      </w:pPr>
      <w:r>
        <w:t>, persoana impozabilă care aplică regimul special</w:t>
      </w:r>
      <w:r>
        <w:t xml:space="preserve"> pentru agricultori neavând drept de deducere pentru bunurile/serviciile alocate activităţilor supuse acestui regim.</w:t>
      </w:r>
    </w:p>
    <w:p w:rsidR="00000000" w:rsidRDefault="00C8382D">
      <w:pPr>
        <w:pStyle w:val="NormalWeb"/>
        <w:spacing w:before="0" w:beforeAutospacing="0" w:after="0" w:afterAutospacing="0"/>
        <w:jc w:val="both"/>
        <w:divId w:val="1227717985"/>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C8382D">
      <w:pPr>
        <w:pStyle w:val="NormalWeb"/>
        <w:spacing w:before="0" w:beforeAutospacing="0" w:after="0" w:afterAutospacing="0"/>
        <w:jc w:val="both"/>
      </w:pPr>
      <w:r>
        <w:t> </w:t>
      </w:r>
      <w:r>
        <w:t> </w:t>
      </w:r>
      <w:r>
        <w:t>Decontul de taxă</w:t>
      </w:r>
    </w:p>
    <w:p w:rsidR="00000000" w:rsidRDefault="00C8382D">
      <w:pPr>
        <w:pStyle w:val="NormalWeb"/>
        <w:spacing w:before="0" w:beforeAutospacing="0" w:after="0" w:afterAutospacing="0"/>
        <w:jc w:val="both"/>
      </w:pPr>
      <w:r>
        <w:t> </w:t>
      </w:r>
      <w:r>
        <w:t> </w:t>
      </w:r>
      <w:r>
        <w:t>(1) Persoanele înregistrate conform art. 316 trebuie să depună la organele fiscale competente, pentru fiecare perioadă fiscală, un decont de taxă, până la data de 25 inclusiv a lunii următoare celei în care se încheie perioada fiscală respectivă.</w:t>
      </w:r>
    </w:p>
    <w:p w:rsidR="00000000" w:rsidRDefault="00C8382D">
      <w:pPr>
        <w:pStyle w:val="NormalWeb"/>
        <w:spacing w:before="0" w:beforeAutospacing="0" w:after="0" w:afterAutospacing="0"/>
        <w:jc w:val="both"/>
      </w:pPr>
      <w:r>
        <w:t> </w:t>
      </w:r>
      <w:r>
        <w:t> </w:t>
      </w:r>
      <w:r>
        <w:t>(2) De</w:t>
      </w:r>
      <w:r>
        <w:t>contul de taxă întocmit de persoanele înregistrate conform art. 316 va cuprinde suma taxei deductibile pentru care ia naştere dreptul de deducere în perioada fiscală de raportare şi, după caz, suma taxei pentru care se exercită dreptul de deducere, în cond</w:t>
      </w:r>
      <w:r>
        <w:t>iţiile prevăzute la art. 301 alin. (2), suma taxei colectate a cărei exigibilitate ia naştere în perioada fiscală de raportare şi, după caz, suma taxei colectate care nu a fost înscrisă în decontul perioadei fiscale în care a luat naştere exigibilitatea ta</w:t>
      </w:r>
      <w:r>
        <w:t>xei, precum şi alte informaţii prevăzute în modelul stabilit de Ministerul Finanţelor Publice.</w:t>
      </w:r>
    </w:p>
    <w:p w:rsidR="00000000" w:rsidRDefault="00C8382D">
      <w:pPr>
        <w:pStyle w:val="NormalWeb"/>
        <w:spacing w:before="0" w:beforeAutospacing="0" w:after="0" w:afterAutospacing="0"/>
        <w:jc w:val="both"/>
      </w:pPr>
      <w:r>
        <w:t> </w:t>
      </w:r>
      <w:r>
        <w:t> </w:t>
      </w:r>
      <w:r>
        <w:t>(3) Datele înscrise incorect într-un decont de taxă se pot corecta prin decontul unei perioade fiscale ulterioare şi se vor înscrie la rândurile de regulariză</w:t>
      </w:r>
      <w:r>
        <w:t>ri.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V din ORDONANŢA DE URGENŢĂ nr. 84 din 16 noiembrie 2016</w:t>
      </w:r>
    </w:p>
    <w:p w:rsidR="00000000" w:rsidRDefault="00C8382D">
      <w:pPr>
        <w:pStyle w:val="NormalWeb"/>
        <w:spacing w:before="0" w:beforeAutospacing="0" w:after="0" w:afterAutospacing="0"/>
        <w:jc w:val="both"/>
      </w:pPr>
      <w:r>
        <w:t>, publicată în MONITORUL OFICIAL nr. 977 din 6 decembrie 2016 :</w:t>
      </w:r>
    </w:p>
    <w:p w:rsidR="00000000" w:rsidRDefault="00C8382D">
      <w:pPr>
        <w:pStyle w:val="NormalWeb"/>
        <w:spacing w:before="0" w:beforeAutospacing="0" w:after="0" w:afterAutospacing="0"/>
        <w:jc w:val="both"/>
      </w:pPr>
      <w:r>
        <w:t> </w:t>
      </w:r>
      <w:r>
        <w:t> </w:t>
      </w:r>
      <w:r>
        <w:t>Articolul V</w:t>
      </w:r>
    </w:p>
    <w:p w:rsidR="00000000" w:rsidRDefault="00C8382D">
      <w:pPr>
        <w:pStyle w:val="NormalWeb"/>
        <w:spacing w:before="0" w:beforeAutospacing="0" w:after="0" w:afterAutospacing="0"/>
        <w:jc w:val="both"/>
      </w:pPr>
      <w:r>
        <w:t> </w:t>
      </w:r>
      <w:r>
        <w:t> </w:t>
      </w:r>
      <w:r>
        <w:t>Persoanele impozabile care sunt înregistrate î</w:t>
      </w:r>
      <w:r>
        <w:t>n scopuri de TVA conform art. 316</w:t>
      </w:r>
    </w:p>
    <w:p w:rsidR="00000000" w:rsidRDefault="00C8382D">
      <w:pPr>
        <w:pStyle w:val="NormalWeb"/>
        <w:spacing w:before="0" w:beforeAutospacing="0" w:after="0" w:afterAutospacing="0"/>
        <w:jc w:val="both"/>
      </w:pPr>
      <w:r>
        <w:t> din Legea nr. 227/2015</w:t>
      </w:r>
    </w:p>
    <w:p w:rsidR="00000000" w:rsidRDefault="00C8382D">
      <w:pPr>
        <w:pStyle w:val="NormalWeb"/>
        <w:spacing w:before="0" w:beforeAutospacing="0" w:after="0" w:afterAutospacing="0"/>
        <w:jc w:val="both"/>
      </w:pPr>
      <w:r>
        <w:t> privind Codul fiscal</w:t>
      </w:r>
    </w:p>
    <w:p w:rsidR="00000000" w:rsidRDefault="00C8382D">
      <w:pPr>
        <w:pStyle w:val="NormalWeb"/>
        <w:spacing w:before="0" w:beforeAutospacing="0" w:after="0" w:afterAutospacing="0"/>
        <w:jc w:val="both"/>
      </w:pPr>
      <w:r>
        <w:t>, cu modificările şi completările ulterioare, la data intrării în vigoare a prevederilor art. I pct. 31 şi care îndeplinesc condiţiile pentru aplicarea regimului special pentru</w:t>
      </w:r>
      <w:r>
        <w:t xml:space="preserve"> agricultori, pot solicita scoaterea din evidenţa persoanelor înregistrate în scopuri de TVA în vederea aplicării regimului special pentru agricultori. Solicitarea se poate depune la organele fiscale competente între data de 1 şi 10 a fiecărei luni următoa</w:t>
      </w:r>
      <w:r>
        <w:t>re perioadei fiscale aplicate de persoana impozabilă, în conformitate cu prevederile art. 322</w:t>
      </w:r>
    </w:p>
    <w:p w:rsidR="00000000" w:rsidRDefault="00C8382D">
      <w:pPr>
        <w:pStyle w:val="NormalWeb"/>
        <w:spacing w:before="0" w:beforeAutospacing="0" w:after="0" w:afterAutospacing="0"/>
        <w:jc w:val="both"/>
      </w:pPr>
      <w:r>
        <w:t> din Legea nr. 227/2015</w:t>
      </w:r>
    </w:p>
    <w:p w:rsidR="00000000" w:rsidRDefault="00C8382D">
      <w:pPr>
        <w:pStyle w:val="NormalWeb"/>
        <w:spacing w:before="0" w:beforeAutospacing="0" w:after="0" w:afterAutospacing="0"/>
        <w:jc w:val="both"/>
      </w:pPr>
      <w:r>
        <w:t>. Anularea va fi valabilă de la data comunicării deciziei privind anularea înregistrării în scopuri de TVA. Organele fiscale competente au</w:t>
      </w:r>
      <w:r>
        <w:t xml:space="preserve"> obligaţia de a soluţiona solicitările de scoatere a persoanelor impozabile din evidenţa persoanelor înregistrate în scopuri de TVA cel târziu până la finele lunii în care a fost depusă solicitarea şi de a înscrie agricultorul în Registrul agricultorilor c</w:t>
      </w:r>
      <w:r>
        <w:t>are aplică regimul special. Până la comunicarea deciziei de anulare a înregistrării în scopuri de TVA, persoanei impozabile îi revin toate drepturile şi obligaţiile persoanelor înregistrate în scopuri de TVA conform art. 316</w:t>
      </w:r>
    </w:p>
    <w:p w:rsidR="00000000" w:rsidRDefault="00C8382D">
      <w:pPr>
        <w:pStyle w:val="NormalWeb"/>
        <w:spacing w:before="0" w:beforeAutospacing="0" w:after="0" w:afterAutospacing="0"/>
        <w:jc w:val="both"/>
      </w:pPr>
      <w:r>
        <w:t> din Legea nr. 227/2015</w:t>
      </w:r>
    </w:p>
    <w:p w:rsidR="00000000" w:rsidRDefault="00C8382D">
      <w:pPr>
        <w:pStyle w:val="NormalWeb"/>
        <w:spacing w:before="0" w:beforeAutospacing="0" w:after="0" w:afterAutospacing="0"/>
        <w:jc w:val="both"/>
      </w:pPr>
      <w:r>
        <w:t>. Persoana impozabilă care a solicitat scoaterea din evidenţă are obligaţia să depună ultimul decont de taxă prevăzut la art. 323</w:t>
      </w:r>
    </w:p>
    <w:p w:rsidR="00000000" w:rsidRDefault="00C8382D">
      <w:pPr>
        <w:pStyle w:val="NormalWeb"/>
        <w:spacing w:before="0" w:beforeAutospacing="0" w:after="0" w:afterAutospacing="0"/>
        <w:jc w:val="both"/>
      </w:pPr>
      <w:r>
        <w:t> din Legea nr. 227/2015</w:t>
      </w:r>
    </w:p>
    <w:p w:rsidR="00000000" w:rsidRDefault="00C8382D">
      <w:pPr>
        <w:pStyle w:val="NormalWeb"/>
        <w:spacing w:before="0" w:beforeAutospacing="0" w:after="0" w:afterAutospacing="0"/>
        <w:jc w:val="both"/>
      </w:pPr>
      <w:r>
        <w:t>, indiferent de perioada fiscală aplicată conform art. 322</w:t>
      </w:r>
    </w:p>
    <w:p w:rsidR="00000000" w:rsidRDefault="00C8382D">
      <w:pPr>
        <w:pStyle w:val="NormalWeb"/>
        <w:spacing w:before="0" w:beforeAutospacing="0" w:after="0" w:afterAutospacing="0"/>
        <w:jc w:val="both"/>
      </w:pPr>
      <w:r>
        <w:t> din Legea nr. 227/2015</w:t>
      </w:r>
    </w:p>
    <w:p w:rsidR="00000000" w:rsidRDefault="00C8382D">
      <w:pPr>
        <w:pStyle w:val="NormalWeb"/>
        <w:spacing w:before="0" w:beforeAutospacing="0" w:after="0" w:afterAutospacing="0"/>
        <w:jc w:val="both"/>
      </w:pPr>
      <w:r>
        <w:t>, până la data de 2</w:t>
      </w:r>
      <w:r>
        <w:t>5 a lunii următoare celei în care a fost comunicată decizia de anulare a înregistrării în scopuri de TVA. În ultimul decont de taxă depus, persoanele impozabile au obligaţia să evidenţieze valoarea rezultată ca urmare a efectuării tuturor ajustărilor de ta</w:t>
      </w:r>
      <w:r>
        <w:t>xă, conform titlului VII "Taxa pe valoarea adăugată" din Legea nr. 227/2015</w:t>
      </w:r>
    </w:p>
    <w:p w:rsidR="00000000" w:rsidRDefault="00C8382D">
      <w:pPr>
        <w:pStyle w:val="NormalWeb"/>
        <w:spacing w:before="0" w:beforeAutospacing="0" w:after="0" w:afterAutospacing="0"/>
        <w:jc w:val="both"/>
      </w:pPr>
      <w:r>
        <w:t>, persoana impozabilă care aplică regimul special pentru agricultori neavând drept de deducere pentru bunurile/serviciile alocate activităţilor supuse acestui regim.</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C8382D">
      <w:pPr>
        <w:pStyle w:val="NormalWeb"/>
        <w:spacing w:before="0" w:beforeAutospacing="0" w:after="0" w:afterAutospacing="0"/>
        <w:jc w:val="both"/>
      </w:pPr>
      <w:r>
        <w:t> </w:t>
      </w:r>
      <w:r>
        <w:t> </w:t>
      </w:r>
      <w:r>
        <w:t>Decontul special de taxă şi alte declaraţii</w:t>
      </w:r>
    </w:p>
    <w:p w:rsidR="00000000" w:rsidRDefault="00C8382D">
      <w:pPr>
        <w:pStyle w:val="NormalWeb"/>
        <w:spacing w:before="0" w:beforeAutospacing="0" w:after="0" w:afterAutospacing="0"/>
        <w:jc w:val="both"/>
      </w:pPr>
      <w:r>
        <w:t> </w:t>
      </w:r>
      <w:r>
        <w:t> </w:t>
      </w:r>
      <w:r>
        <w:t>(1) Decontul special de taxă se depune la organele fiscale competente de către persoanele care nu sunt înregistrate şi care nu trebuie să se înregistreze conform art. 316, astfel:</w:t>
      </w:r>
    </w:p>
    <w:p w:rsidR="00000000" w:rsidRDefault="00C8382D">
      <w:pPr>
        <w:pStyle w:val="NormalWeb"/>
        <w:spacing w:before="0" w:beforeAutospacing="0" w:after="0" w:afterAutospacing="0"/>
        <w:jc w:val="both"/>
      </w:pPr>
      <w:r>
        <w:t> </w:t>
      </w:r>
      <w:r>
        <w:t> </w:t>
      </w:r>
      <w:r>
        <w:t>a) pentru ac</w:t>
      </w:r>
      <w:r>
        <w:t>hiziţii intracomunitare de bunuri taxabile, altele decât cele prevăzute la lit. b) şi c), de către persoanele impozabile înregistrate conform art. 317;</w:t>
      </w:r>
    </w:p>
    <w:p w:rsidR="00000000" w:rsidRDefault="00C8382D">
      <w:pPr>
        <w:pStyle w:val="NormalWeb"/>
        <w:spacing w:before="0" w:beforeAutospacing="0" w:after="0" w:afterAutospacing="0"/>
        <w:jc w:val="both"/>
      </w:pPr>
      <w:r>
        <w:t> </w:t>
      </w:r>
      <w:r>
        <w:t> </w:t>
      </w:r>
      <w:r>
        <w:t>b) pentru achiziţii intracomunitare de mijloace de transport noi, de către orice persoană, indiferent</w:t>
      </w:r>
      <w:r>
        <w:t xml:space="preserve"> dacă este sau nu înregistrată conform art. 317;</w:t>
      </w:r>
    </w:p>
    <w:p w:rsidR="00000000" w:rsidRDefault="00C8382D">
      <w:pPr>
        <w:pStyle w:val="NormalWeb"/>
        <w:spacing w:before="0" w:beforeAutospacing="0" w:after="0" w:afterAutospacing="0"/>
        <w:jc w:val="both"/>
      </w:pPr>
      <w:r>
        <w:t> </w:t>
      </w:r>
      <w:r>
        <w:t> </w:t>
      </w:r>
      <w:r>
        <w:t>c) pentru achiziţii intracomunitare de produse accizabile, de către persoanele impozabile şi persoanele juridice neimpozabile, indiferent dacă sunt sau nu înregistrate conform art. 317;</w:t>
      </w:r>
    </w:p>
    <w:p w:rsidR="00000000" w:rsidRDefault="00C8382D">
      <w:pPr>
        <w:pStyle w:val="NormalWeb"/>
        <w:spacing w:before="0" w:beforeAutospacing="0" w:after="0" w:afterAutospacing="0"/>
        <w:jc w:val="both"/>
      </w:pPr>
      <w:r>
        <w:t> </w:t>
      </w:r>
      <w:r>
        <w:t> </w:t>
      </w:r>
      <w:r>
        <w:t>d) pentru opera</w:t>
      </w:r>
      <w:r>
        <w:t>ţiunile şi de către persoanele obligate la plata taxei, conform art. 307 alin. (2)-(4) şi (6);</w:t>
      </w:r>
    </w:p>
    <w:p w:rsidR="00000000" w:rsidRDefault="00C8382D">
      <w:pPr>
        <w:pStyle w:val="NormalWeb"/>
        <w:spacing w:before="0" w:beforeAutospacing="0" w:after="240" w:afterAutospacing="0"/>
        <w:jc w:val="both"/>
      </w:pPr>
      <w:r>
        <w:t> </w:t>
      </w:r>
      <w:r>
        <w:t> </w:t>
      </w:r>
      <w:r>
        <w:t>e) pentru operaţiunile şi de către persoanele obligate la plata taxei conform art. 307 alin. (5), cu excepţia situaţiei în care are loc un import de bunuri sa</w:t>
      </w:r>
      <w:r>
        <w:t>u o achiziţie intracomunitară de bunuri.</w:t>
      </w:r>
    </w:p>
    <w:p w:rsidR="00000000" w:rsidRDefault="00C8382D">
      <w:pPr>
        <w:pStyle w:val="NormalWeb"/>
        <w:spacing w:before="0" w:beforeAutospacing="0" w:after="0" w:afterAutospacing="0"/>
        <w:jc w:val="both"/>
      </w:pPr>
      <w:r>
        <w:t> </w:t>
      </w:r>
      <w:r>
        <w:t> </w:t>
      </w:r>
      <w:r>
        <w:t>(2) Decontul special de taxă trebuie întocmit potrivit modelului stabilit prin ordin al preşedintelui A.N.A.F. şi se depune până la data de 25 inclusiv a lunii următoare celei în care ia naştere exigibilitatea o</w:t>
      </w:r>
      <w:r>
        <w:t xml:space="preserve">peraţiunilor menţionate la alin. (1). Decontul special de taxă trebuie depus numai pentru perioadele în care ia naştere exigibilitatea taxei. Prin excepţie, persoanele care nu sunt înregistrate în scopuri de TVA, conform art. 316, indiferent dacă sunt sau </w:t>
      </w:r>
      <w:r>
        <w:t>nu înregistrate conform art. 317, sunt obligate să depună decontul special de taxă pentru achiziţiile intracomunitare de mijloace de transport noi, înainte de înmatricularea acestora în România, dar nu mai târziu de data de 25 a lunii următoare celei în ca</w:t>
      </w:r>
      <w:r>
        <w:t>re ia naştere exigibilitatea taxei aferente respectivei achiziţii intracomunitare. De asemenea, persoanele care sunt înregistrate în scopuri de TVA, conform art. 317, şi care au obligaţia plăţii taxei pentru achiziţiile intracomunitare de mijloace de trans</w:t>
      </w:r>
      <w:r>
        <w:t>port care nu sunt considerate noi, conform art. 266 alin. (3), au obligaţia să depună decontul special de taxă pentru respectivele achiziţii intracomunitare înainte de înmatricularea mijloacelor de transport în România, dar nu mai târziu de data de 25 a lu</w:t>
      </w:r>
      <w:r>
        <w:t>nii următoare celei în care ia naştere exigibilitatea taxei aferente achiziţiei intracomunitare.</w:t>
      </w:r>
    </w:p>
    <w:p w:rsidR="00000000" w:rsidRDefault="00C8382D">
      <w:pPr>
        <w:pStyle w:val="NormalWeb"/>
        <w:spacing w:before="0" w:beforeAutospacing="0" w:after="0" w:afterAutospacing="0"/>
        <w:jc w:val="both"/>
        <w:divId w:val="346754811"/>
      </w:pPr>
      <w:r>
        <w:t> </w:t>
      </w:r>
      <w:r>
        <w:t> </w:t>
      </w:r>
      <w:r>
        <w:t>(3) În aplicarea alin. (2), organele fiscale competente în administrarea persoanelor prevăzute la alin. (1) lit. b), respectiv a persoanelor care nu sunt înr</w:t>
      </w:r>
      <w:r>
        <w:t>egistrate şi care nu trebuie să se înregistreze conform art. 316, indiferent dacă sunt sau nu sunt înregistrate conform art. 317, vor elibera, în scopul înmatriculării mijlocului de transport nou, un certificat care să ateste plata taxei, ale cărui model ş</w:t>
      </w:r>
      <w:r>
        <w:t>i conţinut vor fi stabilite prin ordin al preşedintelui A.N.A.F. În cazul achiziţiilor intracomunitare de mijloace de transport care nu sunt noi în sensul art. 266 alin. (3), efectuate de persoanele înregistrate în scopuri de TVA, conform art. 317, în vede</w:t>
      </w:r>
      <w:r>
        <w:t>rea înmatriculării, organele fiscale competente vor elibera un certificat care să ateste plata taxei în România sau din care să rezulte că nu se datorează taxa în România, în conformitate cu prevederile legale.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Persoanele impozabile înregistrate în</w:t>
      </w:r>
      <w:r>
        <w:rPr>
          <w:color w:val="0000FF"/>
        </w:rPr>
        <w:t xml:space="preserve"> scopuri de TVA, conform art. 316, a căror cifră de afaceri, astfel cum este prevăzută la art. 310 alin. (2), realizată la finele unui an calendaristic este inferioară sumei de 300.000 lei, trebuie să comunice printr-o notificare scrisă organelor fiscale d</w:t>
      </w:r>
      <w:r>
        <w:rPr>
          <w:color w:val="0000FF"/>
        </w:rPr>
        <w:t>e care aparţin, până la data de 25 februarie inclusiv a anului următor, următoarele informaţii: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suma totală a livrărilor de bunuri şi a prestărilor de servicii către persoane înregistrate în scopuri de TVA, conform art. 316, precum şi suma taxei afe</w:t>
      </w:r>
      <w:r>
        <w:rPr>
          <w:color w:val="0000FF"/>
        </w:rPr>
        <w:t>rente;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suma totală a livrărilor de bunuri şi a prestărilor de servicii către persoane care nu sunt înregistrate în scopuri de TVA, conform art. 316, precum şi suma taxei aferente.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03-02-2020 Alineatul (4) din Articolul 324 , Capitolul XIII , T</w:t>
      </w:r>
      <w:r>
        <w:rPr>
          <w:color w:val="0000FF"/>
        </w:rPr>
        <w:t xml:space="preserve">itlul VII a fost modificat de Punctul 13,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articolului II din ORDONANŢA nr. 6 din 28 ianuarie 2020, publicată în MONITO</w:t>
      </w:r>
      <w:r>
        <w:rPr>
          <w:color w:val="0000FF"/>
        </w:rPr>
        <w:t>RUL OFICIAL nr. 72 din 31 ianuarie 2020, aplicarea prevederilor art. 324 alin. (4)-(6) din Legea nr. 227/2015 privind Codul fiscal se suspendă până la data de 31 decembrie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Persoanele impozabile neînregistrate în scopuri de TVA, conform art. 316, a căror cifră de afaceri, astfel cum este prevăzută la art. 310 alin. (2), dar excluzând veniturile obţinute din vânzarea de bilete de transport internaţional rutier de persoane,</w:t>
      </w:r>
      <w:r>
        <w:rPr>
          <w:color w:val="0000FF"/>
        </w:rPr>
        <w:t xml:space="preserve"> realizată la finele unui an calendaristic este inferioară sumei de 300.000 lei, trebuie să comunice printr-o notificare scrisă organelor fiscale competente, până la data de 25 februarie inclusiv a anului următor, următoarele informaţii: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suma totală</w:t>
      </w:r>
      <w:r>
        <w:rPr>
          <w:color w:val="0000FF"/>
        </w:rPr>
        <w:t xml:space="preserve"> a livrărilor de bunuri şi a prestărilor de servicii către persoane înregistrate în scopuri de TVA, conform art. 316;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suma totală a livrărilor de bunuri şi a prestărilor de servicii către persoane care nu sunt înregistrate în scopuri de TVA, conform </w:t>
      </w:r>
      <w:r>
        <w:rPr>
          <w:color w:val="0000FF"/>
        </w:rPr>
        <w:t>art. 316;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suma totală şi taxa aferentă achiziţiilor de la persoane înregistrate în scopuri de TVA, conform art. 316;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suma totală a achiziţiilor de la persoane care nu sunt înregistrate în scopuri de TVA, conform art. 316.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03-02-2020 Alin</w:t>
      </w:r>
      <w:r>
        <w:rPr>
          <w:color w:val="0000FF"/>
        </w:rPr>
        <w:t xml:space="preserve">eatul (5) din Articolul 324 , Capitolul XIII , Titlul VII a fost modificat de Punctul 13,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Conform articolului II din ORDONANŢA</w:t>
      </w:r>
      <w:r>
        <w:rPr>
          <w:color w:val="0000FF"/>
        </w:rPr>
        <w:t xml:space="preserve"> nr. 6 din 28 ianuarie 2020, publicată în MONITORUL OFICIAL nr. 72 din 31 ianuarie 2020, aplicarea prevederilor art. 324 alin. (4)-(6) din Legea nr. 227/2015 privind Codul fiscal se suspendă până la data de 31 decembrie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(6) Persoanel</w:t>
      </w:r>
      <w:r>
        <w:t>e impozabile înregistrate în scopuri de TVA conform art. 316, care prestează servicii de transport internaţional, trebuie să comunice printr-o notificare scrisă organelor fiscale competente, până la data de 25 februarie inclusiv a anului următor, suma tota</w:t>
      </w:r>
      <w:r>
        <w:t>lă a veniturilor obţinute din vânzarea de bilete pentru transportul rutier internaţional de persoane cu locul de plecare din România.</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Conform articolului II din ORDONANŢA nr. 6 din 28 ianuarie 2020</w:t>
      </w:r>
    </w:p>
    <w:p w:rsidR="00000000" w:rsidRDefault="00C8382D">
      <w:pPr>
        <w:pStyle w:val="NormalWeb"/>
        <w:spacing w:before="0" w:beforeAutospacing="0" w:after="0" w:afterAutospacing="0"/>
        <w:jc w:val="both"/>
      </w:pPr>
      <w:r>
        <w:t>, publicată în MONITORUL OFICIAL nr. 72 din</w:t>
      </w:r>
      <w:r>
        <w:t xml:space="preserve"> 31 ianuarie 2020, aplicarea prevederilor art. 324 alin. (4)-(6) din Legea nr. 227/2015 privind Codul fiscal se suspendă până la data de 31 decembrie 2022.</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(7) Importatorii care deţin o autorizaţie unică pentru proceduri vamale simplificate</w:t>
      </w:r>
      <w:r>
        <w:t xml:space="preserve"> eliberată de alt stat membru sau care efectuează importuri de bunuri în România din punctul de vedere al TVA pentru care nu au obligaţia de a depune declaraţii vamale de import trebuie să depună la organele vamale o declaraţie de import pentru TVA şi acci</w:t>
      </w:r>
      <w:r>
        <w:t>ze la data la care intervine exigibilitatea taxei conform prevederilor art. 285.</w:t>
      </w:r>
    </w:p>
    <w:p w:rsidR="00000000" w:rsidRDefault="00C8382D">
      <w:pPr>
        <w:pStyle w:val="NormalWeb"/>
        <w:spacing w:before="0" w:beforeAutospacing="0" w:after="0" w:afterAutospacing="0"/>
        <w:jc w:val="both"/>
      </w:pPr>
      <w:r>
        <w:t> </w:t>
      </w:r>
      <w:r>
        <w:t> </w:t>
      </w:r>
      <w:r>
        <w:t xml:space="preserve">(8) Persoana impozabilă care este beneficiar al transferului de active prevăzut la art. 270 alin. (7), care nu este înregistrată în scopuri de TVA, conform art. 316, şi nu </w:t>
      </w:r>
      <w:r>
        <w:t>se va înregistra în scopuri de TVA ca urmare a transferului, trebuie să depună, până la data de 25 inclusiv a lunii următoare celei în care a avut loc transferul, o declaraţie privind sumele rezultate ca urmare a livrărilor/ajustărilor taxei pe valoarea ad</w:t>
      </w:r>
      <w:r>
        <w:t>ăugată efectuate conform art. 270 alin. (4), art. 304, 305 sau 332.</w:t>
      </w:r>
    </w:p>
    <w:p w:rsidR="00000000" w:rsidRDefault="00C8382D">
      <w:pPr>
        <w:pStyle w:val="NormalWeb"/>
        <w:spacing w:before="0" w:beforeAutospacing="0" w:after="0" w:afterAutospacing="0"/>
        <w:jc w:val="both"/>
      </w:pPr>
      <w:r>
        <w:t> </w:t>
      </w:r>
      <w:r>
        <w:t> </w:t>
      </w:r>
      <w:r>
        <w:t>(9) După anularea înregistrării în scopuri de TVA, conform art. 316 alin. (11) lit. g), persoanele impozabile depun o declaraţie până la data de 25 inclusiv a lunii următoare celei în c</w:t>
      </w:r>
      <w:r>
        <w:t>are a intervenit obligaţia sau, după caz, dreptul de ajustare/corecţie a ajustărilor/ regularizare a taxei pe valoarea adăugată privind sumele rezultate ca urmare a acestor ajustări/corecţii a ajustărilor/regularizări efectuate în următoarele situaţii:</w:t>
      </w:r>
    </w:p>
    <w:p w:rsidR="00000000" w:rsidRDefault="00C8382D">
      <w:pPr>
        <w:pStyle w:val="NormalWeb"/>
        <w:spacing w:before="0" w:beforeAutospacing="0" w:after="0" w:afterAutospacing="0"/>
        <w:jc w:val="both"/>
      </w:pPr>
      <w:r>
        <w:t> </w:t>
      </w:r>
      <w:r>
        <w:t> </w:t>
      </w:r>
      <w:r>
        <w:t>a) nu au efectuat ajustările de taxă prevăzute de lege în ultimul decont depus înainte de scoaterea din evidenţa persoanelor înregistrate în scopuri de TVA sau au efectuat ajustări incorecte, conform art. 270 alin. (4), art. 304, 305 sau 332;</w:t>
      </w:r>
    </w:p>
    <w:p w:rsidR="00000000" w:rsidRDefault="00C8382D">
      <w:pPr>
        <w:pStyle w:val="NormalWeb"/>
        <w:spacing w:before="0" w:beforeAutospacing="0" w:after="0" w:afterAutospacing="0"/>
        <w:jc w:val="both"/>
      </w:pPr>
      <w:r>
        <w:t> </w:t>
      </w:r>
      <w:r>
        <w:t> </w:t>
      </w:r>
      <w:r>
        <w:t>b) trebuie</w:t>
      </w:r>
      <w:r>
        <w:t xml:space="preserve"> să efectueze regularizările prevăzute la art. 280 alin. (6) sau să ajusteze baza de impozitare conform prevederilor art. 287, pentru operaţiuni realizate înainte de anularea înregistrării;</w:t>
      </w:r>
    </w:p>
    <w:p w:rsidR="00000000" w:rsidRDefault="00C8382D">
      <w:pPr>
        <w:pStyle w:val="NormalWeb"/>
        <w:spacing w:before="0" w:beforeAutospacing="0" w:after="240" w:afterAutospacing="0"/>
        <w:jc w:val="both"/>
      </w:pPr>
      <w:r>
        <w:t> </w:t>
      </w:r>
      <w:r>
        <w:t> </w:t>
      </w:r>
      <w:r>
        <w:t>c) trebuie să efectueze alte ajustări ale taxei pe valoarea adă</w:t>
      </w:r>
      <w:r>
        <w:t>ugată în conformitate cu prevederile din normele metodologice.</w:t>
      </w:r>
    </w:p>
    <w:p w:rsidR="00000000" w:rsidRDefault="00C8382D">
      <w:pPr>
        <w:pStyle w:val="NormalWeb"/>
        <w:spacing w:before="0" w:beforeAutospacing="0" w:after="0" w:afterAutospacing="0"/>
        <w:jc w:val="both"/>
      </w:pPr>
      <w:r>
        <w:t> </w:t>
      </w:r>
      <w:r>
        <w:t> </w:t>
      </w:r>
      <w:r>
        <w:t>(10) Persoanele impozabile al căror cod de înregistrare în scopuri de TVA a fost anulat potrivit prevederilor art. 316 alin. (11) lit. a)-e) şi h) trebuie să depună o declaraţie privind tax</w:t>
      </w:r>
      <w:r>
        <w:t>a colectată care trebuie plătită, până la data de 25 inclusiv a lunii următoare celei în care a intervenit exigibilitatea taxei pentru livrări de bunuri/prestări de servicii efectuate şi/sau pentru achiziţii de bunuri şi/sau servicii pentru care sunt perso</w:t>
      </w:r>
      <w:r>
        <w:t>ane obligate la plata taxei, a căror exigibilitate de taxă intervine în perioada în care persoana impozabilă nu are un cod valabil de TVA, respectiv:</w:t>
      </w:r>
    </w:p>
    <w:p w:rsidR="00000000" w:rsidRDefault="00C8382D">
      <w:pPr>
        <w:pStyle w:val="NormalWeb"/>
        <w:spacing w:before="0" w:beforeAutospacing="0" w:after="0" w:afterAutospacing="0"/>
        <w:jc w:val="both"/>
      </w:pPr>
      <w:r>
        <w:t> </w:t>
      </w:r>
      <w:r>
        <w:t> </w:t>
      </w:r>
      <w:r>
        <w:t>a) taxa colectată care trebuie plătită în conformitate cu prevederile art. 11 alin. (6) şi (8) pentru l</w:t>
      </w:r>
      <w:r>
        <w:t>ivrări de bunuri/prestări de servicii efectuate şi/sau pentru achiziţii de bunuri şi/sau servicii pentru care sunt persoane obligate la plata taxei, efectuate în perioada în care persoana impozabilă nu are un cod valabil de TVA;</w:t>
      </w:r>
    </w:p>
    <w:p w:rsidR="00000000" w:rsidRDefault="00C8382D">
      <w:pPr>
        <w:pStyle w:val="NormalWeb"/>
        <w:spacing w:before="0" w:beforeAutospacing="0" w:after="240" w:afterAutospacing="0"/>
        <w:jc w:val="both"/>
      </w:pPr>
      <w:r>
        <w:t> </w:t>
      </w:r>
      <w:r>
        <w:t> </w:t>
      </w:r>
      <w:r>
        <w:t>b) taxa colectată care t</w:t>
      </w:r>
      <w:r>
        <w:t xml:space="preserve">rebuie plătită pentru livrări de bunuri/prestări de servicii efectuate înainte de anularea înregistrării în scopuri de TVA a persoanelor impozabile care au aplicat sistemul TVA la încasare, dar a căror exigibilitate de taxă potrivit art. 282 alin. (3)-(8) </w:t>
      </w:r>
      <w:r>
        <w:t>intervine în perioada în care persoana impozabilă nu are un cod valabil de TVA.</w:t>
      </w:r>
    </w:p>
    <w:p w:rsidR="00000000" w:rsidRDefault="00C8382D">
      <w:pPr>
        <w:pStyle w:val="NormalWeb"/>
        <w:spacing w:before="0" w:beforeAutospacing="0" w:after="0" w:afterAutospacing="0"/>
        <w:jc w:val="both"/>
      </w:pPr>
      <w:r>
        <w:t> </w:t>
      </w:r>
      <w:r>
        <w:t> </w:t>
      </w:r>
      <w:r>
        <w:t>(11) Persoanele impozabile care au aplicat sistemul TVA la încasare şi al căror cod de înregistrare în scopuri de TVA a fost anulat potrivit prevederilor art. 316 alin. (11) lit. g) trebuie să depună o declaraţie privind taxa colectată care trebuie plătită</w:t>
      </w:r>
      <w:r>
        <w:t>, până la data de 25 inclusiv a lunii următoare celei în care a intervenit exigibilitatea taxei pentru livrări de bunuri/prestări de servicii efectuate înainte de anularea înregistrării în scopuri de TVA, dar a căror exigibilitate de taxă potrivit art. 282</w:t>
      </w:r>
      <w:r>
        <w:t xml:space="preserve"> alin. (3)-(8) intervine în perioada în care persoana impozabilă nu are un cod valabil de TVA.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Persoana impozabilă prevăzută la art. 282 alin. (3) lit. a), care optează să aplice sistemul TVA la încasare potrivit prevederilor art. 282 alin. (3)-(8</w:t>
      </w:r>
      <w:r>
        <w:rPr>
          <w:color w:val="0000FF"/>
        </w:rPr>
        <w:t>), trebuie să depună la organele fiscale competente, până la data de 20 inclusiv a lunii anterioare începerii perioadei fiscale din care va aplica sistemul TVA la încasare, o notificare din care să rezulte că cifra de afaceri determinată potrivit prevederi</w:t>
      </w:r>
      <w:r>
        <w:rPr>
          <w:color w:val="0000FF"/>
        </w:rPr>
        <w:t xml:space="preserve">lor art. 282 alin. (3) lit. a) nu depăşeşte plafonul de 4.500.000 lei în anul calendaristic precedent şi în anul calendaristic în curs, până la data depunerii notificării, şi că optează pentru aplicarea sistemului TVA la încasare. Se consideră că persoana </w:t>
      </w:r>
      <w:r>
        <w:rPr>
          <w:color w:val="0000FF"/>
        </w:rPr>
        <w:t>impozabilă a optat în mod tacit pentru continuarea aplicării sistemului TVA la încasare, neavând obligaţia să depună notificarea, dacă în anul precedent a aplicat sistemul TVA la încasare şi cifra sa de afaceri nu a depăşit plafonul de 4.500.000 lei. Perso</w:t>
      </w:r>
      <w:r>
        <w:rPr>
          <w:color w:val="0000FF"/>
        </w:rPr>
        <w:t>ana impozabilă prevăzută la art. 282 alin. (3) lit. b), care optează să aplice sistemul TVA la încasare potrivit prevederilor art. 282 alin. (3)-(8), începând cu data înregistrării în scopuri de TVA, trebuie să depună la organele fiscale competente o notif</w:t>
      </w:r>
      <w:r>
        <w:rPr>
          <w:color w:val="0000FF"/>
        </w:rPr>
        <w:t>icare din care să rezulte că optează pentru aplicarea sistemului TVA la încasare din momentul înregistrării sale în scopuri de TVA conform art. 316. Persoana impozabilă prevăzută la art. 282 alin. (3) lit. b) care optează pentru aplicarea sistemului TVA la</w:t>
      </w:r>
      <w:r>
        <w:rPr>
          <w:color w:val="0000FF"/>
        </w:rPr>
        <w:t xml:space="preserve"> încasare ulterior înregistrării în scopuri de TVA, în cursul anului înregistrării, trebuie să depună la organele fiscale competente, până la data de 20 inclusiv a lunii anterioare începerii perioadei fiscale din care va aplica sistemul TVA la încasare, o </w:t>
      </w:r>
      <w:r>
        <w:rPr>
          <w:color w:val="0000FF"/>
        </w:rPr>
        <w:t>notificare din care să rezulte că cifra de afaceri determinată potrivit prevederilor art. 282 alin. (3) lit. a) nu depăşeşte plafonul de 4.500.000 lei în anul calendaristic în curs, până la data depunerii notificării, şi că optează pentru aplicarea sistemu</w:t>
      </w:r>
      <w:r>
        <w:rPr>
          <w:color w:val="0000FF"/>
        </w:rPr>
        <w:t>lui TVA la încasare.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01-03-2021 Alineatul (12) din Articolul 324 , Capitolul XIII , Titlul VII a fost modificat de Punctul 15, Articolul I din ORDONANŢA DE URGENŢĂ nr. 13 din 24 februarie 2021, publicată în MONITORUL OFICIAL nr. 197 din 26 februarie </w:t>
      </w:r>
      <w:r>
        <w:rPr>
          <w:color w:val="0000FF"/>
        </w:rPr>
        <w:t xml:space="preserve">2021) </w:t>
      </w:r>
    </w:p>
    <w:p w:rsidR="00000000" w:rsidRDefault="00C8382D">
      <w:pPr>
        <w:pStyle w:val="NormalWeb"/>
        <w:spacing w:before="0" w:beforeAutospacing="0" w:after="0" w:afterAutospacing="0"/>
        <w:jc w:val="both"/>
      </w:pPr>
      <w:r>
        <w:t>   (13) Când se constată că persoana impozabilă a fost înregistrată de organele fiscale, în temeiul alin. (12) sau al art. II din Ordonanţa Guvernului nr. 15/2012</w:t>
      </w:r>
    </w:p>
    <w:p w:rsidR="00000000" w:rsidRDefault="00C8382D">
      <w:pPr>
        <w:pStyle w:val="NormalWeb"/>
        <w:spacing w:before="0" w:beforeAutospacing="0" w:after="0" w:afterAutospacing="0"/>
        <w:jc w:val="both"/>
      </w:pPr>
      <w:r>
        <w:t> pentru modificarea şi completarea Legii nr. 571/2003</w:t>
      </w:r>
    </w:p>
    <w:p w:rsidR="00000000" w:rsidRDefault="00C8382D">
      <w:pPr>
        <w:pStyle w:val="NormalWeb"/>
        <w:spacing w:before="0" w:beforeAutospacing="0" w:after="0" w:afterAutospacing="0"/>
        <w:jc w:val="both"/>
      </w:pPr>
      <w:r>
        <w:t> privind Codul fiscal, aprobat</w:t>
      </w:r>
      <w:r>
        <w:t>ă cu modificări prin Legea nr. 208/2012</w:t>
      </w:r>
    </w:p>
    <w:p w:rsidR="00000000" w:rsidRDefault="00C8382D">
      <w:pPr>
        <w:pStyle w:val="NormalWeb"/>
        <w:spacing w:before="0" w:beforeAutospacing="0" w:after="0" w:afterAutospacing="0"/>
        <w:jc w:val="both"/>
      </w:pPr>
      <w:r>
        <w:t xml:space="preserve">, ca urmare a unei erori, în Registrul persoanelor impozabile care aplică sistemul TVA la încasare, aceasta va fi radiată, din oficiu sau la cererea persoanei impozabile, de organele fiscale competente din Registrul </w:t>
      </w:r>
      <w:r>
        <w:t>persoanelor impozabile care aplică sistemul TVA la încasare, începând cu data înscrisă în decizia de îndreptare a erorii. Pe perioada cuprinsă între data înregistrării şi data radierii în/din Registrul persoanelor impozabile care aplică sistemul TVA la înc</w:t>
      </w:r>
      <w:r>
        <w:t>asare:</w:t>
      </w:r>
    </w:p>
    <w:p w:rsidR="00000000" w:rsidRDefault="00C8382D">
      <w:pPr>
        <w:pStyle w:val="NormalWeb"/>
        <w:spacing w:before="0" w:beforeAutospacing="0" w:after="0" w:afterAutospacing="0"/>
        <w:jc w:val="both"/>
      </w:pPr>
      <w:r>
        <w:t> </w:t>
      </w:r>
      <w:r>
        <w:t> </w:t>
      </w:r>
      <w:r>
        <w:t>a) persoana impozabilă care nu trebuia să aplice sistemul TVA la încasare aplică regulile generale privind exigibilitatea taxei, prevăzute la art. 282 alin. (1) şi (2), iar dreptul de deducere a TVA aferente achiziţiilor efectuate de persoana imp</w:t>
      </w:r>
      <w:r>
        <w:t>ozabilă în perioada respectivă se exercită în conformitate cu prevederile art. 297 alin. (1). Persoana impozabilă nu este însă sancţionată în cazul în care în perioada respectivă aplică sistemul TVA la încasare prevăzut la art. 282 alin. (3)-(8) şi îşi exe</w:t>
      </w:r>
      <w:r>
        <w:t>rcită dreptul de deducere potrivit prevederilor art. 297 alin. (3);</w:t>
      </w:r>
    </w:p>
    <w:p w:rsidR="00000000" w:rsidRDefault="00C8382D">
      <w:pPr>
        <w:pStyle w:val="NormalWeb"/>
        <w:spacing w:before="0" w:beforeAutospacing="0" w:after="240" w:afterAutospacing="0"/>
        <w:jc w:val="both"/>
      </w:pPr>
      <w:r>
        <w:t> </w:t>
      </w:r>
      <w:r>
        <w:t> </w:t>
      </w:r>
      <w:r>
        <w:t>b) dreptul de deducere a TVA aferente achiziţiilor efectuate de beneficiari care nu aplică sistemul TVA la încasare de la persoanele impozabile respective nu se exercită pe măsura plăţi</w:t>
      </w:r>
      <w:r>
        <w:t>i potrivit prevederilor art. 297 alin. (2), indiferent de regimul aplicat de furnizor/prestator în perioada respectivă.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(14) Persoana impozabilă care aplică sistemul TVA la încasare şi care depăşeşte în cursul anului calendaristic curent plafonul de 4.</w:t>
      </w:r>
      <w:r>
        <w:rPr>
          <w:color w:val="0000FF"/>
        </w:rPr>
        <w:t>500.000 lei are obligaţia să depună la organele fiscale competente, până la data de 20 inclusiv a lunii următoare perioadei fiscale în care a depăşit plafonul, o notificare din care să rezulte cifra de afaceri realizată, determinată potrivit prevederilor a</w:t>
      </w:r>
      <w:r>
        <w:rPr>
          <w:color w:val="0000FF"/>
        </w:rPr>
        <w:t>rt. 282 alin. (3), în vederea schimbării sistemului aplicat potrivit prevederilor art. 282 alin. (5). În situaţia în care persoana impozabilă care depăşeşte plafonul nu depune notificarea, aceasta va fi radiată din oficiu de organele fiscale competente, în</w:t>
      </w:r>
      <w:r>
        <w:rPr>
          <w:color w:val="0000FF"/>
        </w:rPr>
        <w:t>cepând cu data înscrisă în decizia de radiere, din Registrul persoanelor impozabile care aplică sistemul TVA la încasare prevăzut la alin. (16). În perioada cuprinsă între data la care persoana impozabilă avea obligaţia de a nu mai aplica sistemul TVA la î</w:t>
      </w:r>
      <w:r>
        <w:rPr>
          <w:color w:val="0000FF"/>
        </w:rPr>
        <w:t>ncasare şi data radierii din oficiu de către organele fiscale competente din Registrul persoanelor impozabile care aplică sistemul TVA la încasare: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01-03-2021 Partea introductivă a alineatului (14) din Articolul 324 , Capitolul XIII , Titlul VII a fo</w:t>
      </w:r>
      <w:r>
        <w:rPr>
          <w:color w:val="0000FF"/>
        </w:rPr>
        <w:t xml:space="preserve">st modificată de Punctul 16, Articolul I din ORDONANŢA DE URGENŢĂ nr. 13 din 24 februarie 2021, publicată în MONITORUL OFICIAL nr. 197 din 26 februarie 2021) </w:t>
      </w:r>
    </w:p>
    <w:p w:rsidR="00000000" w:rsidRDefault="00C8382D">
      <w:pPr>
        <w:pStyle w:val="NormalWeb"/>
        <w:spacing w:before="0" w:beforeAutospacing="0" w:after="0" w:afterAutospacing="0"/>
        <w:jc w:val="both"/>
      </w:pPr>
      <w:r>
        <w:t>   </w:t>
      </w:r>
      <w:r>
        <w:t>a) pentru livrările de bunuri/prestările de servicii efectuate de persoana impozabilă se aplică regulile generale privind exigibilitatea taxei, prevăzute la art. 282 alin. (1) şi (2), iar dreptul de deducere a TVA aferente achiziţiilor efectuate de persoan</w:t>
      </w:r>
      <w:r>
        <w:t>a impozabilă în perioada respectivă se exercită în conformitate cu prevederile art. 297 alin. (1);</w:t>
      </w:r>
    </w:p>
    <w:p w:rsidR="00000000" w:rsidRDefault="00C8382D">
      <w:pPr>
        <w:pStyle w:val="NormalWeb"/>
        <w:spacing w:before="0" w:beforeAutospacing="0" w:after="0" w:afterAutospacing="0"/>
        <w:jc w:val="both"/>
      </w:pPr>
      <w:r>
        <w:t> </w:t>
      </w:r>
      <w:r>
        <w:t> </w:t>
      </w:r>
      <w:r>
        <w:t>b) dreptul de deducere a TVA aferente achiziţiilor efectuate de beneficiari care nu aplică sistemul TVA la încasare de la persoanele impozabile respective</w:t>
      </w:r>
      <w:r>
        <w:t xml:space="preserve"> se exercită pe măsura plăţii în conformitate cu prevederile art. 297 alin. (2). De la data radierii din oficiu a furnizorului/prestatorului din Registrul persoanelor impozabile care aplică sistemul TVA la încasare, beneficiarul deduce TVA pentru achiziţii</w:t>
      </w:r>
      <w:r>
        <w:t>le realizate de la acesta în conformitate cu prevederile art. 297 alin. (1).</w:t>
      </w:r>
    </w:p>
    <w:p w:rsidR="00000000" w:rsidRDefault="00C8382D">
      <w:pPr>
        <w:pStyle w:val="NormalWeb"/>
        <w:spacing w:before="0" w:beforeAutospacing="0" w:after="0" w:afterAutospacing="0"/>
        <w:jc w:val="both"/>
      </w:pPr>
      <w:r>
        <w:t> </w:t>
      </w:r>
      <w:r>
        <w:t> </w:t>
      </w:r>
      <w:r>
        <w:t>(15) Când se constată că persoana impozabilă a fost radiată de organele fiscale, ca urmare a unei erori, din Registrul persoanelor impozabile care aplică sistemul TVA la încasa</w:t>
      </w:r>
      <w:r>
        <w:t>re, aceasta va fi înregistrată, din oficiu sau la cererea persoanei impozabile, de organele fiscale competente, începând cu data înscrisă în decizia de îndreptare a erorii materiale, în Registrul persoanelor impozabile care aplică sistemul TVA la încasare.</w:t>
      </w:r>
      <w:r>
        <w:t xml:space="preserve"> Pe perioada cuprinsă între data radierii şi data înregistrării din/în Registrul persoanelor impozabile care aplică sistemul TVA la încasare:</w:t>
      </w:r>
    </w:p>
    <w:p w:rsidR="00000000" w:rsidRDefault="00C8382D">
      <w:pPr>
        <w:pStyle w:val="NormalWeb"/>
        <w:spacing w:before="0" w:beforeAutospacing="0" w:after="0" w:afterAutospacing="0"/>
        <w:jc w:val="both"/>
      </w:pPr>
      <w:r>
        <w:t> </w:t>
      </w:r>
      <w:r>
        <w:t> </w:t>
      </w:r>
      <w:r>
        <w:t xml:space="preserve">a) persoana impozabilă continuă aplicarea sistemului TVA la încasare prevăzut la art. 282 alin. (3)-(8) şi îşi </w:t>
      </w:r>
      <w:r>
        <w:t xml:space="preserve">exercită dreptul de deducere potrivit prevederilor art. 297 alin. (3). Persoana impozabilă nu este însă sancţionată în cazul în care, în perioada respectivă, aplică regulile generale privind exigibilitatea taxei, prevăzute la art. 282 alin. (1) şi (2), şi </w:t>
      </w:r>
      <w:r>
        <w:t>îşi exercită dreptul de deducere a TVA aferente achiziţiilor în conformitate cu prevederile art. 297 alin. (1);</w:t>
      </w:r>
    </w:p>
    <w:p w:rsidR="00000000" w:rsidRDefault="00C8382D">
      <w:pPr>
        <w:pStyle w:val="NormalWeb"/>
        <w:spacing w:before="0" w:beforeAutospacing="0" w:after="240" w:afterAutospacing="0"/>
        <w:jc w:val="both"/>
      </w:pPr>
      <w:r>
        <w:t> </w:t>
      </w:r>
      <w:r>
        <w:t> </w:t>
      </w:r>
      <w:r>
        <w:t>b) dreptul de deducere a TVA aferente achiziţiilor efectuate de beneficiari care nu aplică sistemul TVA la încasare de la persoanele impozabi</w:t>
      </w:r>
      <w:r>
        <w:t>le respective nu se exercită pe măsura plăţii potrivit prevederilor art. 297 alin. (2), indiferent de regimul aplicat de furnizor/prestator în perioada respectivă.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 A.N.A.F. organizează Registrul persoanelor impozabile care aplică sistemul TVA la î</w:t>
      </w:r>
      <w:r>
        <w:rPr>
          <w:color w:val="0000FF"/>
        </w:rPr>
        <w:t xml:space="preserve">ncasare conform art. 282 alin. (3)-(8). Registrul este public şi se afişează pe site-ul A.N.A.F. Înscrierea în Registrul persoanelor impozabile care aplică sistemul TVA la încasare se face de către organul fiscal competent, pe baza notificărilor depuse de </w:t>
      </w:r>
      <w:r>
        <w:rPr>
          <w:color w:val="0000FF"/>
        </w:rPr>
        <w:t>persoanele impozabile potrivit alin. (12), până la data de 1 a perioadei fiscale următoare celei în care a fost depusă notificarea sau, în cazul persoanelor impozabile înregistrate în scopuri de TVA în cursul anului calendaristic, prevăzute la art. 282 ali</w:t>
      </w:r>
      <w:r>
        <w:rPr>
          <w:color w:val="0000FF"/>
        </w:rPr>
        <w:t>n. (3) lit. b), care optează să aplice sistemul TVA la încasare începând cu data înregistrării în scopuri de TVA, de la data înregistrării acestora în scopuri de TVA. Nu sunt înscrise în Registrul persoanelor impozabile care aplică sistemul TVA la încasare</w:t>
      </w:r>
      <w:r>
        <w:rPr>
          <w:color w:val="0000FF"/>
        </w:rPr>
        <w:t xml:space="preserve"> persoanele impozabile care nu depun notificarea în termenul prevăzut la alin. (12). Radierea din Registrul persoanelor impozabile care aplică sistemul TVA la încasare se face de către organul fiscal competent, pe baza notificărilor depuse de persoanele im</w:t>
      </w:r>
      <w:r>
        <w:rPr>
          <w:color w:val="0000FF"/>
        </w:rPr>
        <w:t>pozabile potrivit alin. (14), până la data de 1 a perioadei fiscale următoare celei în care a fost depusă notificarea sau din oficiu, în condiţiile prevăzute la alin. (14). În cazul înregistrării persoanei impozabile în Registrul persoanelor impozabile car</w:t>
      </w:r>
      <w:r>
        <w:rPr>
          <w:color w:val="0000FF"/>
        </w:rPr>
        <w:t>e aplică sistemul TVA la încasare, în situaţia în care data publicării în registru este ulterioară datei de la care persoana impozabilă aplică sistemul TVA la încasare, beneficiarii îşi exercită dreptul de deducere în conformitate cu prevederile art. 297 a</w:t>
      </w:r>
      <w:r>
        <w:rPr>
          <w:color w:val="0000FF"/>
        </w:rPr>
        <w:t>lin. (2), începând cu data publicării în registru.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01-03-2021 Alineatul (16) din Articolul 324 , Capitolul XIII , Titlul VII a fost modificat de Punctul 17, Articolul I din ORDONANŢA DE URGENŢĂ nr. 13 din 24 februarie 2021, publicată în MONITORUL OFI</w:t>
      </w:r>
      <w:r>
        <w:rPr>
          <w:color w:val="0000FF"/>
        </w:rPr>
        <w:t xml:space="preserve">CIAL nr. 197 din 26 februarie 2021)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C8382D">
      <w:pPr>
        <w:pStyle w:val="NormalWeb"/>
        <w:spacing w:before="0" w:beforeAutospacing="0" w:after="0" w:afterAutospacing="0"/>
        <w:jc w:val="both"/>
      </w:pPr>
      <w:r>
        <w:t> </w:t>
      </w:r>
      <w:r>
        <w:t> </w:t>
      </w:r>
      <w:r>
        <w:t>Declaraţia recapitulativă</w:t>
      </w:r>
    </w:p>
    <w:p w:rsidR="00000000" w:rsidRDefault="00C8382D">
      <w:pPr>
        <w:pStyle w:val="NormalWeb"/>
        <w:spacing w:before="0" w:beforeAutospacing="0" w:after="0" w:afterAutospacing="0"/>
        <w:jc w:val="both"/>
      </w:pPr>
      <w:r>
        <w:t> </w:t>
      </w:r>
      <w:r>
        <w:t> </w:t>
      </w:r>
      <w:r>
        <w:t xml:space="preserve">(1) Orice persoană impozabilă înregistrată în scopuri de TVA conform art. 316 sau 317 trebuie să întocmească şi să depună la organele fiscale competente, până la data de 25 </w:t>
      </w:r>
      <w:r>
        <w:t>inclusiv a lunii următoare unei luni calendaristice, o declaraţie recapitulativă în care menţionează:</w:t>
      </w:r>
    </w:p>
    <w:p w:rsidR="00000000" w:rsidRDefault="00C8382D">
      <w:pPr>
        <w:pStyle w:val="NormalWeb"/>
        <w:spacing w:before="0" w:beforeAutospacing="0" w:after="0" w:afterAutospacing="0"/>
        <w:jc w:val="both"/>
      </w:pPr>
      <w:r>
        <w:t> </w:t>
      </w:r>
      <w:r>
        <w:t> </w:t>
      </w:r>
      <w:r>
        <w:t>a) livrările intracomunitare scutite de taxă în condiţiile prevăzute la art. 294 alin. (2) lit. a) şi d), pentru care exigibilitatea taxei a luat naşte</w:t>
      </w:r>
      <w:r>
        <w:t>re în luna calendaristică respectivă;</w:t>
      </w:r>
    </w:p>
    <w:p w:rsidR="00000000" w:rsidRDefault="00C8382D">
      <w:pPr>
        <w:pStyle w:val="NormalWeb"/>
        <w:spacing w:before="0" w:beforeAutospacing="0" w:after="0" w:afterAutospacing="0"/>
        <w:jc w:val="both"/>
      </w:pPr>
      <w:r>
        <w:t> </w:t>
      </w:r>
      <w:r>
        <w:t> </w:t>
      </w:r>
      <w:r>
        <w:t>b) livrările de bunuri efectuate în cadrul unei operaţiuni triunghiulare prevăzute la art. 276 alin. (5) efectuate în statul membru de sosire a bunurilor şi care se declară drept livrări intracomunitare cu cod T, pe</w:t>
      </w:r>
      <w:r>
        <w:t>ntru care exigibilitatea de taxă a luat naştere în luna calendaristică respectivă;</w:t>
      </w:r>
    </w:p>
    <w:p w:rsidR="00000000" w:rsidRDefault="00C8382D">
      <w:pPr>
        <w:pStyle w:val="NormalWeb"/>
        <w:spacing w:before="0" w:beforeAutospacing="0" w:after="0" w:afterAutospacing="0"/>
        <w:jc w:val="both"/>
        <w:divId w:val="747575587"/>
      </w:pPr>
      <w:r>
        <w:t> </w:t>
      </w:r>
      <w:r>
        <w:t> </w:t>
      </w:r>
      <w:r>
        <w:t>c) prestările de servicii prevăzute la art. 278 alin. (2) efectuate în beneficiul unor persoane impozabile nestabilite în România, dar stabilite în Uniunea Europeană, altele decât cele scutite de TVA în statul membru în care acestea sunt impozabile, pentru</w:t>
      </w:r>
      <w:r>
        <w:t xml:space="preserve"> care exigibilitatea de taxă a luat naştere în luna calendaristică respectivă;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d) achiziţiile intracomunitare de bunuri taxabile, pentru care exigibilitatea de taxă a luat naştere în luna calendaristică respectivă;</w:t>
      </w:r>
    </w:p>
    <w:p w:rsidR="00000000" w:rsidRDefault="00C8382D">
      <w:pPr>
        <w:pStyle w:val="NormalWeb"/>
        <w:spacing w:before="0" w:beforeAutospacing="0" w:after="0" w:afterAutospacing="0"/>
        <w:jc w:val="both"/>
        <w:divId w:val="1625036971"/>
      </w:pPr>
      <w:r>
        <w:t> </w:t>
      </w:r>
      <w:r>
        <w:t> </w:t>
      </w:r>
      <w:r>
        <w:t>e) achiziţiile de servicii prevăzut</w:t>
      </w:r>
      <w:r>
        <w:t>e la art. 278 alin. (2), efectuate de persoane impozabile din România care au obligaţia plăţii taxei conform art. 307 alin. (2), pentru care exigibilitatea de taxă a luat naştere în luna calendaristică respectivă, de la persoane impozabile nestabilite în R</w:t>
      </w:r>
      <w:r>
        <w:t>omânia, dar stabilite în Uniunea Europeană.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livrările intracomunitare de bunuri prevăzute la art. 315^1 alin. (8) lit. c) şi 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 Alineatul (1) al articolului 325 din Capitolul XIII , Titlul VII a fost completat de Punctul 36, Artico</w:t>
      </w:r>
      <w:r>
        <w:rPr>
          <w:color w:val="0000FF"/>
        </w:rPr>
        <w:t xml:space="preserve">lul I din ORDONANŢA DE URGENŢĂ nr. 84 din 16 noiembrie 2016, publicată în MONITORUL OFICIAL nr. 977 din 06 decembrie 2016)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Fiecare persoană impozabilă înscrie în declaraţia recapitulativă informaţii cu privire la codul de înregistrare în scopur</w:t>
      </w:r>
      <w:r>
        <w:rPr>
          <w:color w:val="0000FF"/>
        </w:rPr>
        <w:t>i de TVA al persoanelor impozabile cărora le sunt destinate bunurile expediate sau transportate în cadrul regimului de stocuri la dispoziţia clientului, conform condiţiilor stabilite la art. 270^1, şi cu privire la orice modificare a informaţiilor furnizat</w:t>
      </w:r>
      <w:r>
        <w:rPr>
          <w:color w:val="0000FF"/>
        </w:rPr>
        <w: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Articolul 325 din Capitolul XIII , Titlul VII a fost completat de Punctul 14,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Prin excepţie de la prevederile a</w:t>
      </w:r>
      <w:r>
        <w:rPr>
          <w:color w:val="0000FF"/>
        </w:rPr>
        <w:t>lin. (1), în declaraţia recapitulativă nu se menţionează operaţiunile intracomunitare realizate de persoane impozabile din România cu persoane impozabile din Regatul Unit al Marii Britanii şi Irlandei de Nord, cu excepţia operaţiunilor intracomunitare care</w:t>
      </w:r>
      <w:r>
        <w:rPr>
          <w:color w:val="0000FF"/>
        </w:rPr>
        <w:t xml:space="preserve"> implică transporturi de bunuri în/din Irlanda de Nord.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29-03-2021 Articolul 325 din Capitolul XIII , Titlul VII a fost completat de Punctul 5, Articolul III din ORDONANŢA DE URGENŢĂ nr. 19 din 25 martie 2021, publicată în MONITORUL OFICIAL nr. 315 d</w:t>
      </w:r>
      <w:r>
        <w:rPr>
          <w:color w:val="0000FF"/>
        </w:rPr>
        <w:t xml:space="preserve">in 29 martie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Declaraţia recapitulativă se întocmeşte conform modelului stabilit prin ordin al preşedintelui A.N.A.F., pentru fiecare lună calendaristică în care ia naştere exigibilitatea taxei pentru operaţiunile prevăzute la alin. (1), resp</w:t>
      </w:r>
      <w:r>
        <w:rPr>
          <w:color w:val="0000FF"/>
        </w:rPr>
        <w:t>ectiv pentru fiecare lună calendaristică în care sunt expediate sau transportate bunuri în cadrul regimului de stocuri la dispoziţia clientului sau în care intervin modificări ale informaţiilor furnizate, conform alin. (1^1).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29-03-2021 Alineatul (2)</w:t>
      </w:r>
      <w:r>
        <w:rPr>
          <w:color w:val="0000FF"/>
        </w:rPr>
        <w:t xml:space="preserve"> din Articolul 325 , Capitolul XIII , Titlul VII a fost modificat de Punctul 6, Articolul III din ORDONANŢA DE URGENŢĂ nr. 19 din 25 martie 2021, publicată în MONITORUL OFICIAL nr. 315 din 29 martie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(2^1) Prevederile alin. (1^1) şi (2) nu se apl</w:t>
      </w:r>
      <w:r>
        <w:rPr>
          <w:color w:val="0000FF"/>
        </w:rPr>
        <w:t>ică operaţiunilor realizate de persoane impozabile din România cu persoane impozabile din Regatul Unit al Marii Britanii şi Irlandei de Nord, cu excepţia operaţiunilor care implică transporturi de bunuri în/din Irlanda de Nord.</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29-03-2021 Articolul 3</w:t>
      </w:r>
      <w:r>
        <w:rPr>
          <w:color w:val="0000FF"/>
        </w:rPr>
        <w:t xml:space="preserve">25 din Capitolul XIII , Titlul VII a fost completat de Punctul 7, Articolul III din ORDONANŢA DE URGENŢĂ nr. 19 din 25 martie 2021, publicată în MONITORUL OFICIAL nr. 315 din 29 martie 2021)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Declaraţia recapitulativă cuprinde următoarele informaţi</w:t>
      </w:r>
      <w:r>
        <w:rPr>
          <w:color w:val="0000FF"/>
        </w:rPr>
        <w:t>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codul de identificare în scopuri de TVA al persoanei impozabile din România, pe baza căruia respectiva persoană a efectuat livrări intracomunitare de bunuri în condiţiile menţionate la art. 294 alin. (2) lit. a) sau la art. 315^1 alin. (8) lit. c</w:t>
      </w:r>
      <w:r>
        <w:rPr>
          <w:color w:val="0000FF"/>
        </w:rPr>
        <w:t>), a prestat servicii în condiţiile stabilite la art. 278 alin. (2), altele decât cele scutite de TVA în statul membru în care acestea sunt impozabile, a efectuat achiziţii intracomunitare taxabile de bunuri din alt stat membru sau a achiziţionat serviciil</w:t>
      </w:r>
      <w:r>
        <w:rPr>
          <w:color w:val="0000FF"/>
        </w:rPr>
        <w:t>e prevăzute la art. 278 alin. (2), altele decât cele scutite de TVA;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codul de identificare în scopuri de TVA al persoanei care achiziţionează bunurile sau primeşte serviciile în alt stat membru decât România, pe baza căruia furnizorul sau prestatorul</w:t>
      </w:r>
      <w:r>
        <w:rPr>
          <w:color w:val="0000FF"/>
        </w:rPr>
        <w:t xml:space="preserve"> din România i-a efectuat o livrare intracomunitară scutită de TVA conform art. 294 alin. (2) lit. a), o livrare intracomunitară în condiţiile art. 315^1 alin. (8) lit. c) sau prestările de servicii prevăzute la art. 278 alin. (2), altele decât cele scutit</w:t>
      </w:r>
      <w:r>
        <w:rPr>
          <w:color w:val="0000FF"/>
        </w:rPr>
        <w:t>e de TVA;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codul de identificare în scopuri de TVA din alt stat membru atribuit furnizorului/prestatorului care efectuează o livrare intracomunitară/o prestare de servicii în condiţiile stabilite la art. 278 alin. (2) sau, după caz, doar codul statulu</w:t>
      </w:r>
      <w:r>
        <w:rPr>
          <w:color w:val="0000FF"/>
        </w:rPr>
        <w:t>i membru din care are loc livrarea intracomunitară sau prestarea de servicii, în cazul în care furnizorul/prestatorul nu şi-a îndeplinit obligaţia de înregistrare în scopuri de TVA în statul respectiv, pentru persoanele din România care realizează achiziţi</w:t>
      </w:r>
      <w:r>
        <w:rPr>
          <w:color w:val="0000FF"/>
        </w:rPr>
        <w:t>i intracomunitare taxabile sau achiziţionează serviciile prevăzute la art. 278 alin. (2), altele decât cele scutite de TVA;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d) codul de identificare în scopuri de TVA din România al persoanei impozabile care efectuează un transfer în alt stat membru şi </w:t>
      </w:r>
      <w:r>
        <w:rPr>
          <w:color w:val="0000FF"/>
        </w:rPr>
        <w:t>pe baza căruia a efectuat acest transfer, în conformitate cu art. 294 alin. (2) lit. d) sau art. 315^1 alin. (8) lit. d), precum şi codul de identificare în scopuri de TVA al persoanei impozabile din statul membru în care s-a încheiat expedierea sau transp</w:t>
      </w:r>
      <w:r>
        <w:rPr>
          <w:color w:val="0000FF"/>
        </w:rPr>
        <w:t>ortul bunurilor;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codul de identificare în scopuri de TVA din statul membru în care a început expedierea sau transportul bunurilor al persoanei impozabile care efectuează în România o achiziţie intracomunitară taxabilă conform art. 273 alin. (2) lit. a) sau, după caz, do</w:t>
      </w:r>
      <w:r>
        <w:rPr>
          <w:color w:val="0000FF"/>
        </w:rPr>
        <w:t>ar codul statului membru respectiv, în cazul în care persoana impozabilă nu este identificată în scopuri de TVA în acel stat membru, precum şi codul de identificare în scopuri de TVA din România al acestei persoane;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pentru livrările intracomunitare d</w:t>
      </w:r>
      <w:r>
        <w:rPr>
          <w:color w:val="0000FF"/>
        </w:rPr>
        <w:t>e bunuri scutite de TVA conform art. 294 alin. (2) lit. a), pentru livrările intracomunitare prevăzute la art. 315^1 alin. (8) lit. c) şi pentru prestările de servicii prevăzute la art. 278 alin. (2), altele decât cele scutite de TVA în statul membru în ca</w:t>
      </w:r>
      <w:r>
        <w:rPr>
          <w:color w:val="0000FF"/>
        </w:rPr>
        <w:t>re acestea sunt impozabile, valoarea totală a livrărilor/prestărilor pe fiecare client în parte;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pentru livrările intracomunitare de bunuri ce constau în transferuri scutite conform art. 294 alin. (2) lit. d) şi pentru livrările intracomunitare prevă</w:t>
      </w:r>
      <w:r>
        <w:rPr>
          <w:color w:val="0000FF"/>
        </w:rPr>
        <w:t>zute la art. 315^1 alin. (8) lit. d) valoarea totală a livrărilor, determinată în conformitate cu prevederile art. 286 alin. (1) lit. c), pe fiecare cod de identificare în scopuri de TVA atribuit persoanei impozabile de statul membru în care s-a încheiat e</w:t>
      </w:r>
      <w:r>
        <w:rPr>
          <w:color w:val="0000FF"/>
        </w:rPr>
        <w:t>xpedierea sau transportul bunurilor;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 pentru achiziţiile intracomunitare taxabile, valoarea totală pe fiecare furnizor în parte;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pentru achiziţiile intracomunitare asimilate care urmează unui transfer din alt stat membru, valoarea totală a acest</w:t>
      </w:r>
      <w:r>
        <w:rPr>
          <w:color w:val="0000FF"/>
        </w:rPr>
        <w:t>ora stabilită în conformitate cu prevederile art. 286 alin. (1) lit. c), pe fiecare cod de identificare în scopuri de TVA atribuit persoanei impozabile de statul membru în care a început expedierea sau transportul bunurilor sau, după caz, pe codul statului</w:t>
      </w:r>
      <w:r>
        <w:rPr>
          <w:color w:val="0000FF"/>
        </w:rPr>
        <w:t xml:space="preserve"> membru respectiv, în cazul în care persoana impozabilă nu este identificată în scopuri de TVA în acel stat membru;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j) pentru achiziţiile de servicii prevăzute la art. 278 alin. (2), altele decât cele scutite de TVA, valoarea totală a acestora pe fiecar</w:t>
      </w:r>
      <w:r>
        <w:rPr>
          <w:color w:val="0000FF"/>
        </w:rPr>
        <w:t>e prestator în parte;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k) valoarea ajustărilor de TVA efectuate în conformitate cu prevederile art. 287 şi 288. Acestea se declară pentru luna calendaristică în cursul căreia regularizarea a fost comunicată clientului.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 Alineatul (3) din</w:t>
      </w:r>
      <w:r>
        <w:rPr>
          <w:color w:val="0000FF"/>
        </w:rPr>
        <w:t xml:space="preserve"> Articolul 325 , Capitolul XIII , Titlul VII a fost modificat de Punctul 37, Articolul I din ORDONANŢA DE URGENŢĂ nr. 84 din 16 noiembrie 2016, publicată în MONITORUL OFICIAL nr. 977 din 06 decembrie 2016) </w:t>
      </w:r>
    </w:p>
    <w:p w:rsidR="00000000" w:rsidRDefault="00C8382D">
      <w:pPr>
        <w:pStyle w:val="NormalWeb"/>
        <w:spacing w:before="0" w:beforeAutospacing="0" w:after="240" w:afterAutospacing="0"/>
        <w:jc w:val="both"/>
      </w:pPr>
      <w:r>
        <w:t>   (4) Declaraţiile recapitulative se depun num</w:t>
      </w:r>
      <w:r>
        <w:t>ai pentru perioadele în care ia naştere exigibilitatea taxei pentru operaţiunile menţionate la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C8382D">
      <w:pPr>
        <w:pStyle w:val="NormalWeb"/>
        <w:spacing w:before="0" w:beforeAutospacing="0" w:after="0" w:afterAutospacing="0"/>
        <w:jc w:val="both"/>
      </w:pPr>
      <w:r>
        <w:t> </w:t>
      </w:r>
      <w:r>
        <w:t> </w:t>
      </w:r>
      <w:r>
        <w:t>Plata taxei la buget</w:t>
      </w:r>
    </w:p>
    <w:p w:rsidR="00000000" w:rsidRDefault="00C8382D">
      <w:pPr>
        <w:pStyle w:val="NormalWeb"/>
        <w:spacing w:before="0" w:beforeAutospacing="0" w:after="0" w:afterAutospacing="0"/>
        <w:jc w:val="both"/>
      </w:pPr>
      <w:r>
        <w:t> </w:t>
      </w:r>
      <w:r>
        <w:t> </w:t>
      </w:r>
      <w:r>
        <w:t>(1) Orice persoană trebuie să achite taxa de plată organelor fiscale până la data la care are obligaţia depune</w:t>
      </w:r>
      <w:r>
        <w:t>rii unuia dintre deconturile sau declaraţiile prevăzute la art. 323 şi 324.</w:t>
      </w:r>
    </w:p>
    <w:p w:rsidR="00000000" w:rsidRDefault="00C8382D">
      <w:pPr>
        <w:pStyle w:val="NormalWeb"/>
        <w:spacing w:before="0" w:beforeAutospacing="0" w:after="0" w:afterAutospacing="0"/>
        <w:jc w:val="both"/>
      </w:pPr>
      <w:r>
        <w:t> </w:t>
      </w:r>
      <w:r>
        <w:t> </w:t>
      </w:r>
      <w:r>
        <w:t>(2) Prin excepţie de la prevederile alin. (1), persoana impozabilă înregistrată conform art. 316 va evidenţia în decontul prevăzut la art. 323, atât ca taxă colectată, cât şi ca</w:t>
      </w:r>
      <w:r>
        <w:t xml:space="preserve"> taxă deductibilă, în limitele şi în condiţiile stabilite la art. 297-301, taxa aferentă achiziţiilor intracomunitare, bunurilor şi serviciilor achiziţionate în beneficiul său, pentru care respectiva persoană este obligată la plata taxei, în condiţiile pre</w:t>
      </w:r>
      <w:r>
        <w:t>văzute la art. 307 alin. (2)-(6).</w:t>
      </w:r>
    </w:p>
    <w:p w:rsidR="00000000" w:rsidRDefault="00C8382D">
      <w:pPr>
        <w:pStyle w:val="NormalWeb"/>
        <w:spacing w:before="0" w:beforeAutospacing="0" w:after="0" w:afterAutospacing="0"/>
        <w:jc w:val="both"/>
      </w:pPr>
      <w:r>
        <w:t> </w:t>
      </w:r>
      <w:r>
        <w:t> </w:t>
      </w:r>
      <w:r>
        <w:t>(3) Taxa pentru importuri de bunuri, cu excepţia importurilor scutite de taxă, se plăteşte la organul vamal în conformitate cu reglementările în vigoare privind plata drepturilor de import. Importatorii care deţin o aut</w:t>
      </w:r>
      <w:r>
        <w:t>orizaţie unică pentru proceduri vamale simplificate, eliberată de alt stat membru, sau care efectuează importuri de bunuri în România din punct de vedere al TVA pentru care nu au obligaţia de a depune declaraţii vamale de import trebuie să plătească taxa p</w:t>
      </w:r>
      <w:r>
        <w:t xml:space="preserve">e valoarea adăugată la organul vamal până la data la care au obligaţia depunerii declaraţiei de import pentru TVA şi accize. </w:t>
      </w:r>
    </w:p>
    <w:p w:rsidR="00000000" w:rsidRDefault="00C8382D">
      <w:pPr>
        <w:pStyle w:val="NormalWeb"/>
        <w:spacing w:before="0" w:beforeAutospacing="0" w:after="0" w:afterAutospacing="0"/>
        <w:jc w:val="both"/>
        <w:divId w:val="1504467267"/>
        <w:rPr>
          <w:color w:val="0000FF"/>
        </w:rPr>
      </w:pPr>
      <w:r>
        <w:rPr>
          <w:color w:val="0000FF"/>
        </w:rPr>
        <w:t> </w:t>
      </w:r>
      <w:r>
        <w:rPr>
          <w:color w:val="0000FF"/>
        </w:rPr>
        <w:t> </w:t>
      </w:r>
      <w:r>
        <w:rPr>
          <w:color w:val="0000FF"/>
        </w:rPr>
        <w:t xml:space="preserve">(4) Prin excepţie de la prevederile alin. (3), nu se face plata efectivă la organele vamale pentru: </w:t>
      </w:r>
    </w:p>
    <w:p w:rsidR="00000000" w:rsidRDefault="00C8382D">
      <w:pPr>
        <w:pStyle w:val="NormalWeb"/>
        <w:spacing w:before="0" w:beforeAutospacing="0" w:after="0" w:afterAutospacing="0"/>
        <w:jc w:val="both"/>
        <w:divId w:val="1504467267"/>
        <w:rPr>
          <w:color w:val="0000FF"/>
        </w:rPr>
      </w:pPr>
    </w:p>
    <w:p w:rsidR="00000000" w:rsidRDefault="00C8382D">
      <w:pPr>
        <w:pStyle w:val="NormalWeb"/>
        <w:spacing w:before="0" w:beforeAutospacing="0" w:after="0" w:afterAutospacing="0"/>
        <w:jc w:val="both"/>
        <w:divId w:val="1504467267"/>
        <w:rPr>
          <w:color w:val="0000FF"/>
        </w:rPr>
      </w:pPr>
      <w:r>
        <w:rPr>
          <w:color w:val="0000FF"/>
        </w:rPr>
        <w:t> </w:t>
      </w:r>
      <w:r>
        <w:rPr>
          <w:color w:val="0000FF"/>
        </w:rPr>
        <w:t> </w:t>
      </w:r>
      <w:r>
        <w:rPr>
          <w:color w:val="0000FF"/>
        </w:rPr>
        <w:t>a) importurile efectuat</w:t>
      </w:r>
      <w:r>
        <w:rPr>
          <w:color w:val="0000FF"/>
        </w:rPr>
        <w:t>e de persoanele impozabile înregistrate în scopuri de TVA conform art. 316, care îndeplinesc cumulativ condiţiile prevăzute la alin. (4^1) şi care au obţinut certificat de amânare de la plată, conform procedurii stabilite prin ordin al ministrului finanţel</w:t>
      </w:r>
      <w:r>
        <w:rPr>
          <w:color w:val="0000FF"/>
        </w:rPr>
        <w:t>or publice;</w:t>
      </w:r>
    </w:p>
    <w:p w:rsidR="00000000" w:rsidRDefault="00C8382D">
      <w:pPr>
        <w:pStyle w:val="NormalWeb"/>
        <w:spacing w:before="0" w:beforeAutospacing="0" w:after="0" w:afterAutospacing="0"/>
        <w:jc w:val="both"/>
        <w:divId w:val="1504467267"/>
        <w:rPr>
          <w:color w:val="0000FF"/>
        </w:rPr>
      </w:pPr>
      <w:r>
        <w:rPr>
          <w:color w:val="0000FF"/>
        </w:rPr>
        <w:t> </w:t>
      </w:r>
      <w:r>
        <w:rPr>
          <w:color w:val="0000FF"/>
        </w:rPr>
        <w:t> </w:t>
      </w:r>
      <w:r>
        <w:rPr>
          <w:color w:val="0000FF"/>
        </w:rPr>
        <w:t xml:space="preserve">b) importurile efectuate de persoanele impozabile înregistrate în scopuri de TVA conform art. 316, care au obţinut certificat de operator economic autorizat, conform art. 38 din Regulamentul (UE) nr. 952/2013 al Parlamentului European şi al </w:t>
      </w:r>
      <w:r>
        <w:rPr>
          <w:color w:val="0000FF"/>
        </w:rPr>
        <w:t>Consiliului din 9 octombrie 2013 de stabilire a Codului Vamal al Uniunii, cu modificările şi completările ulterioare;</w:t>
      </w:r>
    </w:p>
    <w:p w:rsidR="00000000" w:rsidRDefault="00C8382D">
      <w:pPr>
        <w:pStyle w:val="NormalWeb"/>
        <w:spacing w:before="0" w:beforeAutospacing="0" w:after="0" w:afterAutospacing="0"/>
        <w:jc w:val="both"/>
        <w:divId w:val="1504467267"/>
        <w:rPr>
          <w:color w:val="0000FF"/>
        </w:rPr>
      </w:pPr>
      <w:r>
        <w:rPr>
          <w:color w:val="0000FF"/>
        </w:rPr>
        <w:t> </w:t>
      </w:r>
      <w:r>
        <w:rPr>
          <w:color w:val="0000FF"/>
        </w:rPr>
        <w:t> </w:t>
      </w:r>
      <w:r>
        <w:rPr>
          <w:color w:val="0000FF"/>
        </w:rPr>
        <w:t>c) importurile efectuate de persoanele impozabile înregistrate în scopuri de TVA conform art. 316, care au obţinut autorizaţie de depun</w:t>
      </w:r>
      <w:r>
        <w:rPr>
          <w:color w:val="0000FF"/>
        </w:rPr>
        <w:t>ere a unei declaraţii vamale sub forma unei înscrieri în evidenţele declarantului, conform art. 182 din Regulamentul (UE) nr. 952/2013 al Parlamentului European şi al Consiliului din 9 octombrie 2013 de stabilire a Codului Vamal al Uniunii, cu modificările</w:t>
      </w:r>
      <w:r>
        <w:rPr>
          <w:color w:val="0000FF"/>
        </w:rPr>
        <w:t xml:space="preserve"> şi completările ulterioare; </w:t>
      </w:r>
    </w:p>
    <w:p w:rsidR="00000000" w:rsidRDefault="00C8382D">
      <w:pPr>
        <w:pStyle w:val="NormalWeb"/>
        <w:spacing w:before="0" w:beforeAutospacing="0" w:after="0" w:afterAutospacing="0"/>
        <w:jc w:val="both"/>
        <w:divId w:val="1504467267"/>
        <w:rPr>
          <w:color w:val="0000FF"/>
        </w:rPr>
      </w:pPr>
      <w:r>
        <w:rPr>
          <w:color w:val="0000FF"/>
        </w:rPr>
        <w:t> </w:t>
      </w:r>
      <w:r>
        <w:rPr>
          <w:color w:val="0000FF"/>
        </w:rPr>
        <w:t> </w:t>
      </w:r>
      <w:r>
        <w:rPr>
          <w:color w:val="0000FF"/>
        </w:rPr>
        <w:t>d) importurile de bunuri prevăzute la art. 331 alin. (2) lit. b), c) şi i)-k), realizate de persoanele impozabile înregistrate în scopuri de TVA conform art. 316.</w:t>
      </w:r>
    </w:p>
    <w:p w:rsidR="00000000" w:rsidRDefault="00C8382D">
      <w:pPr>
        <w:pStyle w:val="NormalWeb"/>
        <w:spacing w:before="0" w:beforeAutospacing="0" w:after="0" w:afterAutospacing="0"/>
        <w:jc w:val="both"/>
        <w:divId w:val="1504467267"/>
        <w:rPr>
          <w:color w:val="0000FF"/>
        </w:rPr>
      </w:pPr>
    </w:p>
    <w:p w:rsidR="00000000" w:rsidRDefault="00C8382D">
      <w:pPr>
        <w:pStyle w:val="NormalWeb"/>
        <w:spacing w:before="0" w:beforeAutospacing="0" w:after="240" w:afterAutospacing="0"/>
        <w:jc w:val="both"/>
        <w:divId w:val="1504467267"/>
        <w:rPr>
          <w:color w:val="0000FF"/>
        </w:rPr>
      </w:pPr>
      <w:r>
        <w:rPr>
          <w:color w:val="0000FF"/>
        </w:rPr>
        <w:t>(la 01-01-2021 Litera d) din Alineatul (4) , Articolul 326</w:t>
      </w:r>
      <w:r>
        <w:rPr>
          <w:color w:val="0000FF"/>
        </w:rPr>
        <w:t xml:space="preserve"> , Capitolul XIII , Titlul VII a fost modificată de Punctul 2, Articolul XV din ORDONANŢA DE URGENŢĂ nr. 226 din 30 decembrie 2020, publicată în MONITORUL OFICIAL nr. 1332 din 31 decembrie 2020) </w:t>
      </w:r>
    </w:p>
    <w:p w:rsidR="00000000" w:rsidRDefault="00C8382D">
      <w:pPr>
        <w:pStyle w:val="NormalWeb"/>
        <w:spacing w:before="0" w:beforeAutospacing="0" w:after="0" w:afterAutospacing="0"/>
        <w:jc w:val="both"/>
        <w:divId w:val="1504467267"/>
        <w:rPr>
          <w:color w:val="0000FF"/>
        </w:rPr>
      </w:pPr>
    </w:p>
    <w:p w:rsidR="00000000" w:rsidRDefault="00C8382D">
      <w:pPr>
        <w:pStyle w:val="NormalWeb"/>
        <w:spacing w:before="0" w:beforeAutospacing="0" w:after="0" w:afterAutospacing="0"/>
        <w:jc w:val="both"/>
        <w:divId w:val="1504467267"/>
        <w:rPr>
          <w:color w:val="0000FF"/>
        </w:rPr>
      </w:pPr>
      <w:r>
        <w:rPr>
          <w:color w:val="0000FF"/>
        </w:rPr>
        <w:t>(la 01-01-2021 Alineatul (4) din Articolul 326 , Capitol</w:t>
      </w:r>
      <w:r>
        <w:rPr>
          <w:color w:val="0000FF"/>
        </w:rPr>
        <w:t xml:space="preserve">ul XIII , Titlul VII a fost modificat de Punctul 166,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(4^1) Condiţiile pe care trebuie să le îndeplinească cumulativ persoanele prevăzute la alin. (4) lit. a) sunt următoarele: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să nu aibă obligaţii bugetare restante reprezentând impozite, taxe, contribuţii, inclusiv contribuţiile individuale ale salariaţilor şi orice alte venituri bugetare, cu excepţia celor eşalonate şi/sau reeşalonate la plată, precum şi a celor suspendate î</w:t>
      </w:r>
      <w:r>
        <w:rPr>
          <w:color w:val="0000FF"/>
        </w:rPr>
        <w:t xml:space="preserve">n condiţiile legii;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în ultimele 6 luni anterioare lunii în care solicită eliberarea certificatului să fi realizat importuri din teritorii şi state terţe, astfel cum sunt definite la art. 267 din Codul fiscal, a căror valoare cumulată este de cel puţ</w:t>
      </w:r>
      <w:r>
        <w:rPr>
          <w:color w:val="0000FF"/>
        </w:rPr>
        <w:t>in 50 milioane lei. În această valoare nu se cuprind importurile de produse supuse accizelor armonizate;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c) să nu înregistreze debite faţă de autoritatea vamală;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să fie înregistrate în scopuri de TVA cu cel puţin 6 luni înaintea depunerii cererii</w:t>
      </w:r>
      <w:r>
        <w:rPr>
          <w:color w:val="0000FF"/>
        </w:rPr>
        <w:t xml:space="preserve"> pentru eliberarea certificatului de amânare de la plata în vamă a taxei pe valoarea adăugată;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să nu fie în stare de insolvenţă, în procedură de reorganizare sau lichidare judiciară.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Articolul 326 din Capitolul XIII , Titlul VII a f</w:t>
      </w:r>
      <w:r>
        <w:rPr>
          <w:color w:val="0000FF"/>
        </w:rPr>
        <w:t xml:space="preserve">ost completat de Punctul 166,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(5) Persoanele impozabile prevăzute la alin. (4) evidenţiază taxa aferentă bunurilor importate în decont</w:t>
      </w:r>
      <w:r>
        <w:t>ul prevăzut la art. 323, atât ca taxă colectată, cât şi ca taxă deductibilă, în limitele şi în condiţiile stabilite la art. 297-301.</w:t>
      </w:r>
    </w:p>
    <w:p w:rsidR="00000000" w:rsidRDefault="00C8382D">
      <w:pPr>
        <w:pStyle w:val="NormalWeb"/>
        <w:spacing w:before="0" w:beforeAutospacing="0" w:after="0" w:afterAutospacing="0"/>
        <w:jc w:val="both"/>
      </w:pPr>
      <w:r>
        <w:t> </w:t>
      </w:r>
      <w:r>
        <w:t> </w:t>
      </w:r>
      <w:r>
        <w:t>(6) În cazul în care persoana impozabilă nu este stabilită în România şi este scutită, în condiţiile prevăzute la art. 3</w:t>
      </w:r>
      <w:r>
        <w:t xml:space="preserve">18 alin. (3), de la înregistrare, conform art. 316, organele fiscale competente trebuie să emită o decizie în care să precizeze modalitatea de plată a taxei pentru livrările de bunuri şi/sau prestările de servicii realizate ocazional, pentru care persoana </w:t>
      </w:r>
      <w:r>
        <w:t>impozabilă este obligată la plata taxei.</w:t>
      </w:r>
    </w:p>
    <w:p w:rsidR="00000000" w:rsidRDefault="00C8382D">
      <w:pPr>
        <w:pStyle w:val="NormalWeb"/>
        <w:spacing w:before="0" w:beforeAutospacing="0" w:after="240" w:afterAutospacing="0"/>
        <w:jc w:val="both"/>
      </w:pPr>
      <w:r>
        <w:t> </w:t>
      </w:r>
      <w:r>
        <w:t> </w:t>
      </w:r>
      <w:r>
        <w:t>(7) Pentru importul de bunuri scutit de taxă în condiţiile prevăzute la art. 293 alin. (1) lit. m), organele vamale pot solicita constituirea de garanţii privind taxa pe valoarea adăugată. Garanţia privind taxa p</w:t>
      </w:r>
      <w:r>
        <w:t>e valoarea adăugată aferentă acestor importuri se constituie şi se eliberează în conformitate cu condiţiile stabilite prin ordin al ministrului finanţelor publice.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C8382D">
      <w:pPr>
        <w:pStyle w:val="NormalWeb"/>
        <w:spacing w:before="0" w:beforeAutospacing="0" w:after="0" w:afterAutospacing="0"/>
        <w:jc w:val="both"/>
      </w:pPr>
      <w:r>
        <w:t> </w:t>
      </w:r>
      <w:r>
        <w:t> </w:t>
      </w:r>
      <w:r>
        <w:t>Responsabilitatea plătitorilor şi a organelor fiscale</w:t>
      </w:r>
    </w:p>
    <w:p w:rsidR="00000000" w:rsidRDefault="00C8382D">
      <w:pPr>
        <w:pStyle w:val="NormalWeb"/>
        <w:spacing w:before="0" w:beforeAutospacing="0" w:after="240" w:afterAutospacing="0"/>
        <w:jc w:val="both"/>
      </w:pPr>
      <w:r>
        <w:t> </w:t>
      </w:r>
      <w:r>
        <w:t> </w:t>
      </w:r>
      <w:r>
        <w:t>Orice persoană obli</w:t>
      </w:r>
      <w:r>
        <w:t>gată la plata taxei poartă răspunderea pentru calcularea corectă şi plata la termenul legal a taxei către bugetul de stat şi pentru depunerea la termenul legal a decontului şi declaraţiilor prevăzute la art. 323-325, la organul fiscal competent, conform pr</w:t>
      </w:r>
      <w:r>
        <w:t>ezentului titlu şi legislaţiei vamale în vigoare.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C8382D">
      <w:pPr>
        <w:pStyle w:val="NormalWeb"/>
        <w:spacing w:before="0" w:beforeAutospacing="0" w:after="0" w:afterAutospacing="0"/>
        <w:jc w:val="both"/>
      </w:pPr>
      <w:r>
        <w:t> </w:t>
      </w:r>
      <w:r>
        <w:t> </w:t>
      </w:r>
      <w:r>
        <w:t>Baza de date privind operaţiunile intracomunitare</w:t>
      </w:r>
    </w:p>
    <w:p w:rsidR="00000000" w:rsidRDefault="00C8382D">
      <w:pPr>
        <w:pStyle w:val="NormalWeb"/>
        <w:spacing w:before="0" w:beforeAutospacing="0" w:after="240" w:afterAutospacing="0"/>
        <w:jc w:val="both"/>
      </w:pPr>
      <w:r>
        <w:t> </w:t>
      </w:r>
      <w:r>
        <w:t> </w:t>
      </w:r>
      <w:r>
        <w:t>Ministerul Finanţelor Publice creează o bază de date electronice care să conţină informaţii privind operaţiunile desfăşurate de persoanel</w:t>
      </w:r>
      <w:r>
        <w:t>e impozabile înregistrate în scopuri de TVA, în vederea realizării schimbului de informaţii în domeniul taxei pe valoarea adăugată cu statele membre ale Uniunii Europene.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01-01-2017 Articolul 329 din Capitolul XIII , Titlul </w:t>
      </w:r>
      <w:r>
        <w:rPr>
          <w:color w:val="0000FF"/>
        </w:rPr>
        <w:t xml:space="preserve">VII a fost abrogat de Punctul 38,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XIV</w:t>
      </w:r>
    </w:p>
    <w:p w:rsidR="00000000" w:rsidRDefault="00C8382D">
      <w:pPr>
        <w:pStyle w:val="NormalWeb"/>
        <w:spacing w:before="0" w:beforeAutospacing="0" w:after="0" w:afterAutospacing="0"/>
        <w:jc w:val="both"/>
      </w:pPr>
      <w:r>
        <w:t> </w:t>
      </w:r>
      <w:r>
        <w:t> </w:t>
      </w:r>
      <w:r>
        <w:t>Dispoziţii comune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C8382D">
      <w:pPr>
        <w:pStyle w:val="NormalWeb"/>
        <w:spacing w:before="0" w:beforeAutospacing="0" w:after="0" w:afterAutospacing="0"/>
        <w:jc w:val="both"/>
      </w:pPr>
      <w:r>
        <w:t> </w:t>
      </w:r>
      <w:r>
        <w:t> </w:t>
      </w:r>
      <w:r>
        <w:t>Corectarea facturilor</w:t>
      </w:r>
    </w:p>
    <w:p w:rsidR="00000000" w:rsidRDefault="00C8382D">
      <w:pPr>
        <w:pStyle w:val="NormalWeb"/>
        <w:spacing w:before="0" w:beforeAutospacing="0" w:after="0" w:afterAutospacing="0"/>
        <w:jc w:val="both"/>
        <w:divId w:val="2035882160"/>
      </w:pPr>
      <w:r>
        <w:t> </w:t>
      </w:r>
      <w:r>
        <w:t> </w:t>
      </w:r>
      <w:r>
        <w:t>(1) Corectarea informaţiilor înscrise în facturi sau în alte documente care ţin loc de factură se efectuează astfel:</w:t>
      </w:r>
    </w:p>
    <w:p w:rsidR="00000000" w:rsidRDefault="00C8382D">
      <w:pPr>
        <w:pStyle w:val="NormalWeb"/>
        <w:spacing w:before="0" w:beforeAutospacing="0" w:after="0" w:afterAutospacing="0"/>
        <w:jc w:val="both"/>
        <w:divId w:val="2035882160"/>
      </w:pPr>
      <w:r>
        <w:t> </w:t>
      </w:r>
      <w:r>
        <w:t> </w:t>
      </w:r>
      <w:r>
        <w:t>a) în cazul în care factura nu a fost transmisă către beneficiar, aceasta se anulează şi se emite o nouă factură;</w:t>
      </w:r>
    </w:p>
    <w:p w:rsidR="00000000" w:rsidRDefault="00C8382D">
      <w:pPr>
        <w:pStyle w:val="NormalWeb"/>
        <w:spacing w:before="0" w:beforeAutospacing="0" w:after="0" w:afterAutospacing="0"/>
        <w:jc w:val="both"/>
        <w:divId w:val="2035882160"/>
      </w:pPr>
      <w:r>
        <w:t> </w:t>
      </w:r>
      <w:r>
        <w:t> </w:t>
      </w:r>
      <w:r>
        <w:t>b) în cazul în care</w:t>
      </w:r>
      <w:r>
        <w:t xml:space="preserve"> factura a fost transmisă beneficiarului, fie se emite o nouă factură care trebuie să cuprindă, pe de o parte, informaţiile din factura iniţială, numărul şi data facturii corectate, valorile cu semnul minus sau, după caz, o menţiune din care să rezulte că </w:t>
      </w:r>
      <w:r>
        <w:t>valorile respective sunt negative, iar, pe de altă parte, informaţiile şi valorile corecte, fie se emite o nouă factură conţinând informaţiile şi valorile corecte şi concomitent se emite o factură cu valorile cu semnul minus sau, după caz, cu o menţiune di</w:t>
      </w:r>
      <w:r>
        <w:t>n care să rezulte că valorile respective sunt negative, în care se înscriu numărul şi data facturii corectate.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situaţiile prevăzute la art. 287 furnizorii de bunuri şi/sau prestatorii de servicii trebuie să emită facturi, cu valorile înscrise c</w:t>
      </w:r>
      <w:r>
        <w:t>u semnul minus sau, după caz, o menţiune din care să rezulte că valorile respective sunt negative când baza de impozitare se reduce sau, după caz, fără semnul minus sau fără menţiunea din care să rezulte că valorile respective sunt negative, dacă baza de i</w:t>
      </w:r>
      <w:r>
        <w:t>mpozitare se majorează, care se transmit şi beneficiarului, cu excepţia situaţiei prevăzute la art. 287 lit. d).</w:t>
      </w:r>
    </w:p>
    <w:p w:rsidR="00000000" w:rsidRDefault="00C8382D">
      <w:pPr>
        <w:pStyle w:val="NormalWeb"/>
        <w:spacing w:before="0" w:beforeAutospacing="0" w:after="0" w:afterAutospacing="0"/>
        <w:jc w:val="both"/>
      </w:pPr>
      <w:r>
        <w:t> </w:t>
      </w:r>
      <w:r>
        <w:t> </w:t>
      </w:r>
      <w:r>
        <w:t>(3) Persoanele impozabile care au fost supuse unui control fiscal şi au fost constatate şi stabilite erori în ceea ce priveşte stabilirea co</w:t>
      </w:r>
      <w:r>
        <w:t>rectă a taxei colectate, fiind obligate la plata acestor sume în baza actului administrativ emis de autoritatea fiscală competentă, pot emite facturi de corecţie conform alin. (1) lit. b) către beneficiari. Pe facturile emise se va face menţiunea că sunt e</w:t>
      </w:r>
      <w:r>
        <w:t>mise după control şi vor fi înscrise într-o rubrică separată în decontul de taxă. Beneficiarii au drept de deducere a taxei înscrise în aceste facturi în limitele şi în condiţiile stabilite la art. 297-302.</w:t>
      </w:r>
    </w:p>
    <w:p w:rsidR="00000000" w:rsidRDefault="00C8382D">
      <w:pPr>
        <w:pStyle w:val="NormalWeb"/>
        <w:spacing w:before="0" w:beforeAutospacing="0" w:after="0" w:afterAutospacing="0"/>
        <w:jc w:val="both"/>
      </w:pPr>
      <w:r>
        <w:t> </w:t>
      </w:r>
      <w:r>
        <w:t> </w:t>
      </w:r>
      <w:r>
        <w:t>(4) În cazul autofacturilor emise conform art.</w:t>
      </w:r>
      <w:r>
        <w:t xml:space="preserve"> 319 alin. (3), (8) şi (9) şi art. 320 alin. (1)-(3), dacă persoana impozabilă emitentă constată că a înscris informaţii în mod eronat în respectivele autofacturi, fie va emite o nouă autofactură care trebuie să cuprindă, pe de o parte, informaţiile din au</w:t>
      </w:r>
      <w:r>
        <w:t>tofactura iniţială, numărul şi data autofacturii corectate, valorile cu semnul minus sau, după caz, cu o menţiune din care să rezulte că valorile respective sunt negative, iar, pe de altă parte, informaţiile şi valorile corecte, fie va emite o nouă autofac</w:t>
      </w:r>
      <w:r>
        <w:t>tură conţinând informaţiile şi valorile corecte şi concomitent va emite o autofactură cu valorile cu semnul minus sau, după caz, cu o menţiune din care să rezulte că valorile respective sunt negative, în care se înscriu numărul şi data autofacturii corecta</w:t>
      </w:r>
      <w:r>
        <w:t xml:space="preserve">te. În situaţia în care autofactura a fost emisă în mod eronat sau prin normele metodologice se prevede că în anumite situaţii se poate anula livrarea/prestarea către sine, persoana impozabilă emite o autofactură cu valorile cu semnul minus sau, după caz, </w:t>
      </w:r>
      <w:r>
        <w:t>cu o menţiune din care să rezulte că valorile respective sunt negative, în care se înscriu numărul şi data autofacturii anulate.</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ART. 331</w:t>
      </w:r>
    </w:p>
    <w:p w:rsidR="00000000" w:rsidRDefault="00C8382D">
      <w:pPr>
        <w:pStyle w:val="NormalWeb"/>
        <w:spacing w:before="0" w:beforeAutospacing="0" w:after="0" w:afterAutospacing="0"/>
        <w:jc w:val="both"/>
        <w:divId w:val="575744892"/>
      </w:pPr>
      <w:r>
        <w:t> </w:t>
      </w:r>
      <w:r>
        <w:t> </w:t>
      </w:r>
      <w:r>
        <w:t>Măsuri de simplificare</w:t>
      </w:r>
    </w:p>
    <w:p w:rsidR="00000000" w:rsidRDefault="00C8382D">
      <w:pPr>
        <w:pStyle w:val="NormalWeb"/>
        <w:spacing w:before="0" w:beforeAutospacing="0" w:after="0" w:afterAutospacing="0"/>
        <w:jc w:val="both"/>
        <w:divId w:val="575744892"/>
      </w:pPr>
      <w:r>
        <w:t> </w:t>
      </w:r>
      <w:r>
        <w:t> </w:t>
      </w:r>
      <w:r>
        <w:t>(1) Prin excepţie de la prevederile art. 307 alin. (1), în cazul operaţiunilor taxabil</w:t>
      </w:r>
      <w:r>
        <w:t>e, persoana obligată la plata taxei este beneficiarul pentru operaţiunile prevăzute la alin. (2). Condiţia obligatorie pentru aplicarea taxării inverse este ca atât furnizorul, cât şi beneficiarul să fie înregistraţi în scopuri de TVA conform art. 316.</w:t>
      </w:r>
    </w:p>
    <w:p w:rsidR="00000000" w:rsidRDefault="00C8382D">
      <w:pPr>
        <w:pStyle w:val="NormalWeb"/>
        <w:spacing w:before="0" w:beforeAutospacing="0" w:after="0" w:afterAutospacing="0"/>
        <w:jc w:val="both"/>
        <w:divId w:val="575744892"/>
      </w:pPr>
      <w:r>
        <w:t> </w:t>
      </w:r>
      <w:r>
        <w:t> </w:t>
      </w:r>
      <w:r>
        <w:t>(2) Operaţiunile pentru care se aplică taxarea inversă sunt:</w:t>
      </w:r>
    </w:p>
    <w:p w:rsidR="00000000" w:rsidRDefault="00C8382D">
      <w:pPr>
        <w:pStyle w:val="NormalWeb"/>
        <w:spacing w:before="0" w:beforeAutospacing="0" w:after="0" w:afterAutospacing="0"/>
        <w:jc w:val="both"/>
        <w:divId w:val="575744892"/>
      </w:pPr>
      <w:r>
        <w:t> </w:t>
      </w:r>
      <w:r>
        <w:t> </w:t>
      </w:r>
      <w:r>
        <w:t>a) livrarea următoarelor categorii de bunuri:</w:t>
      </w:r>
    </w:p>
    <w:p w:rsidR="00000000" w:rsidRDefault="00C8382D">
      <w:pPr>
        <w:pStyle w:val="NormalWeb"/>
        <w:spacing w:before="0" w:beforeAutospacing="0" w:after="0" w:afterAutospacing="0"/>
        <w:jc w:val="both"/>
        <w:divId w:val="575744892"/>
      </w:pPr>
      <w:r>
        <w:t> </w:t>
      </w:r>
      <w:r>
        <w:t> </w:t>
      </w:r>
      <w:r>
        <w:t>1. deşeuri feroase şi neferoase, de rebuturi feroase şi neferoase, inclusiv produse semifinite rezultate din prelucrarea, fabricarea sau topire</w:t>
      </w:r>
      <w:r>
        <w:t>a acestora;</w:t>
      </w:r>
    </w:p>
    <w:p w:rsidR="00000000" w:rsidRDefault="00C8382D">
      <w:pPr>
        <w:pStyle w:val="NormalWeb"/>
        <w:spacing w:before="0" w:beforeAutospacing="0" w:after="0" w:afterAutospacing="0"/>
        <w:jc w:val="both"/>
        <w:divId w:val="575744892"/>
      </w:pPr>
      <w:r>
        <w:t> </w:t>
      </w:r>
      <w:r>
        <w:t> </w:t>
      </w:r>
      <w:r>
        <w:t>2. reziduuri şi alte materiale reciclabile alcătuite din metale feroase şi neferoase, aliajele acestora, zgură, cenuşă şi reziduuri industriale ce conţin metale sau aliajele lor;</w:t>
      </w:r>
    </w:p>
    <w:p w:rsidR="00000000" w:rsidRDefault="00C8382D">
      <w:pPr>
        <w:pStyle w:val="NormalWeb"/>
        <w:spacing w:before="0" w:beforeAutospacing="0" w:after="0" w:afterAutospacing="0"/>
        <w:jc w:val="both"/>
        <w:divId w:val="575744892"/>
      </w:pPr>
      <w:r>
        <w:t> </w:t>
      </w:r>
      <w:r>
        <w:t> </w:t>
      </w:r>
      <w:r>
        <w:t>3. deşeuri de materiale reciclabile şi materiale reciclabil</w:t>
      </w:r>
      <w:r>
        <w:t>e uzate constând în hârtie, carton, material textil, cabluri, cauciuc, plastic, cioburi de sticlă şi sticlă;</w:t>
      </w:r>
    </w:p>
    <w:p w:rsidR="00000000" w:rsidRDefault="00C8382D">
      <w:pPr>
        <w:pStyle w:val="NormalWeb"/>
        <w:spacing w:before="0" w:beforeAutospacing="0" w:after="240" w:afterAutospacing="0"/>
        <w:jc w:val="both"/>
        <w:divId w:val="575744892"/>
      </w:pPr>
      <w:r>
        <w:t> </w:t>
      </w:r>
      <w:r>
        <w:t> </w:t>
      </w:r>
      <w:r>
        <w:t>4. materialele prevăzute la pct. 1-3 după prelucrarea/transformarea acestora prin operaţiuni de curăţare, polizare, selecţie, tăiere, fragmentar</w:t>
      </w:r>
      <w:r>
        <w:t>e, presare sau turnare în lingouri, inclusiv a lingourilor de metale neferoase pentru obţinerea cărora s-au adăugat alte elemente de aliere;</w:t>
      </w:r>
    </w:p>
    <w:p w:rsidR="00000000" w:rsidRDefault="00C8382D">
      <w:pPr>
        <w:pStyle w:val="NormalWeb"/>
        <w:spacing w:before="0" w:beforeAutospacing="0" w:after="0" w:afterAutospacing="0"/>
        <w:jc w:val="both"/>
        <w:divId w:val="575744892"/>
      </w:pPr>
      <w:r>
        <w:t> </w:t>
      </w:r>
      <w:r>
        <w:t> </w:t>
      </w:r>
      <w:r>
        <w:t>b) livrarea de masă lemnoasă şi materiale lemnoase, astfel cum sunt definite prin Legea nr. 46/2008</w:t>
      </w:r>
    </w:p>
    <w:p w:rsidR="00000000" w:rsidRDefault="00C8382D">
      <w:pPr>
        <w:pStyle w:val="NormalWeb"/>
        <w:spacing w:before="0" w:beforeAutospacing="0" w:after="0" w:afterAutospacing="0"/>
        <w:jc w:val="both"/>
        <w:divId w:val="575744892"/>
      </w:pPr>
      <w:r>
        <w:t> - Codul si</w:t>
      </w:r>
      <w:r>
        <w:t>lvic, republicată;</w:t>
      </w:r>
    </w:p>
    <w:p w:rsidR="00000000" w:rsidRDefault="00C8382D">
      <w:pPr>
        <w:pStyle w:val="NormalWeb"/>
        <w:spacing w:before="0" w:beforeAutospacing="0" w:after="0" w:afterAutospacing="0"/>
        <w:jc w:val="both"/>
        <w:divId w:val="575744892"/>
      </w:pPr>
      <w:r>
        <w:t> </w:t>
      </w:r>
      <w:r>
        <w:t> </w:t>
      </w:r>
      <w:r>
        <w:t xml:space="preserve">c) livrarea de cereale şi plante tehnice, inclusiv seminţe oleaginoase şi sfeclă de zahăr, care nu sunt în principiu destinate ca atare consumatorilor finali. Prin normele metodologice se stabilesc codurile NC corespunzătoare acestor </w:t>
      </w:r>
      <w:r>
        <w:t>bunuri;</w:t>
      </w:r>
    </w:p>
    <w:p w:rsidR="00000000" w:rsidRDefault="00C8382D">
      <w:pPr>
        <w:pStyle w:val="NormalWeb"/>
        <w:spacing w:before="0" w:beforeAutospacing="0" w:after="0" w:afterAutospacing="0"/>
        <w:jc w:val="both"/>
        <w:divId w:val="575744892"/>
      </w:pPr>
      <w:r>
        <w:t> </w:t>
      </w:r>
      <w:r>
        <w:t> </w:t>
      </w:r>
      <w:r>
        <w:t>d) transferul de certificate de emisii de gaze cu efect de seră, astfel cum sunt definite la art. 3 din Directiva 2003/87/CE a Parlamentului European şi a Consiliului din 13 octombrie 2003 de stabilire a unui sistem de comercializare a cotelor d</w:t>
      </w:r>
      <w:r>
        <w:t>e emisie de gaze cu efect de seră în cadrul Comunităţii şi de modificare a Directivei 96/61/CE a Consiliului, transferabile în conformitate cu art. 12 din directivă, precum şi transferul altor unităţi care pot fi utilizate de operatori în conformitate cu a</w:t>
      </w:r>
      <w:r>
        <w:t>ceeaşi directivă;</w:t>
      </w:r>
    </w:p>
    <w:p w:rsidR="00000000" w:rsidRDefault="00C8382D">
      <w:pPr>
        <w:pStyle w:val="NormalWeb"/>
        <w:spacing w:before="0" w:beforeAutospacing="0" w:after="0" w:afterAutospacing="0"/>
        <w:jc w:val="both"/>
        <w:divId w:val="575744892"/>
      </w:pPr>
      <w:r>
        <w:t> </w:t>
      </w:r>
      <w:r>
        <w:t> </w:t>
      </w:r>
      <w:r>
        <w:t>e) livrarea de energie electrică către un comerciant persoană impozabilă, stabilit în România conform art. 266 alin. (2). Comerciantul persoană impozabilă reprezintă persoana impozabilă a cărei activitate principală, în ceea ce priveşt</w:t>
      </w:r>
      <w:r>
        <w:t>e cumpărările de energie electrică, o reprezintă revânzarea acesteia şi al cărei consum propriu de energie electrică este neglijabil. Prin consum propriu neglijabil de energie electrică se înţelege un consum de maximum 1% din energia electrică cumpărată. S</w:t>
      </w:r>
      <w:r>
        <w:t xml:space="preserve">e consideră că are calitatea de comerciant persoană impozabilă cumpărătorul care deţine licenţa pentru administrarea pieţelor centralizate de energie electrică eliberată de Autoritatea Naţională de Reglementare în Domeniul Energiei, pentru tranzacţiile pe </w:t>
      </w:r>
      <w:r>
        <w:t xml:space="preserve">piaţa pentru ziua următoare şi pe piaţa intrazilnică. De asemenea se consideră că are calitatea de comerciant persoană impozabilă cumpărătorul de energie electrică care îndeplineşte cumulativ următoarele condiţii: </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1. deţine o licenţă valabilă de furn</w:t>
      </w:r>
      <w:r>
        <w:rPr>
          <w:color w:val="0000FF"/>
        </w:rPr>
        <w:t>izare a energiei electrice, o licenţă pentru activitatea traderului de energie electrică sau orice licenţă care permite comercializarea de energie electrică, eliberată de Autoritatea Naţională de Reglementare în Domeniul Energiei, care face dovada că respe</w:t>
      </w:r>
      <w:r>
        <w:rPr>
          <w:color w:val="0000FF"/>
        </w:rPr>
        <w:t>ctivul cumpărător este un comerciant de energie electrică;</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240" w:afterAutospacing="0"/>
        <w:jc w:val="both"/>
        <w:divId w:val="575744892"/>
        <w:rPr>
          <w:color w:val="0000FF"/>
        </w:rPr>
      </w:pPr>
      <w:r>
        <w:rPr>
          <w:color w:val="0000FF"/>
        </w:rPr>
        <w:t>(la 24-12-2020 Punctul 1. din Litera e) , Alineatul (2) , Articolul 331 , Capitolul XIV , Titlul VII a fost modificat de Punctul 167, Articolul I din LEGEA nr. 296 din 18 decembrie 2020, publicat</w:t>
      </w:r>
      <w:r>
        <w:rPr>
          <w:color w:val="0000FF"/>
        </w:rPr>
        <w:t xml:space="preserve">ă în MONITORUL OFICIAL nr. 1269 din 21 decembrie 2020) </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2. activitatea sa principală, în ceea ce priveşte cumpărările de energie electrică, o reprezintă revânzarea acesteia şi consumul său propriu din energia electrică cumpărată este neglijabil. În acest sens, persoana impozabilă trebuie să depună la organul fi</w:t>
      </w:r>
      <w:r>
        <w:rPr>
          <w:color w:val="0000FF"/>
        </w:rPr>
        <w:t>scal competent, până pe data de 10 decembrie a fiecărui an, o declaraţie pe propria răspundere din care să rezulte că îndeplineşte această condiţie, respectiv că în perioada ianuarie-noiembrie a acelui an calendaristic a avut un consum propriu de maximum 1</w:t>
      </w:r>
      <w:r>
        <w:rPr>
          <w:color w:val="0000FF"/>
        </w:rPr>
        <w:t>% din energia electrică cumpărată, care este valabilă pentru toate achiziţiile de energie electrică efectuate în anul calendaristic următor. În cazul în care declaraţia pe propria răspundere vizează perioade anterioare anului depunerii, persoana impozabilă</w:t>
      </w:r>
      <w:r>
        <w:rPr>
          <w:color w:val="0000FF"/>
        </w:rPr>
        <w:t xml:space="preserve"> va menţiona data de la care îndeplineşte această condiţie pentru a fi considerată comerciant persoana impozabilă de la acea dată. Persoana impozabilă care obţine licenţa de furnizare a energiei electrice sau licenţa pentru activitatea traderului de energi</w:t>
      </w:r>
      <w:r>
        <w:rPr>
          <w:color w:val="0000FF"/>
        </w:rPr>
        <w:t>e electrică sau orice licenţă în baza căreia efectuează comercializare de energie electrică, în perioada 1-31 decembrie a unui an calendaristic trebuie să depună la organul fiscal competent, în perioada 1-20 ianuarie a anului calendaristic următor, o decla</w:t>
      </w:r>
      <w:r>
        <w:rPr>
          <w:color w:val="0000FF"/>
        </w:rPr>
        <w:t>raţie pe propria răspundere din care să rezulte că a avut un consum propriu de maximum 1% din energia electrică cumpărată în perioada din luna decembrie în care a deţinut licenţa de furnizare sau licenţa pentru activitatea traderului de energie electrică s</w:t>
      </w:r>
      <w:r>
        <w:rPr>
          <w:color w:val="0000FF"/>
        </w:rPr>
        <w:t>au licenţă în baza căreia efectuează comercializare de energie electrică, care este valabilă pentru toate achiziţiile de energie electrică efectuate în anul calendaristic în care se depune această declaraţie. A.N.A.F. are obligaţia să afişeze pe site-ul să</w:t>
      </w:r>
      <w:r>
        <w:rPr>
          <w:color w:val="0000FF"/>
        </w:rPr>
        <w:t>u lista persoanelor impozabile care au depus declaraţiile respective cel târziu până pe data de 31 decembrie a fiecărui an, respectiv până pe data de 31 ianuarie a anului următor în cazul cumpărătorilor de energie electrică care au obţinut licenţa de furni</w:t>
      </w:r>
      <w:r>
        <w:rPr>
          <w:color w:val="0000FF"/>
        </w:rPr>
        <w:t>zare a energiei electrice sau licenţa pentru activitatea traderului de energie electrică sau licenţa în baza căreia efectuează comercializare de energie electrică între 1 şi 31 decembrie a fiecărui an. Furnizorul de energie electrică nu aplică taxare inver</w:t>
      </w:r>
      <w:r>
        <w:rPr>
          <w:color w:val="0000FF"/>
        </w:rPr>
        <w:t>să dacă în momentul livrării beneficiarul care avea obligaţia de a depune la organul fiscal competent declaraţia pe propria răspundere privind consumul propriu neglijabil de energie electrică nu figurează în «Lista persoanelor impozabile care au depus decl</w:t>
      </w:r>
      <w:r>
        <w:rPr>
          <w:color w:val="0000FF"/>
        </w:rPr>
        <w:t>araţiile pe propria răspundere pentru îndeplinirea condiţiei prevăzute la art. 331 alin. (2) lit. e) pct. 2 din Codul fiscal». În cazul cumpărătorilor de energie electrică care au obţinut licenţa de furnizare sau licenţa pentru activitatea traderului de en</w:t>
      </w:r>
      <w:r>
        <w:rPr>
          <w:color w:val="0000FF"/>
        </w:rPr>
        <w:t>ergie electrică sau licenţa în baza căreia efectuează comercializare de energie electrică între 1 şi 31 decembrie a anului anterior ori în cazul cumpărătorilor de energie electrică care au depus declaraţia pe propria răspundere privind consumul propriu neg</w:t>
      </w:r>
      <w:r>
        <w:rPr>
          <w:color w:val="0000FF"/>
        </w:rPr>
        <w:t xml:space="preserve">lijabil de energie electrică cu întârziere, furnizorii pot emite facturi de corecţie cu semnul minus, conform art. 330 alin. (1) lit. b), în vederea aplicării taxării inverse, respectiv a regularizării taxei şi restituirii acesteia către beneficiar pentru </w:t>
      </w:r>
      <w:r>
        <w:rPr>
          <w:color w:val="0000FF"/>
        </w:rPr>
        <w:t xml:space="preserve">livrările efectuate până la data afişării pe site-ul A.N.A.F. a cumpărătorului în lista persoanelor impozabile care au depus declaraţiile pe propria răspundere, ori, pentru livrările efectuate de la data menţionată în declaraţia pe propria răspundere până </w:t>
      </w:r>
      <w:r>
        <w:rPr>
          <w:color w:val="0000FF"/>
        </w:rPr>
        <w:t>la data depunerii de către cumpărător a acestei declaraţii în cazul depunerii acesteia cu întârziere. Pentru achiziţiile de energie electrică efectuate în anul în care cumpărătorul obţine o licenţă valabilă de furnizare a energiei electrice sau o licenţă p</w:t>
      </w:r>
      <w:r>
        <w:rPr>
          <w:color w:val="0000FF"/>
        </w:rPr>
        <w:t>entru activitatea traderului de energie electrică sau o licenţă în baza căreia efectuează comercializare de energie electrică, eliberată de Autoritatea Naţională de Reglementare în Domeniul Energiei, care face dovada că respectivul cumpărător este un comer</w:t>
      </w:r>
      <w:r>
        <w:rPr>
          <w:color w:val="0000FF"/>
        </w:rPr>
        <w:t>ciant de energie electrică, cumpărătorul trebuie să transmită vânzătorului o declaraţie pe propria răspundere din care să rezulte că activitatea sa principală, în ceea ce priveşte cumpărările de energie electrică, o reprezintă revânzarea acesteia şi consum</w:t>
      </w:r>
      <w:r>
        <w:rPr>
          <w:color w:val="0000FF"/>
        </w:rPr>
        <w:t>ul său propriu estimat din energia electrică cumpărată este neglijabil, care este valabilă până la data de 31 decembrie a anului respectiv.</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240" w:afterAutospacing="0"/>
        <w:jc w:val="both"/>
        <w:divId w:val="575744892"/>
        <w:rPr>
          <w:color w:val="0000FF"/>
        </w:rPr>
      </w:pPr>
      <w:r>
        <w:rPr>
          <w:color w:val="0000FF"/>
        </w:rPr>
        <w:t>(la 24-12-2020 Punctul 2. din Litera e) , Alineatul (2) , Articolul 331 , Capitolul XIV , Titlul VII a fost modifi</w:t>
      </w:r>
      <w:r>
        <w:rPr>
          <w:color w:val="0000FF"/>
        </w:rPr>
        <w:t xml:space="preserve">cat de Punctul 167, Articolul I din LEGEA nr. 296 din 18 decembrie 2020, publicată în MONITORUL OFICIAL nr. 1269 din 21 decembrie 2020) </w:t>
      </w:r>
      <w:r>
        <w:rPr>
          <w:color w:val="0000FF"/>
        </w:rPr>
        <w:br/>
      </w:r>
    </w:p>
    <w:p w:rsidR="00000000" w:rsidRDefault="00C8382D">
      <w:pPr>
        <w:pStyle w:val="NormalWeb"/>
        <w:spacing w:before="0" w:beforeAutospacing="0" w:after="0" w:afterAutospacing="0"/>
        <w:jc w:val="both"/>
        <w:divId w:val="575744892"/>
      </w:pPr>
      <w:r>
        <w:t> </w:t>
      </w:r>
      <w:r>
        <w:t> </w:t>
      </w:r>
      <w:r>
        <w:t>f) transferul de certificate verzi, astfel cum sunt definite la art. 2 lit. h) din Legea nr. 220/2008</w:t>
      </w:r>
    </w:p>
    <w:p w:rsidR="00000000" w:rsidRDefault="00C8382D">
      <w:pPr>
        <w:pStyle w:val="NormalWeb"/>
        <w:spacing w:before="0" w:beforeAutospacing="0" w:after="0" w:afterAutospacing="0"/>
        <w:jc w:val="both"/>
        <w:divId w:val="575744892"/>
      </w:pPr>
      <w:r>
        <w:t> pentru stab</w:t>
      </w:r>
      <w:r>
        <w:t xml:space="preserve">ilirea sistemului de promovare a producerii energiei din surse regenerabile de energie, republicată, cu modificările şi completările ulterioare; </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 xml:space="preserve">g) construcţiile, astfel cum sunt definite la art. 292 alin. (2) lit. f) pct. 2, părţile de construcţie şi </w:t>
      </w:r>
      <w:r>
        <w:rPr>
          <w:color w:val="0000FF"/>
        </w:rPr>
        <w:t>terenurile de orice fel, pentru a căror livrare se aplică regimul de taxare prin efectul legii sau prin opţiune;</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240" w:afterAutospacing="0"/>
        <w:jc w:val="both"/>
        <w:divId w:val="575744892"/>
        <w:rPr>
          <w:color w:val="0000FF"/>
        </w:rPr>
      </w:pPr>
      <w:r>
        <w:rPr>
          <w:color w:val="0000FF"/>
        </w:rPr>
        <w:t>(la 03-01-2016 Lit. g) a alin. (2) al art. 331 a fost modificată de pct. 8 al art. unic din LEGEA nr. 358 din 31 decembrie 2015, publicată în</w:t>
      </w:r>
      <w:r>
        <w:rPr>
          <w:color w:val="0000FF"/>
        </w:rPr>
        <w:t xml:space="preserve"> MONITORUL OFICIAL nr. 988 din 31 decembrie 2015, care completează art. I din ORDONANŢA DE URGENŢĂ nr. 50 din 27 octombrie 2015, publicată în MONITORUL OFICIAL nr. 817 din 3 noiembrie 2015, cu pct. 36^2.) </w:t>
      </w:r>
    </w:p>
    <w:p w:rsidR="00000000" w:rsidRDefault="00C8382D">
      <w:pPr>
        <w:pStyle w:val="NormalWeb"/>
        <w:spacing w:before="0" w:beforeAutospacing="0" w:after="0" w:afterAutospacing="0"/>
        <w:jc w:val="both"/>
        <w:divId w:val="575744892"/>
      </w:pPr>
      <w:r>
        <w:t>   h) livrările de aur de investiţii efectuate d</w:t>
      </w:r>
      <w:r>
        <w:t>e persoane impozabile care şi-au exercitat opţiunea de taxare şi livrările de materii prime sau semifabricate din aur cu titlul mai mare sau egal cu 325 la mie, către cumpărători persoane impozabile;</w:t>
      </w:r>
    </w:p>
    <w:p w:rsidR="00000000" w:rsidRDefault="00C8382D">
      <w:pPr>
        <w:pStyle w:val="NormalWeb"/>
        <w:spacing w:before="0" w:beforeAutospacing="0" w:after="0" w:afterAutospacing="0"/>
        <w:jc w:val="both"/>
        <w:divId w:val="575744892"/>
      </w:pPr>
      <w:r>
        <w:t> </w:t>
      </w:r>
      <w:r>
        <w:t> </w:t>
      </w:r>
      <w:r>
        <w:t>i) furnizările de telefoane mobile, şi anume dispozit</w:t>
      </w:r>
      <w:r>
        <w:t>ive fabricate sau adaptate pentru utilizarea în conexiune cu o reţea autorizată şi care funcţionează pe anumite frecvenţe, fie că au sau nu vreo altă utilizare;</w:t>
      </w:r>
    </w:p>
    <w:p w:rsidR="00000000" w:rsidRDefault="00C8382D">
      <w:pPr>
        <w:pStyle w:val="NormalWeb"/>
        <w:spacing w:before="0" w:beforeAutospacing="0" w:after="0" w:afterAutospacing="0"/>
        <w:jc w:val="both"/>
        <w:divId w:val="575744892"/>
      </w:pPr>
      <w:r>
        <w:t> </w:t>
      </w:r>
      <w:r>
        <w:t> </w:t>
      </w:r>
      <w:r>
        <w:t>j) furnizările de dispozitive cu circuite integrate, cum ar fi microprocesoare şi unităţi centrale de procesare, înainte de integrarea lor în produse destinate utilizatorului final;</w:t>
      </w:r>
    </w:p>
    <w:p w:rsidR="00000000" w:rsidRDefault="00C8382D">
      <w:pPr>
        <w:pStyle w:val="NormalWeb"/>
        <w:spacing w:before="0" w:beforeAutospacing="0" w:after="0" w:afterAutospacing="0"/>
        <w:jc w:val="both"/>
        <w:divId w:val="575744892"/>
      </w:pPr>
      <w:r>
        <w:t> </w:t>
      </w:r>
      <w:r>
        <w:t> </w:t>
      </w:r>
      <w:r>
        <w:t>k) furnizările de console de jocuri, tablete PC şi laptopuri.</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l) liv</w:t>
      </w:r>
      <w:r>
        <w:rPr>
          <w:color w:val="0000FF"/>
        </w:rPr>
        <w:t>rarea de gaze naturale către un comerciant persoană impozabilă, stabilit în România conform art. 266 alin. (2). Comerciantul persoană impozabilă reprezintă persoana impozabilă a cărei activitate principală, în ceea ce priveşte cumpărările de gaze naturale,</w:t>
      </w:r>
      <w:r>
        <w:rPr>
          <w:color w:val="0000FF"/>
        </w:rPr>
        <w:t xml:space="preserve"> o reprezintă revânzarea acestora şi al cărei consum propriu de gaze naturale este neglijabil. Prin consum propriu neglijabil de gaze naturale se înţelege un consum de maximum 1% din cantitatea de gaze naturale cumpărată. Se consideră că are calitatea de c</w:t>
      </w:r>
      <w:r>
        <w:rPr>
          <w:color w:val="0000FF"/>
        </w:rPr>
        <w:t>omerciant persoană impozabilă cumpărătorul care deţine licenţa pentru administrarea pieţelor centralizate de gaze naturale eliberată de Autoritatea Naţională de Reglementare în Domeniul Energiei, pentru tranzacţiile în care acesta deţine calitatea de contr</w:t>
      </w:r>
      <w:r>
        <w:rPr>
          <w:color w:val="0000FF"/>
        </w:rPr>
        <w:t>aparte. De asemenea, se consideră că are calitatea de comerciant persoană impozabilă cumpărătorul de gaze naturale care îndeplineşte cumulativ următoarele condiţii:</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1. deţine o licenţă valabilă de furnizare de gaze naturale sau o licenţă pentru activit</w:t>
      </w:r>
      <w:r>
        <w:rPr>
          <w:color w:val="0000FF"/>
        </w:rPr>
        <w:t>atea traderului de gaze naturale, eliberată de Autoritatea Naţională de Reglementare în Domeniul Energiei, care face dovada că respectivul cumpărător este un comerciant de gaze naturale;</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2. activitatea sa principală, în ceea ce priveşte cumpărările de g</w:t>
      </w:r>
      <w:r>
        <w:rPr>
          <w:color w:val="0000FF"/>
        </w:rPr>
        <w:t xml:space="preserve">aze naturale, o reprezintă revânzarea acestora şi consumul său propriu din cantitatea de gaze naturale cumpărată este neglijabil. În acest sens, persoana impozabilă trebuie să depună la organul fiscal competent, până pe data de 10 decembrie a fiecărui an, </w:t>
      </w:r>
      <w:r>
        <w:rPr>
          <w:color w:val="0000FF"/>
        </w:rPr>
        <w:t>o declaraţie pe propria răspundere din care să rezulte că îndeplineşte această condiţie, respectiv că în perioada ianuarie-noiembrie a acelui an calendaristic a avut un consum propriu de maximum 1% din cantitatea de gaze naturale cumpărată, care este valab</w:t>
      </w:r>
      <w:r>
        <w:rPr>
          <w:color w:val="0000FF"/>
        </w:rPr>
        <w:t>ilă pentru toate achiziţiile de gaze naturale efectuate în anul calendaristic următor. Persoana impozabilă care obţine licenţa de furnizare de gaze naturale sau licenţa pentru activitatea traderului de gaze naturale în perioada 1-31 decembrie a unui an cal</w:t>
      </w:r>
      <w:r>
        <w:rPr>
          <w:color w:val="0000FF"/>
        </w:rPr>
        <w:t>endaristic trebuie să depună la organul fiscal competent, în perioada 1-20 ianuarie a anului calendaristic următor, o declaraţie pe propria răspundere din care să rezulte că a avut un consum propriu de maximum 1% din cantitatea de gaze naturale cumpărată î</w:t>
      </w:r>
      <w:r>
        <w:rPr>
          <w:color w:val="0000FF"/>
        </w:rPr>
        <w:t>n perioada din luna decembrie în care a deţinut licenţa de furnizare sau licenţa pentru activitatea traderului de gaze naturale, care este valabilă pentru toate achiziţiile de gaze naturale efectuate în anul calendaristic în care se depune această declaraţ</w:t>
      </w:r>
      <w:r>
        <w:rPr>
          <w:color w:val="0000FF"/>
        </w:rPr>
        <w:t>ie. A.N.A.F. are obligaţia să afişeze pe site-ul său lista persoanelor impozabile care au depus declaraţiile respective cel târziu până pe data de 31 decembrie a fiecărui an, respectiv până pe data de 31 ianuarie a anului următor în cazul cumpărătorilor de</w:t>
      </w:r>
      <w:r>
        <w:rPr>
          <w:color w:val="0000FF"/>
        </w:rPr>
        <w:t xml:space="preserve"> gaze naturale care au obţinut licenţa de furnizare de gaze naturale sau licenţa pentru activitatea traderului de gaze naturale între 1 şi 31 decembrie a fiecărui an. Furnizorul de gaze naturale nu aplică taxare inversă dacă în momentul livrării beneficiar</w:t>
      </w:r>
      <w:r>
        <w:rPr>
          <w:color w:val="0000FF"/>
        </w:rPr>
        <w:t>ul care avea obligaţia de a depune la organul fiscal competent declaraţia pe propria răspundere privind consumul propriu neglijabil de gaze naturale nu figurează în «Lista persoanelor impozabile care au depus declaraţiile pe propria răspundere pentru îndep</w:t>
      </w:r>
      <w:r>
        <w:rPr>
          <w:color w:val="0000FF"/>
        </w:rPr>
        <w:t>linirea condiţiei prevăzute la art. 331 alin. (2) lit. l) pct. 2 din Codul fiscal». În cazul cumpărătorilor de gaze naturale care au obţinut licenţa de furnizare sau licenţa pentru activitatea traderului de gaze naturale între 1 şi 31 decembrie a anului an</w:t>
      </w:r>
      <w:r>
        <w:rPr>
          <w:color w:val="0000FF"/>
        </w:rPr>
        <w:t>terior ori în cazul cumpărătorilor de gaze naturale care au depus declaraţia pe proprie răspundere privind consumul propriu neglijabil de gaze naturale cu întârziere, furnizorii pot emite facturi de corecţie cu semnul minus, conform art. 330 alin. (1) lit.</w:t>
      </w:r>
      <w:r>
        <w:rPr>
          <w:color w:val="0000FF"/>
        </w:rPr>
        <w:t xml:space="preserve"> b), în vederea aplicării taxării inverse, respectiv a regularizării taxei şi restituirii acesteia către beneficiar pentru livrările efectuate până la data afişării pe site-ul A.N.A.F. a cumpărătorului în lista persoanelor impozabile care au depus declaraţ</w:t>
      </w:r>
      <w:r>
        <w:rPr>
          <w:color w:val="0000FF"/>
        </w:rPr>
        <w:t>iile pe propria răspundere ori pentru livrările efectuate de la data menţionată în declaraţia pe propria răspundere până la data depunerii de către cumpărător a acestei declaraţii în cazul depunerii acesteia cu întârziere. Pentru achiziţiile de gaze natura</w:t>
      </w:r>
      <w:r>
        <w:rPr>
          <w:color w:val="0000FF"/>
        </w:rPr>
        <w:t>le efectuate în anul în care cumpărătorul obţine o licenţă valabilă de furnizare de gaze naturale sau o licenţă pentru activitatea traderului de gaze naturale, eliberată de Autoritatea Naţională de Reglementare în Domeniul Energiei, care face dovada că res</w:t>
      </w:r>
      <w:r>
        <w:rPr>
          <w:color w:val="0000FF"/>
        </w:rPr>
        <w:t>pectivul cumpărător este un comerciant de gaze naturale, cumpărătorul trebuie să transmită vânzătorului o declaraţie pe propria răspundere din care să rezulte că activitatea sa principală, în ceea ce priveşte cumpărările de gaze naturale, o reprezintă revâ</w:t>
      </w:r>
      <w:r>
        <w:rPr>
          <w:color w:val="0000FF"/>
        </w:rPr>
        <w:t>nzarea acestora şi consumul său propriu estimat din cantitatea de gaze naturale cumpărată este neglijabil, care este valabilă până la data de 31 decembrie a anului respectiv.</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0" w:afterAutospacing="0"/>
        <w:jc w:val="both"/>
        <w:divId w:val="575744892"/>
        <w:rPr>
          <w:color w:val="0000FF"/>
        </w:rPr>
      </w:pPr>
      <w:r>
        <w:rPr>
          <w:color w:val="0000FF"/>
        </w:rPr>
        <w:t xml:space="preserve">(la 24-12-2020 Alineatul (2) din Articolul 331 , Capitolul XIV , Titlul VII a </w:t>
      </w:r>
      <w:r>
        <w:rPr>
          <w:color w:val="0000FF"/>
        </w:rPr>
        <w:t xml:space="preserve">fost completat de Punctul 168,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575744892"/>
        <w:rPr>
          <w:color w:val="0000FF"/>
        </w:rPr>
      </w:pPr>
      <w:r>
        <w:rPr>
          <w:color w:val="0000FF"/>
        </w:rPr>
        <w:t>──────────</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 xml:space="preserve">Conform art. III din LEGEA nr. 296 din 18 decembrie 2020, publicată în MONITORUL OFICIAL nr. </w:t>
      </w:r>
      <w:r>
        <w:rPr>
          <w:color w:val="0000FF"/>
        </w:rPr>
        <w:t>1269 din 21 decembrie 2020, pentru aplicarea prevederilor art. 331 alin. (2) lit. l) din Legea nr. 227/2015 privind Codul fiscal, cu modificările şi completările ulterioare, precum şi cu modificările şi completările aduse prin prezenta lege, în anul în car</w:t>
      </w:r>
      <w:r>
        <w:rPr>
          <w:color w:val="0000FF"/>
        </w:rPr>
        <w:t>e legea a intrat în vigoare, comerciantul persoană impozabilă cumpărător de gaze naturale trebuie să transmită vânzătorului o declaraţie pe propria răspundere din care să rezulte că activitatea sa principală în ceea ce priveşte cumpărările de gaze naturale</w:t>
      </w:r>
      <w:r>
        <w:rPr>
          <w:color w:val="0000FF"/>
        </w:rPr>
        <w:t xml:space="preserve"> o reprezintă revânzarea acestora şi consumul său propriu estimat din cantitatea de gaze naturale cumpărată este neglijabil, care este valabilă până la data de 31 decembrie a anului de intrare in vigoare a legii.</w:t>
      </w:r>
    </w:p>
    <w:p w:rsidR="00000000" w:rsidRDefault="00C8382D">
      <w:pPr>
        <w:pStyle w:val="NormalWeb"/>
        <w:spacing w:before="0" w:beforeAutospacing="0" w:after="240" w:afterAutospacing="0"/>
        <w:jc w:val="both"/>
        <w:divId w:val="575744892"/>
      </w:pPr>
      <w:r>
        <w:t>──────────</w:t>
      </w:r>
      <w:r>
        <w:br/>
      </w:r>
    </w:p>
    <w:p w:rsidR="00000000" w:rsidRDefault="00C8382D">
      <w:pPr>
        <w:pStyle w:val="NormalWeb"/>
        <w:spacing w:before="0" w:beforeAutospacing="0" w:after="0" w:afterAutospacing="0"/>
        <w:jc w:val="both"/>
        <w:divId w:val="575744892"/>
      </w:pPr>
      <w:r>
        <w:t> </w:t>
      </w:r>
      <w:r>
        <w:t> </w:t>
      </w:r>
      <w:r>
        <w:t>(3) Pe facturile emise pen</w:t>
      </w:r>
      <w:r>
        <w:t>tru livrările de bunuri/prestările de servicii prevăzute la alin. (2) furnizorii/prestatorii nu vor înscrie taxa colectată aferentă. Beneficiarii vor determina taxa aferentă, care se va evidenţia în decontul prevăzut la art. 323, atât ca taxă colectată, câ</w:t>
      </w:r>
      <w:r>
        <w:t>t şi ca taxă deductibilă. Beneficiarii au drept de deducere a taxei în limitele şi în condiţiile stabilite la art. 297-301.</w:t>
      </w:r>
    </w:p>
    <w:p w:rsidR="00000000" w:rsidRDefault="00C8382D">
      <w:pPr>
        <w:pStyle w:val="NormalWeb"/>
        <w:spacing w:before="0" w:beforeAutospacing="0" w:after="0" w:afterAutospacing="0"/>
        <w:jc w:val="both"/>
        <w:divId w:val="575744892"/>
      </w:pPr>
      <w:r>
        <w:t> </w:t>
      </w:r>
      <w:r>
        <w:t> </w:t>
      </w:r>
      <w:r>
        <w:t>(4) De aplicarea prevederilor prezentului articol sunt responsabili atât furnizorii, cât şi beneficiarii. Prin normele metodologi</w:t>
      </w:r>
      <w:r>
        <w:t>ce se stabilesc responsabilităţile părţilor implicate în situaţia în care nu s-a aplicat taxare inversă.</w:t>
      </w:r>
    </w:p>
    <w:p w:rsidR="00000000" w:rsidRDefault="00C8382D">
      <w:pPr>
        <w:pStyle w:val="NormalWeb"/>
        <w:spacing w:before="0" w:beforeAutospacing="0" w:after="0" w:afterAutospacing="0"/>
        <w:jc w:val="both"/>
        <w:divId w:val="575744892"/>
      </w:pPr>
      <w:r>
        <w:t> </w:t>
      </w:r>
      <w:r>
        <w:t> </w:t>
      </w:r>
      <w:r>
        <w:t xml:space="preserve">(5) Prevederile prezentului articol se aplică numai pentru livrările de bunuri/prestările de servicii în interiorul ţării. </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(6) Prevederile alin.</w:t>
      </w:r>
      <w:r>
        <w:rPr>
          <w:color w:val="0000FF"/>
        </w:rPr>
        <w:t xml:space="preserve"> (2) lit. c), d), e), f), i), j), k) şi l) se aplică până la data de 30 iunie 2022 inclusiv.</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240" w:afterAutospacing="0"/>
        <w:jc w:val="both"/>
        <w:divId w:val="575744892"/>
        <w:rPr>
          <w:color w:val="0000FF"/>
        </w:rPr>
      </w:pPr>
      <w:r>
        <w:rPr>
          <w:color w:val="0000FF"/>
        </w:rPr>
        <w:t xml:space="preserve">(la 24-12-2020 Alineatul (6) din Articolul 331 , Capitolul XIV , Titlul VII </w:t>
      </w:r>
      <w:r>
        <w:rPr>
          <w:color w:val="0000FF"/>
        </w:rPr>
        <w:t xml:space="preserve">a fost modificat de Punctul 169,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575744892"/>
        <w:rPr>
          <w:color w:val="0000FF"/>
        </w:rPr>
      </w:pPr>
      <w:r>
        <w:rPr>
          <w:color w:val="0000FF"/>
        </w:rPr>
        <w:t> </w:t>
      </w:r>
      <w:r>
        <w:rPr>
          <w:color w:val="0000FF"/>
        </w:rPr>
        <w:t> </w:t>
      </w:r>
      <w:r>
        <w:rPr>
          <w:color w:val="0000FF"/>
        </w:rPr>
        <w:t>(7) Pentru livrarea bunurilor prevăzute la alin. (2) lit. i)-k) se aplică taxarea inversă numai dacă v</w:t>
      </w:r>
      <w:r>
        <w:rPr>
          <w:color w:val="0000FF"/>
        </w:rPr>
        <w:t>aloarea bunurilor livrate, exclusiv TVA, înscrise într-o factură, este mai mare sau egală cu 22.500 lei.</w:t>
      </w:r>
    </w:p>
    <w:p w:rsidR="00000000" w:rsidRDefault="00C8382D">
      <w:pPr>
        <w:pStyle w:val="NormalWeb"/>
        <w:spacing w:before="0" w:beforeAutospacing="0" w:after="0" w:afterAutospacing="0"/>
        <w:jc w:val="both"/>
        <w:divId w:val="575744892"/>
        <w:rPr>
          <w:color w:val="0000FF"/>
        </w:rPr>
      </w:pPr>
    </w:p>
    <w:p w:rsidR="00000000" w:rsidRDefault="00C8382D">
      <w:pPr>
        <w:pStyle w:val="NormalWeb"/>
        <w:spacing w:before="0" w:beforeAutospacing="0" w:after="240" w:afterAutospacing="0"/>
        <w:jc w:val="both"/>
        <w:divId w:val="575744892"/>
        <w:rPr>
          <w:color w:val="0000FF"/>
        </w:rPr>
      </w:pPr>
      <w:r>
        <w:rPr>
          <w:color w:val="0000FF"/>
        </w:rPr>
        <w:t>(la 03-01-2016 Alin. (7) al art. 331 a fost introdus de pct. 8 al art. unic din LEGEA nr. 358 din 31 decembrie 2015, publicată în MONITORUL OFICIAL n</w:t>
      </w:r>
      <w:r>
        <w:rPr>
          <w:color w:val="0000FF"/>
        </w:rPr>
        <w:t xml:space="preserve">r. 988 din 31 decembrie 2015, care completează art. I din ORDONANŢA DE URGENŢĂ nr. 50 din 27 octombrie 2015, publicată în MONITORUL OFICIAL nr. 817 din 3 noiembrie 2015, cu pct. 36^3.)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XV</w:t>
      </w:r>
    </w:p>
    <w:p w:rsidR="00000000" w:rsidRDefault="00C8382D">
      <w:pPr>
        <w:pStyle w:val="NormalWeb"/>
        <w:spacing w:before="0" w:beforeAutospacing="0" w:after="0" w:afterAutospacing="0"/>
        <w:jc w:val="both"/>
      </w:pPr>
      <w:r>
        <w:t> </w:t>
      </w:r>
      <w:r>
        <w:t> </w:t>
      </w:r>
      <w:r>
        <w:t>Dispoziţii tranzitorii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C8382D">
      <w:pPr>
        <w:pStyle w:val="NormalWeb"/>
        <w:spacing w:before="0" w:beforeAutospacing="0" w:after="0" w:afterAutospacing="0"/>
        <w:jc w:val="both"/>
      </w:pPr>
      <w:r>
        <w:t> </w:t>
      </w:r>
      <w:r>
        <w:t> </w:t>
      </w:r>
      <w:r>
        <w:t>Dispoziţii tran</w:t>
      </w:r>
      <w:r>
        <w:t>zitorii în contextul aderării României la Uniunea Europeană</w:t>
      </w:r>
    </w:p>
    <w:p w:rsidR="00000000" w:rsidRDefault="00C8382D">
      <w:pPr>
        <w:pStyle w:val="NormalWeb"/>
        <w:spacing w:before="0" w:beforeAutospacing="0" w:after="0" w:afterAutospacing="0"/>
        <w:jc w:val="both"/>
      </w:pPr>
      <w:r>
        <w:t> </w:t>
      </w:r>
      <w:r>
        <w:t> </w:t>
      </w:r>
      <w:r>
        <w:t>(1) În aplicarea alin. (2)-(14):</w:t>
      </w:r>
    </w:p>
    <w:p w:rsidR="00000000" w:rsidRDefault="00C8382D">
      <w:pPr>
        <w:pStyle w:val="NormalWeb"/>
        <w:spacing w:before="0" w:beforeAutospacing="0" w:after="0" w:afterAutospacing="0"/>
        <w:jc w:val="both"/>
      </w:pPr>
      <w:r>
        <w:t> </w:t>
      </w:r>
      <w:r>
        <w:t> </w:t>
      </w:r>
      <w:r>
        <w:t xml:space="preserve">a) un bun imobil sau o parte a acestuia este considerat/considerată ca fiind construit/construită înainte de data aderării, dacă acel bun imobil sau o parte </w:t>
      </w:r>
      <w:r>
        <w:t>a acestuia a fost utilizat/utilizată prima dată înainte de data aderării;</w:t>
      </w:r>
    </w:p>
    <w:p w:rsidR="00000000" w:rsidRDefault="00C8382D">
      <w:pPr>
        <w:pStyle w:val="NormalWeb"/>
        <w:spacing w:before="0" w:beforeAutospacing="0" w:after="0" w:afterAutospacing="0"/>
        <w:jc w:val="both"/>
      </w:pPr>
      <w:r>
        <w:t> </w:t>
      </w:r>
      <w:r>
        <w:t> </w:t>
      </w:r>
      <w:r>
        <w:t>b) un bun imobil sau o parte a acestuia este considerat/considerată achiziţionat/ achiziţionată înainte de data aderării, dacă formalităţile legale pentru transferul titlului de p</w:t>
      </w:r>
      <w:r>
        <w:t>roprietate de la vânzător la cumpărător s-au îndeplinit înainte de data aderării;</w:t>
      </w:r>
    </w:p>
    <w:p w:rsidR="00000000" w:rsidRDefault="00C8382D">
      <w:pPr>
        <w:pStyle w:val="NormalWeb"/>
        <w:spacing w:before="0" w:beforeAutospacing="0" w:after="0" w:afterAutospacing="0"/>
        <w:jc w:val="both"/>
      </w:pPr>
      <w:r>
        <w:t> </w:t>
      </w:r>
      <w:r>
        <w:t> </w:t>
      </w:r>
      <w:r>
        <w:t>c) transformarea sau modernizarea unui bun imobil sau unei părţi a acestuia se consideră efectuată până la data aderării dacă, după transformare sau modernizare, bunul imo</w:t>
      </w:r>
      <w:r>
        <w:t>bil sau o parte a acestuia a fost utilizat/utilizată prima dată înainte de data aderării;</w:t>
      </w:r>
    </w:p>
    <w:p w:rsidR="00000000" w:rsidRDefault="00C8382D">
      <w:pPr>
        <w:pStyle w:val="NormalWeb"/>
        <w:spacing w:before="0" w:beforeAutospacing="0" w:after="0" w:afterAutospacing="0"/>
        <w:jc w:val="both"/>
      </w:pPr>
      <w:r>
        <w:t> </w:t>
      </w:r>
      <w:r>
        <w:t> </w:t>
      </w:r>
      <w:r>
        <w:t>d) transformarea sau modernizarea unui bun imobil sau unei părţi a acestuia se consideră efectuată după data aderării dacă, după transformare sau modernizare, bunu</w:t>
      </w:r>
      <w:r>
        <w:t>l imobil sau o parte a acestuia a fost utilizat/utilizată prima dată după data aderării;</w:t>
      </w:r>
    </w:p>
    <w:p w:rsidR="00000000" w:rsidRDefault="00C8382D">
      <w:pPr>
        <w:pStyle w:val="NormalWeb"/>
        <w:spacing w:before="0" w:beforeAutospacing="0" w:after="240" w:afterAutospacing="0"/>
        <w:jc w:val="both"/>
      </w:pPr>
      <w:r>
        <w:t> </w:t>
      </w:r>
      <w:r>
        <w:t> </w:t>
      </w:r>
      <w:r>
        <w:t>e) prevederile alin. (4), (6), (10) şi (12) se aplică numai pentru lucrările de modernizare sau transformare începute înainte de data aderării, care au fost finaliz</w:t>
      </w:r>
      <w:r>
        <w:t>ate după data aderării, care nu depăşesc 20% din valoarea bunului imobil sau a unei părţi a acestuia, exclusiv valoarea terenului, după transformare sau modernizare.</w:t>
      </w:r>
    </w:p>
    <w:p w:rsidR="00000000" w:rsidRDefault="00C8382D">
      <w:pPr>
        <w:pStyle w:val="NormalWeb"/>
        <w:spacing w:before="0" w:beforeAutospacing="0" w:after="0" w:afterAutospacing="0"/>
        <w:jc w:val="both"/>
      </w:pPr>
      <w:r>
        <w:t> </w:t>
      </w:r>
      <w:r>
        <w:t> </w:t>
      </w:r>
      <w:r>
        <w:t>(2) Persoana impozabilă care a avut dreptul la deducerea integrală sau parţială a taxe</w:t>
      </w:r>
      <w:r>
        <w:t>i şi care, la sau după data aderării, nu optează pentru taxare sau anulează opţiunea de taxare a oricăreia dintre operaţiunile prevăzute la art. 292 alin. (2) lit. e), pentru un bun imobil sau o parte din acesta, construit, achiziţionat, transformat sau mo</w:t>
      </w:r>
      <w:r>
        <w:t>dernizat înainte de data aderării, prin excepţie de la prevederile art. 305, va ajusta taxa, conform normelor metodologice.</w:t>
      </w:r>
    </w:p>
    <w:p w:rsidR="00000000" w:rsidRDefault="00C8382D">
      <w:pPr>
        <w:pStyle w:val="NormalWeb"/>
        <w:spacing w:before="0" w:beforeAutospacing="0" w:after="0" w:afterAutospacing="0"/>
        <w:jc w:val="both"/>
      </w:pPr>
      <w:r>
        <w:t> </w:t>
      </w:r>
      <w:r>
        <w:t> </w:t>
      </w:r>
      <w:r>
        <w:t>(3) Persoana impozabilă care nu a avut dreptul la deducerea integrală sau parţială a taxei aferente pentru un bun imobil sau o pa</w:t>
      </w:r>
      <w:r>
        <w:t>rte din acesta, construit, achiziţionat, transformat sau modernizat înainte de data aderării, optează pentru taxarea oricăreia dintre operaţiunile prevăzute la art. 292 alin. (2) lit. e), la sau după data aderării, prin excepţie de la prevederile art. 305,</w:t>
      </w:r>
      <w:r>
        <w:t xml:space="preserve"> va ajusta taxa deductibilă aferentă, conform normelor metodologice.</w:t>
      </w:r>
    </w:p>
    <w:p w:rsidR="00000000" w:rsidRDefault="00C8382D">
      <w:pPr>
        <w:pStyle w:val="NormalWeb"/>
        <w:spacing w:before="0" w:beforeAutospacing="0" w:after="0" w:afterAutospacing="0"/>
        <w:jc w:val="both"/>
      </w:pPr>
      <w:r>
        <w:t> </w:t>
      </w:r>
      <w:r>
        <w:t> </w:t>
      </w:r>
      <w:r>
        <w:t>(4) În situaţia în care un bun imobil sau o parte a acestuia, construit, achiziţionat, transformat sau modernizat înainte de data aderării, este transformat sau modernizat după data ad</w:t>
      </w:r>
      <w:r>
        <w:t>erării, iar valoarea fiecărei transformări sau modernizări efectuate după data aderării nu depăşeşte 20% din valoarea bunului imobil sau a părţii acestuia, exclusiv valoarea terenului, după transformare sau modernizare, persoana impozabilă, care a avut dre</w:t>
      </w:r>
      <w:r>
        <w:t xml:space="preserve">ptul la deducerea integrală sau parţială a taxei aferente, care nu optează pentru taxarea operaţiunilor prevăzute la art. 292 alin. (2) lit. e) sau anulează opţiunea de taxare, la sau după data aderării, prin excepţie de la prevederile art. 305, va ajusta </w:t>
      </w:r>
      <w:r>
        <w:t>taxa, conform normelor metodologice.</w:t>
      </w:r>
    </w:p>
    <w:p w:rsidR="00000000" w:rsidRDefault="00C8382D">
      <w:pPr>
        <w:pStyle w:val="NormalWeb"/>
        <w:spacing w:before="0" w:beforeAutospacing="0" w:after="0" w:afterAutospacing="0"/>
        <w:jc w:val="both"/>
      </w:pPr>
      <w:r>
        <w:t> </w:t>
      </w:r>
      <w:r>
        <w:t> </w:t>
      </w:r>
      <w:r>
        <w:t>(5) În situaţia în care un bun imobil sau o parte a acestuia, construit, achiziţionat, transformat sau modernizat înainte de data aderării, este transformat sau modernizat după data aderării, iar valoarea fiecărei tr</w:t>
      </w:r>
      <w:r>
        <w:t>ansformări sau modernizări efectuate după data aderării depăşeşte 20% din valoarea bunului imobil sau a părţii acestuia, exclusiv valoarea terenului, după transformare sau modernizare, persoana impozabilă, care a avut dreptul la deducerea integrală sau par</w:t>
      </w:r>
      <w:r>
        <w:t>ţială a taxei aferente, nu optează pentru taxarea operaţiunilor prevăzute la art. 292 alin. (2) lit. e) sau anulează opţiunea de taxare, la sau după data aderării, va ajusta taxa deductibilă aferentă, conform prevederilor art. 305.</w:t>
      </w:r>
    </w:p>
    <w:p w:rsidR="00000000" w:rsidRDefault="00C8382D">
      <w:pPr>
        <w:pStyle w:val="NormalWeb"/>
        <w:spacing w:before="0" w:beforeAutospacing="0" w:after="0" w:afterAutospacing="0"/>
        <w:jc w:val="both"/>
      </w:pPr>
      <w:r>
        <w:t> </w:t>
      </w:r>
      <w:r>
        <w:t> </w:t>
      </w:r>
      <w:r>
        <w:t>(6) În situaţia în ca</w:t>
      </w:r>
      <w:r>
        <w:t>re un bun imobil sau o parte a acestuia, construit, achiziţionat, transformat sau modernizat înainte de data aderării, este transformat sau modernizat după data aderării, iar valoarea fiecărei transformări sau modernizări efectuate după data aderării nu de</w:t>
      </w:r>
      <w:r>
        <w:t>păşeşte 20% din valoarea bunului imobil sau a părţii acestuia, exclusiv valoarea terenului, după transformare sau modernizare, persoana impozabilă, care nu a avut dreptul la deducerea integrală sau parţială a taxei aferente, optează pentru taxarea operaţiu</w:t>
      </w:r>
      <w:r>
        <w:t>nilor prevăzute la art. 292 alin. (2) lit. e), la sau după data aderării, prin excepţie de la prevederile art. 305, va ajusta taxa deductibilă aferentă, conform normelor metodologice.</w:t>
      </w:r>
    </w:p>
    <w:p w:rsidR="00000000" w:rsidRDefault="00C8382D">
      <w:pPr>
        <w:pStyle w:val="NormalWeb"/>
        <w:spacing w:before="0" w:beforeAutospacing="0" w:after="0" w:afterAutospacing="0"/>
        <w:jc w:val="both"/>
      </w:pPr>
      <w:r>
        <w:t> </w:t>
      </w:r>
      <w:r>
        <w:t> </w:t>
      </w:r>
      <w:r>
        <w:t>(7) În situaţia în care un bun imobil sau o parte a acestuia, constru</w:t>
      </w:r>
      <w:r>
        <w:t xml:space="preserve">it, achiziţionat, transformat sau modernizat înainte de data aderării, este transformat sau modernizat după data aderării, iar valoarea fiecărei transformări sau modernizări efectuate după data aderării depăşeşte 20% din valoarea bunului imobil sau a unei </w:t>
      </w:r>
      <w:r>
        <w:t>părţi a acestuia, exclusiv valoarea terenului, după transformare sau modernizare, persoana impozabilă, care nu a avut dreptul la deducerea integrală sau parţială a taxei aferente, optează pentru taxarea operaţiunilor prevăzute la art. 292 alin. (2) lit. e)</w:t>
      </w:r>
      <w:r>
        <w:t>, la sau după data aderării, va ajusta taxa deductibilă aferentă, conform prevederilor art. 305.</w:t>
      </w:r>
    </w:p>
    <w:p w:rsidR="00000000" w:rsidRDefault="00C8382D">
      <w:pPr>
        <w:pStyle w:val="NormalWeb"/>
        <w:spacing w:before="0" w:beforeAutospacing="0" w:after="0" w:afterAutospacing="0"/>
        <w:jc w:val="both"/>
      </w:pPr>
      <w:r>
        <w:t> </w:t>
      </w:r>
      <w:r>
        <w:t> </w:t>
      </w:r>
      <w:r>
        <w:t>(8) Persoana impozabilă care a avut dreptul la deducerea integrală sau parţială a taxei aferente unei construcţii sau unei părţi din aceasta, terenului pe c</w:t>
      </w:r>
      <w:r>
        <w:t>are este situată sau oricărui altui teren care nu este construibil, construite, achiziţionate, transformate sau modernizate înainte de data aderării, şi care, la sau după data aderării, nu optează pentru taxarea operaţiunilor prevăzute la art. 292 alin. (2</w:t>
      </w:r>
      <w:r>
        <w:t>) lit. f) va ajusta taxa deductibilă aferentă, în condiţiile prevăzute la art. 305, dar perioada de ajustare este limitată la 5 ani.</w:t>
      </w:r>
    </w:p>
    <w:p w:rsidR="00000000" w:rsidRDefault="00C8382D">
      <w:pPr>
        <w:pStyle w:val="NormalWeb"/>
        <w:spacing w:before="0" w:beforeAutospacing="0" w:after="0" w:afterAutospacing="0"/>
        <w:jc w:val="both"/>
      </w:pPr>
      <w:r>
        <w:t> </w:t>
      </w:r>
      <w:r>
        <w:t> </w:t>
      </w:r>
      <w:r>
        <w:t>(9) Persoana impozabilă care nu a avut dreptul la deducerea integrală sau parţială a taxei aferente unei construcţii sau</w:t>
      </w:r>
      <w:r>
        <w:t xml:space="preserve"> unei părţi din aceasta, terenului pe care este situată sau oricărui altui teren care nu este construibil, construite, achiziţionate, transformate sau modernizate înainte de data aderării, şi care optează la sau după data aderării, pentru taxarea operaţiun</w:t>
      </w:r>
      <w:r>
        <w:t>ilor prevăzute la art. 292 alin. (2) lit. f) va ajusta taxa deductibilă aferentă conform art. 305, dar perioada de ajustare este limitată la 5 ani.</w:t>
      </w:r>
    </w:p>
    <w:p w:rsidR="00000000" w:rsidRDefault="00C8382D">
      <w:pPr>
        <w:pStyle w:val="NormalWeb"/>
        <w:spacing w:before="0" w:beforeAutospacing="0" w:after="0" w:afterAutospacing="0"/>
        <w:jc w:val="both"/>
      </w:pPr>
      <w:r>
        <w:t> </w:t>
      </w:r>
      <w:r>
        <w:t> </w:t>
      </w:r>
      <w:r>
        <w:t>(10) În situaţia în care o construcţie sau o parte din aceasta, terenul pe care este situată sau orice al</w:t>
      </w:r>
      <w:r>
        <w:t>t teren care nu este construibil, construite, achiziţionate, transformate sau modernizate înainte de data aderării, sunt transformate sau modernizate după data aderării, iar valoarea fiecărei transformări sau modernizări efectuate după data aderării nu dep</w:t>
      </w:r>
      <w:r>
        <w:t>ăşeşte 20% din valoarea construcţiei, exclusiv valoarea terenului, după transformare sau modernizare, prin excepţie de la prevederile art. 305, persoana impozabilă, care a avut dreptul la deducerea integrală sau parţială a taxei aferente, nu optează pentru</w:t>
      </w:r>
      <w:r>
        <w:t xml:space="preserve"> taxarea operaţiunilor prevăzute la art. 292 alin. (2) lit. f), la sau după data aderării, va ajusta taxa dedusă înainte şi după data aderării, conform art. 305, dar perioada de ajustare este limitată la 5 ani.</w:t>
      </w:r>
    </w:p>
    <w:p w:rsidR="00000000" w:rsidRDefault="00C8382D">
      <w:pPr>
        <w:pStyle w:val="NormalWeb"/>
        <w:spacing w:before="0" w:beforeAutospacing="0" w:after="0" w:afterAutospacing="0"/>
        <w:jc w:val="both"/>
      </w:pPr>
      <w:r>
        <w:t> </w:t>
      </w:r>
      <w:r>
        <w:t> </w:t>
      </w:r>
      <w:r>
        <w:t>(11) În situaţia în care o construcţie sau</w:t>
      </w:r>
      <w:r>
        <w:t xml:space="preserve"> o parte din aceasta, terenul pe care este situată sau orice alt teren care nu este construibil, construite, achiziţionate, transformate sau modernizate înainte de data aderării, sunt transformate sau modernizate după data aderării, iar valoarea fiecărei t</w:t>
      </w:r>
      <w:r>
        <w:t>ransformări sau modernizări efectuate după data aderării depăşeşte 20% din valoarea construcţiei, exclusiv valoarea terenului, după transformare sau modernizare, persoana impozabilă, care a avut dreptul la deducerea integrală sau parţială a taxei aferente,</w:t>
      </w:r>
      <w:r>
        <w:t xml:space="preserve"> nu optează pentru taxarea operaţiunilor prevăzute la art. 292 alin. (2) lit. f), la sau după data aderării, va ajusta taxa dedusă înainte şi după data aderării, conform art. 305.</w:t>
      </w:r>
    </w:p>
    <w:p w:rsidR="00000000" w:rsidRDefault="00C8382D">
      <w:pPr>
        <w:pStyle w:val="NormalWeb"/>
        <w:spacing w:before="0" w:beforeAutospacing="0" w:after="0" w:afterAutospacing="0"/>
        <w:jc w:val="both"/>
      </w:pPr>
      <w:r>
        <w:t> </w:t>
      </w:r>
      <w:r>
        <w:t> </w:t>
      </w:r>
      <w:r>
        <w:t>(12) În situaţia în care o construcţie sau o parte din aceasta, terenul p</w:t>
      </w:r>
      <w:r>
        <w:t>e care este situată sau orice alt teren care nu este construibil, construite, transformate sau modernizate înainte de data aderării, sunt transformate sau modernizate după data aderării, iar valoarea fiecărei transformări sau modernizări efectuate după dat</w:t>
      </w:r>
      <w:r>
        <w:t>a aderării nu depăşeşte 20% din valoarea construcţiei, exclusiv valoarea terenului, după transformare sau modernizare, persoana impozabilă, care nu a avut dreptul la deducerea integrală sau parţială a taxei aferente, optează pentru taxarea operaţiunilor pr</w:t>
      </w:r>
      <w:r>
        <w:t>evăzute la art. 292 alin. (2) lit. f), la sau după data aderării, va ajusta taxa nededusă înainte şi după data aderării, conform art. 305, dar perioada de ajustare este limitată la 5 ani.</w:t>
      </w:r>
    </w:p>
    <w:p w:rsidR="00000000" w:rsidRDefault="00C8382D">
      <w:pPr>
        <w:pStyle w:val="NormalWeb"/>
        <w:spacing w:before="0" w:beforeAutospacing="0" w:after="0" w:afterAutospacing="0"/>
        <w:jc w:val="both"/>
      </w:pPr>
      <w:r>
        <w:t> </w:t>
      </w:r>
      <w:r>
        <w:t> </w:t>
      </w:r>
      <w:r>
        <w:t>(13) În situaţia în care o construcţie sau o parte din aceasta, terenul pe care este situată sau orice alt teren care nu este construibil, construite, achiziţionate, transformate sau modernizate înainte de data aderării, sunt transformate sau modernizate d</w:t>
      </w:r>
      <w:r>
        <w:t>upă data aderării, iar valoarea fiecărei transformări sau modernizări efectuate după data aderării depăşeşte 20% din valoarea construcţiei, exclusiv valoarea terenului, după transformare sau modernizare, prin excepţie de la prevederile art. 305, persoana i</w:t>
      </w:r>
      <w:r>
        <w:t>mpozabilă, care nu a avut dreptul la deducerea integrală sau parţială a taxei aferente, optează pentru taxarea operaţiunilor prevăzute la art. 292 alin. (2) lit. f) la sau după data aderării, va ajusta taxa nededusă înainte şi după data aderării, conform a</w:t>
      </w:r>
      <w:r>
        <w:t>rt. 305.</w:t>
      </w:r>
    </w:p>
    <w:p w:rsidR="00000000" w:rsidRDefault="00C8382D">
      <w:pPr>
        <w:pStyle w:val="NormalWeb"/>
        <w:spacing w:before="0" w:beforeAutospacing="0" w:after="0" w:afterAutospacing="0"/>
        <w:jc w:val="both"/>
      </w:pPr>
      <w:r>
        <w:t> </w:t>
      </w:r>
      <w:r>
        <w:t> </w:t>
      </w:r>
      <w:r>
        <w:t>(14) Prevederile alin. (8)-(13) nu sunt aplicabile în cazul livrării unei construcţii noi sau a unei părţi din aceasta, astfel cum este definită la art. 292 alin. (2) lit. f).</w:t>
      </w:r>
    </w:p>
    <w:p w:rsidR="00000000" w:rsidRDefault="00C8382D">
      <w:pPr>
        <w:pStyle w:val="NormalWeb"/>
        <w:spacing w:before="0" w:beforeAutospacing="0" w:after="0" w:afterAutospacing="0"/>
        <w:jc w:val="both"/>
      </w:pPr>
      <w:r>
        <w:t> </w:t>
      </w:r>
      <w:r>
        <w:t> </w:t>
      </w:r>
      <w:r>
        <w:t>(15) În cazul contractelor de vânzare de bunuri cu plata în rate,</w:t>
      </w:r>
      <w:r>
        <w:t xml:space="preserve"> încheiate valabil, anterior datei de 31 decembrie 2006 inclusiv, care se derulează şi după data aderării, exigibilitatea taxei aferente ratelor scadente după data aderării intervine la fiecare dintre datele specificate în contract pentru plata ratelor. În</w:t>
      </w:r>
      <w:r>
        <w:t xml:space="preserve"> cazul contractelor de leasing încheiate valabil, anterior datei de 31 decembrie 2006 inclusiv, şi care se derulează şi după data aderării, dobânzile aferente ratelor scadente după data aderării nu se cuprind în baza de impozitare a taxei.</w:t>
      </w:r>
    </w:p>
    <w:p w:rsidR="00000000" w:rsidRDefault="00C8382D">
      <w:pPr>
        <w:pStyle w:val="NormalWeb"/>
        <w:spacing w:before="0" w:beforeAutospacing="0" w:after="0" w:afterAutospacing="0"/>
        <w:jc w:val="both"/>
        <w:divId w:val="1523739740"/>
      </w:pPr>
      <w:r>
        <w:t> </w:t>
      </w:r>
      <w:r>
        <w:t> </w:t>
      </w:r>
      <w:r>
        <w:t xml:space="preserve">(16) În cazul </w:t>
      </w:r>
      <w:r>
        <w:t>bunurilor mobile corporale introduse în ţară înainte de data aderării de societăţile de leasing, persoane juridice române, în baza unor contracte de leasing încheiate cu utilizatori, persoane fizice sau juridice române, şi care au fost plasate în regimul v</w:t>
      </w:r>
      <w:r>
        <w:t>amal de import, cu exceptarea de la plata sumelor aferente tuturor drepturilor de import, inclusiv a taxei pe valoarea adăugată, dacă sunt achiziţionate după data aderării de către utilizatori, se vor aplica reglementările în vigoare la data intrării în vi</w:t>
      </w:r>
      <w:r>
        <w:t>goare a contractului.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(17) Obiectivele de investiţii finalizate printr-un bun de capital, al căror an următor celui de punere în funcţiune este anul aderării României la Uniunea Europeană, se supun regimului de ajustare a taxei deductibile prevăzut la </w:t>
      </w:r>
      <w:r>
        <w:t>art. 305.</w:t>
      </w:r>
    </w:p>
    <w:p w:rsidR="00000000" w:rsidRDefault="00C8382D">
      <w:pPr>
        <w:pStyle w:val="NormalWeb"/>
        <w:spacing w:before="0" w:beforeAutospacing="0" w:after="0" w:afterAutospacing="0"/>
        <w:jc w:val="both"/>
        <w:divId w:val="477461922"/>
      </w:pPr>
      <w:r>
        <w:t> </w:t>
      </w:r>
      <w:r>
        <w:t> </w:t>
      </w:r>
      <w:r>
        <w:t>(18) Certificatele de scutire de taxă eliberate până la data aderării pentru livrări de bunuri şi prestări de servicii finanţate din ajutoare sau împrumuturi nerambursabile acordate de guverne străine, de organisme internaţionale şi de organiza</w:t>
      </w:r>
      <w:r>
        <w:t>ţii nonprofit şi de caritate din străinătate şi din ţară sau de persoane fizice îşi păstrează valabilitatea pe perioada derulării obiectivelor. Nu sunt admise suplimentări ale certificatelor de scutire după data de 1 ianuarie 2007.</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(19) În cazul contra</w:t>
      </w:r>
      <w:r>
        <w:t>ctelor ferme, încheiate până la data de 31 decembrie 2006 inclusiv, se aplică prevederile legale în vigoare la data intrării în vigoare a contractelor, pentru următoarele operaţiuni:</w:t>
      </w:r>
    </w:p>
    <w:p w:rsidR="00000000" w:rsidRDefault="00C8382D">
      <w:pPr>
        <w:pStyle w:val="NormalWeb"/>
        <w:spacing w:before="0" w:beforeAutospacing="0" w:after="0" w:afterAutospacing="0"/>
        <w:jc w:val="both"/>
      </w:pPr>
      <w:r>
        <w:t> </w:t>
      </w:r>
      <w:r>
        <w:t> </w:t>
      </w:r>
      <w:r>
        <w:t>a) activităţile de cercetare-dezvoltare şi inovare pentru realizarea p</w:t>
      </w:r>
      <w:r>
        <w:t>rogramelor, subprogramelor şi proiectelor, precum şi a acţiunilor cuprinse în Planul naţional de cercetare-dezvoltare şi inovare, în programele-nucleu şi în planurile sectoriale prevăzute de Ordonanţa Guvernului nr. 57/2002</w:t>
      </w:r>
    </w:p>
    <w:p w:rsidR="00000000" w:rsidRDefault="00C8382D">
      <w:pPr>
        <w:pStyle w:val="NormalWeb"/>
        <w:spacing w:before="0" w:beforeAutospacing="0" w:after="0" w:afterAutospacing="0"/>
        <w:jc w:val="both"/>
      </w:pPr>
      <w:r>
        <w:t xml:space="preserve"> privind cercetarea ştiinţifică </w:t>
      </w:r>
      <w:r>
        <w:t>şi dezvoltarea tehnologică, aprobată cu modificări şi completări prin Legea nr. 324/2003</w:t>
      </w:r>
    </w:p>
    <w:p w:rsidR="00000000" w:rsidRDefault="00C8382D">
      <w:pPr>
        <w:pStyle w:val="NormalWeb"/>
        <w:spacing w:before="0" w:beforeAutospacing="0" w:after="0" w:afterAutospacing="0"/>
        <w:jc w:val="both"/>
      </w:pPr>
      <w:r>
        <w:t>, cu modificările şi completările ulterioare, precum şi activităţile de cercetare-dezvoltare şi inovare finanţate în parteneriat internaţional, regional şi bilateral;</w:t>
      </w:r>
    </w:p>
    <w:p w:rsidR="00000000" w:rsidRDefault="00C8382D">
      <w:pPr>
        <w:pStyle w:val="NormalWeb"/>
        <w:spacing w:before="0" w:beforeAutospacing="0" w:after="240" w:afterAutospacing="0"/>
        <w:jc w:val="both"/>
      </w:pPr>
      <w:r>
        <w:t> </w:t>
      </w:r>
      <w:r>
        <w:t> </w:t>
      </w:r>
      <w:r>
        <w:t>b) lucrările de construcţii, amenajări, reparaţii şi întreţinere la monumentele care comemorează combatanţi, eroi, victime ale războiului şi ale Revoluţiei din decembrie 1989.</w:t>
      </w:r>
    </w:p>
    <w:p w:rsidR="00000000" w:rsidRDefault="00C8382D">
      <w:pPr>
        <w:pStyle w:val="NormalWeb"/>
        <w:spacing w:before="0" w:beforeAutospacing="0" w:after="0" w:afterAutospacing="0"/>
        <w:jc w:val="both"/>
      </w:pPr>
      <w:r>
        <w:t> </w:t>
      </w:r>
      <w:r>
        <w:t> </w:t>
      </w:r>
      <w:r>
        <w:t>(20) Actelor adiţionale la contractele prevăzute la alin. (19), încheiate</w:t>
      </w:r>
      <w:r>
        <w:t xml:space="preserve"> după data de 1 ianuarie 2007 inclusiv, le sunt aplicabile prevederile legale în vigoare după data aderării.</w:t>
      </w:r>
    </w:p>
    <w:p w:rsidR="00000000" w:rsidRDefault="00C8382D">
      <w:pPr>
        <w:pStyle w:val="NormalWeb"/>
        <w:spacing w:before="0" w:beforeAutospacing="0" w:after="0" w:afterAutospacing="0"/>
        <w:jc w:val="both"/>
      </w:pPr>
      <w:r>
        <w:t> </w:t>
      </w:r>
      <w:r>
        <w:t> </w:t>
      </w:r>
      <w:r>
        <w:t>(21) Pentru garanţiile de bună execuţie reţinute din contravaloarea lucrărilor de construcţii-montaj, evidenţiate ca atare în facturi fiscale până la data de 31 decembrie 2006 inclusiv, se aplică prevederile legale în vigoare la data constituirii garanţiil</w:t>
      </w:r>
      <w:r>
        <w:t>or respective, în ceea ce priveşte exigibilitatea taxei pe valoarea adăugată.</w:t>
      </w:r>
    </w:p>
    <w:p w:rsidR="00000000" w:rsidRDefault="00C8382D">
      <w:pPr>
        <w:pStyle w:val="NormalWeb"/>
        <w:spacing w:before="0" w:beforeAutospacing="0" w:after="0" w:afterAutospacing="0"/>
        <w:jc w:val="both"/>
      </w:pPr>
      <w:r>
        <w:t> </w:t>
      </w:r>
      <w:r>
        <w:t> </w:t>
      </w:r>
      <w:r>
        <w:t xml:space="preserve">(22) Pentru lucrările imobiliare care se finalizează într-un bun imobil, pentru care antreprenorii generali au optat, înainte de data de 1 ianuarie 2007, ca plata taxei să se </w:t>
      </w:r>
      <w:r>
        <w:t>efectueze la data livrării bunului imobil, se aplică prevederile legale în vigoare la data la care şi-au exprimat această opţiune.</w:t>
      </w:r>
    </w:p>
    <w:p w:rsidR="00000000" w:rsidRDefault="00C8382D">
      <w:pPr>
        <w:pStyle w:val="NormalWeb"/>
        <w:spacing w:before="0" w:beforeAutospacing="0" w:after="0" w:afterAutospacing="0"/>
        <w:jc w:val="both"/>
      </w:pPr>
      <w:r>
        <w:t> </w:t>
      </w:r>
      <w:r>
        <w:t> </w:t>
      </w:r>
      <w:r>
        <w:t>(23) Asocierile în participaţiune dintre persoane impozabile române şi persoane impozabile stabilite în străinătate sau ex</w:t>
      </w:r>
      <w:r>
        <w:t xml:space="preserve">clusiv din persoane impozabile stabilite în străinătate, înregistrate ca plătitori de taxă pe valoarea adăugată, până la data de 31 decembrie 2006 inclusiv, conform legislaţiei în vigoare la data constituirii, se consideră persoane impozabile distincte şi </w:t>
      </w:r>
      <w:r>
        <w:t>rămân înregistrate în scopuri de TVA, până la data finalizării contractelor pentru care au fost constituite.</w:t>
      </w:r>
    </w:p>
    <w:p w:rsidR="00000000" w:rsidRDefault="00C8382D">
      <w:pPr>
        <w:pStyle w:val="NormalWeb"/>
        <w:spacing w:before="0" w:beforeAutospacing="0" w:after="0" w:afterAutospacing="0"/>
        <w:jc w:val="both"/>
      </w:pPr>
      <w:r>
        <w:t> </w:t>
      </w:r>
      <w:r>
        <w:t> </w:t>
      </w:r>
      <w:r>
        <w:t>(24) Operaţiunile efectuate de la data aderării în baza unor contracte în derulare la această dată vor fi supuse prevederilor prezentului titlu,</w:t>
      </w:r>
      <w:r>
        <w:t xml:space="preserve"> cu excepţiile prevăzute de prezentul articol şi de art. 333.</w:t>
      </w:r>
    </w:p>
    <w:p w:rsidR="00000000" w:rsidRDefault="00C8382D">
      <w:pPr>
        <w:pStyle w:val="NormalWeb"/>
        <w:spacing w:before="0" w:beforeAutospacing="0" w:after="240" w:afterAutospacing="0"/>
        <w:jc w:val="both"/>
      </w:pPr>
      <w:r>
        <w:t> </w:t>
      </w:r>
      <w:r>
        <w:t> </w:t>
      </w:r>
      <w:r>
        <w:t>(25) În cazul bunurilor furate pentru care s-a ajustat taxa pe valoarea adăugată în cursul anului 2013, persoana impozabilă poate anula ajustarea efectuată la data la care furtul este dovedit</w:t>
      </w:r>
      <w:r>
        <w:t xml:space="preserve"> prin hotărâre judecătorească definitivă.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C8382D">
      <w:pPr>
        <w:pStyle w:val="NormalWeb"/>
        <w:spacing w:before="0" w:beforeAutospacing="0" w:after="0" w:afterAutospacing="0"/>
        <w:jc w:val="both"/>
      </w:pPr>
      <w:r>
        <w:t> </w:t>
      </w:r>
      <w:r>
        <w:t> </w:t>
      </w:r>
      <w:r>
        <w:t>Operaţiuni efectuate înainte şi de la data aderării</w:t>
      </w:r>
    </w:p>
    <w:p w:rsidR="00000000" w:rsidRDefault="00C8382D">
      <w:pPr>
        <w:pStyle w:val="NormalWeb"/>
        <w:spacing w:before="0" w:beforeAutospacing="0" w:after="0" w:afterAutospacing="0"/>
        <w:jc w:val="both"/>
      </w:pPr>
      <w:r>
        <w:t> </w:t>
      </w:r>
      <w:r>
        <w:t> </w:t>
      </w:r>
      <w:r>
        <w:t>(1) Prevederile în vigoare, la momentul în care bunurile au fost plasate în unul dintre regimurile suspensive prevăzute la art. 295 alin. (1) l</w:t>
      </w:r>
      <w:r>
        <w:t>it. a) pct. 1-7 sau într-un regim similar în Bulgaria, se vor aplica în continuare de la data aderării, până la ieşirea bunurilor din aceste regimuri, atunci când respectivele bunuri, originare din Bulgaria sau din spaţiul european, aşa cum era acesta înai</w:t>
      </w:r>
      <w:r>
        <w:t>ntea datei aderării:</w:t>
      </w:r>
    </w:p>
    <w:p w:rsidR="00000000" w:rsidRDefault="00C8382D">
      <w:pPr>
        <w:pStyle w:val="NormalWeb"/>
        <w:spacing w:before="0" w:beforeAutospacing="0" w:after="0" w:afterAutospacing="0"/>
        <w:jc w:val="both"/>
      </w:pPr>
      <w:r>
        <w:t> </w:t>
      </w:r>
      <w:r>
        <w:t> </w:t>
      </w:r>
      <w:r>
        <w:t>a) au intrat în România înaintea datei aderării; şi</w:t>
      </w:r>
    </w:p>
    <w:p w:rsidR="00000000" w:rsidRDefault="00C8382D">
      <w:pPr>
        <w:pStyle w:val="NormalWeb"/>
        <w:spacing w:before="0" w:beforeAutospacing="0" w:after="0" w:afterAutospacing="0"/>
        <w:jc w:val="both"/>
      </w:pPr>
      <w:r>
        <w:t> </w:t>
      </w:r>
      <w:r>
        <w:t> </w:t>
      </w:r>
      <w:r>
        <w:t>b) au fost plasate într-un astfel de regim la intrarea în România; şi</w:t>
      </w:r>
    </w:p>
    <w:p w:rsidR="00000000" w:rsidRDefault="00C8382D">
      <w:pPr>
        <w:pStyle w:val="NormalWeb"/>
        <w:spacing w:before="0" w:beforeAutospacing="0" w:after="240" w:afterAutospacing="0"/>
        <w:jc w:val="both"/>
      </w:pPr>
      <w:r>
        <w:t> </w:t>
      </w:r>
      <w:r>
        <w:t> </w:t>
      </w:r>
      <w:r>
        <w:t>c) nu au fost scoase din respectivul regim înaintea datei aderării.</w:t>
      </w:r>
    </w:p>
    <w:p w:rsidR="00000000" w:rsidRDefault="00C8382D">
      <w:pPr>
        <w:pStyle w:val="NormalWeb"/>
        <w:spacing w:before="0" w:beforeAutospacing="0" w:after="0" w:afterAutospacing="0"/>
        <w:jc w:val="both"/>
      </w:pPr>
      <w:r>
        <w:t> </w:t>
      </w:r>
      <w:r>
        <w:t> </w:t>
      </w:r>
      <w:r>
        <w:t>(2) Apariţia oricăruia dintre ev</w:t>
      </w:r>
      <w:r>
        <w:t>enimentele de mai jos la sau după data aderării se va considera ca import în România:</w:t>
      </w:r>
    </w:p>
    <w:p w:rsidR="00000000" w:rsidRDefault="00C8382D">
      <w:pPr>
        <w:pStyle w:val="NormalWeb"/>
        <w:spacing w:before="0" w:beforeAutospacing="0" w:after="0" w:afterAutospacing="0"/>
        <w:jc w:val="both"/>
      </w:pPr>
      <w:r>
        <w:t> </w:t>
      </w:r>
      <w:r>
        <w:t> </w:t>
      </w:r>
      <w:r>
        <w:t>a) ieşirea bunurilor în România din regimul de admitere temporară în care au fost plasate înaintea datei aderării în condiţiile menţionate la alin. (1), chiar dacă nu au fost respectate prevederile legale;</w:t>
      </w:r>
    </w:p>
    <w:p w:rsidR="00000000" w:rsidRDefault="00C8382D">
      <w:pPr>
        <w:pStyle w:val="NormalWeb"/>
        <w:spacing w:before="0" w:beforeAutospacing="0" w:after="0" w:afterAutospacing="0"/>
        <w:jc w:val="both"/>
      </w:pPr>
      <w:r>
        <w:t> </w:t>
      </w:r>
      <w:r>
        <w:t> </w:t>
      </w:r>
      <w:r>
        <w:t>b) scoaterea bunurilor în România din regimuril</w:t>
      </w:r>
      <w:r>
        <w:t>e vamale suspensive în care au fost plasate înaintea datei aderării, în condiţiile prevăzute la alin. (1), chiar dacă nu au fost respectate prevederile legale;</w:t>
      </w:r>
    </w:p>
    <w:p w:rsidR="00000000" w:rsidRDefault="00C8382D">
      <w:pPr>
        <w:pStyle w:val="NormalWeb"/>
        <w:spacing w:before="0" w:beforeAutospacing="0" w:after="0" w:afterAutospacing="0"/>
        <w:jc w:val="both"/>
      </w:pPr>
      <w:r>
        <w:t> </w:t>
      </w:r>
      <w:r>
        <w:t> </w:t>
      </w:r>
      <w:r>
        <w:t>c) încheierea în România a unei proceduri interne de tranzit iniţiate în România înaintea dat</w:t>
      </w:r>
      <w:r>
        <w:t>ei aderării, în scopul livrării de bunuri cu plata în România înaintea datei aderării, de către o persoană impozabilă care acţionează ca atare. Livrarea de bunuri prin poştă va fi considerată în acest scop procedură internă de tranzit;</w:t>
      </w:r>
    </w:p>
    <w:p w:rsidR="00000000" w:rsidRDefault="00C8382D">
      <w:pPr>
        <w:pStyle w:val="NormalWeb"/>
        <w:spacing w:before="0" w:beforeAutospacing="0" w:after="0" w:afterAutospacing="0"/>
        <w:jc w:val="both"/>
      </w:pPr>
      <w:r>
        <w:t> </w:t>
      </w:r>
      <w:r>
        <w:t> </w:t>
      </w:r>
      <w:r>
        <w:t xml:space="preserve">d) încheierea în </w:t>
      </w:r>
      <w:r>
        <w:t>România a unei proceduri de tranzit extern iniţiate înaintea datei aderării;</w:t>
      </w:r>
    </w:p>
    <w:p w:rsidR="00000000" w:rsidRDefault="00C8382D">
      <w:pPr>
        <w:pStyle w:val="NormalWeb"/>
        <w:spacing w:before="0" w:beforeAutospacing="0" w:after="0" w:afterAutospacing="0"/>
        <w:jc w:val="both"/>
      </w:pPr>
      <w:r>
        <w:t> </w:t>
      </w:r>
      <w:r>
        <w:t> </w:t>
      </w:r>
      <w:r>
        <w:t>e) orice neregulă sau încălcare a legii, săvârşită în România în timpul unei proceduri interne de tranzit iniţiate în condiţiile prevăzute la lit. c) sau în timpul unei procedu</w:t>
      </w:r>
      <w:r>
        <w:t>ri de tranzit extern prevăzute la lit. d);</w:t>
      </w:r>
    </w:p>
    <w:p w:rsidR="00000000" w:rsidRDefault="00C8382D">
      <w:pPr>
        <w:pStyle w:val="NormalWeb"/>
        <w:spacing w:before="0" w:beforeAutospacing="0" w:after="0" w:afterAutospacing="0"/>
        <w:jc w:val="both"/>
      </w:pPr>
      <w:r>
        <w:t> </w:t>
      </w:r>
      <w:r>
        <w:t> </w:t>
      </w:r>
      <w:r>
        <w:t>f) utilizarea în România, de la data aderării, de către orice persoană, a bunurilor livrate acesteia înaintea datei aderării, din Bulgaria sau din teritoriul european, aşa cum era acesta înaintea datei aderării</w:t>
      </w:r>
      <w:r>
        <w:t>, dacă:</w:t>
      </w:r>
    </w:p>
    <w:p w:rsidR="00000000" w:rsidRDefault="00C8382D">
      <w:pPr>
        <w:pStyle w:val="NormalWeb"/>
        <w:spacing w:before="0" w:beforeAutospacing="0" w:after="0" w:afterAutospacing="0"/>
        <w:jc w:val="both"/>
      </w:pPr>
      <w:r>
        <w:t> </w:t>
      </w:r>
      <w:r>
        <w:t> </w:t>
      </w:r>
      <w:r>
        <w:t>1. livrarea bunurilor a fost scutită sau era probabil că va fi scutită, în condiţiile prevăzute la art. 294 alin. (1) lit. a) şi b); şi</w:t>
      </w:r>
    </w:p>
    <w:p w:rsidR="00000000" w:rsidRDefault="00C8382D">
      <w:pPr>
        <w:pStyle w:val="NormalWeb"/>
        <w:spacing w:before="0" w:beforeAutospacing="0" w:after="240" w:afterAutospacing="0"/>
        <w:jc w:val="both"/>
      </w:pPr>
      <w:r>
        <w:t> </w:t>
      </w:r>
      <w:r>
        <w:t> </w:t>
      </w:r>
      <w:r>
        <w:t xml:space="preserve">2. bunurile nu au fost importate înaintea datei aderării, în Bulgaria sau în spaţiul european, astfel cum </w:t>
      </w:r>
      <w:r>
        <w:t>era acesta înaintea datei aderării.</w:t>
      </w:r>
      <w:r>
        <w:br/>
      </w:r>
    </w:p>
    <w:p w:rsidR="00000000" w:rsidRDefault="00C8382D">
      <w:pPr>
        <w:pStyle w:val="NormalWeb"/>
        <w:spacing w:before="0" w:beforeAutospacing="0" w:after="0" w:afterAutospacing="0"/>
        <w:jc w:val="both"/>
      </w:pPr>
      <w:r>
        <w:t> </w:t>
      </w:r>
      <w:r>
        <w:t> </w:t>
      </w:r>
      <w:r>
        <w:t>(3) Când are loc un import de bunuri în oricare dintre situaţiile menţionate la alin. (2), nu există niciun fapt generator de taxă dacă:</w:t>
      </w:r>
    </w:p>
    <w:p w:rsidR="00000000" w:rsidRDefault="00C8382D">
      <w:pPr>
        <w:pStyle w:val="NormalWeb"/>
        <w:spacing w:before="0" w:beforeAutospacing="0" w:after="0" w:afterAutospacing="0"/>
        <w:jc w:val="both"/>
      </w:pPr>
      <w:r>
        <w:t> </w:t>
      </w:r>
      <w:r>
        <w:t> </w:t>
      </w:r>
      <w:r>
        <w:t>a) bunurile sunt expediate sau transportate în afara teritoriului european,</w:t>
      </w:r>
      <w:r>
        <w:t xml:space="preserve"> astfel cum este acesta de la data aderării; sau</w:t>
      </w:r>
    </w:p>
    <w:p w:rsidR="00000000" w:rsidRDefault="00C8382D">
      <w:pPr>
        <w:pStyle w:val="NormalWeb"/>
        <w:spacing w:before="0" w:beforeAutospacing="0" w:after="0" w:afterAutospacing="0"/>
        <w:jc w:val="both"/>
        <w:divId w:val="1490365022"/>
      </w:pPr>
      <w:r>
        <w:t> </w:t>
      </w:r>
      <w:r>
        <w:t> </w:t>
      </w:r>
      <w:r>
        <w:t>b) bunurile importate, în sensul alin. (2) lit. a), nu reprezintă mijloace de transport şi sunt reexpediate sau transportate către statul membru din care au fost exportate şi către persoana care le-a expor</w:t>
      </w:r>
      <w:r>
        <w:t>tat; sau</w:t>
      </w:r>
    </w:p>
    <w:p w:rsidR="00000000" w:rsidRDefault="00C8382D">
      <w:pPr>
        <w:pStyle w:val="NormalWeb"/>
        <w:spacing w:before="0" w:beforeAutospacing="0" w:after="0" w:afterAutospacing="0"/>
        <w:jc w:val="both"/>
        <w:divId w:val="1522355823"/>
      </w:pPr>
      <w:r>
        <w:t> </w:t>
      </w:r>
      <w:r>
        <w:t> </w:t>
      </w:r>
      <w:r>
        <w:t>c) bunurile importate, în sensul alin. (2) lit. a), reprezintă mijloacele de transport care au fost achiziţionate sau importate înaintea datei aderării, în condiţiile generale de impozitare din România, Republica Bulgaria sau alt stat membru din</w:t>
      </w:r>
      <w:r>
        <w:t xml:space="preserve"> teritoriul european, astfel cum era acesta înaintea datei aderării, şi/sau care nu au beneficiat de scutire de la plata taxei ori de rambursarea acesteia ca urmare a exportului. Această condiţie se consideră îndeplinită atunci când data primei utilizări a</w:t>
      </w:r>
      <w:r>
        <w:t xml:space="preserve"> respectivelor mijloace de transport este anterioară datei de 1 ianuarie 1999 şi suma taxei datorate la import este nesemnificativă, conform prevederilor din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divId w:val="208226342"/>
        <w:rPr>
          <w:color w:val="0000FF"/>
        </w:rPr>
      </w:pPr>
      <w:r>
        <w:rPr>
          <w:color w:val="0000FF"/>
        </w:rPr>
        <w:t> </w:t>
      </w:r>
      <w:r>
        <w:rPr>
          <w:color w:val="0000FF"/>
        </w:rPr>
        <w:t> </w:t>
      </w:r>
      <w:r>
        <w:rPr>
          <w:color w:val="0000FF"/>
        </w:rPr>
        <w:t>ART. 334</w:t>
      </w:r>
    </w:p>
    <w:p w:rsidR="00000000" w:rsidRDefault="00C8382D">
      <w:pPr>
        <w:pStyle w:val="NormalWeb"/>
        <w:spacing w:before="0" w:beforeAutospacing="0" w:after="0" w:afterAutospacing="0"/>
        <w:jc w:val="both"/>
        <w:divId w:val="208226342"/>
      </w:pPr>
      <w:r>
        <w:t> </w:t>
      </w:r>
      <w:r>
        <w:t> </w:t>
      </w:r>
      <w:r>
        <w:t>Directive transpuse</w:t>
      </w:r>
    </w:p>
    <w:p w:rsidR="00000000" w:rsidRDefault="00C8382D">
      <w:pPr>
        <w:pStyle w:val="NormalWeb"/>
        <w:spacing w:before="0" w:beforeAutospacing="0" w:after="0" w:afterAutospacing="0"/>
        <w:jc w:val="both"/>
        <w:divId w:val="208226342"/>
      </w:pPr>
      <w:r>
        <w:t> </w:t>
      </w:r>
      <w:r>
        <w:t> </w:t>
      </w:r>
      <w:r>
        <w:t xml:space="preserve">Prezentul titlu transpune Directiva </w:t>
      </w:r>
      <w:r>
        <w:t xml:space="preserve">2006/112/CE a Consiliului Uniunii Europene din 28 noiembrie 2006 privind sistemul comun al taxei pe valoarea adăugată, publicată în Jurnalul Oficial al Uniunii Europene (JOUE), seria L nr. 347 din 11 decembrie 2006, Directiva 2009/132/CE a Consiliului din </w:t>
      </w:r>
      <w:r>
        <w:t>19 octombrie 2009 de stabilire a domeniului de aplicare a articolului 143 literele (b) şi (c) din Directiva 2006/112/CE în ceea ce priveşte scutirea de la taxa pe valoarea adăugată a anumitor importuri finale de bunuri, publicată în Jurnalul Oficial al Uni</w:t>
      </w:r>
      <w:r>
        <w:t>unii Europene (JOUE), seria L nr. 292/5 din 10 noiembrie 2009, Directiva 2007/74/CE a Consiliului din 20 decembrie 2007 privind scutirea de taxă pe valoarea adăugată şi de accize pentru bunurile importate de către persoanele care călătoresc din ţări terţe,</w:t>
      </w:r>
      <w:r>
        <w:t xml:space="preserve"> publicată în Jurnalul Oficial al Uniunii Europene (JOUE), seria L nr. 346 din 29 decembrie 2007, Directiva 2006/79/CE a Consiliului din 5 octombrie 2006 privind scutirea de impozit la import pentru loturile mici de bunuri cu caracter necomercial din ţări </w:t>
      </w:r>
      <w:r>
        <w:t>terţe, publicată în Jurnalul Oficial al Uniunii Europene (JOUE), seria L nr. 286 din 17 octombrie 2006, Directiva 86/560/CEE - a treisprezecea directivă a Consiliului Comunităţilor Europene din 17 noiembrie 1986 privind armonizarea legislaţiilor statelor m</w:t>
      </w:r>
      <w:r>
        <w:t>embre referitoare la impozitele pe cifra de afaceri - Sisteme de restituire a taxei pe valoarea adăugată persoanelor impozabile care nu sunt stabilite pe teritoriul Comunităţii, publicată în Jurnalul Oficial al Comunităţilor Europene (JOCE), seria L nr. 32</w:t>
      </w:r>
      <w:r>
        <w:t>6 din 21 noiembrie 1986, Directiva 2008/9/CE a Consiliului din 12 februarie 2008 de stabilire a normelor detaliate privind rambursarea taxei pe valoarea adăugată, prevăzută în Directiva 2006/112/CE, către persoane impozabile stabilite în alt stat membru de</w:t>
      </w:r>
      <w:r>
        <w:t>cât statul membru de rambursare, publicată în Jurnalul Oficial al Uniunii Europene (JOUE), seria L nr. 44 din 20 februarie 2008.</w:t>
      </w:r>
    </w:p>
    <w:p w:rsidR="00000000" w:rsidRDefault="00C8382D">
      <w:pPr>
        <w:pStyle w:val="NormalWeb"/>
        <w:spacing w:before="0" w:beforeAutospacing="0" w:after="0" w:afterAutospacing="0"/>
        <w:jc w:val="both"/>
        <w:divId w:val="208226342"/>
      </w:pPr>
      <w:r>
        <w:t> </w:t>
      </w:r>
      <w:r>
        <w:t> </w:t>
      </w:r>
      <w:r>
        <w:t>Anexe la normele metodologice de aplicare a prevederilor titlului VII din Codul fiscal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TITLUL VIII</w:t>
      </w:r>
    </w:p>
    <w:p w:rsidR="00000000" w:rsidRDefault="00C8382D">
      <w:pPr>
        <w:pStyle w:val="NormalWeb"/>
        <w:spacing w:before="0" w:beforeAutospacing="0" w:after="0" w:afterAutospacing="0"/>
        <w:jc w:val="both"/>
      </w:pPr>
      <w:r>
        <w:t> </w:t>
      </w:r>
      <w:r>
        <w:t> </w:t>
      </w:r>
      <w:r>
        <w:t>Accize şi alte ta</w:t>
      </w:r>
      <w:r>
        <w:t>xe speciale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Regimul accizelor armonizate</w:t>
      </w:r>
    </w:p>
    <w:p w:rsidR="00000000" w:rsidRDefault="00C8382D">
      <w:pPr>
        <w:pStyle w:val="NormalWeb"/>
        <w:spacing w:before="0" w:beforeAutospacing="0" w:after="0" w:afterAutospacing="0"/>
        <w:jc w:val="both"/>
      </w:pPr>
      <w:r>
        <w:t> </w:t>
      </w:r>
      <w:r>
        <w:t> </w:t>
      </w:r>
      <w:r>
        <w:t>SECŢIUNEA 1</w:t>
      </w:r>
    </w:p>
    <w:p w:rsidR="00000000" w:rsidRDefault="00C8382D">
      <w:pPr>
        <w:pStyle w:val="NormalWeb"/>
        <w:spacing w:before="0" w:beforeAutospacing="0" w:after="0" w:afterAutospacing="0"/>
        <w:jc w:val="both"/>
      </w:pPr>
      <w:r>
        <w:t> </w:t>
      </w:r>
      <w:r>
        <w:t> </w:t>
      </w:r>
      <w:r>
        <w:t>Dispoziţii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C8382D">
      <w:pPr>
        <w:pStyle w:val="NormalWeb"/>
        <w:spacing w:before="0" w:beforeAutospacing="0" w:after="0" w:afterAutospacing="0"/>
        <w:jc w:val="both"/>
      </w:pPr>
      <w:r>
        <w:t> </w:t>
      </w:r>
      <w:r>
        <w:t> </w:t>
      </w:r>
      <w:r>
        <w:t>Sfera de aplicare</w:t>
      </w:r>
    </w:p>
    <w:p w:rsidR="00000000" w:rsidRDefault="00C8382D">
      <w:pPr>
        <w:pStyle w:val="NormalWeb"/>
        <w:spacing w:before="0" w:beforeAutospacing="0" w:after="0" w:afterAutospacing="0"/>
        <w:jc w:val="both"/>
      </w:pPr>
      <w:r>
        <w:t> </w:t>
      </w:r>
      <w:r>
        <w:t> </w:t>
      </w:r>
      <w:r>
        <w:t>(1) Accizele armonizate sunt venituri datorate la bugetul statului şi care se colectează conform prevederilor prezentului capitol.</w:t>
      </w:r>
    </w:p>
    <w:p w:rsidR="00000000" w:rsidRDefault="00C8382D">
      <w:pPr>
        <w:pStyle w:val="NormalWeb"/>
        <w:spacing w:before="0" w:beforeAutospacing="0" w:after="0" w:afterAutospacing="0"/>
        <w:jc w:val="both"/>
      </w:pPr>
      <w:r>
        <w:t> </w:t>
      </w:r>
      <w:r>
        <w:t> </w:t>
      </w:r>
      <w:r>
        <w:t>(2) Accizele armonizate, denumite în continuare accize, sunt taxe speciale percepute direct sau indirect asupra consumului</w:t>
      </w:r>
      <w:r>
        <w:t xml:space="preserve"> următoarelor produse:</w:t>
      </w:r>
    </w:p>
    <w:p w:rsidR="00000000" w:rsidRDefault="00C8382D">
      <w:pPr>
        <w:pStyle w:val="NormalWeb"/>
        <w:spacing w:before="0" w:beforeAutospacing="0" w:after="0" w:afterAutospacing="0"/>
        <w:jc w:val="both"/>
      </w:pPr>
      <w:r>
        <w:t> </w:t>
      </w:r>
      <w:r>
        <w:t> </w:t>
      </w:r>
      <w:r>
        <w:t>a) alcool şi băuturi alcoolice prevăzute la secţiunea a 4-a;</w:t>
      </w:r>
    </w:p>
    <w:p w:rsidR="00000000" w:rsidRDefault="00C8382D">
      <w:pPr>
        <w:pStyle w:val="NormalWeb"/>
        <w:spacing w:before="0" w:beforeAutospacing="0" w:after="0" w:afterAutospacing="0"/>
        <w:jc w:val="both"/>
      </w:pPr>
      <w:r>
        <w:t> </w:t>
      </w:r>
      <w:r>
        <w:t> </w:t>
      </w:r>
      <w:r>
        <w:t>b) tutun prelucrat prevăzut la secţiunea a 5-a;</w:t>
      </w:r>
    </w:p>
    <w:p w:rsidR="00000000" w:rsidRDefault="00C8382D">
      <w:pPr>
        <w:pStyle w:val="NormalWeb"/>
        <w:spacing w:before="0" w:beforeAutospacing="0" w:after="240" w:afterAutospacing="0"/>
        <w:jc w:val="both"/>
      </w:pPr>
      <w:r>
        <w:t> </w:t>
      </w:r>
      <w:r>
        <w:t> </w:t>
      </w:r>
      <w:r>
        <w:t>c) produse energetice şi energie electrică prevăzute la secţiunile a 6-a şi a 7-a.</w:t>
      </w:r>
      <w:r>
        <w:br/>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w:t>
      </w:r>
      <w:r>
        <w:t>a de 13-02-2023, potrivit pct. 4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după articolul 335 se introduce un nou articol, articolul 335^1, cu următo</w:t>
      </w:r>
      <w:r>
        <w:t>rul cuprins:</w:t>
      </w:r>
    </w:p>
    <w:p w:rsidR="00000000" w:rsidRDefault="00C8382D">
      <w:pPr>
        <w:pStyle w:val="NormalWeb"/>
        <w:spacing w:before="0" w:beforeAutospacing="0" w:after="0" w:afterAutospacing="0"/>
        <w:jc w:val="both"/>
      </w:pPr>
      <w:r>
        <w:t> </w:t>
      </w:r>
      <w:r>
        <w:t> </w:t>
      </w:r>
      <w:r>
        <w:t>Articolul 335^1</w:t>
      </w:r>
    </w:p>
    <w:p w:rsidR="00000000" w:rsidRDefault="00C8382D">
      <w:pPr>
        <w:pStyle w:val="NormalWeb"/>
        <w:spacing w:before="0" w:beforeAutospacing="0" w:after="0" w:afterAutospacing="0"/>
        <w:jc w:val="both"/>
      </w:pPr>
      <w:r>
        <w:t> </w:t>
      </w:r>
      <w:r>
        <w:t> </w:t>
      </w:r>
      <w:r>
        <w:t>Aplicarea Codului vamal al Uniunii Europene în cazul produselor accizabile</w:t>
      </w:r>
    </w:p>
    <w:p w:rsidR="00000000" w:rsidRDefault="00C8382D">
      <w:pPr>
        <w:pStyle w:val="NormalWeb"/>
        <w:spacing w:before="0" w:beforeAutospacing="0" w:after="0" w:afterAutospacing="0"/>
        <w:jc w:val="both"/>
      </w:pPr>
      <w:r>
        <w:t> </w:t>
      </w:r>
      <w:r>
        <w:t> </w:t>
      </w:r>
      <w:r>
        <w:t>(1) Formalităţile stabilite prin dispoziţiile vamale ale Uniunii Europene cu privire la intrarea produselor pe teritoriul</w:t>
      </w:r>
    </w:p>
    <w:p w:rsidR="00000000" w:rsidRDefault="00C8382D">
      <w:pPr>
        <w:pStyle w:val="NormalWeb"/>
        <w:spacing w:before="0" w:beforeAutospacing="0" w:after="240" w:afterAutospacing="0"/>
        <w:jc w:val="both"/>
      </w:pPr>
      <w:r>
        <w:t> </w:t>
      </w:r>
      <w:r>
        <w:t> </w:t>
      </w:r>
      <w:r>
        <w:t>vamal al Uniunii Europene se aplică mutatis mutandis intrării pe teritoriul Uniunii Europene a produselor accizabile care provin din unul dintre teritoriile menţionate la art. 337 alin. (1).</w:t>
      </w:r>
    </w:p>
    <w:p w:rsidR="00000000" w:rsidRDefault="00C8382D">
      <w:pPr>
        <w:pStyle w:val="NormalWeb"/>
        <w:spacing w:before="0" w:beforeAutospacing="0" w:after="0" w:afterAutospacing="0"/>
        <w:jc w:val="both"/>
      </w:pPr>
      <w:r>
        <w:t> </w:t>
      </w:r>
      <w:r>
        <w:t> </w:t>
      </w:r>
      <w:r>
        <w:t>(2) Formalităţile stabilite prin dispoziţiile vamale ale Uniu</w:t>
      </w:r>
      <w:r>
        <w:t>nii Europene cu privire la ieşirea produselor dinspre teritoriul vamal al Uniunii Europene se aplică mutatis mutandis ieşirii de pe teritoriul Uniunii Europene a produselor accizabile care au ca destinaţie unul dintre teritoriile menţionate la art. 337 ali</w:t>
      </w:r>
      <w:r>
        <w:t>n. (1).</w:t>
      </w:r>
    </w:p>
    <w:p w:rsidR="00000000" w:rsidRDefault="00C8382D">
      <w:pPr>
        <w:pStyle w:val="NormalWeb"/>
        <w:spacing w:before="0" w:beforeAutospacing="0" w:after="0" w:afterAutospacing="0"/>
        <w:jc w:val="both"/>
      </w:pPr>
      <w:r>
        <w:t> </w:t>
      </w:r>
      <w:r>
        <w:t> </w:t>
      </w:r>
      <w:r>
        <w:t>(3) Articolul 348 secţiunile a 9-a, a 10-a, a 11-a, a 16-a şi a 17-a nu se aplică în cazul produselor accizabile care au statutul vamal de mărfuri neunionale, astfel cum sunt definite la art. 5 pct. 24 din Regulamentul (UE) nr. 952/2013.</w:t>
      </w:r>
    </w:p>
    <w:p w:rsidR="00000000" w:rsidRDefault="00C8382D">
      <w:pPr>
        <w:pStyle w:val="NormalWeb"/>
        <w:spacing w:before="0" w:beforeAutospacing="0" w:after="0" w:afterAutospacing="0"/>
        <w:jc w:val="both"/>
      </w:pPr>
      <w:r>
        <w:t>──────</w:t>
      </w: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C8382D">
      <w:pPr>
        <w:pStyle w:val="NormalWeb"/>
        <w:spacing w:before="0" w:beforeAutospacing="0" w:after="0" w:afterAutospacing="0"/>
        <w:jc w:val="both"/>
      </w:pPr>
      <w:r>
        <w:t> </w:t>
      </w:r>
      <w:r>
        <w:t> </w:t>
      </w:r>
      <w:r>
        <w:t>Definiţii</w:t>
      </w:r>
    </w:p>
    <w:p w:rsidR="00000000" w:rsidRDefault="00C8382D">
      <w:pPr>
        <w:pStyle w:val="NormalWeb"/>
        <w:spacing w:before="0" w:beforeAutospacing="0" w:after="0" w:afterAutospacing="0"/>
        <w:jc w:val="both"/>
      </w:pPr>
      <w:r>
        <w:t> </w:t>
      </w:r>
      <w:r>
        <w:t> </w:t>
      </w:r>
      <w:r>
        <w:t>În înţelesul prezentului capitol, termenii şi expresiile de mai jos au următoarele semnificaţii:</w:t>
      </w:r>
    </w:p>
    <w:p w:rsidR="00000000" w:rsidRDefault="00C8382D">
      <w:pPr>
        <w:pStyle w:val="NormalWeb"/>
        <w:spacing w:before="0" w:beforeAutospacing="0" w:after="0" w:afterAutospacing="0"/>
        <w:jc w:val="both"/>
      </w:pPr>
      <w:r>
        <w:t> </w:t>
      </w:r>
      <w:r>
        <w:t> </w:t>
      </w:r>
      <w:r>
        <w:t>1. accize percepute reprezintă accizele stabilite şi înregistrate în evidenţele contabile ale plătitorului de accize şi car</w:t>
      </w:r>
      <w:r>
        <w:t>e urmează a fi virate la bugetul de stat în termenele prevăzute de prezentul capitol;</w:t>
      </w:r>
    </w:p>
    <w:p w:rsidR="00000000" w:rsidRDefault="00C8382D">
      <w:pPr>
        <w:pStyle w:val="NormalWeb"/>
        <w:spacing w:before="0" w:beforeAutospacing="0" w:after="0" w:afterAutospacing="0"/>
        <w:jc w:val="both"/>
        <w:divId w:val="1957132997"/>
      </w:pPr>
      <w:r>
        <w:t> </w:t>
      </w:r>
      <w:r>
        <w:t> </w:t>
      </w:r>
      <w:r>
        <w:t>2. antrepozitarul autorizat este persoana fizică sau juridică autorizată de autoritatea competentă, în cadrul activităţii sale, să producă, să transforme, să deţină, să</w:t>
      </w:r>
      <w:r>
        <w:t xml:space="preserve"> primească sau să expedieze produse accizabile în regim suspensiv de accize într-un antrepozit fiscal;──────────</w:t>
      </w:r>
    </w:p>
    <w:p w:rsidR="00000000" w:rsidRDefault="00C8382D">
      <w:pPr>
        <w:pStyle w:val="NormalWeb"/>
        <w:spacing w:before="0" w:beforeAutospacing="0" w:after="0" w:afterAutospacing="0"/>
        <w:jc w:val="both"/>
        <w:divId w:val="1957132997"/>
      </w:pPr>
      <w:r>
        <w:t> </w:t>
      </w:r>
      <w:r>
        <w:t> </w:t>
      </w:r>
      <w:r>
        <w:t>Începând cu data de 13-02-2023, potrivit pct. 5 al art. I</w:t>
      </w:r>
    </w:p>
    <w:p w:rsidR="00000000" w:rsidRDefault="00C8382D">
      <w:pPr>
        <w:pStyle w:val="NormalWeb"/>
        <w:spacing w:before="0" w:beforeAutospacing="0" w:after="0" w:afterAutospacing="0"/>
        <w:jc w:val="both"/>
        <w:divId w:val="1957132997"/>
      </w:pPr>
      <w:r>
        <w:t> coroborat cu alin. (4) al art. III din ORDONANŢA nr. 4 din 27 ianuarie 2022</w:t>
      </w:r>
    </w:p>
    <w:p w:rsidR="00000000" w:rsidRDefault="00C8382D">
      <w:pPr>
        <w:pStyle w:val="NormalWeb"/>
        <w:spacing w:before="0" w:beforeAutospacing="0" w:after="0" w:afterAutospacing="0"/>
        <w:jc w:val="both"/>
        <w:divId w:val="1957132997"/>
      </w:pPr>
      <w:r>
        <w:t>, pub</w:t>
      </w:r>
      <w:r>
        <w:t>licată în MONITORUL OFICIAL nr. 92 din 28 ianuarie 2022, la articolul 336, punctul 2 se modifică şi va avea următorul cuprins:</w:t>
      </w:r>
    </w:p>
    <w:p w:rsidR="00000000" w:rsidRDefault="00C8382D">
      <w:pPr>
        <w:pStyle w:val="NormalWeb"/>
        <w:spacing w:before="0" w:beforeAutospacing="0" w:after="0" w:afterAutospacing="0"/>
        <w:jc w:val="both"/>
        <w:divId w:val="1957132997"/>
      </w:pPr>
      <w:r>
        <w:t> </w:t>
      </w:r>
      <w:r>
        <w:t> </w:t>
      </w:r>
      <w:r>
        <w:t>2. antrepozitarul autorizat este persoana fizică sau juridică autorizată de autoritatea competentă, în cadrul activităţii sale</w:t>
      </w:r>
      <w:r>
        <w:t>, să producă, să transforme, să deţină, să depoziteze, să primească sau să expedieze produse accizabile în regim suspensiv de accize într-un antrepozit fiscal;</w:t>
      </w:r>
    </w:p>
    <w:p w:rsidR="00000000" w:rsidRDefault="00C8382D">
      <w:pPr>
        <w:pStyle w:val="NormalWeb"/>
        <w:spacing w:before="0" w:beforeAutospacing="0" w:after="0" w:afterAutospacing="0"/>
        <w:jc w:val="both"/>
        <w:divId w:val="1957132997"/>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antrepozitul fiscal este locul în care produsele accizabile sunt produse, transformate, deţinute, primite sau expediate în regim suspensiv de accize de către un antrepozitar autorizat în cadrul activităţii sale, în condiţiile prevăzute de prezentul capi</w:t>
      </w:r>
      <w:r>
        <w:t>tol;</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punctul 3 se modifică</w:t>
      </w:r>
      <w:r>
        <w:t xml:space="preserve"> şi va avea următorul cuprins:</w:t>
      </w:r>
    </w:p>
    <w:p w:rsidR="00000000" w:rsidRDefault="00C8382D">
      <w:pPr>
        <w:pStyle w:val="NormalWeb"/>
        <w:spacing w:before="0" w:beforeAutospacing="0" w:after="0" w:afterAutospacing="0"/>
        <w:jc w:val="both"/>
      </w:pPr>
      <w:r>
        <w:t> </w:t>
      </w:r>
      <w:r>
        <w:t> </w:t>
      </w:r>
      <w:r>
        <w:t>3. antrepozit fiscal reprezintă un loc în care produsele accizabile sunt produse, transformate, deţinute, depozitate, primite sau expediate în regim suspensiv de accize de către un antrepozitar autorizat în cadrul activită</w:t>
      </w:r>
      <w:r>
        <w:t>ţii sale, sub rezerva anumitor condiţii stabilite de autorităţile competente din statul membru în care se află antrepozitul fiscal, respectiv în condiţiile prevăzute de prezentul capitol, în cazul în care antrepozitul fiscal se află în România;</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autoritatea competentă reprezintă: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direcţiile generale regionale ale finanţelor publice, Direcţia generală de administrare a marilor contribuabili, denumite în continuare autoritate fiscală teritorială;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structura cu atribuţii de monito</w:t>
      </w:r>
      <w:r>
        <w:rPr>
          <w:color w:val="0000FF"/>
        </w:rPr>
        <w:t>rizare, control şi/sau soluţionare a contestaţiilor din cadrul Ministerului Finanţelor Publice - aparat central, denumită în continuare autoritate fiscală centrală;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structura cu atribuţii în elaborarea legislaţiei privind regimul accizelor din cadrul</w:t>
      </w:r>
      <w:r>
        <w:rPr>
          <w:color w:val="0000FF"/>
        </w:rPr>
        <w:t xml:space="preserve"> Ministerului Finanţelor Publice - aparat central, denumită în continuare autoritate fiscală centrală;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structurile de specialitate din cadrul Autorităţii Vamale Române, denumite în continuare autoritate vamală centrală sau teritorială,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03-02-2022 Litera d) din Punctul 4. , Articolul 336 , Sectiunea 1 , Capitolul I , Titlul VIII a fost modificată de Punctul 9,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 dir</w:t>
      </w:r>
      <w:r>
        <w:rPr>
          <w:color w:val="0000FF"/>
        </w:rPr>
        <w:t>ecţiile regionale vamale sau birourile vamale de interior şi/sau birourile vamale de frontieră, denumite în continuare autoritate vamală teritorială;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24-07-2017 Punctul 4. din Articolul 336 , Sectiunea 1 , Capitolul I , Titlul VIII a fost modificat </w:t>
      </w:r>
      <w:r>
        <w:rPr>
          <w:color w:val="0000FF"/>
        </w:rPr>
        <w:t xml:space="preserve">de Punctul 40,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163399931"/>
        <w:rPr>
          <w:color w:val="0000FF"/>
        </w:rPr>
      </w:pPr>
      <w:r>
        <w:rPr>
          <w:color w:val="0000FF"/>
        </w:rPr>
        <w:t> </w:t>
      </w:r>
      <w:r>
        <w:rPr>
          <w:color w:val="0000FF"/>
        </w:rPr>
        <w:t> </w:t>
      </w:r>
      <w:r>
        <w:rPr>
          <w:color w:val="0000FF"/>
        </w:rPr>
        <w:t>5. codul NC reprezintă poziţia tarifară, subpoziţia tarifară sau codul tarifar. Trimiterile la codurile NC sunt cele c</w:t>
      </w:r>
      <w:r>
        <w:rPr>
          <w:color w:val="0000FF"/>
        </w:rPr>
        <w:t>ătre Nomenclatura combinată din Regulamentul (CEE) nr. 2.658/87 al Consiliului din 23 iulie 1987 privind Nomenclatura tarifară şi statistică şi Tariful Vamal Comun, în vigoare de la 19 octombrie 1992, în cazul produselor energetice, în vigoare de la 1 ianu</w:t>
      </w:r>
      <w:r>
        <w:rPr>
          <w:color w:val="0000FF"/>
        </w:rPr>
        <w:t xml:space="preserve">arie 2002, iar pentru produsele reprezentând alcool şi băuturi alcoolice, sunt cele din Regulamentul de punere în aplicare (UE) 2018/1.602 al Comisiei din 11 octombrie 2018 de modificare a anexei 1 la Regulamentul (CEE) nr. 2.658/87 al Consiliului privind </w:t>
      </w:r>
      <w:r>
        <w:rPr>
          <w:color w:val="0000FF"/>
        </w:rPr>
        <w:t>Nomenclatura tarifară şi statistică şi Tariful Vamal Comun. Ori de câte ori intervin modificări în nomenclatura combinată a Tarifului Vamal Comun, corespondenţa dintre codurile NC prevăzute în prezentul capitol şi noile coduri NC se realizează potrivit pre</w:t>
      </w:r>
      <w:r>
        <w:rPr>
          <w:color w:val="0000FF"/>
        </w:rPr>
        <w:t>vederilor din normele metodologice.</w:t>
      </w:r>
    </w:p>
    <w:p w:rsidR="00000000" w:rsidRDefault="00C8382D">
      <w:pPr>
        <w:pStyle w:val="NormalWeb"/>
        <w:spacing w:before="0" w:beforeAutospacing="0" w:after="0" w:afterAutospacing="0"/>
        <w:jc w:val="both"/>
        <w:divId w:val="163399931"/>
        <w:rPr>
          <w:color w:val="0000FF"/>
        </w:rPr>
      </w:pPr>
    </w:p>
    <w:p w:rsidR="00000000" w:rsidRDefault="00C8382D">
      <w:pPr>
        <w:pStyle w:val="NormalWeb"/>
        <w:spacing w:before="0" w:beforeAutospacing="0" w:after="0" w:afterAutospacing="0"/>
        <w:jc w:val="both"/>
        <w:divId w:val="163399931"/>
        <w:rPr>
          <w:color w:val="0000FF"/>
        </w:rPr>
      </w:pPr>
      <w:r>
        <w:rPr>
          <w:color w:val="0000FF"/>
        </w:rPr>
        <w:t>(la 01-02-2022 Punctul 5. din Articolul 336 , Sectiunea 1 , Capitolul I , Titlul VIII a fost modificat de Punctul 5, Articolul I din ORDONANŢA nr. 4 din 27 ianuarie 2022, publicată în MONITORUL OFICIAL nr. 92 din 28 ia</w:t>
      </w:r>
      <w:r>
        <w:rPr>
          <w:color w:val="0000FF"/>
        </w:rPr>
        <w:t xml:space="preserve">nuarie 2022)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6. consumator final de gaz natural/energie electrică reprezintă persoana fizică sau juridică care nu este supusă obligaţiei de licenţiere de către autoritatea de reglementare competentă şi care utilizează aceste produse;</w:t>
      </w:r>
    </w:p>
    <w:p w:rsidR="00000000" w:rsidRDefault="00C8382D">
      <w:pPr>
        <w:pStyle w:val="NormalWeb"/>
        <w:spacing w:before="0" w:beforeAutospacing="0" w:after="0" w:afterAutospacing="0"/>
        <w:jc w:val="both"/>
      </w:pPr>
      <w:r>
        <w:t> </w:t>
      </w:r>
      <w:r>
        <w:t> </w:t>
      </w:r>
      <w:r>
        <w:t>7. denaturar</w:t>
      </w:r>
      <w:r>
        <w:t>ea reprezintă operaţiunea/procesul prin care alcoolului etilic sau produselor alcoolice li se adaugă substanţele prevăzute prin normele metodologice astfel încât acestea să devină improprii consumului uman;</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după punctul 7 se introduce un nou punct,</w:t>
      </w:r>
      <w:r>
        <w:t xml:space="preserve"> punctul 7^1, cu următorul cuprins:</w:t>
      </w:r>
    </w:p>
    <w:p w:rsidR="00000000" w:rsidRDefault="00C8382D">
      <w:pPr>
        <w:pStyle w:val="NormalWeb"/>
        <w:spacing w:before="0" w:beforeAutospacing="0" w:after="0" w:afterAutospacing="0"/>
        <w:jc w:val="both"/>
      </w:pPr>
      <w:r>
        <w:t> </w:t>
      </w:r>
      <w:r>
        <w:t> </w:t>
      </w:r>
      <w:r>
        <w:t>7^1. destinatar certificat reprezintă o persoană fizică sau juridică înregistrată la autoritatea competentă din statul membru de destinaţie în scopul de a recepţiona produse accizabile, în cadrul activităţii desfăşura</w:t>
      </w:r>
      <w:r>
        <w:t>te de respectiva persoană, care au fost eliberate pentru consum pe teritoriul unui stat membru şi care sunt apoi deplasate pe teritoriul unui alt stat membru;</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8. destinatar înregistrat înseamnă persoana fizică sau juridică autorizată de auto</w:t>
      </w:r>
      <w:r>
        <w:t>ritatea competentă să primească, în cadrul activităţii sale, produse accizabile care se deplasează în regim suspensiv de accize dintr-un alt stat membru;</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7 al art. I</w:t>
      </w:r>
    </w:p>
    <w:p w:rsidR="00000000" w:rsidRDefault="00C8382D">
      <w:pPr>
        <w:pStyle w:val="NormalWeb"/>
        <w:spacing w:before="0" w:beforeAutospacing="0" w:after="0" w:afterAutospacing="0"/>
        <w:jc w:val="both"/>
      </w:pPr>
      <w:r>
        <w:t> coroborat cu alin. (4) al ar</w:t>
      </w:r>
      <w:r>
        <w:t>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punctul 8 se modifică şi va avea următorul cuprins:</w:t>
      </w:r>
    </w:p>
    <w:p w:rsidR="00000000" w:rsidRDefault="00C8382D">
      <w:pPr>
        <w:pStyle w:val="NormalWeb"/>
        <w:spacing w:before="0" w:beforeAutospacing="0" w:after="0" w:afterAutospacing="0"/>
        <w:jc w:val="both"/>
      </w:pPr>
      <w:r>
        <w:t> </w:t>
      </w:r>
      <w:r>
        <w:t> </w:t>
      </w:r>
      <w:r>
        <w:t>8. destinatar înregistrat reprezintă persoana fizică sau juridică autoriz</w:t>
      </w:r>
      <w:r>
        <w:t>ată de autoritatea competentă din statul membru de destinaţie să primească, în condiţiile stabilite de autoritatea competentă şi în cadrul activităţii sale, produse accizabile care se deplasează în regim suspensiv de accize de pe teritoriul unui alt stat m</w:t>
      </w:r>
      <w:r>
        <w:t>embru;</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8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după p</w:t>
      </w:r>
      <w:r>
        <w:t>unctul 8 se introduce un nou punct, punctul 8^1, cu următorul cuprins:</w:t>
      </w:r>
    </w:p>
    <w:p w:rsidR="00000000" w:rsidRDefault="00C8382D">
      <w:pPr>
        <w:pStyle w:val="NormalWeb"/>
        <w:spacing w:before="0" w:beforeAutospacing="0" w:after="0" w:afterAutospacing="0"/>
        <w:jc w:val="both"/>
      </w:pPr>
      <w:r>
        <w:t> </w:t>
      </w:r>
      <w:r>
        <w:t> </w:t>
      </w:r>
      <w:r>
        <w:t>8^1. expeditor certificat reprezintă o persoană fizică sau juridică înregistrată la autoritatea competentă din statul membru de expediţie în scopul de a expedia produse accizabile, î</w:t>
      </w:r>
      <w:r>
        <w:t>n cadrul activităţii desfăşurate de respectiva persoană, care au fost eliberate pentru consum pe teritoriul unui stat membru şi care sunt ulterior deplasate către teritoriul altui stat membru;</w:t>
      </w:r>
    </w:p>
    <w:p w:rsidR="00000000" w:rsidRDefault="00C8382D">
      <w:pPr>
        <w:pStyle w:val="NormalWeb"/>
        <w:spacing w:before="0" w:beforeAutospacing="0" w:after="0" w:afterAutospacing="0"/>
        <w:jc w:val="both"/>
      </w:pPr>
      <w: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expeditor înregistrat înseamnă persoana fizi</w:t>
      </w:r>
      <w:r>
        <w:rPr>
          <w:color w:val="0000FF"/>
        </w:rPr>
        <w:t>că sau juridică autorizată de autoritatea competentă din statul membru în care are loc importul, în cadrul activităţii sale, exclusiv să expedieze în regim suspensiv de accize produsele accizabile puse în liberă circulaţie în conformitate cu art. 201 din R</w:t>
      </w:r>
      <w:r>
        <w:rPr>
          <w:color w:val="0000FF"/>
        </w:rPr>
        <w:t>egulamentul (UE) nr. 952/2013 al Parlamentului European şi al Consiliului din 9 octombrie 2013 de stabilire a Codului Vamal al Uniunii;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Punctul 9. din Articolul 336 , Sectiunea 1 , Capitolul I , Titlul VIII a fost modificat de Punctul 170,</w:t>
      </w:r>
      <w:r>
        <w:rPr>
          <w:color w:val="0000FF"/>
        </w:rPr>
        <w:t xml:space="preserve">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13-02-2023, potrivit pct. 9 al art. I coroborat cu alin. (4) al art. III din ORDONANŢA nr. 4 din 27 ian</w:t>
      </w:r>
      <w:r>
        <w:rPr>
          <w:color w:val="0000FF"/>
        </w:rPr>
        <w:t>uarie 2022, publicată în MONITORUL OFICIAL nr. 92 din 28 ianuarie 2022, la articolul 336, punctul 9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expeditor înregistrat reprezintă persoana fizică sau juridică autorizată de autoritatea competentă din statu</w:t>
      </w:r>
      <w:r>
        <w:rPr>
          <w:color w:val="0000FF"/>
        </w:rPr>
        <w:t xml:space="preserve">l membru în care are loc importul, exclusiv să expedieze în regim suspensiv de accize produsele accizabile puse în liberă circulaţie în conformitate cu prevederile art. 201 din Regulamentul (UE) nr. 952/2013 în cadrul activităţii desfăşurate de respectiva </w:t>
      </w:r>
      <w:r>
        <w:rPr>
          <w:color w:val="0000FF"/>
        </w:rPr>
        <w:t>persoană şi în condiţiile stabilite de autoritatea competentă;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10. grad alcoolic reprezintă proporţia de alcool absolut, exprimată în procente volumetrice măsurată la temperatura de 20°C, conţinută într-o soluţie hidroalcoolică;</w:t>
      </w:r>
    </w:p>
    <w:p w:rsidR="00000000" w:rsidRDefault="00C8382D">
      <w:pPr>
        <w:pStyle w:val="NormalWeb"/>
        <w:spacing w:before="0" w:beforeAutospacing="0" w:after="0" w:afterAutospacing="0"/>
        <w:jc w:val="both"/>
      </w:pPr>
      <w:r>
        <w:t> </w:t>
      </w:r>
      <w:r>
        <w:t> </w:t>
      </w:r>
      <w:r>
        <w:t>11. gradul Plato reprezintă cantitatea de zaharuri exprimată în grame, conţinută în 100 g de soluţie măsurată la origine la temperatura de 20°/4°C aferentă berii, respectiv bazei de bere din amestecul cu băuturi nealcoolice;</w:t>
      </w:r>
    </w:p>
    <w:p w:rsidR="00000000" w:rsidRDefault="00C8382D">
      <w:pPr>
        <w:pStyle w:val="NormalWeb"/>
        <w:spacing w:before="0" w:beforeAutospacing="0" w:after="0" w:afterAutospacing="0"/>
        <w:jc w:val="both"/>
      </w:pPr>
      <w:r>
        <w:t> </w:t>
      </w:r>
      <w:r>
        <w:t> </w:t>
      </w:r>
      <w:r>
        <w:t>12. hectolitru alcool pur re</w:t>
      </w:r>
      <w:r>
        <w:t>prezintă 100 litri alcool etilic rafinat, cu concentraţia alcoolică de 100% în volum, măsuraţi la temperatura de 20°C, conţinut într-o cantitate dată de produs alcoolic;</w:t>
      </w:r>
    </w:p>
    <w:p w:rsidR="00000000" w:rsidRDefault="00C8382D">
      <w:pPr>
        <w:pStyle w:val="NormalWeb"/>
        <w:spacing w:before="0" w:beforeAutospacing="0" w:after="0" w:afterAutospacing="0"/>
        <w:jc w:val="both"/>
      </w:pPr>
      <w:r>
        <w:t> </w:t>
      </w:r>
      <w:r>
        <w:t> </w:t>
      </w:r>
      <w:r>
        <w:t>13. importator autorizat înseamnă persoana fizică sau juridică autorizată de autori</w:t>
      </w:r>
      <w:r>
        <w:t>tatea competentă să importe, în cadrul activităţii sale, produse accizabile supuse marcării prin banderole sau timbre;</w:t>
      </w:r>
    </w:p>
    <w:p w:rsidR="00000000" w:rsidRDefault="00C8382D">
      <w:pPr>
        <w:pStyle w:val="NormalWeb"/>
        <w:spacing w:before="0" w:beforeAutospacing="0" w:after="0" w:afterAutospacing="0"/>
        <w:jc w:val="both"/>
      </w:pPr>
      <w:r>
        <w:t> </w:t>
      </w:r>
      <w:r>
        <w:t> </w:t>
      </w:r>
      <w:r>
        <w:t>14. import de produse accizabile înseamnă intrarea pe teritoriul Uniunii Europene de produse accizabile, cu excepţia cazului în care p</w:t>
      </w:r>
      <w:r>
        <w:t>rodusele, la intrarea lor pe teritoriul Uniunii Europene, sunt plasate sub un regim sau sub o procedură vamală suspensivă, precum şi ieşirea lor dintr-un regim ori o procedură vamală suspensivă;</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xml:space="preserve">Începând cu data de 13-02-2023, potrivit pct. </w:t>
      </w:r>
      <w:r>
        <w:t>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punctul 14 se modifică şi va avea următorul cuprins:</w:t>
      </w:r>
    </w:p>
    <w:p w:rsidR="00000000" w:rsidRDefault="00C8382D">
      <w:pPr>
        <w:pStyle w:val="NormalWeb"/>
        <w:spacing w:before="0" w:beforeAutospacing="0" w:after="0" w:afterAutospacing="0"/>
        <w:jc w:val="both"/>
      </w:pPr>
      <w:r>
        <w:t> </w:t>
      </w:r>
      <w:r>
        <w:t> </w:t>
      </w:r>
      <w:r>
        <w:t>14. import reprezintă punerea î</w:t>
      </w:r>
      <w:r>
        <w:t>n liberă circulaţie a mărfurilor în conformitate cu prevederile art. 201 din Regulamentul (UE) nr. 952/2013;</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10 al art. I</w:t>
      </w:r>
    </w:p>
    <w:p w:rsidR="00000000" w:rsidRDefault="00C8382D">
      <w:pPr>
        <w:pStyle w:val="NormalWeb"/>
        <w:spacing w:before="0" w:beforeAutospacing="0" w:after="0" w:afterAutospacing="0"/>
        <w:jc w:val="both"/>
      </w:pPr>
      <w:r>
        <w:t xml:space="preserve"> coroborat cu alin. (4) al art. III din ORDONANŢA nr. 4 din </w:t>
      </w:r>
      <w:r>
        <w:t>27 ianuarie 2022</w:t>
      </w:r>
    </w:p>
    <w:p w:rsidR="00000000" w:rsidRDefault="00C8382D">
      <w:pPr>
        <w:pStyle w:val="NormalWeb"/>
        <w:spacing w:before="0" w:beforeAutospacing="0" w:after="0" w:afterAutospacing="0"/>
        <w:jc w:val="both"/>
      </w:pPr>
      <w:r>
        <w:t>, publicată în MONITORUL OFICIAL nr. 92 din 28 ianuarie 2022, la articolul 336, după punctul 14 se introduce un nou punct, punctul 14^1, cu următorul cuprins:</w:t>
      </w:r>
    </w:p>
    <w:p w:rsidR="00000000" w:rsidRDefault="00C8382D">
      <w:pPr>
        <w:pStyle w:val="NormalWeb"/>
        <w:spacing w:before="0" w:beforeAutospacing="0" w:after="0" w:afterAutospacing="0"/>
        <w:jc w:val="both"/>
      </w:pPr>
      <w:r>
        <w:t> </w:t>
      </w:r>
      <w:r>
        <w:t> </w:t>
      </w:r>
      <w:r>
        <w:t>14^1. intrare neregulamentară reprezintă intrarea pe teritoriul Uniunii Europ</w:t>
      </w:r>
      <w:r>
        <w:t>ene a unor produse care nu au fost puse în liberă circulaţie în conformitate cu prevederile art. 201 din Regulamentul (UE) nr. 952/2013 şi pentru care a luat naştere o datorie vamală în temeiul art. 79 alin. (1) din regulamentul menţionat sau ar fi luat na</w:t>
      </w:r>
      <w:r>
        <w:t>ştere dacă produsele ar fi fost supuse taxelor vamale;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15. marcajele reprezintă hârtii de valoare cu regim special, respectiv timbre şi banderole, care se tipăresc de către Compania Naţională "Imprimeria Naţională" - S.A.;</w:t>
      </w:r>
    </w:p>
    <w:p w:rsidR="00000000" w:rsidRDefault="00C8382D">
      <w:pPr>
        <w:pStyle w:val="NormalWeb"/>
        <w:spacing w:before="0" w:beforeAutospacing="0" w:after="0" w:afterAutospacing="0"/>
        <w:jc w:val="both"/>
      </w:pPr>
      <w:r>
        <w:t> </w:t>
      </w:r>
      <w:r>
        <w:t> </w:t>
      </w:r>
      <w:r>
        <w:t>16. marcatori şi coloranţi reprezintă substanţele utilizate pentru marcarea şi colorarea produselor energetice;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16^1. mic producător independent reprezintă producătorul de bere, vinuri, băuturi fermentate, altele decât bere şi vinuri, şi produse interme</w:t>
      </w:r>
      <w:r>
        <w:rPr>
          <w:color w:val="0000FF"/>
        </w:rPr>
        <w:t>diare, independent din punct de vedere juridic şi economic de orice alt producător, care foloseşte clădiri separate din punct de vedere fizic de cele ale oricărui alt producător, nu lucrează sub licenţă, iar producţia realizată în ultimele 12 luni consecut</w:t>
      </w:r>
      <w:r>
        <w:rPr>
          <w:color w:val="0000FF"/>
        </w:rPr>
        <w:t>ive nu depăşeşte nivelurile cantitative prevăzute la art. 342 alin. (1^2);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01-02-2022 Articolul 336 din Sectiunea 1 , Capitolul I , Titlul VIII a fost completat de Punctul 11, Articolul I din ORDONANŢA nr. 4 din 27 ianuarie 2022, publicată în MONITOR</w:t>
      </w:r>
      <w:r>
        <w:rPr>
          <w:color w:val="0000FF"/>
        </w:rPr>
        <w:t xml:space="preserve">UL OFICIAL nr. 92 din 28 ianuarie 2022) </w:t>
      </w:r>
    </w:p>
    <w:p w:rsidR="00000000" w:rsidRDefault="00C8382D">
      <w:pPr>
        <w:pStyle w:val="NormalWeb"/>
        <w:spacing w:before="0" w:beforeAutospacing="0" w:after="0" w:afterAutospacing="0"/>
        <w:jc w:val="both"/>
        <w:divId w:val="1418208880"/>
      </w:pPr>
      <w:r>
        <w:t>   17. operator economic reprezintă persoana juridică ce desfăşoară activităţi cu produse accizabile;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18. procedură vamală suspensivă sau regim vamal suspensiv înseamnă oricare dintre regimurile speciale prevăz</w:t>
      </w:r>
      <w:r>
        <w:rPr>
          <w:color w:val="0000FF"/>
        </w:rPr>
        <w:t>ute la art. 210 din Regulamentul (UE) nr. 952/2013 în care mărfurile neunionale pot fi plasate pe teritoriul vamal al Uniunii Europene, precum şi depozitarea temporară prevăzută la art. 5 pct. 17 din Regulamentul (UE) nr. 952/2013;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24-12-2020 Punctul 18. din Articolul 336 , Sectiunea 1 , Capitolul I , Titlul VIII a fost modificat de Punctul 170,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w:t>
      </w:r>
      <w:r>
        <w:rPr>
          <w:color w:val="0000FF"/>
        </w:rPr>
        <w:t>pând cu data de 13-02-2023, potrivit pct. 12 al art. I coroborat cu alin. (4) al art. III din ORDONANŢA nr. 4 din 27 ianuarie 2022, publicată în MONITORUL OFICIAL nr. 92 din 28 ianuarie 2022, la articolul 336, punctul 18 se abrogă.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19. pro</w:t>
      </w:r>
      <w:r>
        <w:t>ducţia şi transformarea produselor accizabile reprezintă orice operaţiune prin care aceste produse sunt fabricate, procesate sau transformate sub orice formă, inclusiv operaţiunile de îmbuteliere şi ambalare a produselor accizabile în vederea eliberării pe</w:t>
      </w:r>
      <w:r>
        <w:t>ntru consum, precum şi operaţiunile de extracţie a produselor energetice;</w:t>
      </w:r>
    </w:p>
    <w:p w:rsidR="00000000" w:rsidRDefault="00C8382D">
      <w:pPr>
        <w:pStyle w:val="NormalWeb"/>
        <w:spacing w:before="0" w:beforeAutospacing="0" w:after="0" w:afterAutospacing="0"/>
        <w:jc w:val="both"/>
      </w:pPr>
      <w:r>
        <w:t> </w:t>
      </w:r>
      <w:r>
        <w:t> </w:t>
      </w:r>
      <w:r>
        <w:t>20. produsele accizabile sunt produsele prevăzute la art. 335 alin. (2), supuse reglementărilor privind accizele potrivit prezentului capitol;</w:t>
      </w:r>
    </w:p>
    <w:p w:rsidR="00000000" w:rsidRDefault="00C8382D">
      <w:pPr>
        <w:pStyle w:val="NormalWeb"/>
        <w:spacing w:before="0" w:beforeAutospacing="0" w:after="0" w:afterAutospacing="0"/>
        <w:jc w:val="both"/>
      </w:pPr>
      <w:r>
        <w:t> </w:t>
      </w:r>
      <w:r>
        <w:t> </w:t>
      </w:r>
      <w:r>
        <w:t>21. regim suspensiv de accize îns</w:t>
      </w:r>
      <w:r>
        <w:t>eamnă un regim fiscal aplicat producerii, transformării, deţinerii sau deplasării de produse accizabile care nu fac obiectul unei proceduri ori al unui regim vamal suspensiv, accizele fiind suspendate;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w:t>
      </w:r>
      <w:r>
        <w:t>t pct. 13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punctul 21 se modifică şi va avea următorul cuprins:</w:t>
      </w:r>
    </w:p>
    <w:p w:rsidR="00000000" w:rsidRDefault="00C8382D">
      <w:pPr>
        <w:pStyle w:val="NormalWeb"/>
        <w:spacing w:before="0" w:beforeAutospacing="0" w:after="0" w:afterAutospacing="0"/>
        <w:jc w:val="both"/>
      </w:pPr>
      <w:r>
        <w:t> </w:t>
      </w:r>
      <w:r>
        <w:t> </w:t>
      </w:r>
      <w:r>
        <w:t xml:space="preserve">21. regim suspensiv de </w:t>
      </w:r>
      <w:r>
        <w:t>accize reprezintă un regim fiscal aplicat producerii, transformării, deţinerii, depozitării sau deplasării de produse accizabile, prin care accizele sunt suspendate;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14 al art. I</w:t>
      </w:r>
    </w:p>
    <w:p w:rsidR="00000000" w:rsidRDefault="00C8382D">
      <w:pPr>
        <w:pStyle w:val="NormalWeb"/>
        <w:spacing w:before="0" w:beforeAutospacing="0" w:after="0" w:afterAutospacing="0"/>
        <w:jc w:val="both"/>
      </w:pPr>
      <w:r>
        <w:t> co</w:t>
      </w:r>
      <w:r>
        <w:t>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după punctul 21 se introduc două noi puncte, punctele 21^1 şi 21^2, cu următorul cuprins:</w:t>
      </w:r>
    </w:p>
    <w:p w:rsidR="00000000" w:rsidRDefault="00C8382D">
      <w:pPr>
        <w:pStyle w:val="NormalWeb"/>
        <w:spacing w:before="0" w:beforeAutospacing="0" w:after="0" w:afterAutospacing="0"/>
        <w:jc w:val="both"/>
      </w:pPr>
      <w:r>
        <w:t> </w:t>
      </w:r>
      <w:r>
        <w:t> </w:t>
      </w:r>
      <w:r>
        <w:t>21^1. res</w:t>
      </w:r>
      <w:r>
        <w:t>tituire reprezintă restituirea unor accize care au fost plătite;</w:t>
      </w:r>
    </w:p>
    <w:p w:rsidR="00000000" w:rsidRDefault="00C8382D">
      <w:pPr>
        <w:pStyle w:val="NormalWeb"/>
        <w:spacing w:before="0" w:beforeAutospacing="0" w:after="0" w:afterAutospacing="0"/>
        <w:jc w:val="both"/>
      </w:pPr>
      <w:r>
        <w:t> </w:t>
      </w:r>
      <w:r>
        <w:t> </w:t>
      </w:r>
      <w:r>
        <w:t>21^2. stat membru de destinaţie reprezintă statul membru în care produsele accizabile urmează să fie livrate sau utilizate în conformitate cu dispoziţiile prezentului capitol;</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22. stat membru şi teritoriul unui stat membru înseamnă teritoriul fiecărui stat membru al Uniunii Europene căruia i se aplică Tratatul, în conformitate cu art. 52 din Tratatul privind Uniunea Europeană şi art. 355 din Tratatul privind funcţionarea Uniu</w:t>
      </w:r>
      <w:r>
        <w:t>nii Europene, cu excepţia teritoriilor terţe;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15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w:t>
      </w:r>
      <w:r>
        <w:t>2, la articolul 336, punctul 22 se modifică şi va avea următorul cuprins:</w:t>
      </w:r>
    </w:p>
    <w:p w:rsidR="00000000" w:rsidRDefault="00C8382D">
      <w:pPr>
        <w:pStyle w:val="NormalWeb"/>
        <w:spacing w:before="0" w:beforeAutospacing="0" w:after="0" w:afterAutospacing="0"/>
        <w:jc w:val="both"/>
      </w:pPr>
      <w:r>
        <w:t> </w:t>
      </w:r>
      <w:r>
        <w:t> </w:t>
      </w:r>
      <w:r>
        <w:t>22. teritoriul unui stat membru reprezintă teritoriul unui stat membru căruia i se aplică tratatele, în conformitate cu prevederile art. 349 şi 355 din Tratatul privind funcţionar</w:t>
      </w:r>
      <w:r>
        <w:t>ea Uniunii Europene, cu excepţia teritoriilor terţe;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23. supraveghere fiscală în domeniul accizelor reprezintă acţiunile şi/sau procedurile de intervenţie ale autorităţii competente pentru prevenirea, combaterea şi sancţionarea fraudei fiscale;</w:t>
      </w:r>
    </w:p>
    <w:p w:rsidR="00000000" w:rsidRDefault="00C8382D">
      <w:pPr>
        <w:pStyle w:val="NormalWeb"/>
        <w:spacing w:before="0" w:beforeAutospacing="0" w:after="0" w:afterAutospacing="0"/>
        <w:jc w:val="both"/>
      </w:pPr>
      <w:r>
        <w:t> </w:t>
      </w:r>
      <w:r>
        <w:t> </w:t>
      </w:r>
      <w:r>
        <w:t>24. teritorii terţe înseamnă teritoriile prevăzute la art. 33</w:t>
      </w:r>
      <w:r>
        <w:t>7 alin. (1) şi (2);</w:t>
      </w:r>
    </w:p>
    <w:p w:rsidR="00000000" w:rsidRDefault="00C8382D">
      <w:pPr>
        <w:pStyle w:val="NormalWeb"/>
        <w:spacing w:before="0" w:beforeAutospacing="0" w:after="0" w:afterAutospacing="0"/>
        <w:jc w:val="both"/>
      </w:pPr>
      <w:r>
        <w:t> </w:t>
      </w:r>
      <w:r>
        <w:t> </w:t>
      </w:r>
      <w:r>
        <w:t>25. Tratat înseamnă Tratatul privind Uniunea Europeană şi Tratatul privind funcţionarea Uniunii Europene;</w:t>
      </w:r>
    </w:p>
    <w:p w:rsidR="00000000" w:rsidRDefault="00C8382D">
      <w:pPr>
        <w:pStyle w:val="NormalWeb"/>
        <w:spacing w:before="0" w:beforeAutospacing="0" w:after="0" w:afterAutospacing="0"/>
        <w:jc w:val="both"/>
      </w:pPr>
      <w:r>
        <w:t> </w:t>
      </w:r>
      <w:r>
        <w:t> </w:t>
      </w:r>
      <w:r>
        <w:t>26. ţară terţă înseamnă orice stat sau teritoriu căruia nu i se aplică Tratatul;</w:t>
      </w:r>
    </w:p>
    <w:p w:rsidR="00000000" w:rsidRDefault="00C8382D">
      <w:pPr>
        <w:pStyle w:val="NormalWeb"/>
        <w:spacing w:before="0" w:beforeAutospacing="0" w:after="0" w:afterAutospacing="0"/>
        <w:jc w:val="both"/>
      </w:pPr>
      <w:r>
        <w:t> </w:t>
      </w:r>
      <w:r>
        <w:t> </w:t>
      </w:r>
      <w:r>
        <w:t>27. Uniunea Europeană şi teritoriul Uniu</w:t>
      </w:r>
      <w:r>
        <w:t>nii Europene înseamnă teritoriile statelor membre, astfel cum sunt definite la pct. 22;</w:t>
      </w:r>
    </w:p>
    <w:p w:rsidR="00000000" w:rsidRDefault="00C8382D">
      <w:pPr>
        <w:pStyle w:val="NormalWeb"/>
        <w:spacing w:before="0" w:beforeAutospacing="0" w:after="0" w:afterAutospacing="0"/>
        <w:jc w:val="both"/>
        <w:divId w:val="423302505"/>
      </w:pPr>
      <w:r>
        <w:t> </w:t>
      </w:r>
      <w:r>
        <w:t> </w:t>
      </w:r>
      <w:r>
        <w:t>28. utilizator final înseamnă persoana fizică sau juridică autorizată de autoritatea competentă, potrivit prevederilor din normele metodologice, să primească, în cadr</w:t>
      </w:r>
      <w:r>
        <w:t>ul activităţii sale, produse accizabile în regim de exceptare/scutire de la plata accizelor destinate a fi utilizate în scopurile prevăzute de aceste regimuri.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16 al art. I</w:t>
      </w:r>
    </w:p>
    <w:p w:rsidR="00000000" w:rsidRDefault="00C8382D">
      <w:pPr>
        <w:pStyle w:val="NormalWeb"/>
        <w:spacing w:before="0" w:beforeAutospacing="0" w:after="0" w:afterAutospacing="0"/>
        <w:jc w:val="both"/>
      </w:pPr>
      <w:r>
        <w:t> coroborat cu alin. (</w:t>
      </w:r>
      <w:r>
        <w:t>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336, după punctul 28 se introduce un nou punct, punctul 29, cu următorul cuprins:</w:t>
      </w:r>
    </w:p>
    <w:p w:rsidR="00000000" w:rsidRDefault="00C8382D">
      <w:pPr>
        <w:pStyle w:val="NormalWeb"/>
        <w:spacing w:before="0" w:beforeAutospacing="0" w:after="0" w:afterAutospacing="0"/>
        <w:jc w:val="both"/>
      </w:pPr>
      <w:r>
        <w:t> </w:t>
      </w:r>
      <w:r>
        <w:t> </w:t>
      </w:r>
      <w:r>
        <w:t>29. remitere reprezintă scutirea de la o</w:t>
      </w:r>
      <w:r>
        <w:t>bligaţia de a plăti accizele care nu au fost plătite, respectiv renunţarea, totală sau parţială, la sumele reprezentând accize datorate.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C8382D">
      <w:pPr>
        <w:pStyle w:val="NormalWeb"/>
        <w:spacing w:before="0" w:beforeAutospacing="0" w:after="0" w:afterAutospacing="0"/>
        <w:jc w:val="both"/>
      </w:pPr>
      <w:r>
        <w:t> </w:t>
      </w:r>
      <w:r>
        <w:t> </w:t>
      </w:r>
      <w:r>
        <w:t>Teritorii terţe</w:t>
      </w:r>
    </w:p>
    <w:p w:rsidR="00000000" w:rsidRDefault="00C8382D">
      <w:pPr>
        <w:pStyle w:val="NormalWeb"/>
        <w:spacing w:before="0" w:beforeAutospacing="0" w:after="0" w:afterAutospacing="0"/>
        <w:jc w:val="both"/>
      </w:pPr>
      <w:r>
        <w:t> </w:t>
      </w:r>
      <w:r>
        <w:t> </w:t>
      </w:r>
      <w:r>
        <w:t>(1) Sunt considerate teritorii terţe următoarele teritorii care fac part</w:t>
      </w:r>
      <w:r>
        <w:t>e din teritoriul vamal al Uniunii Europene:</w:t>
      </w:r>
    </w:p>
    <w:p w:rsidR="00000000" w:rsidRDefault="00C8382D">
      <w:pPr>
        <w:pStyle w:val="NormalWeb"/>
        <w:spacing w:before="0" w:beforeAutospacing="0" w:after="0" w:afterAutospacing="0"/>
        <w:jc w:val="both"/>
      </w:pPr>
      <w:r>
        <w:t> </w:t>
      </w:r>
      <w:r>
        <w:t> </w:t>
      </w:r>
      <w:r>
        <w:t>a) insulele Canare;</w:t>
      </w:r>
    </w:p>
    <w:p w:rsidR="00000000" w:rsidRDefault="00C8382D">
      <w:pPr>
        <w:pStyle w:val="NormalWeb"/>
        <w:spacing w:before="0" w:beforeAutospacing="0" w:after="0" w:afterAutospacing="0"/>
        <w:jc w:val="both"/>
      </w:pPr>
      <w:r>
        <w:t> </w:t>
      </w:r>
      <w:r>
        <w:t> </w:t>
      </w:r>
      <w:r>
        <w:t>b) teritoriile franceze menţionate la art. 349 şi art. 355 alin. (1) din Tratatul privind funcţionarea Uniunii Europene;</w:t>
      </w:r>
    </w:p>
    <w:p w:rsidR="00000000" w:rsidRDefault="00C8382D">
      <w:pPr>
        <w:pStyle w:val="NormalWeb"/>
        <w:spacing w:before="0" w:beforeAutospacing="0" w:after="0" w:afterAutospacing="0"/>
        <w:jc w:val="both"/>
      </w:pPr>
      <w:r>
        <w:t> </w:t>
      </w:r>
      <w:r>
        <w:t> </w:t>
      </w:r>
      <w:r>
        <w:t>c) insulele Aland;</w:t>
      </w:r>
    </w:p>
    <w:p w:rsidR="00000000" w:rsidRDefault="00C8382D">
      <w:pPr>
        <w:pStyle w:val="NormalWeb"/>
        <w:spacing w:before="0" w:beforeAutospacing="0" w:after="240" w:afterAutospacing="0"/>
        <w:jc w:val="both"/>
      </w:pPr>
      <w:r>
        <w:t> </w:t>
      </w:r>
      <w:r>
        <w:t> </w:t>
      </w:r>
      <w:r>
        <w:t>d) insulele Anglo-Normande (Channel Isla</w:t>
      </w:r>
      <w:r>
        <w:t>nds).</w:t>
      </w:r>
    </w:p>
    <w:p w:rsidR="00000000" w:rsidRDefault="00C8382D">
      <w:pPr>
        <w:pStyle w:val="NormalWeb"/>
        <w:spacing w:before="0" w:beforeAutospacing="0" w:after="0" w:afterAutospacing="0"/>
        <w:jc w:val="both"/>
      </w:pPr>
      <w:r>
        <w:t> </w:t>
      </w:r>
      <w:r>
        <w:t> </w:t>
      </w:r>
      <w:r>
        <w:t>(2) Sunt considerate teritorii terţe şi teritoriile care intră sub incidenţa art. 355 alin. (3) din Tratatul privind funcţionarea Uniunii Europene, precum şi următoarele teritorii care nu fac parte din teritoriul vamal al Uniunii Europene:</w:t>
      </w:r>
    </w:p>
    <w:p w:rsidR="00000000" w:rsidRDefault="00C8382D">
      <w:pPr>
        <w:pStyle w:val="NormalWeb"/>
        <w:spacing w:before="0" w:beforeAutospacing="0" w:after="0" w:afterAutospacing="0"/>
        <w:jc w:val="both"/>
      </w:pPr>
      <w:r>
        <w:t> </w:t>
      </w:r>
      <w:r>
        <w:t> </w:t>
      </w:r>
      <w:r>
        <w:t xml:space="preserve">a) </w:t>
      </w:r>
      <w:r>
        <w:t>insula Helgoland;</w:t>
      </w:r>
    </w:p>
    <w:p w:rsidR="00000000" w:rsidRDefault="00C8382D">
      <w:pPr>
        <w:pStyle w:val="NormalWeb"/>
        <w:spacing w:before="0" w:beforeAutospacing="0" w:after="0" w:afterAutospacing="0"/>
        <w:jc w:val="both"/>
      </w:pPr>
      <w:r>
        <w:t> </w:t>
      </w:r>
      <w:r>
        <w:t> </w:t>
      </w:r>
      <w:r>
        <w:t>b) teritoriul Busingen;</w:t>
      </w:r>
    </w:p>
    <w:p w:rsidR="00000000" w:rsidRDefault="00C8382D">
      <w:pPr>
        <w:pStyle w:val="NormalWeb"/>
        <w:spacing w:before="0" w:beforeAutospacing="0" w:after="0" w:afterAutospacing="0"/>
        <w:jc w:val="both"/>
      </w:pPr>
      <w:r>
        <w:t> </w:t>
      </w:r>
      <w:r>
        <w:t> </w:t>
      </w:r>
      <w:r>
        <w:t>c) Ceuta;</w:t>
      </w:r>
    </w:p>
    <w:p w:rsidR="00000000" w:rsidRDefault="00C8382D">
      <w:pPr>
        <w:pStyle w:val="NormalWeb"/>
        <w:spacing w:before="0" w:beforeAutospacing="0" w:after="0" w:afterAutospacing="0"/>
        <w:jc w:val="both"/>
      </w:pPr>
      <w:r>
        <w:t> </w:t>
      </w:r>
      <w:r>
        <w:t> </w:t>
      </w:r>
      <w:r>
        <w:t>d) Melilla;</w:t>
      </w:r>
    </w:p>
    <w:p w:rsidR="00000000" w:rsidRDefault="00C8382D">
      <w:pPr>
        <w:pStyle w:val="NormalWeb"/>
        <w:spacing w:before="0" w:beforeAutospacing="0" w:after="0" w:afterAutospacing="0"/>
        <w:jc w:val="both"/>
      </w:pPr>
      <w:r>
        <w:t> </w:t>
      </w:r>
      <w:r>
        <w:t> </w:t>
      </w:r>
      <w:r>
        <w:t xml:space="preserve">e) Livigno;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f)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03-02-2020 Litera f) din Alineatul (2) , Articolul 337 , Sectiunea 1 , Capitolul I , Titlul VIII </w:t>
      </w:r>
      <w:r>
        <w:rPr>
          <w:color w:val="0000FF"/>
        </w:rPr>
        <w:t xml:space="preserve">a fost abrogată de Punctul 16, Articolul I din ORDONANŢA nr. 6 din 28 ianuarie 2020, publicată în MONITORUL OFICIAL nr. 72 din 31 ianuarie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g)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03-02-2020 Litera g) din Alineatul (2) , Articolul 337 , Sectiunea 1 , Capitolul I , Ti</w:t>
      </w:r>
      <w:r>
        <w:rPr>
          <w:color w:val="0000FF"/>
        </w:rPr>
        <w:t xml:space="preserve">tlul VIII a fost abrogată de Punctul 16, Articolul I din ORDONANŢA nr. 6 din 28 ianuarie 2020, publicată în MONITORUL OFICIAL nr. 72 din 31 ianuarie 2020) </w:t>
      </w:r>
      <w:r>
        <w:rPr>
          <w:color w:val="0000FF"/>
        </w:rPr>
        <w:br/>
      </w:r>
    </w:p>
    <w:p w:rsidR="00000000" w:rsidRDefault="00C8382D">
      <w:pPr>
        <w:pStyle w:val="NormalWeb"/>
        <w:spacing w:before="0" w:beforeAutospacing="0" w:after="0" w:afterAutospacing="0"/>
        <w:jc w:val="both"/>
      </w:pPr>
      <w:r>
        <w:t> </w:t>
      </w:r>
      <w:r>
        <w:t> </w:t>
      </w:r>
      <w:r>
        <w:t>(3) Operaţiunile cu produse accizabile efectuate provenind din sau având ca destinaţie:</w:t>
      </w:r>
    </w:p>
    <w:p w:rsidR="00000000" w:rsidRDefault="00C8382D">
      <w:pPr>
        <w:pStyle w:val="NormalWeb"/>
        <w:spacing w:before="0" w:beforeAutospacing="0" w:after="0" w:afterAutospacing="0"/>
        <w:jc w:val="both"/>
      </w:pPr>
      <w:r>
        <w:t> </w:t>
      </w:r>
      <w:r>
        <w:t> </w:t>
      </w:r>
      <w:r>
        <w:t>a) P</w:t>
      </w:r>
      <w:r>
        <w:t>rincipatul Monaco sunt tratate ca deplasări dinspre sau către Franţa;</w:t>
      </w:r>
    </w:p>
    <w:p w:rsidR="00000000" w:rsidRDefault="00C8382D">
      <w:pPr>
        <w:pStyle w:val="NormalWeb"/>
        <w:spacing w:before="0" w:beforeAutospacing="0" w:after="0" w:afterAutospacing="0"/>
        <w:jc w:val="both"/>
      </w:pPr>
      <w:r>
        <w:t> </w:t>
      </w:r>
      <w:r>
        <w:t> </w:t>
      </w:r>
      <w:r>
        <w:t>b) San Marino sunt tratate ca deplasări dinspre sau către Italia;</w:t>
      </w:r>
    </w:p>
    <w:p w:rsidR="00000000" w:rsidRDefault="00C8382D">
      <w:pPr>
        <w:pStyle w:val="NormalWeb"/>
        <w:spacing w:before="0" w:beforeAutospacing="0" w:after="0" w:afterAutospacing="0"/>
        <w:jc w:val="both"/>
      </w:pPr>
      <w:r>
        <w:t> </w:t>
      </w:r>
      <w:r>
        <w:t> </w:t>
      </w:r>
      <w:r>
        <w:t>c) zonele Akrotiri şi Dhekelia aflate sub suveranitatea Regatului Unit sunt tratate ca deplasări dinspre sau către</w:t>
      </w:r>
      <w:r>
        <w:t xml:space="preserve"> Cipru;</w:t>
      </w:r>
    </w:p>
    <w:p w:rsidR="00000000" w:rsidRDefault="00C8382D">
      <w:pPr>
        <w:pStyle w:val="NormalWeb"/>
        <w:spacing w:before="0" w:beforeAutospacing="0" w:after="0" w:afterAutospacing="0"/>
        <w:jc w:val="both"/>
      </w:pPr>
      <w:r>
        <w:t> </w:t>
      </w:r>
      <w:r>
        <w:t> </w:t>
      </w:r>
      <w:r>
        <w:t>d) insula Man sunt tratate ca deplasări dinspre sau către Regatul Unit;</w:t>
      </w:r>
    </w:p>
    <w:p w:rsidR="00000000" w:rsidRDefault="00C8382D">
      <w:pPr>
        <w:pStyle w:val="NormalWeb"/>
        <w:spacing w:before="0" w:beforeAutospacing="0" w:after="240" w:afterAutospacing="0"/>
        <w:jc w:val="both"/>
      </w:pPr>
      <w:r>
        <w:t> </w:t>
      </w:r>
      <w:r>
        <w:t> </w:t>
      </w:r>
      <w:r>
        <w:t>e) Jungholz şi Mittelberg (Kleines Walsertal) sunt tratate ca deplasări dinspre sau către Germania.</w:t>
      </w:r>
    </w:p>
    <w:p w:rsidR="00000000" w:rsidRDefault="00C8382D">
      <w:pPr>
        <w:pStyle w:val="NormalWeb"/>
        <w:spacing w:before="0" w:beforeAutospacing="0" w:after="0" w:afterAutospacing="0"/>
        <w:jc w:val="both"/>
      </w:pPr>
      <w:r>
        <w:t> </w:t>
      </w:r>
      <w:r>
        <w:t> </w:t>
      </w:r>
      <w:r>
        <w:t>(4) Formalităţile stabilite prin dispoziţiile vamale comunitare cu privire la intrarea produselor pe teritoriul vamal al Uniunii Europene se aplică în mod corespunzător intrării produselor accizabile pe teritoriul Uniunii Europene care provin din unul dint</w:t>
      </w:r>
      <w:r>
        <w:t>re teritoriile menţionate la alin. (1).</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17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la </w:t>
      </w:r>
      <w:r>
        <w:t>articolul 337, alineatul (4) se abrogă.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(5) Formalităţile stabilite prin dispoziţiile vamale comunitare cu privire la ieşirea produselor din teritoriul vamal al Uniunii Europene se aplică corespunzător ieşirii produselor accizabile de pe te</w:t>
      </w:r>
      <w:r>
        <w:t>ritoriul Uniunii Europene care au ca destinaţie unul dintre teritoriile menţionate la alin. (1).</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17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w:t>
      </w:r>
      <w:r>
        <w:t>ată în MONITORUL OFICIAL nr. 92 din 28 ianuarie 2022, la articolul 337, alineatul (5) se abrogă.</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C8382D">
      <w:pPr>
        <w:pStyle w:val="NormalWeb"/>
        <w:spacing w:before="0" w:beforeAutospacing="0" w:after="0" w:afterAutospacing="0"/>
        <w:jc w:val="both"/>
      </w:pPr>
      <w:r>
        <w:t> </w:t>
      </w:r>
      <w:r>
        <w:t> </w:t>
      </w:r>
      <w:r>
        <w:t>Faptul generator</w:t>
      </w:r>
    </w:p>
    <w:p w:rsidR="00000000" w:rsidRDefault="00C8382D">
      <w:pPr>
        <w:pStyle w:val="NormalWeb"/>
        <w:spacing w:before="0" w:beforeAutospacing="0" w:after="0" w:afterAutospacing="0"/>
        <w:jc w:val="both"/>
      </w:pPr>
      <w:r>
        <w:t> </w:t>
      </w:r>
      <w:r>
        <w:t> </w:t>
      </w:r>
      <w:r>
        <w:t>Produsele accizabile sunt supuse regimului accizelor la momentul:</w:t>
      </w:r>
    </w:p>
    <w:p w:rsidR="00000000" w:rsidRDefault="00C8382D">
      <w:pPr>
        <w:pStyle w:val="NormalWeb"/>
        <w:spacing w:before="0" w:beforeAutospacing="0" w:after="0" w:afterAutospacing="0"/>
        <w:jc w:val="both"/>
      </w:pPr>
      <w:r>
        <w:t> </w:t>
      </w:r>
      <w:r>
        <w:t> </w:t>
      </w:r>
      <w:r>
        <w:t>a) producerii acestora, inclusiv, acolo unde este cazul, la momentul extracţiei acestora, pe teritoriul Uniunii Europene;</w:t>
      </w:r>
    </w:p>
    <w:p w:rsidR="00000000" w:rsidRDefault="00C8382D">
      <w:pPr>
        <w:pStyle w:val="NormalWeb"/>
        <w:spacing w:before="0" w:beforeAutospacing="0" w:after="0" w:afterAutospacing="0"/>
        <w:jc w:val="both"/>
      </w:pPr>
      <w:r>
        <w:t> </w:t>
      </w:r>
      <w:r>
        <w:t> </w:t>
      </w:r>
      <w:r>
        <w:t>b) importului acestora pe teritoriul Uniunii Europene.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18 al art. I</w:t>
      </w:r>
    </w:p>
    <w:p w:rsidR="00000000" w:rsidRDefault="00C8382D">
      <w:pPr>
        <w:pStyle w:val="NormalWeb"/>
        <w:spacing w:before="0" w:beforeAutospacing="0" w:after="0" w:afterAutospacing="0"/>
        <w:jc w:val="both"/>
      </w:pPr>
      <w:r>
        <w:t> c</w:t>
      </w:r>
      <w:r>
        <w:t>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338, litera b) se modifică şi va avea următorul cuprins:</w:t>
      </w:r>
    </w:p>
    <w:p w:rsidR="00000000" w:rsidRDefault="00C8382D">
      <w:pPr>
        <w:pStyle w:val="NormalWeb"/>
        <w:spacing w:before="0" w:beforeAutospacing="0" w:after="0" w:afterAutospacing="0"/>
        <w:jc w:val="both"/>
      </w:pPr>
      <w:r>
        <w:t> </w:t>
      </w:r>
      <w:r>
        <w:t> </w:t>
      </w:r>
      <w:r>
        <w:t>b) importului lor sau al intrării lor neregula</w:t>
      </w:r>
      <w:r>
        <w:t>mentare pe teritoriul Uniunii Europene.</w:t>
      </w:r>
    </w:p>
    <w:p w:rsidR="00000000" w:rsidRDefault="00C8382D">
      <w:pPr>
        <w:pStyle w:val="NormalWeb"/>
        <w:spacing w:before="0" w:beforeAutospacing="0" w:after="240" w:afterAutospacing="0"/>
        <w:jc w:val="both"/>
      </w:pPr>
      <w:r>
        <w:t>──────────</w:t>
      </w:r>
      <w:r>
        <w:br/>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C8382D">
      <w:pPr>
        <w:pStyle w:val="NormalWeb"/>
        <w:spacing w:before="0" w:beforeAutospacing="0" w:after="0" w:afterAutospacing="0"/>
        <w:jc w:val="both"/>
      </w:pPr>
      <w:r>
        <w:t> </w:t>
      </w:r>
      <w:r>
        <w:t> </w:t>
      </w:r>
      <w:r>
        <w:t>Exigibilitatea</w:t>
      </w:r>
    </w:p>
    <w:p w:rsidR="00000000" w:rsidRDefault="00C8382D">
      <w:pPr>
        <w:pStyle w:val="NormalWeb"/>
        <w:spacing w:before="0" w:beforeAutospacing="0" w:after="0" w:afterAutospacing="0"/>
        <w:jc w:val="both"/>
      </w:pPr>
      <w:r>
        <w:t> </w:t>
      </w:r>
      <w:r>
        <w:t> </w:t>
      </w:r>
      <w:r>
        <w:t>(1) Accizele devin exigibile în momentul eliberării pentru consum şi în statul membru în care se face eliberarea pentru consum.</w:t>
      </w:r>
    </w:p>
    <w:p w:rsidR="00000000" w:rsidRDefault="00C8382D">
      <w:pPr>
        <w:pStyle w:val="NormalWeb"/>
        <w:spacing w:before="0" w:beforeAutospacing="0" w:after="240" w:afterAutospacing="0"/>
        <w:jc w:val="both"/>
      </w:pPr>
      <w:r>
        <w:t> </w:t>
      </w:r>
      <w:r>
        <w:t> </w:t>
      </w:r>
      <w:r>
        <w:t>(2) Condiţiile de exigibilitate şi ni</w:t>
      </w:r>
      <w:r>
        <w:t>velul accizelor aplicabile sunt cele în vigoare la data la care accizele devin exigibile în statul membru în care are loc eliberarea pentru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C8382D">
      <w:pPr>
        <w:pStyle w:val="NormalWeb"/>
        <w:spacing w:before="0" w:beforeAutospacing="0" w:after="0" w:afterAutospacing="0"/>
        <w:jc w:val="both"/>
      </w:pPr>
      <w:r>
        <w:t> </w:t>
      </w:r>
      <w:r>
        <w:t> </w:t>
      </w:r>
      <w:r>
        <w:t>Eliberarea pentru consum</w:t>
      </w:r>
    </w:p>
    <w:p w:rsidR="00000000" w:rsidRDefault="00C8382D">
      <w:pPr>
        <w:pStyle w:val="NormalWeb"/>
        <w:spacing w:before="0" w:beforeAutospacing="0" w:after="0" w:afterAutospacing="0"/>
        <w:jc w:val="both"/>
      </w:pPr>
      <w:r>
        <w:t> </w:t>
      </w:r>
      <w:r>
        <w:t> </w:t>
      </w:r>
      <w:r>
        <w:t>(1) În înţelesul prezentului capitol, eliberarea pentru consum r</w:t>
      </w:r>
      <w:r>
        <w:t>eprezintă:</w:t>
      </w:r>
    </w:p>
    <w:p w:rsidR="00000000" w:rsidRDefault="00C8382D">
      <w:pPr>
        <w:pStyle w:val="NormalWeb"/>
        <w:spacing w:before="0" w:beforeAutospacing="0" w:after="0" w:afterAutospacing="0"/>
        <w:jc w:val="both"/>
      </w:pPr>
      <w:r>
        <w:t> </w:t>
      </w:r>
      <w:r>
        <w:t> </w:t>
      </w:r>
      <w:r>
        <w:t>a) ieşirea produselor accizabile, inclusiv neregulamentară, dintr-un regim suspensiv de accize;</w:t>
      </w:r>
    </w:p>
    <w:p w:rsidR="00000000" w:rsidRDefault="00C8382D">
      <w:pPr>
        <w:pStyle w:val="NormalWeb"/>
        <w:spacing w:before="0" w:beforeAutospacing="0" w:after="0" w:afterAutospacing="0"/>
        <w:jc w:val="both"/>
      </w:pPr>
      <w:r>
        <w:t> </w:t>
      </w:r>
      <w:r>
        <w:t> </w:t>
      </w:r>
      <w:r>
        <w:t>b) deţinerea de produse accizabile în afara unui regim suspensiv de accize pentru care accizele nu au fost percepute în conformitate cu dispozi</w:t>
      </w:r>
      <w:r>
        <w:t>ţiile prezentului capitol;</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340</w:t>
      </w:r>
      <w:r>
        <w:t>, litera b) a alineatului (1) se modifică şi va avea următorul cuprins:</w:t>
      </w:r>
    </w:p>
    <w:p w:rsidR="00000000" w:rsidRDefault="00C8382D">
      <w:pPr>
        <w:pStyle w:val="NormalWeb"/>
        <w:spacing w:before="0" w:beforeAutospacing="0" w:after="0" w:afterAutospacing="0"/>
        <w:jc w:val="both"/>
      </w:pPr>
      <w:r>
        <w:t> </w:t>
      </w:r>
      <w:r>
        <w:t> </w:t>
      </w:r>
      <w:r>
        <w:t>b) deţinerea sau depozitarea de produse accizabile, inclusiv în cazurile neregulamentare, în afara unui regim suspensiv de accize în cazul în care accizele nu au fost percepute în c</w:t>
      </w:r>
      <w:r>
        <w:t>onformitate cu dispoziţiile aplicabile din dreptul Uniunii Europene şi din prezentul capitol;</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c) producerea de produse accizabile, inclusiv neregulamentară, în afara unui 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la articolul 340, litera c) a alineatului (1) se modifică </w:t>
      </w:r>
      <w:r>
        <w:t>şi va avea următorul cuprins:</w:t>
      </w:r>
    </w:p>
    <w:p w:rsidR="00000000" w:rsidRDefault="00C8382D">
      <w:pPr>
        <w:pStyle w:val="NormalWeb"/>
        <w:spacing w:before="0" w:beforeAutospacing="0" w:after="0" w:afterAutospacing="0"/>
        <w:jc w:val="both"/>
      </w:pPr>
      <w:r>
        <w:t> </w:t>
      </w:r>
      <w:r>
        <w:t> </w:t>
      </w:r>
      <w:r>
        <w:t>c) producerea, inclusiv transformarea de produse accizabile şi producerea sau transformarea neregulamentară, în afara unui regim suspensiv de accize;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d) importul de produse accizabile, inclusiv neregulamenta</w:t>
      </w:r>
      <w:r>
        <w:t>r, cu excepţia cazului în care produsele accizabile sunt plasate, imediat după import, în 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19 al art. I</w:t>
      </w:r>
    </w:p>
    <w:p w:rsidR="00000000" w:rsidRDefault="00C8382D">
      <w:pPr>
        <w:pStyle w:val="NormalWeb"/>
        <w:spacing w:before="0" w:beforeAutospacing="0" w:after="0" w:afterAutospacing="0"/>
        <w:jc w:val="both"/>
      </w:pPr>
      <w:r>
        <w:t> coroborat cu alin. (4) al art. III din ORDONANŢA nr. 4 din 27 ia</w:t>
      </w:r>
      <w:r>
        <w:t>nuarie 2022</w:t>
      </w:r>
    </w:p>
    <w:p w:rsidR="00000000" w:rsidRDefault="00C8382D">
      <w:pPr>
        <w:pStyle w:val="NormalWeb"/>
        <w:spacing w:before="0" w:beforeAutospacing="0" w:after="0" w:afterAutospacing="0"/>
        <w:jc w:val="both"/>
      </w:pPr>
      <w:r>
        <w:t>, publicată în MONITORUL OFICIAL nr. 92 din 28 ianuarie 2022, la articolul 340, litera d) a alineatului (1) se modifică şi va avea următorul cuprins:</w:t>
      </w:r>
    </w:p>
    <w:p w:rsidR="00000000" w:rsidRDefault="00C8382D">
      <w:pPr>
        <w:pStyle w:val="NormalWeb"/>
        <w:spacing w:before="0" w:beforeAutospacing="0" w:after="0" w:afterAutospacing="0"/>
        <w:jc w:val="both"/>
      </w:pPr>
      <w:r>
        <w:t> </w:t>
      </w:r>
      <w:r>
        <w:t> </w:t>
      </w:r>
      <w:r>
        <w:t>d) importul de produse accizabile, cu excepţia cazului în care produsele accizabile sunt pl</w:t>
      </w:r>
      <w:r>
        <w:t>asate, imediat după import, în regim suspensiv de accize, sau intrarea neregulamentară a produselor accizabile, cu excepţia cazului în care datoria vamală s-a stins în temeiul art. 124 alin. (1) lit. (e), (f), (g) sau (k) din Regulamentul (UE) nr. 952/2013</w:t>
      </w:r>
      <w:r>
        <w:t>;</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240" w:afterAutospacing="0"/>
        <w:jc w:val="both"/>
      </w:pPr>
      <w:r>
        <w:t> </w:t>
      </w:r>
      <w:r>
        <w:t> </w:t>
      </w:r>
      <w:r>
        <w:t>e) utilizarea de produse accizabile în interiorul antrepozitului fiscal altfel decât ca materie primă.</w:t>
      </w:r>
    </w:p>
    <w:p w:rsidR="00000000" w:rsidRDefault="00C8382D">
      <w:pPr>
        <w:pStyle w:val="NormalWeb"/>
        <w:spacing w:before="0" w:beforeAutospacing="0" w:after="0" w:afterAutospacing="0"/>
        <w:jc w:val="both"/>
      </w:pPr>
      <w:r>
        <w:t> </w:t>
      </w:r>
      <w:r>
        <w:t> </w:t>
      </w:r>
      <w:r>
        <w:t>(2) Eliberare pentru consum se consideră şi deţinerea în scopuri comerciale de către o persoană a produselor accizabile care au fos</w:t>
      </w:r>
      <w:r>
        <w:t>t eliberate în consum în alt stat membru şi pentru care accizele nu au fost percepute în România.</w:t>
      </w:r>
    </w:p>
    <w:p w:rsidR="00000000" w:rsidRDefault="00C8382D">
      <w:pPr>
        <w:pStyle w:val="NormalWeb"/>
        <w:spacing w:before="0" w:beforeAutospacing="0" w:after="0" w:afterAutospacing="0"/>
        <w:jc w:val="both"/>
      </w:pPr>
      <w:r>
        <w:t> </w:t>
      </w:r>
      <w:r>
        <w:t> </w:t>
      </w:r>
      <w:r>
        <w:t>(3) Momentul eliberării pentru consum este:</w:t>
      </w:r>
    </w:p>
    <w:p w:rsidR="00000000" w:rsidRDefault="00C8382D">
      <w:pPr>
        <w:pStyle w:val="NormalWeb"/>
        <w:spacing w:before="0" w:beforeAutospacing="0" w:after="0" w:afterAutospacing="0"/>
        <w:jc w:val="both"/>
      </w:pPr>
      <w:r>
        <w:t> </w:t>
      </w:r>
      <w:r>
        <w:t> </w:t>
      </w:r>
      <w:r>
        <w:t xml:space="preserve">a) în situaţiile prevăzute la art. 401 alin. (2) lit. a) pct. 2, momentul primirii produselor accizabile de </w:t>
      </w:r>
      <w:r>
        <w:t>către destinatarul înregistrat;</w:t>
      </w:r>
    </w:p>
    <w:p w:rsidR="00000000" w:rsidRDefault="00C8382D">
      <w:pPr>
        <w:pStyle w:val="NormalWeb"/>
        <w:spacing w:before="0" w:beforeAutospacing="0" w:after="0" w:afterAutospacing="0"/>
        <w:jc w:val="both"/>
      </w:pPr>
      <w:r>
        <w:t> </w:t>
      </w:r>
      <w:r>
        <w:t> </w:t>
      </w:r>
      <w:r>
        <w:t>b) în situaţiile prevăzute la art. 401 alin. (2) lit. a) pct. 4, momentul primirii produselor accizabile de către beneficiarul scutirii prevăzute la art. 395;</w:t>
      </w:r>
    </w:p>
    <w:p w:rsidR="00000000" w:rsidRDefault="00C8382D">
      <w:pPr>
        <w:pStyle w:val="NormalWeb"/>
        <w:spacing w:before="0" w:beforeAutospacing="0" w:after="0" w:afterAutospacing="0"/>
        <w:jc w:val="both"/>
      </w:pPr>
      <w:r>
        <w:t> </w:t>
      </w:r>
      <w:r>
        <w:t> </w:t>
      </w:r>
      <w:r>
        <w:t xml:space="preserve">c) în situaţiile prevăzute la art. 401 alin. (3), momentul </w:t>
      </w:r>
      <w:r>
        <w:t>primirii produselor accizabile la locul de livrare directă.</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w:t>
      </w:r>
      <w:r>
        <w:t>8 ianuarie 2022, la articolul 340, partea introductivă a alineatului (3) se modifică şi va avea următorul cuprins:</w:t>
      </w:r>
    </w:p>
    <w:p w:rsidR="00000000" w:rsidRDefault="00C8382D">
      <w:pPr>
        <w:pStyle w:val="NormalWeb"/>
        <w:spacing w:before="0" w:beforeAutospacing="0" w:after="0" w:afterAutospacing="0"/>
        <w:jc w:val="both"/>
      </w:pPr>
      <w:r>
        <w:t> </w:t>
      </w:r>
      <w:r>
        <w:t> </w:t>
      </w:r>
      <w:r>
        <w:t>(3) Momentul ieşirii dintr-un regim suspensiv de accize menţionate la alin. (1) lit. a) este considerat a fi: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(4) În cazul</w:t>
      </w:r>
      <w:r>
        <w:t xml:space="preserve"> unui produs accizabil care are dreptul de a fi scutit sau exceptat de la plata accizelor, utilizarea în orice scop care nu este în conformitate cu scutirea, respectiv exceptarea atrage obligaţia de plată a accizelor.</w:t>
      </w:r>
    </w:p>
    <w:p w:rsidR="00000000" w:rsidRDefault="00C8382D">
      <w:pPr>
        <w:pStyle w:val="NormalWeb"/>
        <w:spacing w:before="0" w:beforeAutospacing="0" w:after="0" w:afterAutospacing="0"/>
        <w:jc w:val="both"/>
      </w:pPr>
      <w:r>
        <w:t> </w:t>
      </w:r>
      <w:r>
        <w:t> </w:t>
      </w:r>
      <w:r>
        <w:t>(5) În cazul unui produs energetic, pentru care accizele nu au fost anterior exigibile, eliberare pentru consum se consideră atunci când produsul energetic este oferit spre vânzare ori este utilizat drept combustibil pentru motor sau combustibil pentru înc</w:t>
      </w:r>
      <w:r>
        <w:t>ălzire.</w:t>
      </w:r>
    </w:p>
    <w:p w:rsidR="00000000" w:rsidRDefault="00C8382D">
      <w:pPr>
        <w:pStyle w:val="NormalWeb"/>
        <w:spacing w:before="0" w:beforeAutospacing="0" w:after="0" w:afterAutospacing="0"/>
        <w:jc w:val="both"/>
      </w:pPr>
      <w:r>
        <w:t> </w:t>
      </w:r>
      <w:r>
        <w:t> </w:t>
      </w:r>
      <w:r>
        <w:t>(6) În cazul unui produs accizabil, pentru care acciza nu a fost anterior exigibilă, se consideră eliberare pentru consum atunci când produsul accizabil este deţinut într-un antrepozit fiscal pentru care s-a revocat ori s-a anulat autorizaţia. A</w:t>
      </w:r>
      <w:r>
        <w:t>cciza devine exigibilă la data la care decizia de revocare a autorizaţiei de antrepozit fiscal produce efecte ori la data comunicării deciziei de anulare a autorizaţiei de antrepozit fiscal, pentru produsele accizabile ce pot fi eliberate pentru consum.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(6^1) În cazul unui produs accizabil, pentru care acciza nu a fost anterior exigibilă, se consideră eliberare pentru consum atunci când produsul accizabil obţinut în urma probelor tehnologice este deţinut de un antrepozitar propus într-un loc de producţie</w:t>
      </w:r>
      <w:r>
        <w:rPr>
          <w:color w:val="0000FF"/>
        </w:rPr>
        <w:t xml:space="preserve"> pentru care s-a respins cererea de autorizare ca antrepozit fiscal. Acciza devine exigibilă la data la care decizia de respingere a cererii de autorizare ca antrepozit fiscal produce efecte, pentru produsele accizabile ce pot fi eliberate pentru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340 din Sectiunea 1 , Capitolul I , Titlul VIII a fost completat de Punctul 171,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(7) În cazul unui produs ac</w:t>
      </w:r>
      <w:r>
        <w:t>cizabil, pentru care acciza nu a fost anterior exigibilă, se consideră eliberare pentru consum atunci când produsul accizabil este deţinut într-un antrepozit fiscal pentru care autorizaţia a expirat şi nu a fost emisă o nouă autorizaţie, sub rezerva art. 3</w:t>
      </w:r>
      <w:r>
        <w:t>65 alin. (8).</w:t>
      </w:r>
    </w:p>
    <w:p w:rsidR="00000000" w:rsidRDefault="00C8382D">
      <w:pPr>
        <w:pStyle w:val="NormalWeb"/>
        <w:spacing w:before="0" w:beforeAutospacing="0" w:after="0" w:afterAutospacing="0"/>
        <w:jc w:val="both"/>
      </w:pPr>
      <w:r>
        <w:t> </w:t>
      </w:r>
      <w:r>
        <w:t> </w:t>
      </w:r>
      <w:r>
        <w:t>(8) În sensul prevederilor alin. (6), prin produse accizabile ce pot fi eliberate pentru consum se înţelege produse accizabile care îndeplinesc condiţiile legale de comercializare.</w:t>
      </w:r>
    </w:p>
    <w:p w:rsidR="00000000" w:rsidRDefault="00C8382D">
      <w:pPr>
        <w:pStyle w:val="NormalWeb"/>
        <w:spacing w:before="0" w:beforeAutospacing="0" w:after="0" w:afterAutospacing="0"/>
        <w:jc w:val="both"/>
      </w:pPr>
      <w:r>
        <w:t> </w:t>
      </w:r>
      <w:r>
        <w:t> </w:t>
      </w:r>
      <w:r>
        <w:t>(9) Nu se consideră eliberare pentru consum mişcarea pr</w:t>
      </w:r>
      <w:r>
        <w:t>oduselor accizabile din antrepozitul fiscal, în condiţiile prevăzute în secţiunea a 16-a, către:</w:t>
      </w:r>
    </w:p>
    <w:p w:rsidR="00000000" w:rsidRDefault="00C8382D">
      <w:pPr>
        <w:pStyle w:val="NormalWeb"/>
        <w:spacing w:before="0" w:beforeAutospacing="0" w:after="0" w:afterAutospacing="0"/>
        <w:jc w:val="both"/>
      </w:pPr>
      <w:r>
        <w:t> </w:t>
      </w:r>
      <w:r>
        <w:t> </w:t>
      </w:r>
      <w:r>
        <w:t>a) un alt antrepozit fiscal în România sau în alt stat membru;</w:t>
      </w:r>
    </w:p>
    <w:p w:rsidR="00000000" w:rsidRDefault="00C8382D">
      <w:pPr>
        <w:pStyle w:val="NormalWeb"/>
        <w:spacing w:before="0" w:beforeAutospacing="0" w:after="0" w:afterAutospacing="0"/>
        <w:jc w:val="both"/>
      </w:pPr>
      <w:r>
        <w:t> </w:t>
      </w:r>
      <w:r>
        <w:t> </w:t>
      </w:r>
      <w:r>
        <w:t>b) un destinatar înregistrat din alt stat membru;</w:t>
      </w:r>
    </w:p>
    <w:p w:rsidR="00000000" w:rsidRDefault="00C8382D">
      <w:pPr>
        <w:pStyle w:val="NormalWeb"/>
        <w:spacing w:before="0" w:beforeAutospacing="0" w:after="0" w:afterAutospacing="0"/>
        <w:jc w:val="both"/>
      </w:pPr>
      <w:r>
        <w:t> </w:t>
      </w:r>
      <w:r>
        <w:t> </w:t>
      </w:r>
      <w:r>
        <w:t>c) un teritoriu din afara teritoriului Uniunii Europene.</w:t>
      </w:r>
    </w:p>
    <w:p w:rsidR="00000000" w:rsidRDefault="00C8382D">
      <w:pPr>
        <w:pStyle w:val="NormalWeb"/>
        <w:spacing w:before="0" w:beforeAutospacing="0" w:after="0" w:afterAutospacing="0"/>
        <w:jc w:val="both"/>
        <w:divId w:val="2020310104"/>
      </w:pPr>
      <w:r>
        <w:t> </w:t>
      </w:r>
      <w:r>
        <w:t> </w:t>
      </w:r>
      <w:r>
        <w:t>(10) Distrugerea totală sau pierderea iremediabilă a produselor accizabile aflate sub regim suspensiv de accize, inclusiv dintr-o cauză ce ţine de natura produselor sau ca urmare a unui caz fortui</w:t>
      </w:r>
      <w:r>
        <w:t>t ori de forţă majoră sau ca o consecinţă a autorizării de către autoritatea competentă, nu este considerată eliberare pentru consum.──────────</w:t>
      </w:r>
    </w:p>
    <w:p w:rsidR="00000000" w:rsidRDefault="00C8382D">
      <w:pPr>
        <w:pStyle w:val="NormalWeb"/>
        <w:spacing w:before="0" w:beforeAutospacing="0" w:after="0" w:afterAutospacing="0"/>
        <w:jc w:val="both"/>
        <w:divId w:val="2020310104"/>
      </w:pPr>
      <w:r>
        <w:t> </w:t>
      </w:r>
      <w:r>
        <w:t> </w:t>
      </w:r>
      <w:r>
        <w:t>Începând cu data de 13-02-2023, potrivit pct. 19 al art. I</w:t>
      </w:r>
    </w:p>
    <w:p w:rsidR="00000000" w:rsidRDefault="00C8382D">
      <w:pPr>
        <w:pStyle w:val="NormalWeb"/>
        <w:spacing w:before="0" w:beforeAutospacing="0" w:after="0" w:afterAutospacing="0"/>
        <w:jc w:val="both"/>
        <w:divId w:val="2020310104"/>
      </w:pPr>
      <w:r>
        <w:t xml:space="preserve"> coroborat cu alin. (4) al art. III din ORDONANŢA </w:t>
      </w:r>
      <w:r>
        <w:t>nr. 4 din 27 ianuarie 2022</w:t>
      </w:r>
    </w:p>
    <w:p w:rsidR="00000000" w:rsidRDefault="00C8382D">
      <w:pPr>
        <w:pStyle w:val="NormalWeb"/>
        <w:spacing w:before="0" w:beforeAutospacing="0" w:after="0" w:afterAutospacing="0"/>
        <w:jc w:val="both"/>
        <w:divId w:val="2020310104"/>
      </w:pPr>
      <w:r>
        <w:t>, publicată în MONITORUL OFICIAL nr. 92 din 28 ianuarie 2022, la articolul 340, alineatul (10) se modifică şi va avea următorul cuprins:</w:t>
      </w:r>
    </w:p>
    <w:p w:rsidR="00000000" w:rsidRDefault="00C8382D">
      <w:pPr>
        <w:pStyle w:val="NormalWeb"/>
        <w:spacing w:before="0" w:beforeAutospacing="0" w:after="0" w:afterAutospacing="0"/>
        <w:jc w:val="both"/>
        <w:divId w:val="2020310104"/>
      </w:pPr>
      <w:r>
        <w:t> </w:t>
      </w:r>
      <w:r>
        <w:t> </w:t>
      </w:r>
      <w:r>
        <w:t>(10) Distrugerea totală sau pierderea iremediabilă, totală sau parţială, a produselor acc</w:t>
      </w:r>
      <w:r>
        <w:t>izabile aflate sub regim suspensiv de accize, ca urmare a unui caz fortuit ori de forţă majoră sau ca o consecinţă a unei autorizaţii de a distruge produsele din partea autorităţii competente, nu sunt considerate ca eliberare pentru consum.</w:t>
      </w:r>
    </w:p>
    <w:p w:rsidR="00000000" w:rsidRDefault="00C8382D">
      <w:pPr>
        <w:pStyle w:val="NormalWeb"/>
        <w:spacing w:before="0" w:beforeAutospacing="0" w:after="0" w:afterAutospacing="0"/>
        <w:jc w:val="both"/>
        <w:divId w:val="2020310104"/>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(11) În sensul prezentului capitol, produsele sunt considerate distruse total sau pierdute iremediabil atunci când devin inutilizabile ca produse accizabile. Distrugerea totală sau pierderea iremediabilă a produselor accizabile trebuie dovedită autorităţ</w:t>
      </w:r>
      <w:r>
        <w:t>ii competente.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19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la articolul 340, alineatul </w:t>
      </w:r>
      <w:r>
        <w:t>(11) se modifică şi va avea următorul cuprins:</w:t>
      </w:r>
    </w:p>
    <w:p w:rsidR="00000000" w:rsidRDefault="00C8382D">
      <w:pPr>
        <w:pStyle w:val="NormalWeb"/>
        <w:spacing w:before="0" w:beforeAutospacing="0" w:after="0" w:afterAutospacing="0"/>
        <w:jc w:val="both"/>
      </w:pPr>
      <w:r>
        <w:t> </w:t>
      </w:r>
      <w:r>
        <w:t> </w:t>
      </w:r>
      <w:r>
        <w:t>(11) În sensul prezentului capitol, produsele sunt considerate distruse total sau pierdute iremediabil atunci când devin inutilizabile ca produse accizabile. Distrugerea totală sau pierderea iremediabilă, t</w:t>
      </w:r>
      <w:r>
        <w:t xml:space="preserve">otală sau parţială, a produselor accizabile menţionată la alin. (10) este dovedită într-un mod considerat satisfăcător de autorităţile competente din statul membru în care a avut loc distrugerea totală sau pierderea iremediabilă, totală sau parţială, sau, </w:t>
      </w:r>
      <w:r>
        <w:t>în cazul în care nu este posibil să se determine unde a avut loc, de cele din statul membru în care aceasta a fost constatată.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20 al art. I</w:t>
      </w:r>
    </w:p>
    <w:p w:rsidR="00000000" w:rsidRDefault="00C8382D">
      <w:pPr>
        <w:pStyle w:val="NormalWeb"/>
        <w:spacing w:before="0" w:beforeAutospacing="0" w:after="0" w:afterAutospacing="0"/>
        <w:jc w:val="both"/>
      </w:pPr>
      <w:r>
        <w:t> </w:t>
      </w:r>
      <w:r>
        <w:t>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340, după alineatul (11) se introduc trei noi alineate, alineatele (11^1)-(11^3), cu următorul cuprins:</w:t>
      </w:r>
    </w:p>
    <w:p w:rsidR="00000000" w:rsidRDefault="00C8382D">
      <w:pPr>
        <w:pStyle w:val="NormalWeb"/>
        <w:spacing w:before="0" w:beforeAutospacing="0" w:after="0" w:afterAutospacing="0"/>
        <w:jc w:val="both"/>
      </w:pPr>
      <w:r>
        <w:t> </w:t>
      </w:r>
      <w:r>
        <w:t> </w:t>
      </w:r>
      <w:r>
        <w:t>(11^1) Pierderea parţială care are loc din cauza naturii produselor, în cursul unei deplasări în regim suspensiv de accize între statele membre, nu este considerată drept eliberare pentru consum în măsura în care valoarea pierderii se situează sub pragul</w:t>
      </w:r>
      <w:r>
        <w:t xml:space="preserve"> comun de pierdere parţială pentru respectivele produse accizabile, cu excepţia cazului în care autoritatea competentă are motive rezonabile să suspecteze o fraudă sau o neregulă. Acea parte dintr-o pierdere parţială care depăşeşte pragul comun de pierdere</w:t>
      </w:r>
      <w:r>
        <w:t xml:space="preserve"> parţială pentru respectivele produse accizabile este considerată drept eliberare pentru consum.</w:t>
      </w:r>
    </w:p>
    <w:p w:rsidR="00000000" w:rsidRDefault="00C8382D">
      <w:pPr>
        <w:pStyle w:val="NormalWeb"/>
        <w:spacing w:before="0" w:beforeAutospacing="0" w:after="0" w:afterAutospacing="0"/>
        <w:jc w:val="both"/>
      </w:pPr>
      <w:r>
        <w:t> </w:t>
      </w:r>
      <w:r>
        <w:t> </w:t>
      </w:r>
      <w:r>
        <w:t>(11^2) Pierderea parţială care are loc din cauza naturii produselor, în cursul unei deplasări în regim suspensiv de accize pe teritoriul naţional, nu este c</w:t>
      </w:r>
      <w:r>
        <w:t>onsiderată drept eliberare pentru consum în măsura în care valoarea pierderii se situează sub pragul comun de pierdere parţială pentru respectivele produse accizabile, cu excepţia cazului în care autoritatea competentă are motive rezonabile să suspecteze o</w:t>
      </w:r>
      <w:r>
        <w:t xml:space="preserve"> fraudă sau o neregulă. Acea parte dintr-o pierdere parţială care depăşeşte pragul de pierdere parţială pentru respectivele produse accizabile este considerată drept eliberare pentru consum.</w:t>
      </w:r>
    </w:p>
    <w:p w:rsidR="00000000" w:rsidRDefault="00C8382D">
      <w:pPr>
        <w:pStyle w:val="NormalWeb"/>
        <w:spacing w:before="0" w:beforeAutospacing="0" w:after="0" w:afterAutospacing="0"/>
        <w:jc w:val="both"/>
      </w:pPr>
      <w:r>
        <w:t> </w:t>
      </w:r>
      <w:r>
        <w:t> </w:t>
      </w:r>
      <w:r>
        <w:t>(11^3) În cazul în care distrugerea totală sau pierderea ireme</w:t>
      </w:r>
      <w:r>
        <w:t>diabilă, totală sau parţială, a produselor accizabile este stabilită, garanţia depusă în conformitate cu prevederile art. 348 se eliberează, integral sau parţial, după caz, la prezentarea unor dovezi corespunzătoare.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240" w:afterAutospacing="0"/>
        <w:jc w:val="both"/>
      </w:pPr>
      <w:r>
        <w:t> </w:t>
      </w:r>
      <w:r>
        <w:t> </w:t>
      </w:r>
      <w:r>
        <w:t>(12) Nu se consideră eli</w:t>
      </w:r>
      <w:r>
        <w:t>berare pentru consum deplasarea produselor energetice din antrepozitul fiscal în vederea alimentării navelor sau aeronavelor care au ca destinaţie un teritoriu din afara teritoriului Uniunii Europene, fiind asimilată unei operaţiuni de export. De asemenea,</w:t>
      </w:r>
      <w:r>
        <w:t xml:space="preserve"> operaţiunea de alimentare cu produse energetice a navelor sau aeronavelor care au ca destinaţie un teritoriu din afara teritoriului Uniunii Europene este asimilată unei operaţiuni de export.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C8382D">
      <w:pPr>
        <w:pStyle w:val="NormalWeb"/>
        <w:spacing w:before="0" w:beforeAutospacing="0" w:after="0" w:afterAutospacing="0"/>
        <w:jc w:val="both"/>
      </w:pPr>
      <w:r>
        <w:t> </w:t>
      </w:r>
      <w:r>
        <w:t> </w:t>
      </w:r>
      <w:r>
        <w:t>Plătitori de accize</w:t>
      </w:r>
    </w:p>
    <w:p w:rsidR="00000000" w:rsidRDefault="00C8382D">
      <w:pPr>
        <w:pStyle w:val="NormalWeb"/>
        <w:spacing w:before="0" w:beforeAutospacing="0" w:after="0" w:afterAutospacing="0"/>
        <w:jc w:val="both"/>
      </w:pPr>
      <w:r>
        <w:t> </w:t>
      </w:r>
      <w:r>
        <w:t> </w:t>
      </w:r>
      <w:r>
        <w:t>(1) Persoana plătitoare d</w:t>
      </w:r>
      <w:r>
        <w:t>e accize care au devenit exigibile este:</w:t>
      </w:r>
    </w:p>
    <w:p w:rsidR="00000000" w:rsidRDefault="00C8382D">
      <w:pPr>
        <w:pStyle w:val="NormalWeb"/>
        <w:spacing w:before="0" w:beforeAutospacing="0" w:after="0" w:afterAutospacing="0"/>
        <w:jc w:val="both"/>
      </w:pPr>
      <w:r>
        <w:t> </w:t>
      </w:r>
      <w:r>
        <w:t> </w:t>
      </w:r>
      <w:r>
        <w:t>a) în ceea ce priveşte ieşirea de produse accizabile dintr-un regim suspensiv de accize, astfel cum este prevăzută la art. 340 alin. (1) lit. a):</w:t>
      </w:r>
    </w:p>
    <w:p w:rsidR="00000000" w:rsidRDefault="00C8382D">
      <w:pPr>
        <w:pStyle w:val="NormalWeb"/>
        <w:spacing w:before="0" w:beforeAutospacing="0" w:after="0" w:afterAutospacing="0"/>
        <w:jc w:val="both"/>
      </w:pPr>
      <w:r>
        <w:t> </w:t>
      </w:r>
      <w:r>
        <w:t> </w:t>
      </w:r>
      <w:r>
        <w:t>1. antrepozitarul autorizat, destinatarul înregistrat sau orice</w:t>
      </w:r>
      <w:r>
        <w:t xml:space="preserve"> altă persoană care eliberează produsele accizabile din regimul suspensiv de accize ori pe seama căreia se efectuează această eliberare, iar, în cazul ieşirii neregulamentare din antrepozitul fiscal, orice altă persoană care a participat la această ieşire;</w:t>
      </w:r>
    </w:p>
    <w:p w:rsidR="00000000" w:rsidRDefault="00C8382D">
      <w:pPr>
        <w:pStyle w:val="NormalWeb"/>
        <w:spacing w:before="0" w:beforeAutospacing="0" w:after="0" w:afterAutospacing="0"/>
        <w:jc w:val="both"/>
        <w:divId w:val="1593585748"/>
      </w:pPr>
      <w:r>
        <w:t> </w:t>
      </w:r>
      <w:r>
        <w:t> </w:t>
      </w:r>
      <w:r>
        <w:t>2. în cazul unei nereguli în cursul unei deplasări a produselor accizabile în regim suspensiv de accize, astfel cum este definită la art. 412 alin. (1), (2) şi (4): antrepozitarul autorizat, expeditorul înregistrat sau orice altă persoană care a garanta</w:t>
      </w:r>
      <w:r>
        <w:t>t plata accizelor în conformitate cu art. 348 alin. (1) şi (2), precum şi orice persoană care a participat la ieşirea neregulamentară şi care avea cunoştinţă sau care ar fi trebuit să aibă cunoştinţă în mod normal de caracterul neregulamentar al acestei ie</w:t>
      </w:r>
      <w:r>
        <w:t>şiri;</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b) în ceea ce priveşte deţinerea unor produse accizabile, astfel cum este prevăzută la art. 340 alin. (1) lit. b), persoana care deţine produsele accizabile sau orice altă persoană implicată în deţinerea acestora;</w:t>
      </w:r>
    </w:p>
    <w:p w:rsidR="00000000" w:rsidRDefault="00C8382D">
      <w:pPr>
        <w:pStyle w:val="NormalWeb"/>
        <w:spacing w:before="0" w:beforeAutospacing="0" w:after="0" w:afterAutospacing="0"/>
        <w:jc w:val="both"/>
      </w:pPr>
      <w:r>
        <w:t> </w:t>
      </w:r>
      <w:r>
        <w:t> </w:t>
      </w:r>
      <w:r>
        <w:t>c) în ceea ce priveşte produ</w:t>
      </w:r>
      <w:r>
        <w:t>cerea unor produse accizabile, astfel cum este prevăzută la art. 340 alin. (1) lit. c), persoana care produce produsele accizabile sau, în cazul unei producţii neregulamentare, orice altă persoană implicată în producerea acestora;</w:t>
      </w:r>
    </w:p>
    <w:p w:rsidR="00000000" w:rsidRDefault="00C8382D">
      <w:pPr>
        <w:pStyle w:val="NormalWeb"/>
        <w:spacing w:before="0" w:beforeAutospacing="0" w:after="0" w:afterAutospacing="0"/>
        <w:jc w:val="both"/>
      </w:pPr>
      <w:r>
        <w:t> </w:t>
      </w:r>
      <w:r>
        <w:t> </w:t>
      </w:r>
      <w:r>
        <w:t>d) în ceea ce priveşte</w:t>
      </w:r>
      <w:r>
        <w:t xml:space="preserve"> importul unor produse accizabile, astfel cum este prevăzut la art. 340 alin. (1) lit. d), persoana care declară produsele accizabile sau pe seama căreia produsele sunt declarate în momentul importului ori, în cazul unui import neregulamentar, orice altă p</w:t>
      </w:r>
      <w:r>
        <w:t>ersoană implicată în importul acestora;</w:t>
      </w:r>
    </w:p>
    <w:p w:rsidR="00000000" w:rsidRDefault="00C8382D">
      <w:pPr>
        <w:pStyle w:val="NormalWeb"/>
        <w:spacing w:before="0" w:beforeAutospacing="0" w:after="0" w:afterAutospacing="0"/>
        <w:jc w:val="both"/>
      </w:pPr>
      <w:r>
        <w:t> </w:t>
      </w:r>
      <w:r>
        <w:t> </w:t>
      </w:r>
      <w:r>
        <w:t>e) în cazurile prevăzute la art. 340 alin. (4)-(7), persoana care determină eliberarea pentru consum.</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21 al art. I</w:t>
      </w:r>
    </w:p>
    <w:p w:rsidR="00000000" w:rsidRDefault="00C8382D">
      <w:pPr>
        <w:pStyle w:val="NormalWeb"/>
        <w:spacing w:before="0" w:beforeAutospacing="0" w:after="0" w:afterAutospacing="0"/>
        <w:jc w:val="both"/>
      </w:pPr>
      <w:r>
        <w:t> coroborat cu alin. (4) al art. III d</w:t>
      </w:r>
      <w:r>
        <w:t>in ORDONANŢA nr. 4 din 27 ianuarie 2022</w:t>
      </w:r>
    </w:p>
    <w:p w:rsidR="00000000" w:rsidRDefault="00C8382D">
      <w:pPr>
        <w:pStyle w:val="NormalWeb"/>
        <w:spacing w:before="0" w:beforeAutospacing="0" w:after="0" w:afterAutospacing="0"/>
        <w:jc w:val="both"/>
      </w:pPr>
      <w:r>
        <w:t>, publicată în MONITORUL OFICIAL nr. 92 din 28 ianuarie 2022, la articolul 341, alineatul (1) se modifică şi va avea următorul cuprins:</w:t>
      </w:r>
    </w:p>
    <w:p w:rsidR="00000000" w:rsidRDefault="00C8382D">
      <w:pPr>
        <w:pStyle w:val="NormalWeb"/>
        <w:spacing w:before="0" w:beforeAutospacing="0" w:after="0" w:afterAutospacing="0"/>
        <w:jc w:val="both"/>
      </w:pPr>
      <w:r>
        <w:t> </w:t>
      </w:r>
      <w:r>
        <w:t> </w:t>
      </w:r>
      <w:r>
        <w:t>(1) Persoana plătitoare de accize care au devenit exigibile este:</w:t>
      </w:r>
    </w:p>
    <w:p w:rsidR="00000000" w:rsidRDefault="00C8382D">
      <w:pPr>
        <w:pStyle w:val="NormalWeb"/>
        <w:spacing w:before="0" w:beforeAutospacing="0" w:after="0" w:afterAutospacing="0"/>
        <w:jc w:val="both"/>
      </w:pPr>
      <w:r>
        <w:t> </w:t>
      </w:r>
      <w:r>
        <w:t> </w:t>
      </w:r>
      <w:r>
        <w:t>a) în ce</w:t>
      </w:r>
      <w:r>
        <w:t>ea ce priveşte ieşirea unor produse accizabile dintr-un regim suspensiv de accize, potrivit prevederilor art. 340 alin. (1) lit. a):</w:t>
      </w:r>
    </w:p>
    <w:p w:rsidR="00000000" w:rsidRDefault="00C8382D">
      <w:pPr>
        <w:pStyle w:val="NormalWeb"/>
        <w:spacing w:before="0" w:beforeAutospacing="0" w:after="0" w:afterAutospacing="0"/>
        <w:jc w:val="both"/>
      </w:pPr>
      <w:r>
        <w:t> </w:t>
      </w:r>
      <w:r>
        <w:t> </w:t>
      </w:r>
      <w:r>
        <w:t>1. antrepozitarul autorizat, destinatarul înregistrat sau orice altă persoană care eliberează produsele accizabile din r</w:t>
      </w:r>
      <w:r>
        <w:t>egimul suspensiv de accize sau în numele căreia se efectuează această eliberare şi, în cazul ieşirii neregulamentare din antrepozitul fiscal, orice altă persoană care a participat la această ieşire;</w:t>
      </w:r>
    </w:p>
    <w:p w:rsidR="00000000" w:rsidRDefault="00C8382D">
      <w:pPr>
        <w:pStyle w:val="NormalWeb"/>
        <w:spacing w:before="0" w:beforeAutospacing="0" w:after="0" w:afterAutospacing="0"/>
        <w:jc w:val="both"/>
      </w:pPr>
      <w:r>
        <w:t> </w:t>
      </w:r>
      <w:r>
        <w:t> </w:t>
      </w:r>
      <w:r>
        <w:t>2. în cazul unei nereguli în cursul unei deplasări a produselor accizabile în regim suspensiv de accize, astfel cum este definită la art. 412 alin. (1), (2) şi (4): antrepozitarul autorizat, expeditorul înregistrat sau orice altă persoană care a garantat p</w:t>
      </w:r>
      <w:r>
        <w:t>lata accizelor în conformitate cu prevederile art. 348 alin. (1) şi (3) şi orice persoană care a participat la ieşirea neregulamentară şi care avea cunoştinţă sau care ar fi trebuit să aibă cunoştinţă în mod normal de caracterul neregulamentar al acestei i</w:t>
      </w:r>
      <w:r>
        <w:t>eşiri;</w:t>
      </w:r>
    </w:p>
    <w:p w:rsidR="00000000" w:rsidRDefault="00C8382D">
      <w:pPr>
        <w:pStyle w:val="NormalWeb"/>
        <w:spacing w:before="0" w:beforeAutospacing="0" w:after="0" w:afterAutospacing="0"/>
        <w:jc w:val="both"/>
      </w:pPr>
      <w:r>
        <w:t> </w:t>
      </w:r>
      <w:r>
        <w:t> </w:t>
      </w:r>
      <w:r>
        <w:t>b) în ceea ce priveşte deţinerea sau depozitarea unor produse accizabile, astfel cum se menţionează la art. 340 alin. (1) lit. b): persoana care deţine sau depozitează produsele accizabile sau orice altă persoană implicată în deţinerea sau depozi</w:t>
      </w:r>
      <w:r>
        <w:t>tarea acestora sau orice combinaţie a acestor persoane, în conformitate cu principiul răspunderii personale şi solidare;</w:t>
      </w:r>
    </w:p>
    <w:p w:rsidR="00000000" w:rsidRDefault="00C8382D">
      <w:pPr>
        <w:pStyle w:val="NormalWeb"/>
        <w:spacing w:before="0" w:beforeAutospacing="0" w:after="0" w:afterAutospacing="0"/>
        <w:jc w:val="both"/>
      </w:pPr>
      <w:r>
        <w:t> </w:t>
      </w:r>
      <w:r>
        <w:t> </w:t>
      </w:r>
      <w:r>
        <w:t>c) în ceea ce priveşte producerea, inclusiv transformarea, unor produse accizabile, potrivit prevederilor art. 340 alin. (1) lit. c)</w:t>
      </w:r>
      <w:r>
        <w:t>: persoana care produce produsele accizabile şi, în cazul unei produceri neregulamentare, orice altă persoană implicată în producerea acestora;</w:t>
      </w:r>
    </w:p>
    <w:p w:rsidR="00000000" w:rsidRDefault="00C8382D">
      <w:pPr>
        <w:pStyle w:val="NormalWeb"/>
        <w:spacing w:before="0" w:beforeAutospacing="0" w:after="0" w:afterAutospacing="0"/>
        <w:jc w:val="both"/>
      </w:pPr>
      <w:r>
        <w:t> </w:t>
      </w:r>
      <w:r>
        <w:t> </w:t>
      </w:r>
      <w:r>
        <w:t>d) în ceea ce priveşte importul sau intrarea neregulamentară a unor produse accizabile, potrivit prevederilor</w:t>
      </w:r>
      <w:r>
        <w:t xml:space="preserve"> art. 340 alin. (1) lit. d): declarantul astfel cum este definit la art. 5 pct. 15 din Regulamentul (UE) nr. 952/2013, denumit în continuare declarantul, sau orice altă persoană potrivit prevederilor art. 77 alin. (3) din regulamentul respectiv şi, în cazu</w:t>
      </w:r>
      <w:r>
        <w:t>l intrării neregulamentare, orice altă persoană implicată în intrarea neregulamentară respectivă;</w:t>
      </w:r>
    </w:p>
    <w:p w:rsidR="00000000" w:rsidRDefault="00C8382D">
      <w:pPr>
        <w:pStyle w:val="NormalWeb"/>
        <w:spacing w:before="0" w:beforeAutospacing="0" w:after="0" w:afterAutospacing="0"/>
        <w:jc w:val="both"/>
      </w:pPr>
      <w:r>
        <w:t> </w:t>
      </w:r>
      <w:r>
        <w:t> </w:t>
      </w:r>
      <w:r>
        <w:t>e) în cazurile prevăzute la art. 340 alin. (4)-(7), persoana care determină eliberarea pentru consum;</w:t>
      </w:r>
    </w:p>
    <w:p w:rsidR="00000000" w:rsidRDefault="00C8382D">
      <w:pPr>
        <w:pStyle w:val="NormalWeb"/>
        <w:spacing w:before="0" w:beforeAutospacing="0" w:after="0" w:afterAutospacing="0"/>
        <w:jc w:val="both"/>
      </w:pPr>
      <w:r>
        <w:t> </w:t>
      </w:r>
      <w:r>
        <w:t> </w:t>
      </w:r>
      <w:r>
        <w:t>f) în ceea ce priveşte produsele accizabile care a</w:t>
      </w:r>
      <w:r>
        <w:t>u fost eliberate pentru consum într-un stat membru şi sunt deplasate către teritoriul României pentru a fi livrate în România în scopuri comerciale sau pentru a fi utilizate în România, astfel cum este prevăzut la art. 414 alin. (1), destinatarul certifica</w:t>
      </w:r>
      <w:r>
        <w:t>t.</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240" w:afterAutospacing="0"/>
        <w:jc w:val="both"/>
      </w:pPr>
      <w:r>
        <w:t> </w:t>
      </w:r>
      <w:r>
        <w:t> </w:t>
      </w:r>
      <w:r>
        <w:t>(2) Atunci când mai multe persoane sunt obligate să plătească aceeaşi datorie privind accizele, acestea sunt obligate să plătească în solidar acea datorie, iar fiecare dintre aceste persoane poate fi urmărită pentru întreaga datorie.</w:t>
      </w:r>
    </w:p>
    <w:p w:rsidR="00000000" w:rsidRDefault="00C8382D">
      <w:pPr>
        <w:pStyle w:val="NormalWeb"/>
        <w:spacing w:before="0" w:beforeAutospacing="0" w:after="0" w:afterAutospacing="0"/>
        <w:jc w:val="both"/>
      </w:pPr>
      <w:r>
        <w:t> </w:t>
      </w:r>
      <w:r>
        <w:t> </w:t>
      </w:r>
      <w:r>
        <w:t>SECŢIUNEA a 2-a</w:t>
      </w:r>
    </w:p>
    <w:p w:rsidR="00000000" w:rsidRDefault="00C8382D">
      <w:pPr>
        <w:pStyle w:val="NormalWeb"/>
        <w:spacing w:before="0" w:beforeAutospacing="0" w:after="0" w:afterAutospacing="0"/>
        <w:jc w:val="both"/>
      </w:pPr>
      <w:r>
        <w:t> </w:t>
      </w:r>
      <w:r>
        <w:t> </w:t>
      </w:r>
      <w:r>
        <w:t>Nivelul şi calculul accizelor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C8382D">
      <w:pPr>
        <w:pStyle w:val="NormalWeb"/>
        <w:spacing w:before="0" w:beforeAutospacing="0" w:after="0" w:afterAutospacing="0"/>
        <w:jc w:val="both"/>
      </w:pPr>
      <w:r>
        <w:t> </w:t>
      </w:r>
      <w:r>
        <w:t> </w:t>
      </w:r>
      <w:r>
        <w:t xml:space="preserve">Nivelul accizelor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Nivelul accizelor aplicabil de la data de 1 ianuarie a fiecărui an este nivelul prevăzut în anexa nr. 1, actualizat cu creşterea preţurilor de consum din ultimele 12</w:t>
      </w:r>
      <w:r>
        <w:rPr>
          <w:color w:val="0000FF"/>
        </w:rPr>
        <w:t xml:space="preserve"> luni, calculată în luna septembrie a anului anterior celui de aplicare, faţă de perioada octombrie 2014 - septembrie 2015, comunicată oficial de Institutul Naţional de Statistică până la data de 15 octombrie. Nivelul accizelor actualizat se publică pe sit</w:t>
      </w:r>
      <w:r>
        <w:rPr>
          <w:color w:val="0000FF"/>
        </w:rPr>
        <w:t>e-ul Ministerului Finanţelor Publice, de regulă până la data de 20 octombrie, dar nu mai târziu de data de 31 decembrie a fiecărui an.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09-01-2020 Alineatul (1) din Articolul 342 , Sectiunea a 2-a , Capitolul I , Titlul VIII a fost modificat de Artico</w:t>
      </w:r>
      <w:r>
        <w:rPr>
          <w:color w:val="0000FF"/>
        </w:rPr>
        <w:t xml:space="preserve">lul XXX din ORDONANŢA DE URGENŢĂ nr. 1 din 6 ianuarie 2020, publicată în MONITORUL OFICIAL nr. 11 din 09 ianuarie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 XXXI din ORDONANŢA DE URGENŢĂ nr. 1 din 6 ianuarie 2020, publicată în MONITORUL OFICIAL nr. 11 din 09 ianu</w:t>
      </w:r>
      <w:r>
        <w:rPr>
          <w:color w:val="0000FF"/>
        </w:rPr>
        <w:t>arie 2020, prevederile art. XXX se aplică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(1^1) Pentru micii producători independenţi de bere se aplică nivelul de accize prevăzut la punctul 1.1 din anexa nr. 1 care face parte integrantă din prezentul titlu, pentru </w:t>
      </w:r>
      <w:r>
        <w:rPr>
          <w:color w:val="0000FF"/>
        </w:rPr>
        <w:t>micii producători independenţi de vinuri spumoase, precum şi pentru micii producători independenţi de băuturi fermentate, altele decât bere şi vinuri, nivelul accizelor prevăzut în anexa nr. 1 care face parte integrantă din prezentul titlu este redus cu 50</w:t>
      </w:r>
      <w:r>
        <w:rPr>
          <w:color w:val="0000FF"/>
        </w:rPr>
        <w:t>% din nivelul standard, doar dacă sunt îndeplinite cumulativ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respectă cerinţele prevăzute la art. 336 pct. 16^1;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produce doar o singură categorie de produse, respectiv bere sau băuturi fermentate, altele decât bere şi vin</w:t>
      </w:r>
      <w:r>
        <w:rPr>
          <w:color w:val="0000FF"/>
        </w:rPr>
        <w:t>uri;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producţia realizată în ultimele 12 luni consecutive de funcţionare nu depăşeşte limitele cantitative maxime prevăzute la alin. (1^2).</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Sectiunea a 2-a , Capitolul I , Titlul VIII a fost completat de Punctul 22,</w:t>
      </w:r>
      <w:r>
        <w:rPr>
          <w:color w:val="0000FF"/>
        </w:rPr>
        <w:t xml:space="preserve">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Limitele cantitative maxime realizate de micii producători independenţi în ultimele 12 luni consecutive de funcţionare pentru menţinerea în categoria micilor producători independenţi, pentru fiecare categorie de produse în parte, sunt următoarele: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bere: 200.000 hl de produs;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vinuri: 1.000 hl de produs;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băuturi fermentate, altele decât bere şi vinuri: 15.000 hl de produs;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produse intermediare: 250 hl de produs.</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Sectiunea a 2-a , Capitolul I ,</w:t>
      </w:r>
      <w:r>
        <w:rPr>
          <w:color w:val="0000FF"/>
        </w:rPr>
        <w:t xml:space="preserve"> Titlul VIII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În situaţia în care doi sau mai mulţi mici producători independenţi cooperează, iar pr</w:t>
      </w:r>
      <w:r>
        <w:rPr>
          <w:color w:val="0000FF"/>
        </w:rPr>
        <w:t>oducţia lor cumulată realizată în ultimele 12 luni consecutive de funcţionare nu depăşeşte limitele cantitative prevăzute la alin. (1^2), se consideră că producţia este realizată de un singur mic producător independent.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w:t>
      </w:r>
      <w:r>
        <w:rPr>
          <w:color w:val="0000FF"/>
        </w:rPr>
        <w:t xml:space="preserve">ectiunea a 2-a , Capitolul I , Titlul VIII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În situaţia în care doi sau mai mulţi mici producători i</w:t>
      </w:r>
      <w:r>
        <w:rPr>
          <w:color w:val="0000FF"/>
        </w:rPr>
        <w:t>ndependenţi cooperează, iar producţia lor cumulată realizată în ultimele 12 luni consecutive de funcţionare nu depăşeşte limitele cantitative prevăzute la alin. (1^2), se consideră că producţia este realizată de un singur mic producător independent.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w:t>
      </w:r>
      <w:r>
        <w:rPr>
          <w:color w:val="0000FF"/>
        </w:rPr>
        <w:t xml:space="preserve">01-02-2022 Articolul 342 din Sectiunea a 2-a , Capitolul I , Titlul VIII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(1^4) Pentru produsele realizate</w:t>
      </w:r>
      <w:r>
        <w:rPr>
          <w:color w:val="0000FF"/>
        </w:rPr>
        <w:t xml:space="preserve"> de către micii producători independenţi prevăzuţi la alin. (1^1) care depăşesc limitele cantitative maxime prevăzute la alin. (1^2) în ultimele 12 luni consecutive de funcţionare, nivelul redus al accizelor prevăzut la alin. (1^1) nu se aplică pentru prod</w:t>
      </w:r>
      <w:r>
        <w:rPr>
          <w:color w:val="0000FF"/>
        </w:rPr>
        <w:t>usele eliberate pentru consum sau livrate în regim suspensiv de plata accizelor, după caz, din luna imediat următoare celei în care limitele cantitative maxime au fost depăşite.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Sectiunea a 2-a , Capitolul I , Titlul VIII</w:t>
      </w:r>
      <w:r>
        <w:rPr>
          <w:color w:val="0000FF"/>
        </w:rPr>
        <w:t xml:space="preserve">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Se exceptează de la plata accizelor berea, vinul, băuturile fermentate, altele decât bere şi vinur</w:t>
      </w:r>
      <w:r>
        <w:rPr>
          <w:color w:val="0000FF"/>
        </w:rPr>
        <w:t>i, liniştite sau spumoase, produse de persoane fizice şi consumate de către acestea, de către membrii familiei acestora sau de către musafiri, cu condiţia ca niciun fel de vânzare să nu aibă loc.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Sectiunea a 2-a , Capitol</w:t>
      </w:r>
      <w:r>
        <w:rPr>
          <w:color w:val="0000FF"/>
        </w:rPr>
        <w:t xml:space="preserve">ul I , Titlul VIII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 Este scutit de la plata accizelor alcoolul din fructe, în limita a 50 de litri a</w:t>
      </w:r>
      <w:r>
        <w:rPr>
          <w:color w:val="0000FF"/>
        </w:rPr>
        <w:t>nual, consumat de o persoană fizică, de către membrii familiei acesteia sau de către musafiri, cu condiţia ca niciun fel de vânzare să nu aibă loc, iar alcoolul din fructe, indiferent de concentraţia acestuia, să fie: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produs de respectiva persoană f</w:t>
      </w:r>
      <w:r>
        <w:rPr>
          <w:color w:val="0000FF"/>
        </w:rPr>
        <w:t>izică din fructe deţinute, cultivate şi furnizate de respectiva persoană fizică de pe o suprafaţă de teren deţinută în temeiul unui drept real, utilizând un dispozitiv de distilare simplu, de mici dimensiuni, înregistrat la autoritatea competentă, şi/sau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produs pentru respectiva persoană fizică în distilerii autorizate din fructele deţinute, cultivate şi furnizate de respectiva persoană fizică de pe o suprafaţă de teren deţinută în temeiul unui drept real.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Sectiunea</w:t>
      </w:r>
      <w:r>
        <w:rPr>
          <w:color w:val="0000FF"/>
        </w:rPr>
        <w:t xml:space="preserve"> a 2-a , Capitolul I , Titlul VIII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(1^7) În înţelesul prezentului articol, termenul familie desemnează so</w:t>
      </w:r>
      <w:r>
        <w:rPr>
          <w:color w:val="0000FF"/>
        </w:rPr>
        <w:t>ţul şi soţia sau soţul, soţia şi copiii lor necăsătoriţi, care locuiesc sau gospodăresc împreună. Este asimilată termenului familie şi situaţia persoanei necăsătorite care locuieşte împreună cu copiii aflaţi în întreţinerea sa, precum şi bărbatul şi femeia</w:t>
      </w:r>
      <w:r>
        <w:rPr>
          <w:color w:val="0000FF"/>
        </w:rPr>
        <w:t xml:space="preserve"> necăsătoriţi, cu copiii lor şi al fiecăruia dintre ei, care locuiesc şi gospodăresc împreună. Prin termenul copil se înţelege copilul în vârstă de până la 18 ani sau tinerii majori, cu condiţia ca aceştia să frecventeze cursurile învăţământului liceal sau</w:t>
      </w:r>
      <w:r>
        <w:rPr>
          <w:color w:val="0000FF"/>
        </w:rPr>
        <w:t xml:space="preserve"> profesional, proveniţi din căsătoria soţilor, copilul unuia dintre soţi, copilul adoptat, precum şi copilul încredinţat unuia sau ambilor soţi ori dat în plasament familial sau pentru care s-a instituit tutela sau curatela potrivit legii.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342 din Sectiunea a 2-a , Capitolul I , Titlul VIII a fost completat de Punctul 22,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Prin excepţie de la alin</w:t>
      </w:r>
      <w:r>
        <w:rPr>
          <w:color w:val="0000FF"/>
        </w:rPr>
        <w:t>. (1) pentru ţigarete, nivelul accizelor se aplică de la data de 1 aprilie a fiecărui an şi este cel prevăzut în anexa nr. 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09-01-2020 Alineatul (2) din Articolul 342 , Sectiunea a 2-a , Capitolul I , Titlul VIII a fost modificat de Articolul XXX d</w:t>
      </w:r>
      <w:r>
        <w:rPr>
          <w:color w:val="0000FF"/>
        </w:rPr>
        <w:t xml:space="preserve">in ORDONANŢA DE URGENŢĂ nr. 1 din 6 ianuarie 2020, publicată în MONITORUL OFICIAL nr. 11 din 09 ianuarie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Potrivit art. XXXI din ORDONANŢA DE URGENŢĂ nr. 1 din 6 ianuarie 2020, publicată în MONITORUL OFICIAL nr. 11 din 09 ianuarie 2020</w:t>
      </w:r>
      <w:r>
        <w:rPr>
          <w:color w:val="0000FF"/>
        </w:rPr>
        <w:t>, prevederile art. XXX se aplică începând cu anul 2020.</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Prevederile alin. (1) nu se aplică în cazul în care în ultimele 12 luni are loc scăderea preţurilor de consum, calculată în luna septembrie a anului anterior celui de aplicare, faţ</w:t>
      </w:r>
      <w:r>
        <w:rPr>
          <w:color w:val="0000FF"/>
        </w:rPr>
        <w:t>ă de perioada octombrie 2014-septembrie 2015, comunicată oficial de Institutul Naţional de Statistică până la data de 15 octombrie.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Alineatul (3) din Articolul 342 , Sectiunea a 2-a , Capitolul I , Titlul VIII a fost modificat de Punctul 1</w:t>
      </w:r>
      <w:r>
        <w:rPr>
          <w:color w:val="0000FF"/>
        </w:rPr>
        <w:t xml:space="preserve">0,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Nivelul în lei al accizelor, obţinut după efectuarea actualizării prevăzute la alin. (1), se rotunjeşte la nivel de două zecimal</w:t>
      </w:r>
      <w:r>
        <w:rPr>
          <w:color w:val="0000FF"/>
        </w:rPr>
        <w:t>e, prin reducere, atunci când a treia zecimală este mai mică decât 5, şi prin majorare atunci când a treia zecimală este mai mare sau egală cu 5.</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Alineatul (4) din Articolul 342 , Sectiunea a 2-a , Capitolul I , Titlul VIII a fost modifica</w:t>
      </w:r>
      <w:r>
        <w:rPr>
          <w:color w:val="0000FF"/>
        </w:rPr>
        <w:t xml:space="preserve">t de Punctul 10,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01-01-2019 Alineatul (5) din Articolul 342 , Sectiunea a 2-a , Capitolul I , Titlul VIII a fost abr</w:t>
      </w:r>
      <w:r>
        <w:rPr>
          <w:color w:val="0000FF"/>
        </w:rPr>
        <w:t xml:space="preserve">ogat de Punctul 24,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01-01-2019 Alineatul (6) din Articolul 342 , Sectiunea a 2-a , Ca</w:t>
      </w:r>
      <w:r>
        <w:rPr>
          <w:color w:val="0000FF"/>
        </w:rPr>
        <w:t xml:space="preserve">pitolul I , Titlul VIII a fost abrogat de Punctul 24,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pPr>
      <w:r>
        <w:t>   (7) Pentru produsele energetice pentru care nivel</w:t>
      </w:r>
      <w:r>
        <w:t>ul accizelor este stabilit la 1.000 litri, volumul se măsoară la o temperatură de 15°C.</w:t>
      </w:r>
    </w:p>
    <w:p w:rsidR="00000000" w:rsidRDefault="00C8382D">
      <w:pPr>
        <w:pStyle w:val="NormalWeb"/>
        <w:spacing w:before="0" w:beforeAutospacing="0" w:after="0" w:afterAutospacing="0"/>
        <w:jc w:val="both"/>
      </w:pPr>
      <w:r>
        <w:t> </w:t>
      </w:r>
      <w:r>
        <w:t> </w:t>
      </w:r>
      <w:r>
        <w:t>(8) Pentru motorina destinată utilizării în agricultură se poate aplica un nivel redus de accize. Nivelul şi condiţiile privind aplicarea accizei reduse se stabilesc</w:t>
      </w:r>
      <w:r>
        <w:t xml:space="preserve"> prin hotărâre a Guvernului, la propunerea Ministerului Agriculturii şi Dezvoltării Rurale.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Pentru motorină se poate aplica un nivel redus al accizelor atunci când este utilizată drept carburant pentru motor în următoarele scopuri: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transport</w:t>
      </w:r>
      <w:r>
        <w:rPr>
          <w:color w:val="0000FF"/>
        </w:rPr>
        <w:t xml:space="preserve"> rutier de mărfuri în cont propriu sau pentru alte persoane, cu autovehicule ori ansambluri de vehicule articulate destinate exclusiv transportului rutier de mărfuri şi cu o greutate brută maximă autorizată de cel puţin 7,5 tone;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transportul de perso</w:t>
      </w:r>
      <w:r>
        <w:rPr>
          <w:color w:val="0000FF"/>
        </w:rPr>
        <w:t>ane, regulat sau ocazional, cu excepţia transportului public local de persoane, cu un autovehicul din categoria M2 ori M3, definit în Directiva 2007/46/CE a Parlamentului European şi a Consiliului din 5 septembrie 2007 de stabilire a unui cadru pentru omol</w:t>
      </w:r>
      <w:r>
        <w:rPr>
          <w:color w:val="0000FF"/>
        </w:rPr>
        <w:t>ogarea autovehiculelor şi remorcilor acestora, precum şi a sistemelor, componentelor şi unităţilor tehnice separate destinate vehiculelor respective («Directivă-cadru»).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03-02-2022 Alineatul (9) din Articolul 342 , Sectiunea a 2-a , Capitolul I , Titlul VIII a fost modificat de Punctul 10, Articolul II din ORDONANŢA nr. 11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Nivel</w:t>
      </w:r>
      <w:r>
        <w:rPr>
          <w:color w:val="0000FF"/>
        </w:rPr>
        <w:t>ul redus al accizelor prevăzut la alin. (9) se stabileşte prin hotărâre a Guvernului şi nu poate fi mai mic decât nivelul minim prevăzut în Directiva 2003/96/CE a Consiliului din 27 octombrie 2003 privind restructurarea cadrului comunitar de impozitare a p</w:t>
      </w:r>
      <w:r>
        <w:rPr>
          <w:color w:val="0000FF"/>
        </w:rPr>
        <w:t>roduselor energetice şi a electricităţii. Reducerea nivelului accizelor se realizează prin restituirea sumelor reprezentând diferenţa dintre nivelul standard al accizelor şi nivelul redus al accizelor către operatorii economici licenţiaţi în Uniunea Europe</w:t>
      </w:r>
      <w:r>
        <w:rPr>
          <w:color w:val="0000FF"/>
        </w:rPr>
        <w:t>ană. Condiţiile, procedura şi termenele de restituire se stabilesc prin hotărâre a Guvernului.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Alineatul (10) din Articolul 342 , Sectiunea a 2-a , Capitolul I , Titlul VIII a fost modificat de Punctul 10, Articolul II din ORDONANŢA nr. 11</w:t>
      </w:r>
      <w:r>
        <w:rPr>
          <w:color w:val="0000FF"/>
        </w:rPr>
        <w:t xml:space="preserve"> din 31 ianuarie 2022, publicată în MONITORUL OFICIAL nr.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01-01-2019 Alineatul (11) din Articolul 342 , Sectiunea a 2-a , Capitolul I , Titlul VIII a fost abrogat de Punctul 24, Articolul 66, Capitolul III </w:t>
      </w:r>
      <w:r>
        <w:rPr>
          <w:color w:val="0000FF"/>
        </w:rPr>
        <w:t xml:space="preserve">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01-01-2019 Alineatul (12) din Articolul 342 , Sectiunea a 2-a , Capitolul I , Titlul VIII a fost abrogat de Punc</w:t>
      </w:r>
      <w:r>
        <w:rPr>
          <w:color w:val="0000FF"/>
        </w:rPr>
        <w:t xml:space="preserve">tul 24,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(13)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01-01-2019 Alineatul (13) din Articolul 342 , Sectiunea a 2-a , Capitolul I </w:t>
      </w:r>
      <w:r>
        <w:rPr>
          <w:color w:val="0000FF"/>
        </w:rPr>
        <w:t xml:space="preserve">, Titlul VIII a fost abrogat de Punctul 24, Articolul 66, Capitolul III din ORDONANŢA DE URGENŢĂ nr. 114 din 28 decembrie 2018, publicată în MONITORUL OFICIAL nr. 1116 din 29 decembrie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(14) Micii producători independenţi astfel cum sunt definiţi</w:t>
      </w:r>
      <w:r>
        <w:rPr>
          <w:color w:val="0000FF"/>
        </w:rPr>
        <w:t xml:space="preserve"> la art. 336 pct. 16^1, precum şi operatorii prevăzuţi la art. 353 alin. (2), care îndeplinesc cerinţele prevăzute în prezentul titlu pentru menţinerea în aceste categorii, pot solicita, printr-o cerere, autorităţilor vamale teritoriale eliberarea unui cer</w:t>
      </w:r>
      <w:r>
        <w:rPr>
          <w:color w:val="0000FF"/>
        </w:rPr>
        <w:t>tificat anual care să ateste statutul de mic producător independent, încadrarea producţiei acestora în limitele cantitative anuale maxime şi respectarea de către aceştia a celorlalte condiţii pentru încadrarea în categoria de mic producător independent sau</w:t>
      </w:r>
      <w:r>
        <w:rPr>
          <w:color w:val="0000FF"/>
        </w:rPr>
        <w:t xml:space="preserve"> mică distilerie,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342 din Sectiunea a 2-a , Capitolul I , Titlul VIII a fost completat de Punctul 23,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(15) Micii producători independenţi pentru producţia de vin, precum şi antrepozitarii autorizaţi pentru producţia de produse intermediare, odată cu cererea prevăzută la alin. (14), depun şi o declaraţie pe propria răspundere prin care să certifice că înd</w:t>
      </w:r>
      <w:r>
        <w:rPr>
          <w:color w:val="0000FF"/>
        </w:rPr>
        <w:t>eplinesc cumulativ următoarele condiţii pentru încadrarea în categoria micilor producători independenţi de vin sau de produse intermediare: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 sunt independenţi din punct de vedere juridic şi economic de orice alt producător, folosesc clădiri separate </w:t>
      </w:r>
      <w:r>
        <w:rPr>
          <w:color w:val="0000FF"/>
        </w:rPr>
        <w:t>din punct de vedere fizic de cele ale oricărui alt producător şi nu lucrează sub licenţă;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producţia realizată în ultimele 12 luni consecutive de funcţionare nu depăşeşte 1.000 hl de vin, respectiv 250 hl de produse intermediare, după caz. Pentru antr</w:t>
      </w:r>
      <w:r>
        <w:rPr>
          <w:color w:val="0000FF"/>
        </w:rPr>
        <w:t>epozitarii autorizaţi pentru producţia de vin, precum şi antrepozitarii autorizaţi pentru producţia de produse intermediare a căror activitate nu depăşeşte 12 luni consecutive de funcţionare sau nou-înfiinţaţi, în declaraţie se va înscrie producţia realiza</w:t>
      </w:r>
      <w:r>
        <w:rPr>
          <w:color w:val="0000FF"/>
        </w:rPr>
        <w:t>tă până la data cererii prevăzute la alin. (14) sau că producţia estimată a fi realizată în următoarele 12 luni nu depăşeşte limitele cantitative maxime prevăzute pentru fiecare categorie de produs în parte.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342 din Sectiunea a </w:t>
      </w:r>
      <w:r>
        <w:rPr>
          <w:color w:val="0000FF"/>
        </w:rPr>
        <w:t xml:space="preserve">2-a , Capitolul I , Titlul VIII a fost completat de Punctul 23,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(16) Micii producători independenţi şi micile distilerii fac trimitere la</w:t>
      </w:r>
      <w:r>
        <w:rPr>
          <w:color w:val="0000FF"/>
        </w:rPr>
        <w:t xml:space="preserve"> certificatul prevăzut la alin. (14) în documentul administrativ care însoţeşte deplasarea produselor respective în regim suspensiv de accize sau care însoţeşte deplasarea produselor respective după eliberarea pentru consum, după caz.</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w:t>
      </w:r>
      <w:r>
        <w:rPr>
          <w:color w:val="0000FF"/>
        </w:rPr>
        <w:t xml:space="preserve">colul 342 din Sectiunea a 2-a , Capitolul I , Titlul VIII a fost completat de Punctul 23,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(17) </w:t>
      </w:r>
      <w:r>
        <w:rPr>
          <w:color w:val="0000FF"/>
        </w:rPr>
        <w:t>Nivelul accizelor prevăzut pentru vinuri liniştite, pentru produsele realizate de micii producători de vinuri spumoase, pentru produsele realizate de micii producători independenţi de bere, de micii producători independenţi de băuturi fermentate, altele de</w:t>
      </w:r>
      <w:r>
        <w:rPr>
          <w:color w:val="0000FF"/>
        </w:rPr>
        <w:t>cât bere şi vinuri, liniştite sau spumoase, precum şi de micile distilerii se aplică şi pentru produsele realizate de mici producători independenţi sau de micile distilerii din alte state membre, care deţin certificatul care atestă încadrarea în aceste cat</w:t>
      </w:r>
      <w:r>
        <w:rPr>
          <w:color w:val="0000FF"/>
        </w:rPr>
        <w:t>egorii de producători eliberat de autorităţile competente din statele membre în care au fost produse sau, potrivit legislaţiei acelui stat membru, încadrarea în aceste categorii de producători este autocertificată de către respectivul producător, doar în s</w:t>
      </w:r>
      <w:r>
        <w:rPr>
          <w:color w:val="0000FF"/>
        </w:rPr>
        <w:t>ituaţia în care documentul administrativ care însoţeşte deplasarea produselor respective în regim suspensiv de accize sau care însoţeşte deplasarea produselor respective după eliberarea pentru consum, după caz, face trimitere la certificatul acordat de aut</w:t>
      </w:r>
      <w:r>
        <w:rPr>
          <w:color w:val="0000FF"/>
        </w:rPr>
        <w:t>oritatea din statul membru de origine care atestă acest statut sau, potrivit legislaţiei acelui stat membru, încadrarea în aceste categorii de producători este autocertificată de către respectivul producător.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342 din Sectiunea a </w:t>
      </w:r>
      <w:r>
        <w:rPr>
          <w:color w:val="0000FF"/>
        </w:rPr>
        <w:t xml:space="preserve">2-a , Capitolul I , Titlul VIII a fost completat de Punctul 23,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(18) Nivelul accizelor prevăzut pentru vinuri, pentru produsele realizate</w:t>
      </w:r>
      <w:r>
        <w:rPr>
          <w:color w:val="0000FF"/>
        </w:rPr>
        <w:t xml:space="preserve"> de micii producători de vinuri spumoase, pentru produsele realizate de micii producători independenţi de bere, de micii producători independenţi de băuturi fermentate, altele decât bere şi vinuri, liniştite sau spumoase, precum şi de micile distilerii nu </w:t>
      </w:r>
      <w:r>
        <w:rPr>
          <w:color w:val="0000FF"/>
        </w:rPr>
        <w:t>se aplică în situaţia în care nu sunt respectate prevederile alin. (17) sau, în cazuri justificate, în situaţia în care autorităţile teritoriale competente nu pot stabili cu exactitate respectarea condiţiilor prevăzute la alin. (17).</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w:t>
      </w:r>
      <w:r>
        <w:rPr>
          <w:color w:val="0000FF"/>
        </w:rPr>
        <w:t xml:space="preserve">olul 342 din Sectiunea a 2-a , Capitolul I , Titlul VIII a fost completat de Punctul 23,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(19) Modelul de cerere prevăzut la alin. (14), d</w:t>
      </w:r>
      <w:r>
        <w:rPr>
          <w:color w:val="0000FF"/>
        </w:rPr>
        <w:t>eclaraţia pe propria răspundere prevăzută la alin. (15), forma certificatului care atestă statutul de mic producător independent, forma trimiterii la acest certificat în cadrul documentului administrativ care însoţeşte deplasarea produselor respective, pre</w:t>
      </w:r>
      <w:r>
        <w:rPr>
          <w:color w:val="0000FF"/>
        </w:rPr>
        <w:t>cum şi cerinţele pentru completarea documentului administrativ care însoţeşte deplasarea produselor se stabilesc prin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342 din Sectiunea a 2-a , Capitolul I , Titlul VIII a fost completat de Punctul 23, Artic</w:t>
      </w:r>
      <w:r>
        <w:rPr>
          <w:color w:val="0000FF"/>
        </w:rPr>
        <w:t xml:space="preserve">olul I din ORDONANŢA nr. 4 din 27 ianuarie 2022, publicată în MONITORUL OFICIAL nr. 92 din 28 ianuarie 2022) </w:t>
      </w:r>
    </w:p>
    <w:p w:rsidR="00000000" w:rsidRDefault="00C8382D">
      <w:pPr>
        <w:pStyle w:val="NormalWeb"/>
        <w:spacing w:before="0" w:beforeAutospacing="0" w:after="0" w:afterAutospacing="0"/>
        <w:jc w:val="both"/>
        <w:divId w:val="460996745"/>
        <w:rPr>
          <w:color w:val="0000FF"/>
        </w:rPr>
      </w:pPr>
      <w:r>
        <w:rPr>
          <w:color w:val="0000FF"/>
        </w:rPr>
        <w:t> </w:t>
      </w:r>
      <w:r>
        <w:rPr>
          <w:color w:val="0000FF"/>
        </w:rPr>
        <w:t> </w:t>
      </w:r>
      <w:r>
        <w:rPr>
          <w:color w:val="0000FF"/>
        </w:rPr>
        <w:t>ART. 343</w:t>
      </w:r>
    </w:p>
    <w:p w:rsidR="00000000" w:rsidRDefault="00C8382D">
      <w:pPr>
        <w:pStyle w:val="NormalWeb"/>
        <w:spacing w:before="0" w:beforeAutospacing="0" w:after="0" w:afterAutospacing="0"/>
        <w:jc w:val="both"/>
        <w:divId w:val="460996745"/>
      </w:pPr>
      <w:r>
        <w:t> </w:t>
      </w:r>
      <w:r>
        <w:t> </w:t>
      </w:r>
      <w:r>
        <w:t>Calculul accizelor</w:t>
      </w:r>
    </w:p>
    <w:p w:rsidR="00000000" w:rsidRDefault="00C8382D">
      <w:pPr>
        <w:pStyle w:val="NormalWeb"/>
        <w:spacing w:before="0" w:beforeAutospacing="0" w:after="0" w:afterAutospacing="0"/>
        <w:jc w:val="both"/>
        <w:divId w:val="460996745"/>
      </w:pPr>
      <w:r>
        <w:t> </w:t>
      </w:r>
      <w:r>
        <w:t> </w:t>
      </w:r>
      <w:r>
        <w:t>(1) Calculul accizelor se efectuează potrivit prevederilor din normele metodologice.</w:t>
      </w:r>
    </w:p>
    <w:p w:rsidR="00000000" w:rsidRDefault="00C8382D">
      <w:pPr>
        <w:pStyle w:val="NormalWeb"/>
        <w:spacing w:before="0" w:beforeAutospacing="0" w:after="0" w:afterAutospacing="0"/>
        <w:jc w:val="both"/>
        <w:divId w:val="460996745"/>
      </w:pPr>
      <w:r>
        <w:t> </w:t>
      </w:r>
      <w:r>
        <w:t> </w:t>
      </w:r>
      <w:r>
        <w:t>(2) Pentru ţigarete,</w:t>
      </w:r>
      <w:r>
        <w:t xml:space="preserve"> acciza datorată este egală cu suma dintre acciza specifică şi acciza ad valorem. </w:t>
      </w:r>
    </w:p>
    <w:p w:rsidR="00000000" w:rsidRDefault="00C8382D">
      <w:pPr>
        <w:pStyle w:val="NormalWeb"/>
        <w:spacing w:before="0" w:beforeAutospacing="0" w:after="0" w:afterAutospacing="0"/>
        <w:jc w:val="both"/>
        <w:divId w:val="460996745"/>
        <w:rPr>
          <w:color w:val="0000FF"/>
        </w:rPr>
      </w:pPr>
      <w:r>
        <w:rPr>
          <w:color w:val="0000FF"/>
        </w:rPr>
        <w:t> </w:t>
      </w:r>
      <w:r>
        <w:rPr>
          <w:color w:val="0000FF"/>
        </w:rPr>
        <w:t> </w:t>
      </w:r>
      <w:r>
        <w:rPr>
          <w:color w:val="0000FF"/>
        </w:rPr>
        <w:t>(3) Abrogat.</w:t>
      </w:r>
    </w:p>
    <w:p w:rsidR="00000000" w:rsidRDefault="00C8382D">
      <w:pPr>
        <w:pStyle w:val="NormalWeb"/>
        <w:spacing w:before="0" w:beforeAutospacing="0" w:after="0" w:afterAutospacing="0"/>
        <w:jc w:val="both"/>
        <w:divId w:val="460996745"/>
        <w:rPr>
          <w:color w:val="0000FF"/>
        </w:rPr>
      </w:pPr>
    </w:p>
    <w:p w:rsidR="00000000" w:rsidRDefault="00C8382D">
      <w:pPr>
        <w:pStyle w:val="NormalWeb"/>
        <w:spacing w:before="0" w:beforeAutospacing="0" w:after="240" w:afterAutospacing="0"/>
        <w:jc w:val="both"/>
        <w:divId w:val="460996745"/>
        <w:rPr>
          <w:color w:val="0000FF"/>
        </w:rPr>
      </w:pPr>
      <w:r>
        <w:rPr>
          <w:color w:val="0000FF"/>
        </w:rPr>
        <w:t xml:space="preserve">(la 01-01-2019 Alineatul (3) din Articolul 343 , Sectiunea a 2-a , Capitolul I , Titlul VIII a fost abrogat de Punctul 25, Articolul 66, Capitolul III din </w:t>
      </w:r>
      <w:r>
        <w:rPr>
          <w:color w:val="0000FF"/>
        </w:rPr>
        <w:t xml:space="preserve">ORDONANŢA DE URGENŢĂ nr. 114 din 28 decembrie 2018, publicată în MONITORUL OFICIAL nr. 1116 din 29 decembrie 2018) </w:t>
      </w:r>
    </w:p>
    <w:p w:rsidR="00000000" w:rsidRDefault="00C8382D">
      <w:pPr>
        <w:pStyle w:val="NormalWeb"/>
        <w:spacing w:before="0" w:beforeAutospacing="0" w:after="0" w:afterAutospacing="0"/>
        <w:jc w:val="both"/>
        <w:divId w:val="460996745"/>
      </w:pPr>
      <w:r>
        <w:t>   (4) Acciza ad valorem se calculează prin aplicarea procentului legal de 14% asupra preţului de vânzare cu amănuntul al ţigaretelor elib</w:t>
      </w:r>
      <w:r>
        <w:t xml:space="preserve">erate pentru consum. </w:t>
      </w:r>
    </w:p>
    <w:p w:rsidR="00000000" w:rsidRDefault="00C8382D">
      <w:pPr>
        <w:pStyle w:val="NormalWeb"/>
        <w:spacing w:before="0" w:beforeAutospacing="0" w:after="0" w:afterAutospacing="0"/>
        <w:jc w:val="both"/>
        <w:divId w:val="460996745"/>
        <w:rPr>
          <w:color w:val="0000FF"/>
        </w:rPr>
      </w:pPr>
      <w:r>
        <w:rPr>
          <w:color w:val="0000FF"/>
        </w:rPr>
        <w:t> </w:t>
      </w:r>
      <w:r>
        <w:rPr>
          <w:color w:val="0000FF"/>
        </w:rPr>
        <w:t> </w:t>
      </w:r>
      <w:r>
        <w:rPr>
          <w:color w:val="0000FF"/>
        </w:rPr>
        <w:t>(5) Acciza specifică exprimată în lei/1.000 de ţigarete se determină anual, pe baza preţului mediu ponderat de vânzare cu amănuntul, a procentului legal aferent accizei ad valorem şi a accizei totale al cărei nivel este prevăzut în</w:t>
      </w:r>
      <w:r>
        <w:rPr>
          <w:color w:val="0000FF"/>
        </w:rPr>
        <w:t xml:space="preserve"> anexa nr. 1. Această acciză specifică se aprobă prin ordin al ministrului finanţelor publice, care se publică în Monitorul Oficial al României, Partea I, până la 1 martie. În perioada 1 ianuarie 2021-31 martie 2021, acciza specifică pentru ţigarete este d</w:t>
      </w:r>
      <w:r>
        <w:rPr>
          <w:color w:val="0000FF"/>
        </w:rPr>
        <w:t>e 418,76 lei/1.000 ţigarete.</w:t>
      </w:r>
    </w:p>
    <w:p w:rsidR="00000000" w:rsidRDefault="00C8382D">
      <w:pPr>
        <w:pStyle w:val="NormalWeb"/>
        <w:spacing w:before="0" w:beforeAutospacing="0" w:after="0" w:afterAutospacing="0"/>
        <w:jc w:val="both"/>
        <w:divId w:val="460996745"/>
        <w:rPr>
          <w:color w:val="0000FF"/>
        </w:rPr>
      </w:pPr>
    </w:p>
    <w:p w:rsidR="00000000" w:rsidRDefault="00C8382D">
      <w:pPr>
        <w:pStyle w:val="NormalWeb"/>
        <w:spacing w:before="0" w:beforeAutospacing="0" w:after="0" w:afterAutospacing="0"/>
        <w:jc w:val="both"/>
        <w:divId w:val="460996745"/>
        <w:rPr>
          <w:color w:val="0000FF"/>
        </w:rPr>
      </w:pPr>
      <w:r>
        <w:rPr>
          <w:color w:val="0000FF"/>
        </w:rPr>
        <w:t>(la 01-01-2021 Alineatul (5) din Articolul 343 , Sectiunea a 2-a , Capitolul I , Titlul VIII a fost modificat de Punctul 172, Articolul I din LEGEA nr. 296 din 18 decembrie 2020, publicată în MONITORUL OFICIAL nr. 1269 din 21</w:t>
      </w:r>
      <w:r>
        <w:rPr>
          <w:color w:val="0000FF"/>
        </w:rPr>
        <w:t xml:space="preserve"> decembrie 2020) </w:t>
      </w:r>
    </w:p>
    <w:p w:rsidR="00000000" w:rsidRDefault="00C8382D">
      <w:pPr>
        <w:pStyle w:val="NormalWeb"/>
        <w:spacing w:before="0" w:beforeAutospacing="0" w:after="0" w:afterAutospacing="0"/>
        <w:jc w:val="both"/>
        <w:divId w:val="460996745"/>
        <w:rPr>
          <w:color w:val="0000FF"/>
        </w:rPr>
      </w:pPr>
      <w:r>
        <w:rPr>
          <w:color w:val="0000FF"/>
        </w:rPr>
        <w:t>──────────</w:t>
      </w:r>
    </w:p>
    <w:p w:rsidR="00000000" w:rsidRDefault="00C8382D">
      <w:pPr>
        <w:pStyle w:val="NormalWeb"/>
        <w:spacing w:before="0" w:beforeAutospacing="0" w:after="0" w:afterAutospacing="0"/>
        <w:jc w:val="both"/>
        <w:divId w:val="460996745"/>
        <w:rPr>
          <w:color w:val="0000FF"/>
        </w:rPr>
      </w:pPr>
      <w:r>
        <w:rPr>
          <w:color w:val="0000FF"/>
        </w:rPr>
        <w:t> </w:t>
      </w:r>
      <w:r>
        <w:rPr>
          <w:color w:val="0000FF"/>
        </w:rPr>
        <w:t> </w:t>
      </w:r>
      <w:r>
        <w:rPr>
          <w:color w:val="0000FF"/>
        </w:rPr>
        <w:t>Potrivit art. 1 din ORDINUL nr. 257 din 26 februarie 2021, publicat în MONITORUL OFICIAL nr. 196 din 26 februarie 2021, nivelul accizei specifice la ţigarete în perioada 1 aprilie 2021-31 martie 2022 inclusiv este de 428,60</w:t>
      </w:r>
      <w:r>
        <w:rPr>
          <w:color w:val="0000FF"/>
        </w:rPr>
        <w:t>4 lei/1.000 ţigarete.</w:t>
      </w:r>
    </w:p>
    <w:p w:rsidR="00000000" w:rsidRDefault="00C8382D">
      <w:pPr>
        <w:pStyle w:val="NormalWeb"/>
        <w:spacing w:before="0" w:beforeAutospacing="0" w:after="240" w:afterAutospacing="0"/>
        <w:jc w:val="both"/>
        <w:divId w:val="460996745"/>
      </w:pPr>
      <w:r>
        <w:t>──────────</w:t>
      </w:r>
    </w:p>
    <w:p w:rsidR="00000000" w:rsidRDefault="00C8382D">
      <w:pPr>
        <w:pStyle w:val="NormalWeb"/>
        <w:spacing w:before="0" w:beforeAutospacing="0" w:after="0" w:afterAutospacing="0"/>
        <w:jc w:val="both"/>
        <w:divId w:val="460996745"/>
      </w:pPr>
      <w:r>
        <w:t>   (6) Acciza datorată determinată potrivit alin. (2) nu poate fi mai mică decât nivelul accizei minime exprimate în lei/1.000 de ţigarete care este de 97% din nivelul accizei totale prevăzut în anexa nr. 1.</w:t>
      </w:r>
    </w:p>
    <w:p w:rsidR="00000000" w:rsidRDefault="00C8382D">
      <w:pPr>
        <w:pStyle w:val="NormalWeb"/>
        <w:spacing w:before="0" w:beforeAutospacing="0" w:after="0" w:afterAutospacing="0"/>
        <w:jc w:val="both"/>
        <w:divId w:val="460996745"/>
      </w:pPr>
      <w:r>
        <w:t> </w:t>
      </w:r>
      <w:r>
        <w:t> </w:t>
      </w:r>
      <w:r>
        <w:t>(7) Preţu</w:t>
      </w:r>
      <w:r>
        <w:t>l mediu ponderat de vânzare cu amănuntul se calculează în funcţie de valoarea totală a tuturor cantităţilor de ţigarete eliberate pentru consum, pe baza preţului de vânzare cu amănuntul, incluzând toate taxele, împărţit la cantitatea totală de ţigarete eli</w:t>
      </w:r>
      <w:r>
        <w:t>berate pentru consum. Acest preţ mediu ponderat se stabileşte până pe data de 15 februarie a fiecărui an, pe baza datelor privind cantităţile totale de ţigarete eliberate pentru consum în cursul anului calendaristic precedent, şi se publică pe site-ul Mini</w:t>
      </w:r>
      <w:r>
        <w:t>sterului Finanţelor Publice în termen de 15 zile de la data stabilirii.</w:t>
      </w:r>
    </w:p>
    <w:p w:rsidR="00000000" w:rsidRDefault="00C8382D">
      <w:pPr>
        <w:pStyle w:val="NormalWeb"/>
        <w:spacing w:before="0" w:beforeAutospacing="0" w:after="0" w:afterAutospacing="0"/>
        <w:jc w:val="both"/>
        <w:divId w:val="460996745"/>
      </w:pPr>
      <w:r>
        <w:t> </w:t>
      </w:r>
      <w:r>
        <w:t> </w:t>
      </w:r>
      <w:r>
        <w:t xml:space="preserve">(8) Preţul de vânzare cu amănuntul pentru orice marcă de ţigarete se stabileşte şi se declară de către persoana care eliberează pentru consum ţigaretele în România sau care importă </w:t>
      </w:r>
      <w:r>
        <w:t>ţigaretele şi este adus la cunoştinţa publică, în conformitate cu cerinţele prevăzute de normele metodologice.</w:t>
      </w:r>
    </w:p>
    <w:p w:rsidR="00000000" w:rsidRDefault="00C8382D">
      <w:pPr>
        <w:pStyle w:val="NormalWeb"/>
        <w:spacing w:before="0" w:beforeAutospacing="0" w:after="0" w:afterAutospacing="0"/>
        <w:jc w:val="both"/>
        <w:divId w:val="460996745"/>
      </w:pPr>
      <w:r>
        <w:t> </w:t>
      </w:r>
      <w:r>
        <w:t> </w:t>
      </w:r>
      <w:r>
        <w:t>(9) Este interzisă vânzarea de către orice persoană a ţigaretelor pentru care nu s-au stabilit şi declarat preţuri de vânzare cu amănuntul.</w:t>
      </w:r>
    </w:p>
    <w:p w:rsidR="00000000" w:rsidRDefault="00C8382D">
      <w:pPr>
        <w:pStyle w:val="NormalWeb"/>
        <w:spacing w:before="0" w:beforeAutospacing="0" w:after="0" w:afterAutospacing="0"/>
        <w:jc w:val="both"/>
        <w:divId w:val="460996745"/>
      </w:pPr>
      <w:r>
        <w:t> </w:t>
      </w:r>
      <w:r>
        <w:t> </w:t>
      </w:r>
      <w:r>
        <w:t>(10) Preţul de vânzare al ţigaretelor nu poate depăşi preţul de vânzare cu amănuntul declarat în vigoare la momentul vânzării.</w:t>
      </w:r>
    </w:p>
    <w:p w:rsidR="00000000" w:rsidRDefault="00C8382D">
      <w:pPr>
        <w:pStyle w:val="NormalWeb"/>
        <w:spacing w:before="0" w:beforeAutospacing="0" w:after="0" w:afterAutospacing="0"/>
        <w:jc w:val="both"/>
        <w:divId w:val="460996745"/>
      </w:pPr>
      <w:r>
        <w:t> </w:t>
      </w:r>
      <w:r>
        <w:t> </w:t>
      </w:r>
      <w:r>
        <w:t xml:space="preserve">(11) Este interzisă vânzarea de ţigarete, de către orice persoană, către persoane fizice, la un preţ mai mic decât preţul de </w:t>
      </w:r>
      <w:r>
        <w:t>vânzare cu amănuntul declarat.</w:t>
      </w:r>
    </w:p>
    <w:p w:rsidR="00000000" w:rsidRDefault="00C8382D">
      <w:pPr>
        <w:pStyle w:val="NormalWeb"/>
        <w:spacing w:before="0" w:beforeAutospacing="0" w:after="0" w:afterAutospacing="0"/>
        <w:jc w:val="both"/>
        <w:divId w:val="460996745"/>
      </w:pPr>
      <w:r>
        <w:t>──────────</w:t>
      </w:r>
    </w:p>
    <w:p w:rsidR="00000000" w:rsidRDefault="00C8382D">
      <w:pPr>
        <w:pStyle w:val="NormalWeb"/>
        <w:spacing w:before="0" w:beforeAutospacing="0" w:after="0" w:afterAutospacing="0"/>
        <w:jc w:val="both"/>
        <w:divId w:val="460996745"/>
      </w:pPr>
      <w:r>
        <w:t> </w:t>
      </w:r>
      <w:r>
        <w:t> </w:t>
      </w:r>
      <w:r>
        <w:t>Începând cu data de 01-01-2031, potrivit pct. 24 al art. I</w:t>
      </w:r>
    </w:p>
    <w:p w:rsidR="00000000" w:rsidRDefault="00C8382D">
      <w:pPr>
        <w:pStyle w:val="NormalWeb"/>
        <w:spacing w:before="0" w:beforeAutospacing="0" w:after="0" w:afterAutospacing="0"/>
        <w:jc w:val="both"/>
        <w:divId w:val="460996745"/>
      </w:pPr>
      <w:r>
        <w:t> coroborat cu alin. (5) al art. III din ORDONANŢA nr. 4 din 27 ianuarie 2022</w:t>
      </w:r>
    </w:p>
    <w:p w:rsidR="00000000" w:rsidRDefault="00C8382D">
      <w:pPr>
        <w:pStyle w:val="NormalWeb"/>
        <w:spacing w:before="0" w:beforeAutospacing="0" w:after="0" w:afterAutospacing="0"/>
        <w:jc w:val="both"/>
        <w:divId w:val="460996745"/>
      </w:pPr>
      <w:r>
        <w:t>, publicată în MONITORUL OFICIAL nr. 92 din 28 ianuarie 2022, la articolul</w:t>
      </w:r>
      <w:r>
        <w:t xml:space="preserve"> 343, după alineatul (11) se introduce un nou alineat, alineatul (12), cu următorul cuprins:</w:t>
      </w:r>
    </w:p>
    <w:p w:rsidR="00000000" w:rsidRDefault="00C8382D">
      <w:pPr>
        <w:pStyle w:val="NormalWeb"/>
        <w:spacing w:before="0" w:beforeAutospacing="0" w:after="0" w:afterAutospacing="0"/>
        <w:jc w:val="both"/>
        <w:divId w:val="460996745"/>
      </w:pPr>
      <w:r>
        <w:t> </w:t>
      </w:r>
      <w:r>
        <w:t> </w:t>
      </w:r>
      <w:r>
        <w:t>(12) Pentru măsurarea gradelor Plato se iau în considerare toate ingredientele berii, inclusiv cele adăugate după încheierea fermentării, valoarea înscriindu-se</w:t>
      </w:r>
      <w:r>
        <w:t xml:space="preserve"> pe eticheta de comercializare.</w:t>
      </w:r>
    </w:p>
    <w:p w:rsidR="00000000" w:rsidRDefault="00C8382D">
      <w:pPr>
        <w:pStyle w:val="NormalWeb"/>
        <w:spacing w:before="0" w:beforeAutospacing="0" w:after="0" w:afterAutospacing="0"/>
        <w:jc w:val="both"/>
        <w:divId w:val="460996745"/>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3-a</w:t>
      </w:r>
    </w:p>
    <w:p w:rsidR="00000000" w:rsidRDefault="00C8382D">
      <w:pPr>
        <w:pStyle w:val="NormalWeb"/>
        <w:spacing w:before="0" w:beforeAutospacing="0" w:after="0" w:afterAutospacing="0"/>
        <w:jc w:val="both"/>
      </w:pPr>
      <w:r>
        <w:t> </w:t>
      </w:r>
      <w:r>
        <w:t> </w:t>
      </w:r>
      <w:r>
        <w:t>Obligaţiile plătitorilor de accize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C8382D">
      <w:pPr>
        <w:pStyle w:val="NormalWeb"/>
        <w:spacing w:before="0" w:beforeAutospacing="0" w:after="0" w:afterAutospacing="0"/>
        <w:jc w:val="both"/>
      </w:pPr>
      <w:r>
        <w:t> </w:t>
      </w:r>
      <w:r>
        <w:t> </w:t>
      </w:r>
      <w:r>
        <w:t>Responsabilităţile plătitorilor de accize</w:t>
      </w:r>
    </w:p>
    <w:p w:rsidR="00000000" w:rsidRDefault="00C8382D">
      <w:pPr>
        <w:pStyle w:val="NormalWeb"/>
        <w:spacing w:before="0" w:beforeAutospacing="0" w:after="0" w:afterAutospacing="0"/>
        <w:jc w:val="both"/>
      </w:pPr>
      <w:r>
        <w:t> </w:t>
      </w:r>
      <w:r>
        <w:t> </w:t>
      </w:r>
      <w:r>
        <w:t>(1) Plătitorii de accize au obligaţia de a se înregistra la autoritatea competentă.</w:t>
      </w:r>
    </w:p>
    <w:p w:rsidR="00000000" w:rsidRDefault="00C8382D">
      <w:pPr>
        <w:pStyle w:val="NormalWeb"/>
        <w:spacing w:before="0" w:beforeAutospacing="0" w:after="0" w:afterAutospacing="0"/>
        <w:jc w:val="both"/>
      </w:pPr>
      <w:r>
        <w:t> </w:t>
      </w:r>
      <w:r>
        <w:t> </w:t>
      </w:r>
      <w:r>
        <w:t>(2) Or</w:t>
      </w:r>
      <w:r>
        <w:t>ice plătitor de accize poartă răspunderea pentru calcularea corectă şi plata la termenul legal a accizelor către bugetul de stat şi pentru depunerea la termenul legal a declaraţiilor de accize la autoritatea competentă, conform prevederilor prezentului cap</w:t>
      </w:r>
      <w:r>
        <w:t>itol.</w:t>
      </w:r>
    </w:p>
    <w:p w:rsidR="00000000" w:rsidRDefault="00C8382D">
      <w:pPr>
        <w:pStyle w:val="NormalWeb"/>
        <w:spacing w:before="0" w:beforeAutospacing="0" w:after="0" w:afterAutospacing="0"/>
        <w:jc w:val="both"/>
        <w:divId w:val="1932853262"/>
        <w:rPr>
          <w:color w:val="0000FF"/>
        </w:rPr>
      </w:pPr>
      <w:r>
        <w:rPr>
          <w:color w:val="0000FF"/>
        </w:rPr>
        <w:t> </w:t>
      </w:r>
      <w:r>
        <w:rPr>
          <w:color w:val="0000FF"/>
        </w:rPr>
        <w:t> </w:t>
      </w:r>
      <w:r>
        <w:rPr>
          <w:color w:val="0000FF"/>
        </w:rPr>
        <w:t>ART. 345</w:t>
      </w:r>
    </w:p>
    <w:p w:rsidR="00000000" w:rsidRDefault="00C8382D">
      <w:pPr>
        <w:pStyle w:val="NormalWeb"/>
        <w:spacing w:before="0" w:beforeAutospacing="0" w:after="0" w:afterAutospacing="0"/>
        <w:jc w:val="both"/>
        <w:divId w:val="1932853262"/>
      </w:pPr>
      <w:r>
        <w:t> </w:t>
      </w:r>
      <w:r>
        <w:t> </w:t>
      </w:r>
      <w:r>
        <w:t>Plata accizelor la bugetul de stat</w:t>
      </w:r>
    </w:p>
    <w:p w:rsidR="00000000" w:rsidRDefault="00C8382D">
      <w:pPr>
        <w:pStyle w:val="NormalWeb"/>
        <w:spacing w:before="0" w:beforeAutospacing="0" w:after="0" w:afterAutospacing="0"/>
        <w:jc w:val="both"/>
        <w:divId w:val="1932853262"/>
      </w:pPr>
      <w:r>
        <w:t> </w:t>
      </w:r>
      <w:r>
        <w:t> </w:t>
      </w:r>
      <w:r>
        <w:t>(1) Termenul de plată a accizelor este până la data de 25 inclusiv a lunii următoare celei în care accizele devin exigibile, cu excepţia cazurilor pentru care se prevede în mod expres un alt termen</w:t>
      </w:r>
      <w:r>
        <w:t xml:space="preserve"> de plată.</w:t>
      </w:r>
    </w:p>
    <w:p w:rsidR="00000000" w:rsidRDefault="00C8382D">
      <w:pPr>
        <w:pStyle w:val="NormalWeb"/>
        <w:spacing w:before="0" w:beforeAutospacing="0" w:after="0" w:afterAutospacing="0"/>
        <w:jc w:val="both"/>
        <w:divId w:val="1932853262"/>
      </w:pPr>
      <w:r>
        <w:t> </w:t>
      </w:r>
      <w:r>
        <w:t> </w:t>
      </w:r>
      <w:r>
        <w:t>(2) Prin excepţie de la prevederile alin. (1):</w:t>
      </w:r>
    </w:p>
    <w:p w:rsidR="00000000" w:rsidRDefault="00C8382D">
      <w:pPr>
        <w:pStyle w:val="NormalWeb"/>
        <w:spacing w:before="0" w:beforeAutospacing="0" w:after="0" w:afterAutospacing="0"/>
        <w:jc w:val="both"/>
        <w:divId w:val="1932853262"/>
      </w:pPr>
      <w:r>
        <w:t> </w:t>
      </w:r>
      <w:r>
        <w:t> </w:t>
      </w:r>
      <w:r>
        <w:t>a) în cazul furnizorilor autorizaţi de energie electrică sau de gaz natural, termenul de plată a accizelor este până la data de 25 inclusiv a lunii următoare celei în care a avut loc facturare</w:t>
      </w:r>
      <w:r>
        <w:t>a către consumatorul final. În cazul prevăzut la art. 358 alin. (3), termenul de plată a accizelor este până la data de 25 inclusiv a lunii următoare celei în care a avut loc autoconsumul;</w:t>
      </w:r>
    </w:p>
    <w:p w:rsidR="00000000" w:rsidRDefault="00C8382D">
      <w:pPr>
        <w:pStyle w:val="NormalWeb"/>
        <w:spacing w:before="0" w:beforeAutospacing="0" w:after="0" w:afterAutospacing="0"/>
        <w:jc w:val="both"/>
        <w:divId w:val="1932853262"/>
      </w:pPr>
      <w:r>
        <w:t> </w:t>
      </w:r>
      <w:r>
        <w:t> </w:t>
      </w:r>
      <w:r>
        <w:t>b) în cazul importului unui produs accizabil, care nu este plasa</w:t>
      </w:r>
      <w:r>
        <w:t>t într-un regim suspensiv, momentul plăţii accizelor este momentul înregistrării declaraţiei vamale de import;</w:t>
      </w:r>
    </w:p>
    <w:p w:rsidR="00000000" w:rsidRDefault="00C8382D">
      <w:pPr>
        <w:pStyle w:val="NormalWeb"/>
        <w:spacing w:before="0" w:beforeAutospacing="0" w:after="0" w:afterAutospacing="0"/>
        <w:jc w:val="both"/>
        <w:divId w:val="1932853262"/>
      </w:pPr>
      <w:r>
        <w:t> </w:t>
      </w:r>
      <w:r>
        <w:t> </w:t>
      </w:r>
      <w:r>
        <w:t>c) orice persoană aflată în una dintre situaţiile prevăzute la art. 340 alin. (4)-(7) are obligaţia de a plăti accizele în termen de 5 zile de</w:t>
      </w:r>
      <w:r>
        <w:t xml:space="preserve"> la data la care acestea au devenit exigibile;</w:t>
      </w:r>
    </w:p>
    <w:p w:rsidR="00000000" w:rsidRDefault="00C8382D">
      <w:pPr>
        <w:pStyle w:val="NormalWeb"/>
        <w:spacing w:before="0" w:beforeAutospacing="0" w:after="0" w:afterAutospacing="0"/>
        <w:jc w:val="both"/>
        <w:divId w:val="1932853262"/>
      </w:pPr>
      <w:r>
        <w:t> </w:t>
      </w:r>
      <w:r>
        <w:t> </w:t>
      </w:r>
      <w:r>
        <w:t>d) în situaţiile prevăzute la art. 340 alin. (1) lit. b) şi c) acciza se plăteşte în ziua lucrătoare imediat următoare celei în care a fost depusă declaraţia de accize.</w:t>
      </w:r>
    </w:p>
    <w:p w:rsidR="00000000" w:rsidRDefault="00C8382D">
      <w:pPr>
        <w:pStyle w:val="NormalWeb"/>
        <w:spacing w:before="0" w:beforeAutospacing="0" w:after="0" w:afterAutospacing="0"/>
        <w:jc w:val="both"/>
        <w:divId w:val="1932853262"/>
        <w:rPr>
          <w:color w:val="0000FF"/>
        </w:rPr>
      </w:pPr>
      <w:r>
        <w:rPr>
          <w:color w:val="0000FF"/>
        </w:rPr>
        <w:t> </w:t>
      </w:r>
      <w:r>
        <w:rPr>
          <w:color w:val="0000FF"/>
        </w:rPr>
        <w:t> </w:t>
      </w:r>
      <w:r>
        <w:rPr>
          <w:color w:val="0000FF"/>
        </w:rPr>
        <w:t>e) în situaţia prevăzută la art. 4</w:t>
      </w:r>
      <w:r>
        <w:rPr>
          <w:color w:val="0000FF"/>
        </w:rPr>
        <w:t>17 alin. (2) acciza se plăteşte în prima zi lucrătoare imediat următoare celei în care s-au recepţionat produsele.</w:t>
      </w:r>
    </w:p>
    <w:p w:rsidR="00000000" w:rsidRDefault="00C8382D">
      <w:pPr>
        <w:pStyle w:val="NormalWeb"/>
        <w:spacing w:before="0" w:beforeAutospacing="0" w:after="0" w:afterAutospacing="0"/>
        <w:jc w:val="both"/>
        <w:divId w:val="1932853262"/>
        <w:rPr>
          <w:color w:val="0000FF"/>
        </w:rPr>
      </w:pPr>
    </w:p>
    <w:p w:rsidR="00000000" w:rsidRDefault="00C8382D">
      <w:pPr>
        <w:pStyle w:val="NormalWeb"/>
        <w:spacing w:before="0" w:beforeAutospacing="0" w:after="240" w:afterAutospacing="0"/>
        <w:jc w:val="both"/>
        <w:divId w:val="1932853262"/>
        <w:rPr>
          <w:color w:val="0000FF"/>
        </w:rPr>
      </w:pPr>
      <w:r>
        <w:rPr>
          <w:color w:val="0000FF"/>
        </w:rPr>
        <w:t>(la 24-12-2020 Alineatul (2) din Articolul 345 , Sectiunea a 3-a , Capitolul I , Titlul VIII a fost completat de Punctul 173, Articolul I d</w:t>
      </w:r>
      <w:r>
        <w:rPr>
          <w:color w:val="0000FF"/>
        </w:rPr>
        <w:t xml:space="preserve">in LEGEA nr. 296 din 18 decembrie 2020, publicată în MONITORUL OFICIAL nr. 1269 din 21 decembrie 2020) </w:t>
      </w:r>
      <w:r>
        <w:rPr>
          <w:color w:val="0000FF"/>
        </w:rPr>
        <w:br/>
      </w:r>
    </w:p>
    <w:p w:rsidR="00000000" w:rsidRDefault="00C8382D">
      <w:pPr>
        <w:pStyle w:val="NormalWeb"/>
        <w:spacing w:before="0" w:beforeAutospacing="0" w:after="0" w:afterAutospacing="0"/>
        <w:jc w:val="both"/>
        <w:divId w:val="1932853262"/>
      </w:pPr>
      <w:r>
        <w:t> </w:t>
      </w:r>
      <w:r>
        <w:t> </w:t>
      </w:r>
      <w:r>
        <w:t>(3) Livrarea produselor energetice prevăzute la art. 355 alin. (3) lit. a)-e) din antrepozite fiscale ori din locaţia în care acestea au fost recepţionate de către destinatarul înregistrat se efectuează numai în momentul în care furnizorul deţine documentu</w:t>
      </w:r>
      <w:r>
        <w:t>l de plată care să ateste virarea la bugetul de stat a valorii accizelor aferente cantităţii ce urmează a fi facturată. Cu ocazia depunerii declaraţiei lunare de accize se regularizează eventualele diferenţe dintre valoarea accizelor virate la bugetul de s</w:t>
      </w:r>
      <w:r>
        <w:t>tat de către beneficiarii produselor, în numele antrepozitului fiscal ori al destinatarului înregistrat, şi valoarea accizelor aferente cantităţilor de produse energetice efectiv livrate de aceştia, în decursul lunii precedente.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C8382D">
      <w:pPr>
        <w:pStyle w:val="NormalWeb"/>
        <w:spacing w:before="0" w:beforeAutospacing="0" w:after="0" w:afterAutospacing="0"/>
        <w:jc w:val="both"/>
      </w:pPr>
      <w:r>
        <w:t> </w:t>
      </w:r>
      <w:r>
        <w:t> </w:t>
      </w:r>
      <w:r>
        <w:t xml:space="preserve">Depunerea </w:t>
      </w:r>
      <w:r>
        <w:t>declaraţiilor de accize</w:t>
      </w:r>
    </w:p>
    <w:p w:rsidR="00000000" w:rsidRDefault="00C8382D">
      <w:pPr>
        <w:pStyle w:val="NormalWeb"/>
        <w:spacing w:before="0" w:beforeAutospacing="0" w:after="0" w:afterAutospacing="0"/>
        <w:jc w:val="both"/>
      </w:pPr>
      <w:r>
        <w:t> </w:t>
      </w:r>
      <w:r>
        <w:t> </w:t>
      </w:r>
      <w:r>
        <w:t>(1) Orice plătitor de accize, cu excepţia importatorului autorizat, are obligaţia de a depune lunar la autoritatea competentă o declaraţie de accize, indiferent dacă se datorează sau nu plata accizei pentru luna respectivă.</w:t>
      </w:r>
    </w:p>
    <w:p w:rsidR="00000000" w:rsidRDefault="00C8382D">
      <w:pPr>
        <w:pStyle w:val="NormalWeb"/>
        <w:spacing w:before="0" w:beforeAutospacing="0" w:after="0" w:afterAutospacing="0"/>
        <w:jc w:val="both"/>
      </w:pPr>
      <w:r>
        <w:t> </w:t>
      </w:r>
      <w:r>
        <w:t> </w:t>
      </w:r>
      <w:r>
        <w:t>(2</w:t>
      </w:r>
      <w:r>
        <w:t xml:space="preserve">) Declaraţiile de accize se depun la autoritatea competentă de către plătitorii de accize până pe data de 25 inclusiv a lunii următoare celei la care se referă declaraţia.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(1) şi (2), orice persoană aflată în u</w:t>
      </w:r>
      <w:r>
        <w:rPr>
          <w:color w:val="0000FF"/>
        </w:rPr>
        <w:t>na dintre situaţiile prevăzute la art. 340 alin. (1) lit. b) şi c) şi art. 340 alin. (4)-(7) are obligaţia de a depune o declaraţie de accize la autoritatea competentă în termen de 5 zile calendaristice de la data eliberării pentru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w:t>
      </w:r>
      <w:r>
        <w:rPr>
          <w:color w:val="0000FF"/>
        </w:rPr>
        <w:t xml:space="preserve"> Alineatul (3) din Articolul 346 , Sectiunea a 3-a , Capitolul I , Titlul VIII a fost modificat de Punctul 174,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xml:space="preserve">   (4) Orice plătitor de </w:t>
      </w:r>
      <w:r>
        <w:t>accize are obligaţia de a depune anual la autoritatea competentă decontul privind accizele, conform dispoziţiilor legale privind obligaţiile de plată la bugetul de stat, până la data de 30 aprilie a anului următor celui de raportare.</w:t>
      </w:r>
    </w:p>
    <w:p w:rsidR="00000000" w:rsidRDefault="00C8382D">
      <w:pPr>
        <w:pStyle w:val="NormalWeb"/>
        <w:spacing w:before="0" w:beforeAutospacing="0" w:after="0" w:afterAutospacing="0"/>
        <w:jc w:val="both"/>
        <w:divId w:val="504133576"/>
        <w:rPr>
          <w:color w:val="0000FF"/>
        </w:rPr>
      </w:pPr>
      <w:r>
        <w:rPr>
          <w:color w:val="0000FF"/>
        </w:rPr>
        <w:t> </w:t>
      </w:r>
      <w:r>
        <w:rPr>
          <w:color w:val="0000FF"/>
        </w:rPr>
        <w:t> </w:t>
      </w:r>
      <w:r>
        <w:rPr>
          <w:color w:val="0000FF"/>
        </w:rPr>
        <w:t>ART. 347</w:t>
      </w:r>
    </w:p>
    <w:p w:rsidR="00000000" w:rsidRDefault="00C8382D">
      <w:pPr>
        <w:pStyle w:val="NormalWeb"/>
        <w:spacing w:before="0" w:beforeAutospacing="0" w:after="0" w:afterAutospacing="0"/>
        <w:jc w:val="both"/>
        <w:divId w:val="504133576"/>
      </w:pPr>
      <w:r>
        <w:t> </w:t>
      </w:r>
      <w:r>
        <w:t> </w:t>
      </w:r>
      <w:r>
        <w:t>Documen</w:t>
      </w:r>
      <w:r>
        <w:t>te fiscale</w:t>
      </w:r>
    </w:p>
    <w:p w:rsidR="00000000" w:rsidRDefault="00C8382D">
      <w:pPr>
        <w:pStyle w:val="NormalWeb"/>
        <w:spacing w:before="0" w:beforeAutospacing="0" w:after="0" w:afterAutospacing="0"/>
        <w:jc w:val="both"/>
        <w:divId w:val="504133576"/>
      </w:pPr>
      <w:r>
        <w:t> </w:t>
      </w:r>
      <w:r>
        <w:t> </w:t>
      </w:r>
      <w:r>
        <w:t>Pentru produsele accizabile care sunt transportate sau sunt deţinute în afara antrepozitului fiscal, provenienţa trebuie să fie dovedită conform prevederilor stabilite prin normele metodologice.</w:t>
      </w:r>
    </w:p>
    <w:p w:rsidR="00000000" w:rsidRDefault="00C8382D">
      <w:pPr>
        <w:pStyle w:val="NormalWeb"/>
        <w:spacing w:before="0" w:beforeAutospacing="0" w:after="0" w:afterAutospacing="0"/>
        <w:jc w:val="both"/>
        <w:divId w:val="1455635061"/>
        <w:rPr>
          <w:color w:val="0000FF"/>
        </w:rPr>
      </w:pPr>
      <w:r>
        <w:rPr>
          <w:color w:val="0000FF"/>
        </w:rPr>
        <w:t> </w:t>
      </w:r>
      <w:r>
        <w:rPr>
          <w:color w:val="0000FF"/>
        </w:rPr>
        <w:t> </w:t>
      </w:r>
      <w:r>
        <w:rPr>
          <w:color w:val="0000FF"/>
        </w:rPr>
        <w:t>ART. 348</w:t>
      </w:r>
    </w:p>
    <w:p w:rsidR="00000000" w:rsidRDefault="00C8382D">
      <w:pPr>
        <w:pStyle w:val="NormalWeb"/>
        <w:spacing w:before="0" w:beforeAutospacing="0" w:after="0" w:afterAutospacing="0"/>
        <w:jc w:val="both"/>
        <w:divId w:val="1455635061"/>
      </w:pPr>
      <w:r>
        <w:t> </w:t>
      </w:r>
      <w:r>
        <w:t> </w:t>
      </w:r>
      <w:r>
        <w:t xml:space="preserve">Garanţii </w:t>
      </w:r>
    </w:p>
    <w:p w:rsidR="00000000" w:rsidRDefault="00C8382D">
      <w:pPr>
        <w:pStyle w:val="NormalWeb"/>
        <w:spacing w:before="0" w:beforeAutospacing="0" w:after="0" w:afterAutospacing="0"/>
        <w:jc w:val="both"/>
        <w:divId w:val="1455635061"/>
        <w:rPr>
          <w:color w:val="0000FF"/>
        </w:rPr>
      </w:pPr>
      <w:r>
        <w:rPr>
          <w:color w:val="0000FF"/>
        </w:rPr>
        <w:t> </w:t>
      </w:r>
      <w:r>
        <w:rPr>
          <w:color w:val="0000FF"/>
        </w:rPr>
        <w:t> </w:t>
      </w:r>
      <w:r>
        <w:rPr>
          <w:color w:val="0000FF"/>
        </w:rPr>
        <w:t xml:space="preserve">(1) Antrepozitarul </w:t>
      </w:r>
      <w:r>
        <w:rPr>
          <w:color w:val="0000FF"/>
        </w:rPr>
        <w:t>autorizat, destinatarul înregistrat, expeditorul înregistrat şi importatorul autorizat au obligaţia depunerii la autoritatea competentă a unei garanţii, la nivelul stabilit conform prevederilor din normele metodologice, care să asigure plata accizelor ce p</w:t>
      </w:r>
      <w:r>
        <w:rPr>
          <w:color w:val="0000FF"/>
        </w:rPr>
        <w:t>ot deveni exigibile. Garanţia poate fi constituită sub formă de:</w:t>
      </w:r>
    </w:p>
    <w:p w:rsidR="00000000" w:rsidRDefault="00C8382D">
      <w:pPr>
        <w:pStyle w:val="NormalWeb"/>
        <w:spacing w:before="0" w:beforeAutospacing="0" w:after="0" w:afterAutospacing="0"/>
        <w:jc w:val="both"/>
        <w:divId w:val="1455635061"/>
        <w:rPr>
          <w:color w:val="0000FF"/>
        </w:rPr>
      </w:pPr>
    </w:p>
    <w:p w:rsidR="00000000" w:rsidRDefault="00C8382D">
      <w:pPr>
        <w:pStyle w:val="NormalWeb"/>
        <w:spacing w:before="0" w:beforeAutospacing="0" w:after="0" w:afterAutospacing="0"/>
        <w:jc w:val="both"/>
        <w:divId w:val="1455635061"/>
        <w:rPr>
          <w:color w:val="0000FF"/>
        </w:rPr>
      </w:pPr>
      <w:r>
        <w:rPr>
          <w:color w:val="0000FF"/>
        </w:rPr>
        <w:t> </w:t>
      </w:r>
      <w:r>
        <w:rPr>
          <w:color w:val="0000FF"/>
        </w:rPr>
        <w:t> </w:t>
      </w:r>
      <w:r>
        <w:rPr>
          <w:color w:val="0000FF"/>
        </w:rPr>
        <w:t>a) consemnare de mijloace băneşti la o unitate a Trezoreriei Statului;</w:t>
      </w:r>
    </w:p>
    <w:p w:rsidR="00000000" w:rsidRDefault="00C8382D">
      <w:pPr>
        <w:pStyle w:val="NormalWeb"/>
        <w:spacing w:before="0" w:beforeAutospacing="0" w:after="0" w:afterAutospacing="0"/>
        <w:jc w:val="both"/>
        <w:divId w:val="1455635061"/>
        <w:rPr>
          <w:color w:val="0000FF"/>
        </w:rPr>
      </w:pPr>
      <w:r>
        <w:rPr>
          <w:color w:val="0000FF"/>
        </w:rPr>
        <w:t> </w:t>
      </w:r>
      <w:r>
        <w:rPr>
          <w:color w:val="0000FF"/>
        </w:rPr>
        <w:t> </w:t>
      </w:r>
      <w:r>
        <w:rPr>
          <w:color w:val="0000FF"/>
        </w:rPr>
        <w:t>b) scrisoare de garanţie/poliţă de asigurare de garanţie emisă în condiţiile legii de o instituţie de credit/soci</w:t>
      </w:r>
      <w:r>
        <w:rPr>
          <w:color w:val="0000FF"/>
        </w:rPr>
        <w:t>etate de asigurare înregistrată în Uniunea Europeană şi Spaţiul Economic European, autorizată să îşi desfăşoare activitatea pe teritoriul României, în favoarea autorităţii fiscale teritoriale la care operatorul economic este înregistrat ca plătitor de impo</w:t>
      </w:r>
      <w:r>
        <w:rPr>
          <w:color w:val="0000FF"/>
        </w:rPr>
        <w:t>zite şi taxe.</w:t>
      </w:r>
    </w:p>
    <w:p w:rsidR="00000000" w:rsidRDefault="00C8382D">
      <w:pPr>
        <w:pStyle w:val="NormalWeb"/>
        <w:spacing w:before="0" w:beforeAutospacing="0" w:after="0" w:afterAutospacing="0"/>
        <w:jc w:val="both"/>
        <w:divId w:val="1455635061"/>
        <w:rPr>
          <w:color w:val="0000FF"/>
        </w:rPr>
      </w:pPr>
    </w:p>
    <w:p w:rsidR="00000000" w:rsidRDefault="00C8382D">
      <w:pPr>
        <w:pStyle w:val="NormalWeb"/>
        <w:spacing w:before="0" w:beforeAutospacing="0" w:after="0" w:afterAutospacing="0"/>
        <w:jc w:val="both"/>
        <w:divId w:val="1455635061"/>
        <w:rPr>
          <w:color w:val="0000FF"/>
        </w:rPr>
      </w:pPr>
      <w:r>
        <w:rPr>
          <w:color w:val="0000FF"/>
        </w:rPr>
        <w:t>(la 20-01-2019 Alineatul (1) din Articolul 348 , Sectiunea a 3-a , Capitolul I , Titlul VIII a fost modificat de Punctul 29^1, Punctul 21, Articolul I din LEGEA nr. 30 din 10 ianuarie 2019, publicată în MONITORUL OFICIAL nr. 44 din 17 ianu</w:t>
      </w:r>
      <w:r>
        <w:rPr>
          <w:color w:val="0000FF"/>
        </w:rPr>
        <w:t xml:space="preserve">arie 2019) </w:t>
      </w:r>
    </w:p>
    <w:p w:rsidR="00000000" w:rsidRDefault="00C8382D">
      <w:pPr>
        <w:pStyle w:val="NormalWeb"/>
        <w:spacing w:before="0" w:beforeAutospacing="0" w:after="0" w:afterAutospacing="0"/>
        <w:jc w:val="both"/>
        <w:divId w:val="1455635061"/>
        <w:rPr>
          <w:color w:val="0000FF"/>
        </w:rPr>
      </w:pPr>
      <w:r>
        <w:rPr>
          <w:color w:val="0000FF"/>
        </w:rPr>
        <w:t>──────────</w:t>
      </w:r>
    </w:p>
    <w:p w:rsidR="00000000" w:rsidRDefault="00C8382D">
      <w:pPr>
        <w:pStyle w:val="NormalWeb"/>
        <w:spacing w:before="0" w:beforeAutospacing="0" w:after="0" w:afterAutospacing="0"/>
        <w:jc w:val="both"/>
        <w:divId w:val="1455635061"/>
        <w:rPr>
          <w:color w:val="0000FF"/>
        </w:rPr>
      </w:pPr>
      <w:r>
        <w:rPr>
          <w:color w:val="0000FF"/>
        </w:rPr>
        <w:t> </w:t>
      </w:r>
      <w:r>
        <w:rPr>
          <w:color w:val="0000FF"/>
        </w:rPr>
        <w:t> </w:t>
      </w:r>
      <w:r>
        <w:rPr>
          <w:color w:val="0000FF"/>
        </w:rPr>
        <w:t>Potrivit literei a) a art. VI din LEGEA nr. 30 din 10 ianuarie 2019, publicată în MONITORUL OFICIAL nr. 44 din 17 ianuarie 2019, articolul I punctul 21 din lege cu referire la articolul I punctul 29^1 [din ORDONANŢA DE URGENŢĂ nr</w:t>
      </w:r>
      <w:r>
        <w:rPr>
          <w:color w:val="0000FF"/>
        </w:rPr>
        <w:t>. 25 din 29 martie 2018, publicată în MONITORUL OFICIAL nr. 291 din 30 martie 2018], se aplică începând cu 1 ianuarie 2019.</w:t>
      </w:r>
    </w:p>
    <w:p w:rsidR="00000000" w:rsidRDefault="00C8382D">
      <w:pPr>
        <w:pStyle w:val="NormalWeb"/>
        <w:spacing w:before="0" w:beforeAutospacing="0" w:after="240" w:afterAutospacing="0"/>
        <w:jc w:val="both"/>
        <w:divId w:val="1455635061"/>
      </w:pPr>
      <w:r>
        <w:t>──────────</w:t>
      </w:r>
    </w:p>
    <w:p w:rsidR="00000000" w:rsidRDefault="00C8382D">
      <w:pPr>
        <w:pStyle w:val="NormalWeb"/>
        <w:spacing w:before="0" w:beforeAutospacing="0" w:after="0" w:afterAutospacing="0"/>
        <w:jc w:val="both"/>
        <w:divId w:val="1455635061"/>
      </w:pPr>
      <w:r>
        <w:t>   (2) În situaţia în care antrepozitarul autorizat, destinatarul înregistrat, expeditorul înregistrat sau importatoru</w:t>
      </w:r>
      <w:r>
        <w:t>l autorizat înregistrează obligaţii fiscale restante administrate de A.N.A.F. cu mai mult de 30 de zile faţă de termenul legal de plată, garanţia se extinde şi asupra acestor obligaţii de drept şi fără nicio altă formalitate.</w:t>
      </w:r>
    </w:p>
    <w:p w:rsidR="00000000" w:rsidRDefault="00C8382D">
      <w:pPr>
        <w:pStyle w:val="NormalWeb"/>
        <w:spacing w:before="0" w:beforeAutospacing="0" w:after="0" w:afterAutospacing="0"/>
        <w:jc w:val="both"/>
        <w:divId w:val="1455635061"/>
      </w:pPr>
      <w:r>
        <w:t> </w:t>
      </w:r>
      <w:r>
        <w:t> </w:t>
      </w:r>
      <w:r>
        <w:t>(3) Prin excepţie de la pre</w:t>
      </w:r>
      <w:r>
        <w:t>vederile alin. (1), garanţia poate fi depusă de proprietarul produselor accizabile sau, în comun, de către acesta şi una dintre persoanele prevăzute la alin. (1), în cazurile şi în condiţiile stabilite prin normele metodologice.</w:t>
      </w:r>
    </w:p>
    <w:p w:rsidR="00000000" w:rsidRDefault="00C8382D">
      <w:pPr>
        <w:pStyle w:val="NormalWeb"/>
        <w:spacing w:before="0" w:beforeAutospacing="0" w:after="0" w:afterAutospacing="0"/>
        <w:jc w:val="both"/>
        <w:divId w:val="1455635061"/>
      </w:pPr>
      <w:r>
        <w:t> </w:t>
      </w:r>
      <w:r>
        <w:t> </w:t>
      </w:r>
      <w:r>
        <w:t>(4) În cazul antrepozitarilor autorizaţi, prin normele metodologice se stabilesc niveluri minime şi maxime ale garanţiilor, în funcţie de natura şi volumul produselor accizabile ce urmează a fi realizate sau depozitate.</w:t>
      </w:r>
    </w:p>
    <w:p w:rsidR="00000000" w:rsidRDefault="00C8382D">
      <w:pPr>
        <w:pStyle w:val="NormalWeb"/>
        <w:spacing w:before="0" w:beforeAutospacing="0" w:after="0" w:afterAutospacing="0"/>
        <w:jc w:val="both"/>
        <w:divId w:val="1455635061"/>
      </w:pPr>
      <w:r>
        <w:t> </w:t>
      </w:r>
      <w:r>
        <w:t> </w:t>
      </w:r>
      <w:r>
        <w:t>(5) Garanţia este valabilă pe înt</w:t>
      </w:r>
      <w:r>
        <w:t>reg teritoriul Uniunii Europene.</w:t>
      </w:r>
    </w:p>
    <w:p w:rsidR="00000000" w:rsidRDefault="00C8382D">
      <w:pPr>
        <w:pStyle w:val="NormalWeb"/>
        <w:spacing w:before="0" w:beforeAutospacing="0" w:after="0" w:afterAutospacing="0"/>
        <w:jc w:val="both"/>
        <w:divId w:val="1455635061"/>
      </w:pPr>
      <w:r>
        <w:t> </w:t>
      </w:r>
      <w:r>
        <w:t> </w:t>
      </w:r>
      <w:r>
        <w:t>(6) Tipul, modul de calcul, valoarea, durata şi condiţiile de reducere a garanţiei sunt prevăzute în normele metodologice, pe tipuri de activităţi şi grupe de produse.</w:t>
      </w:r>
    </w:p>
    <w:p w:rsidR="00000000" w:rsidRDefault="00C8382D">
      <w:pPr>
        <w:pStyle w:val="NormalWeb"/>
        <w:spacing w:before="0" w:beforeAutospacing="0" w:after="0" w:afterAutospacing="0"/>
        <w:jc w:val="both"/>
        <w:divId w:val="1455635061"/>
      </w:pPr>
      <w:r>
        <w:t> </w:t>
      </w:r>
      <w:r>
        <w:t> </w:t>
      </w:r>
      <w:r>
        <w:t>(7) În cazul antrepozitarului autorizat care deţi</w:t>
      </w:r>
      <w:r>
        <w:t xml:space="preserve">ne şi calitatea de expeditor înregistrat, condiţiile şi cuantumul garanţiei se stabilesc prin normele metodologice. </w:t>
      </w:r>
    </w:p>
    <w:p w:rsidR="00000000" w:rsidRDefault="00C8382D">
      <w:pPr>
        <w:pStyle w:val="NormalWeb"/>
        <w:spacing w:before="0" w:beforeAutospacing="0" w:after="0" w:afterAutospacing="0"/>
        <w:jc w:val="both"/>
        <w:divId w:val="1455635061"/>
        <w:rPr>
          <w:color w:val="0000FF"/>
        </w:rPr>
      </w:pPr>
      <w:r>
        <w:rPr>
          <w:color w:val="0000FF"/>
        </w:rPr>
        <w:t> </w:t>
      </w:r>
      <w:r>
        <w:rPr>
          <w:color w:val="0000FF"/>
        </w:rPr>
        <w:t> </w:t>
      </w:r>
      <w:r>
        <w:rPr>
          <w:color w:val="0000FF"/>
        </w:rPr>
        <w:t>(8) Valoarea garanţiei se analizează anual sau, ori de câte ori este necesar, de către autoritatea competentă, în vederea actualizării î</w:t>
      </w:r>
      <w:r>
        <w:rPr>
          <w:color w:val="0000FF"/>
        </w:rPr>
        <w:t>n funcţie de schimbările intervenite în volumul afacerii sau asupra nivelului accizelor.</w:t>
      </w:r>
    </w:p>
    <w:p w:rsidR="00000000" w:rsidRDefault="00C8382D">
      <w:pPr>
        <w:pStyle w:val="NormalWeb"/>
        <w:spacing w:before="0" w:beforeAutospacing="0" w:after="0" w:afterAutospacing="0"/>
        <w:jc w:val="both"/>
        <w:divId w:val="1455635061"/>
        <w:rPr>
          <w:color w:val="0000FF"/>
        </w:rPr>
      </w:pPr>
    </w:p>
    <w:p w:rsidR="00000000" w:rsidRDefault="00C8382D">
      <w:pPr>
        <w:pStyle w:val="NormalWeb"/>
        <w:spacing w:before="0" w:beforeAutospacing="0" w:after="240" w:afterAutospacing="0"/>
        <w:jc w:val="both"/>
        <w:divId w:val="1455635061"/>
        <w:rPr>
          <w:color w:val="0000FF"/>
        </w:rPr>
      </w:pPr>
      <w:r>
        <w:rPr>
          <w:color w:val="0000FF"/>
        </w:rPr>
        <w:t>(la 24-12-2020 Alineatul (8) din Articolul 348 , Sectiunea a 3-a , Capitolul I , Titlul VIII a fost modificat de Punctul 175, Articolul I din LEGEA nr. 296 din 18 de</w:t>
      </w:r>
      <w:r>
        <w:rPr>
          <w:color w:val="0000FF"/>
        </w:rPr>
        <w:t xml:space="preserv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4-a</w:t>
      </w:r>
    </w:p>
    <w:p w:rsidR="00000000" w:rsidRDefault="00C8382D">
      <w:pPr>
        <w:pStyle w:val="NormalWeb"/>
        <w:spacing w:before="0" w:beforeAutospacing="0" w:after="0" w:afterAutospacing="0"/>
        <w:jc w:val="both"/>
      </w:pPr>
      <w:r>
        <w:t> </w:t>
      </w:r>
      <w:r>
        <w:t> </w:t>
      </w:r>
      <w:r>
        <w:t>Alcool şi băuturi alcoolice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C8382D">
      <w:pPr>
        <w:pStyle w:val="NormalWeb"/>
        <w:spacing w:before="0" w:beforeAutospacing="0" w:after="0" w:afterAutospacing="0"/>
        <w:jc w:val="both"/>
      </w:pPr>
      <w:r>
        <w:t> </w:t>
      </w:r>
      <w:r>
        <w:t> </w:t>
      </w:r>
      <w:r>
        <w:t>Bere</w:t>
      </w:r>
    </w:p>
    <w:p w:rsidR="00000000" w:rsidRDefault="00C8382D">
      <w:pPr>
        <w:pStyle w:val="NormalWeb"/>
        <w:spacing w:before="0" w:beforeAutospacing="0" w:after="0" w:afterAutospacing="0"/>
        <w:jc w:val="both"/>
      </w:pPr>
      <w:r>
        <w:t> </w:t>
      </w:r>
      <w:r>
        <w:t> </w:t>
      </w:r>
      <w:r>
        <w:t>(1) În înţelesul prezentului capitol, bere reprezintă orice produs încadrat la codul NC 2203 sau orice produs care conţine un amestec de bere şi de băuturi nealcoolice, încadrat la codul NC 2206, având, şi într-un caz, şi în altul, o concentraţie alcoolică</w:t>
      </w:r>
      <w:r>
        <w:t xml:space="preserve"> mai mare de 0,5% în volum. </w:t>
      </w:r>
    </w:p>
    <w:p w:rsidR="00000000" w:rsidRDefault="00C8382D">
      <w:pPr>
        <w:pStyle w:val="NormalWeb"/>
        <w:spacing w:before="0" w:beforeAutospacing="0" w:after="0" w:afterAutospacing="0"/>
        <w:jc w:val="both"/>
        <w:divId w:val="760567836"/>
        <w:rPr>
          <w:color w:val="0000FF"/>
        </w:rPr>
      </w:pPr>
      <w:r>
        <w:rPr>
          <w:color w:val="0000FF"/>
        </w:rPr>
        <w:t> </w:t>
      </w:r>
      <w:r>
        <w:rPr>
          <w:color w:val="0000FF"/>
        </w:rPr>
        <w:t> </w:t>
      </w:r>
      <w:r>
        <w:rPr>
          <w:color w:val="0000FF"/>
        </w:rPr>
        <w:t>(2) Nivelul redus al accizelor prevăzut la art. 342 alin. (1^1) se aplică şi pentru micii producători independenţi de bere nou-înfiinţaţi care declară pe propria răspundere că vor produce o cantitate mai mică de 200.000 hl de</w:t>
      </w:r>
      <w:r>
        <w:rPr>
          <w:color w:val="0000FF"/>
        </w:rPr>
        <w:t xml:space="preserve"> bere/an. </w:t>
      </w:r>
    </w:p>
    <w:p w:rsidR="00000000" w:rsidRDefault="00C8382D">
      <w:pPr>
        <w:pStyle w:val="NormalWeb"/>
        <w:spacing w:before="0" w:beforeAutospacing="0" w:after="0" w:afterAutospacing="0"/>
        <w:jc w:val="both"/>
        <w:divId w:val="760567836"/>
        <w:rPr>
          <w:color w:val="0000FF"/>
        </w:rPr>
      </w:pPr>
    </w:p>
    <w:p w:rsidR="00000000" w:rsidRDefault="00C8382D">
      <w:pPr>
        <w:pStyle w:val="NormalWeb"/>
        <w:spacing w:before="0" w:beforeAutospacing="0" w:after="0" w:afterAutospacing="0"/>
        <w:jc w:val="both"/>
        <w:divId w:val="760567836"/>
        <w:rPr>
          <w:color w:val="0000FF"/>
        </w:rPr>
      </w:pPr>
      <w:r>
        <w:rPr>
          <w:color w:val="0000FF"/>
        </w:rPr>
        <w:t xml:space="preserve">(la 01-02-2022 Alineatul (2) din Articolul 349 , Sectiunea a 4-a , Capitolul I , Titlul VIII a fost modificat de Punctul 25, Articolul I din ORDONANŢA nr. 4 din 27 ianuarie 2022, publicată în MONITORUL OFICIAL nr. 92 din 28 ianuarie 2022)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Fiecare mic producător independent are obligaţia de a depune la autoritatea competentă, până la data de 15 ianuarie a fiecărui an, o declaraţie pe propria răspundere privind cantitatea de bere pe care a produs-o în anul calendaristic precedent şi/sau</w:t>
      </w:r>
      <w:r>
        <w:rPr>
          <w:color w:val="0000FF"/>
        </w:rPr>
        <w:t xml:space="preserve"> cantitatea de bere pe care urmează să o producă în anul în curs, potrivit prevederilor din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Alineatul (3) din Articolul 349 , Sectiunea a 4-a , Capitolul I , Titlul VIII a fost modificat de Punctul 25, Articolul I din</w:t>
      </w:r>
      <w:r>
        <w:rPr>
          <w:color w:val="0000FF"/>
        </w:rPr>
        <w:t xml:space="preserve">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Atunci când antrepozitarul autorizat nu respectă cele declarate prin declaraţia pe propria răspundere prevăzută la alin. (2) sau alin. (3), după caz</w:t>
      </w:r>
      <w:r>
        <w:rPr>
          <w:color w:val="0000FF"/>
        </w:rPr>
        <w:t>, acesta este obligat la plata unei sume reprezentând nivelul standard al accizei prevăzut pentru bere în anexa nr. 1 care face parte integrantă din prezentul titlu, aplicat asupra diferenţei cantităţii care depăşeşte 200.000 hl.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Alineatul</w:t>
      </w:r>
      <w:r>
        <w:rPr>
          <w:color w:val="0000FF"/>
        </w:rPr>
        <w:t xml:space="preserve"> (4) din Articolul 349 , Sectiunea a 4-a , Capitolul I , Titlul VIII a fost modificat de Punctul 25,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Sumele astfel calculate se stabi</w:t>
      </w:r>
      <w:r>
        <w:rPr>
          <w:color w:val="0000FF"/>
        </w:rPr>
        <w:t>lesc la data de 31 decembrie a anului în care s-a înregistrat depăşirea cantităţii declarate şi se plătesc de către antrepozitarul autorizat până la data de 15 ianuarie a anului următor.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Alineatul (5) din Articolul 349 , Sectiunea a 4-a , </w:t>
      </w:r>
      <w:r>
        <w:rPr>
          <w:color w:val="0000FF"/>
        </w:rPr>
        <w:t xml:space="preserve">Capitolul I , Titlul VIII a fost modificat de Punctul 25,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anul calendaristic următor celui în care antrep</w:t>
      </w:r>
      <w:r>
        <w:rPr>
          <w:color w:val="0000FF"/>
        </w:rPr>
        <w:t>ozitarul autorizat a realizat o producţie mai mare de 200.000 hl, acesta nu beneficiază de nivelul redus al accizelor.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Alineatul (6) din Articolul 349 , Sectiunea a 4-a , Capitolul I , Titlul VIII a fost modificat de Punctul 25, Articolul </w:t>
      </w:r>
      <w:r>
        <w:rPr>
          <w:color w:val="0000FF"/>
        </w:rPr>
        <w:t xml:space="preserve">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Antrepozitarul autorizat care produce şi alte produse accizabile care se încadrează în prevederile art. 335 alin. (2) lit. a) nu poate benefici</w:t>
      </w:r>
      <w:r>
        <w:rPr>
          <w:color w:val="0000FF"/>
        </w:rPr>
        <w:t>a de acciza specifică redusă.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Alineatul (7) din Articolul 349 , Sectiunea a 4-a , Capitolul I , Titlul VIII a fost modificat de Punctul 25, Articolul I din ORDONANŢA nr. 4 din 27 ianuarie 2022, publicată în MONITORUL OFICIAL nr. 92 din 28 </w:t>
      </w:r>
      <w:r>
        <w:rPr>
          <w:color w:val="0000FF"/>
        </w:rPr>
        <w:t xml:space="preserve">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Alineatul (8) din Articolul 349 , Sectiunea a 4-a , Capitolul I , Titlul VIII a fost abrogat de Punctul 26, Articolul I din ORDONANŢA nr. 4 din 27 ianuarie 2022, publicată în MONITORUL OFICIAL nr. 92 din 28</w:t>
      </w:r>
      <w:r>
        <w:rPr>
          <w:color w:val="0000FF"/>
        </w:rPr>
        <w:t xml:space="preserve">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Alineatul (9) din Articolul 349 , Sectiunea a 4-a , Capitolul I , Titlul VIII a fost abrogat de Punctul 26, Articolul I din ORDONANŢA nr. 4 din 27 ianuarie 2022, publicată în MONITORUL OFICIAL nr. 92 din 2</w:t>
      </w:r>
      <w:r>
        <w:rPr>
          <w:color w:val="0000FF"/>
        </w:rPr>
        <w:t xml:space="preserve">8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C8382D">
      <w:pPr>
        <w:pStyle w:val="NormalWeb"/>
        <w:spacing w:before="0" w:beforeAutospacing="0" w:after="0" w:afterAutospacing="0"/>
        <w:jc w:val="both"/>
      </w:pPr>
      <w:r>
        <w:t> </w:t>
      </w:r>
      <w:r>
        <w:t> </w:t>
      </w:r>
      <w:r>
        <w:t>Vinuri</w:t>
      </w:r>
    </w:p>
    <w:p w:rsidR="00000000" w:rsidRDefault="00C8382D">
      <w:pPr>
        <w:pStyle w:val="NormalWeb"/>
        <w:spacing w:before="0" w:beforeAutospacing="0" w:after="0" w:afterAutospacing="0"/>
        <w:jc w:val="both"/>
      </w:pPr>
      <w:r>
        <w:t> </w:t>
      </w:r>
      <w:r>
        <w:t> </w:t>
      </w:r>
      <w:r>
        <w:t>(1) În înţelesul prezentului capitol, vinurile sunt:</w:t>
      </w:r>
    </w:p>
    <w:p w:rsidR="00000000" w:rsidRDefault="00C8382D">
      <w:pPr>
        <w:pStyle w:val="NormalWeb"/>
        <w:spacing w:before="0" w:beforeAutospacing="0" w:after="0" w:afterAutospacing="0"/>
        <w:jc w:val="both"/>
      </w:pPr>
      <w:r>
        <w:t> </w:t>
      </w:r>
      <w:r>
        <w:t> </w:t>
      </w:r>
      <w:r>
        <w:t>a) vinuri liniştite, care cuprind toate produsele încadrate la codurile NC 2204 şi 2205, cu excepţia vinului spumos, aşa cum este definit la lit. b), şi ca</w:t>
      </w:r>
      <w:r>
        <w:t>re:</w:t>
      </w:r>
    </w:p>
    <w:p w:rsidR="00000000" w:rsidRDefault="00C8382D">
      <w:pPr>
        <w:pStyle w:val="NormalWeb"/>
        <w:spacing w:before="0" w:beforeAutospacing="0" w:after="0" w:afterAutospacing="0"/>
        <w:jc w:val="both"/>
      </w:pPr>
      <w:r>
        <w:t> </w:t>
      </w:r>
      <w:r>
        <w:t> </w:t>
      </w:r>
      <w:r>
        <w:t>1. au o concentraţie alcoolică mai mare de 1,2% în volum, dar care nu depăşeşte 15% în volum, şi la care alcoolul conţinut în produsul finit rezultă în întregime din fermentare; sau</w:t>
      </w:r>
    </w:p>
    <w:p w:rsidR="00000000" w:rsidRDefault="00C8382D">
      <w:pPr>
        <w:pStyle w:val="NormalWeb"/>
        <w:spacing w:before="0" w:beforeAutospacing="0" w:after="240" w:afterAutospacing="0"/>
        <w:jc w:val="both"/>
      </w:pPr>
      <w:r>
        <w:t> </w:t>
      </w:r>
      <w:r>
        <w:t> </w:t>
      </w:r>
      <w:r>
        <w:t>2. au o concentraţie alcoolică mai mare de 15% în volum, dar car</w:t>
      </w:r>
      <w:r>
        <w:t>e nu depăşeşte 18% în volum, au fost obţinute fără nicio îmbogăţire şi la care alcoolul conţinut în produsul finit rezultă în întregime din fermentare;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vinuri spumoase, care cuprind toate produsele încadrate la codurile NC 2204 10, 2204 21 06, 2204 </w:t>
      </w:r>
      <w:r>
        <w:rPr>
          <w:color w:val="0000FF"/>
        </w:rPr>
        <w:t>21 07, 2204 21 08, 2204 21 09, 2204 29 10 şi 2205 şi care: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sunt prezentate în sticle închise cu dop tip ciupercă fixat cu ajutorul legăturilor sau care sunt sub presiune egală ori mai mare de 3 bari datorată dioxidului de carbon în soluţie; şi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xml:space="preserve"> au o concentraţie alcoolică care depăşeşte 1,2% în volum, dar care nu depăşeşte 15% în volum şi la care alcoolul conţinut în produsul finit rezultă în întregime din fermentare.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Litera b) din Alineatul (1) , Articolul 350 , Sectiunea a 4-</w:t>
      </w:r>
      <w:r>
        <w:rPr>
          <w:color w:val="0000FF"/>
        </w:rPr>
        <w:t xml:space="preserve">a , Capitolul I , Titlul VIII a fost modificată de Punctul 27, Articolul I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Nivelul redus al accizelor prevăzut la art. 342 alin. (1^1) se aplică</w:t>
      </w:r>
      <w:r>
        <w:rPr>
          <w:color w:val="0000FF"/>
        </w:rPr>
        <w:t xml:space="preserve"> şi pentru micii producători independenţi de vinuri spumoase nou-înfiinţaţi care declară pe propria răspundere că vor produce o cantitate mai mică de 1.000 hl de vinuri spumoase/an.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Alineatul (2) din Articolul 350 , Sectiunea a 4-a , Capitolul I , Titlul VIII a fost modificat de Punctul 28,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Fiecare </w:t>
      </w:r>
      <w:r>
        <w:rPr>
          <w:color w:val="0000FF"/>
        </w:rPr>
        <w:t>mic producător independent are obligaţia de a depune la autoritatea competentă, până la data de 15 ianuarie a fiecărui an, o declaraţie pe propria răspundere privind cantitatea de produse reprezentând vinuri spumoase pe care a produs-o în anul calendaristi</w:t>
      </w:r>
      <w:r>
        <w:rPr>
          <w:color w:val="0000FF"/>
        </w:rPr>
        <w:t>c precedent şi/sau cantitatea de vinuri spumoase pe care urmează să o producă în anul în curs, potrivit prevederilor din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350 din Sectiunea a 4-a , Capitolul I , Titlul VIII a fost completat de Punctul 29, Ar</w:t>
      </w:r>
      <w:r>
        <w:rPr>
          <w:color w:val="0000FF"/>
        </w:rPr>
        <w:t xml:space="preserve">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(4) Atunci când antrepozitarul autorizat nu respectă cele declarate prin declaraţia pe propria răspundere prevăzută la alin. (2) sau alin. </w:t>
      </w:r>
      <w:r>
        <w:rPr>
          <w:color w:val="0000FF"/>
        </w:rPr>
        <w:t>(3), după caz, acesta este obligat la plata unei sume reprezentând nivelul standard al accizei prevăzut pentru vinurile spumoase în anexa nr. 1 care face parte integrantă din prezentul titlu, aplicat asupra diferenţei cantităţii care depăşeşte 1.000 hl.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350 din Sectiunea a 4-a , Capitolul I , Titlul VIII a fost completat de Punctul 29,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Sumele astfel calculate </w:t>
      </w:r>
      <w:r>
        <w:rPr>
          <w:color w:val="0000FF"/>
        </w:rPr>
        <w:t>se stabilesc la data de 31 decembrie a anului în care s-a înregistrat depăşirea cantităţii declarate şi se plătesc de către antrepozitarul autorizat până la data de 15 ianuarie a anului următor.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350 din Sectiunea a 4-a , Capitolu</w:t>
      </w:r>
      <w:r>
        <w:rPr>
          <w:color w:val="0000FF"/>
        </w:rPr>
        <w:t xml:space="preserve">l I , Titlul VIII a fost completat de Punctul 29,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anul calendaristic următor celui în care antrepozitarul autorizat a realizat o p</w:t>
      </w:r>
      <w:r>
        <w:rPr>
          <w:color w:val="0000FF"/>
        </w:rPr>
        <w:t>roducţie mai mare de 1.000 hl, acesta nu beneficiază de nivelul redus al accizelor.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350 din Sectiunea a 4-a , Capitolul I , Titlul VIII a fost completat de Punctul 29, Articolul I din ORDONANŢA nr. 4 din 27 ianuarie 2022, publica</w:t>
      </w:r>
      <w:r>
        <w:rPr>
          <w:color w:val="0000FF"/>
        </w:rPr>
        <w:t xml:space="preserve">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Antrepozitarul autorizat care produce şi alte produse accizabile care se încadrează în prevederile art. 335 alin. (2) lit. a) nu poate beneficia de acciza specifică redusă.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w:t>
      </w:r>
      <w:r>
        <w:rPr>
          <w:color w:val="0000FF"/>
        </w:rPr>
        <w:t xml:space="preserve">colul 350 din Sectiunea a 4-a , Capitolul I , Titlul VIII a fost completat de Punctul 29, Articolul I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C8382D">
      <w:pPr>
        <w:pStyle w:val="NormalWeb"/>
        <w:spacing w:before="0" w:beforeAutospacing="0" w:after="0" w:afterAutospacing="0"/>
        <w:jc w:val="both"/>
      </w:pPr>
      <w:r>
        <w:t> </w:t>
      </w:r>
      <w:r>
        <w:t> </w:t>
      </w:r>
      <w:r>
        <w:t>Băuturi fermentate, altele decât b</w:t>
      </w:r>
      <w:r>
        <w:t>ere şi vinuri</w:t>
      </w:r>
    </w:p>
    <w:p w:rsidR="00000000" w:rsidRDefault="00C8382D">
      <w:pPr>
        <w:pStyle w:val="NormalWeb"/>
        <w:spacing w:before="0" w:beforeAutospacing="0" w:after="0" w:afterAutospacing="0"/>
        <w:jc w:val="both"/>
      </w:pPr>
      <w:r>
        <w:t> </w:t>
      </w:r>
      <w:r>
        <w:t> </w:t>
      </w:r>
      <w:r>
        <w:t>(1) În înţelesul prezentului capitol, băuturile fermentate, altele decât bere şi vinuri, reprezintă:</w:t>
      </w:r>
    </w:p>
    <w:p w:rsidR="00000000" w:rsidRDefault="00C8382D">
      <w:pPr>
        <w:pStyle w:val="NormalWeb"/>
        <w:spacing w:before="0" w:beforeAutospacing="0" w:after="0" w:afterAutospacing="0"/>
        <w:jc w:val="both"/>
      </w:pPr>
      <w:r>
        <w:t> </w:t>
      </w:r>
      <w:r>
        <w:t> </w:t>
      </w:r>
      <w:r>
        <w:t xml:space="preserve">a) băuturi fermentate liniştite, care se încadrează la codurile NC 2204 şi 2205 şi care nu sunt prevăzute la art. 350, precum şi toate </w:t>
      </w:r>
      <w:r>
        <w:t>produsele încadrate la codurile NC 2206, cu excepţia altor băuturi fermentate spumoase, aşa cum sunt definite la lit. b), şi a produsului prevăzut la art. 349, având:</w:t>
      </w:r>
    </w:p>
    <w:p w:rsidR="00000000" w:rsidRDefault="00C8382D">
      <w:pPr>
        <w:pStyle w:val="NormalWeb"/>
        <w:spacing w:before="0" w:beforeAutospacing="0" w:after="0" w:afterAutospacing="0"/>
        <w:jc w:val="both"/>
      </w:pPr>
      <w:r>
        <w:t> </w:t>
      </w:r>
      <w:r>
        <w:t> </w:t>
      </w:r>
      <w:r>
        <w:t>1. o concentraţie alcoolică ce depăşeşte 1,2% în volum, dar nu depăşeşte 10% în volum;</w:t>
      </w:r>
      <w:r>
        <w:t xml:space="preserve"> sau</w:t>
      </w:r>
    </w:p>
    <w:p w:rsidR="00000000" w:rsidRDefault="00C8382D">
      <w:pPr>
        <w:pStyle w:val="NormalWeb"/>
        <w:spacing w:before="0" w:beforeAutospacing="0" w:after="240" w:afterAutospacing="0"/>
        <w:jc w:val="both"/>
      </w:pPr>
      <w:r>
        <w:t> </w:t>
      </w:r>
      <w:r>
        <w:t> </w:t>
      </w:r>
      <w:r>
        <w:t>2. o concentraţie alcoolică ce depăşeşte 10% în volum, dar nu depăşeşte 15% în volum, şi la care alcoolul conţinut în produsul finit rezultă în întregime din fermentare;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b) băuturi spumoase fermentate, care cuprind toate produsele încadrate la </w:t>
      </w:r>
      <w:r>
        <w:rPr>
          <w:color w:val="0000FF"/>
        </w:rPr>
        <w:t>codurile NC 2206 00 31 şi 2206 00 39, precum şi la produsele încadrate la codurile NC 2204 10, 2204 21 06, 2204 21 07, 2204 21 08, 2204 21 09, 2204 29 10 şi 2205, care nu se încadrează în prevederile art. 350 şi care: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au o concentraţie alcoolică car</w:t>
      </w:r>
      <w:r>
        <w:rPr>
          <w:color w:val="0000FF"/>
        </w:rPr>
        <w:t>e depăşeşte 1,2% în volum, dar nu depăşeşte 13% în volum; sau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au o concentraţie alcoolică care depăşeşte 13% în volum, dar nu depăşeşte 15% în volum şi la care alcoolul conţinut în produsul finit rezultă în întregime din fermentare.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Litera b) din Alineatul (1) , Articolul 351 , Sectiunea a 4-a , Capitolul I , Titlul VIII a fost modificată de Punctul 30, Articolul I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Intră sub incidenţa prevederilor alin. (1) doar băuturile fermentate, altele decât bere şi vinuri, obţinute din fermentarea fructelor, a bacelor, a legumelor, a unei soluţii de miere în apă sau din fermentarea sucului proaspăt sau a sucului concent</w:t>
      </w:r>
      <w:r>
        <w:rPr>
          <w:color w:val="0000FF"/>
        </w:rPr>
        <w:t>rat obţinut din cele de mai sus. Se interzice adăugarea oricărui alt tip de alcool sau băutură alcoolică în scopul producerii de băuturi fermentate, altele decât bere şi vinuri. În sensul prezentului articol, adaosul de alcool utilizat pentru a dilua sau a</w:t>
      </w:r>
      <w:r>
        <w:rPr>
          <w:color w:val="0000FF"/>
        </w:rPr>
        <w:t xml:space="preserve"> dizolva substanţele aromatizante se consideră că se încadrează în doza strict necesară doar în măsura în care concentraţia alcoolică a produsului finit rezultat nu creşte cu mai mult de 1,2% în volum. Alcoolul utilizat în acest scop nu este considerat ada</w:t>
      </w:r>
      <w:r>
        <w:rPr>
          <w:color w:val="0000FF"/>
        </w:rPr>
        <w:t>os de alcool în scopul producerii de băuturi fermentate, altele decât bere şi vinuri. Adăugarea acestor substanţe aromatizante nu trebuie să modifice semnificativ caracterul produsului original.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351 din Sectiunea a 4-a , Capitolu</w:t>
      </w:r>
      <w:r>
        <w:rPr>
          <w:color w:val="0000FF"/>
        </w:rPr>
        <w:t xml:space="preserve">l I , Titlul VIII a fost completat de Punctul 31,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Alineatul (2) din Articolul 351 , Sectiunea a 4-a , Capit</w:t>
      </w:r>
      <w:r>
        <w:rPr>
          <w:color w:val="0000FF"/>
        </w:rPr>
        <w:t xml:space="preserve">olul I , Titlul VIII a fost abrogat de Punctul 32,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Se încadrează la poziţia 3.1.1 din anexa nr. 1 la titlul VIII produsele care au de</w:t>
      </w:r>
      <w:r>
        <w:rPr>
          <w:color w:val="0000FF"/>
        </w:rPr>
        <w:t xml:space="preserve">numirea de cidru de mere şi/sau de pere a căror presiune datorată dioxidului de carbon în soluţie este mai mică de 3 bari, obţinute din fermentarea completă sau parţială a merelor şi/sau a perelor procesate, cu sau fără adaos, înainte sau după fermentare, </w:t>
      </w:r>
      <w:r>
        <w:rPr>
          <w:color w:val="0000FF"/>
        </w:rPr>
        <w:t>de apă, arome şi zaharuri, şi încadrate la codurile NC 2206 00.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13-01-2019 Articolul 351 din Sectiunea a 4-a , Capitolul I , Titlul VIII a fost completat de Punctul 7, Punctul 3, Articolul I din LEGEA nr. 13 din 8 ianuarie 2019, publicată în MONITORU</w:t>
      </w:r>
      <w:r>
        <w:rPr>
          <w:color w:val="0000FF"/>
        </w:rPr>
        <w:t xml:space="preserve">L OFICIAL nr. 28 din 10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Se încadrează la poziţia 3.1.2 din anexa nr. 1 la titlul VIII produsele denumite hidromel obţinute din fermentarea unei soluţii de miere, încadrate la codurile NC 2206 00 59 şi NC 2206 00 89, precum şi la cod</w:t>
      </w:r>
      <w:r>
        <w:rPr>
          <w:color w:val="0000FF"/>
        </w:rPr>
        <w:t>ul NC 2206 00 39.</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13-01-2019 Articolul 351 din Sectiunea a 4-a , Capitolul I , Titlul VIII a fost completat de Punctul 7, Punctul 3, Articolul I din LEGEA nr. 13 din 8 ianuarie 2019, publicată în MONITORUL OFICIAL nr. 28 din 10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w:t>
      </w:r>
      <w:r>
        <w:rPr>
          <w:color w:val="0000FF"/>
        </w:rPr>
        <w:t>) Se încadrează la poziţia 3.2.1 din anexa nr. 1 la titlul VIII produsele denumite cidru de mere şi/sau de pere a căror presiune datorată dioxidului de carbon în soluţie este egală sau mai mare de 3 bari, obţinute din fermentarea completă sau parţială a me</w:t>
      </w:r>
      <w:r>
        <w:rPr>
          <w:color w:val="0000FF"/>
        </w:rPr>
        <w:t>relor şi/sau a perelor procesate, cu sau fără adaos, înainte sau după fermentare, de apă, arome şi zaharuri, şi încadrate la codurile NC 2206 00.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13-01-2019 Articolul 351 din Sectiunea a 4-a , Capitolul I , Titlul VIII a fost completat de Punctul 7, </w:t>
      </w:r>
      <w:r>
        <w:rPr>
          <w:color w:val="0000FF"/>
        </w:rPr>
        <w:t xml:space="preserve">Punctul 3, Articolul I din LEGEA nr. 13 din 8 ianuarie 2019, publicată în MONITORUL OFICIAL nr. 28 din 10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Presiunea datorată dioxidului de carbon în soluţie pentru băuturile fermentate, altele decât bere şi vinuri, prevăzute la alin</w:t>
      </w:r>
      <w:r>
        <w:rPr>
          <w:color w:val="0000FF"/>
        </w:rPr>
        <w:t>. (1) lit. b) pct. 1, se măsoară la temperatura de 20°C.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13-01-2019 Articolul 351 din Sectiunea a 4-a , Capitolul I , Titlul VIII a fost completat de Punctul 7, Punctul 3, Articolul I din LEGEA nr. 13 din 8 ianuarie 2019, publicată în MONITORUL OFICI</w:t>
      </w:r>
      <w:r>
        <w:rPr>
          <w:color w:val="0000FF"/>
        </w:rPr>
        <w:t xml:space="preserve">AL nr. 28 din 10 ianuarie 2019)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Nivelul redus al accizelor prevăzut la art. 342 alin. (1^1) se aplică şi pentru micii producători independenţi de băuturi fermentate, altele decât bere şi vinuri, nou-înfiinţaţi care declară pe propria răspundere că</w:t>
      </w:r>
      <w:r>
        <w:rPr>
          <w:color w:val="0000FF"/>
        </w:rPr>
        <w:t xml:space="preserve"> vor produce o cantitate mai mică de 15.000 hl de băuturi fermentate, altele decât bere şi vinuri/an.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351 din Sectiunea a 4-a , Capitolul I , Titlul VIII a fost completat de Punctul 33, Articolul I din ORDONANŢA nr. 4 din 27 ianu</w:t>
      </w:r>
      <w:r>
        <w:rPr>
          <w:color w:val="0000FF"/>
        </w:rPr>
        <w:t xml:space="preserve">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(8) </w:t>
      </w:r>
      <w:r>
        <w:rPr>
          <w:color w:val="0000FF"/>
        </w:rPr>
        <w:t>Fiecare mic producător independent are obligaţia de a depune la autoritatea competentă, până la data de 15 ianuarie a fiecărui an, o declaraţie pe propria răspundere privind cantitatea de produse reprezentând băuturi fermentate, altele decât bere şi vinuri</w:t>
      </w:r>
      <w:r>
        <w:rPr>
          <w:color w:val="0000FF"/>
        </w:rPr>
        <w:t>, pe care a produs-o în anul calendaristic precedent şi/sau cantitatea de băuturi fermentate, altele decât bere şi vinuri, pe care urmează să o producă în anul în curs, potrivit prevederilor din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351 din Sect</w:t>
      </w:r>
      <w:r>
        <w:rPr>
          <w:color w:val="0000FF"/>
        </w:rPr>
        <w:t xml:space="preserve">iunea a 4-a , Capitolul I , Titlul VIII a fost completat de Punctul 33,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(9) </w:t>
      </w:r>
      <w:r>
        <w:rPr>
          <w:color w:val="0000FF"/>
        </w:rPr>
        <w:t>Atunci când antrepozitarul autorizat nu respectă cele declarate prin declaraţia pe propria răspundere prevăzută la alin. (7) sau alin. (8), după caz, acesta este obligat la plata unei sume reprezentând nivelul standard al accizei prevăzut pentru băuturi fe</w:t>
      </w:r>
      <w:r>
        <w:rPr>
          <w:color w:val="0000FF"/>
        </w:rPr>
        <w:t>rmentate, altele decât bere şi vinuri, în anexa nr. 1 care face parte integrantă din prezentul titlu, aplicat asupra diferenţei cantităţii care depăşeşte 15.000 hl.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351 din Sectiunea a 4-a , Capitolul I , Titlul VIII a fost compl</w:t>
      </w:r>
      <w:r>
        <w:rPr>
          <w:color w:val="0000FF"/>
        </w:rPr>
        <w:t xml:space="preserve">etat de Punctul 33,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Sumele astfel calculate se stabilesc la data de 31 decembrie a anului în care s-a înregistrat depăşirea cantităţ</w:t>
      </w:r>
      <w:r>
        <w:rPr>
          <w:color w:val="0000FF"/>
        </w:rPr>
        <w:t>ii declarate şi se plătesc de către antrepozitarul autorizat până la data de 15 ianuarie a anului următor.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351 din Sectiunea a 4-a , Capitolul I , Titlul VIII a fost completat de Punctul 33, Articolul I din ORDONANŢA nr. 4 din 27</w:t>
      </w:r>
      <w:r>
        <w:rPr>
          <w:color w:val="0000FF"/>
        </w:rPr>
        <w:t xml:space="preserve">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anul calendaristic următor celui în care antrepozitarul autorizat a realizat o producţie mai mare de 15.000 hl, acesta nu beneficiază de nivelul redus al accizelor.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351 din Sectiunea a 4-a , Capitolul I , Titlul VIII a fost completat de Punctul 33,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(12) Antrepozitarul autoriza</w:t>
      </w:r>
      <w:r>
        <w:rPr>
          <w:color w:val="0000FF"/>
        </w:rPr>
        <w:t>t care produce şi alte produse accizabile care se încadrează în prevederile art. 335 alin. (2) lit. a) nu poate beneficia de acciza specifică redusă.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351 din Sectiunea a 4-a , Capitolul I , Titlul VIII a fost completat de Punctul</w:t>
      </w:r>
      <w:r>
        <w:rPr>
          <w:color w:val="0000FF"/>
        </w:rPr>
        <w:t xml:space="preserve"> 33, Articolul I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C8382D">
      <w:pPr>
        <w:pStyle w:val="NormalWeb"/>
        <w:spacing w:before="0" w:beforeAutospacing="0" w:after="0" w:afterAutospacing="0"/>
        <w:jc w:val="both"/>
      </w:pPr>
      <w:r>
        <w:t> </w:t>
      </w:r>
      <w:r>
        <w:t> </w:t>
      </w:r>
      <w:r>
        <w:t>Produse intermediare</w:t>
      </w:r>
    </w:p>
    <w:p w:rsidR="00000000" w:rsidRDefault="00C8382D">
      <w:pPr>
        <w:pStyle w:val="NormalWeb"/>
        <w:spacing w:before="0" w:beforeAutospacing="0" w:after="0" w:afterAutospacing="0"/>
        <w:jc w:val="both"/>
      </w:pPr>
      <w:r>
        <w:t> </w:t>
      </w:r>
      <w:r>
        <w:t> </w:t>
      </w:r>
      <w:r>
        <w:t>(1) În înţelesul prezentului capitol, produsele intermediare reprezintă toate produsele care au</w:t>
      </w:r>
      <w:r>
        <w:t xml:space="preserve"> o concentraţie alcoolică ce depăşeşte 1,2% în volum, dar nu depăşeşte 22% în volum, şi care se încadrează la codurile NC 2204, 2205 şi 2206, dar care nu intră sub incidenţa art. 349-351.</w:t>
      </w:r>
    </w:p>
    <w:p w:rsidR="00000000" w:rsidRDefault="00C8382D">
      <w:pPr>
        <w:pStyle w:val="NormalWeb"/>
        <w:spacing w:before="0" w:beforeAutospacing="0" w:after="0" w:afterAutospacing="0"/>
        <w:jc w:val="both"/>
      </w:pPr>
      <w:r>
        <w:t> </w:t>
      </w:r>
      <w:r>
        <w:t> </w:t>
      </w:r>
      <w:r>
        <w:t>(2) De asemenea, se consideră produse intermediare şi:</w:t>
      </w:r>
    </w:p>
    <w:p w:rsidR="00000000" w:rsidRDefault="00C8382D">
      <w:pPr>
        <w:pStyle w:val="NormalWeb"/>
        <w:spacing w:before="0" w:beforeAutospacing="0" w:after="0" w:afterAutospacing="0"/>
        <w:jc w:val="both"/>
      </w:pPr>
      <w:r>
        <w:t> </w:t>
      </w:r>
      <w:r>
        <w:t> </w:t>
      </w:r>
      <w:r>
        <w:t>a) oric</w:t>
      </w:r>
      <w:r>
        <w:t>e băutură fermentată liniştită prevăzută la art. 351 alin. (1) lit. a), care are o concentraţie alcoolică ce depăşeşte 5,5% în volum şi care nu rezultă în întregime din fermentare;</w:t>
      </w:r>
    </w:p>
    <w:p w:rsidR="00000000" w:rsidRDefault="00C8382D">
      <w:pPr>
        <w:pStyle w:val="NormalWeb"/>
        <w:spacing w:before="0" w:beforeAutospacing="0" w:after="240" w:afterAutospacing="0"/>
        <w:jc w:val="both"/>
      </w:pPr>
      <w:r>
        <w:t> </w:t>
      </w:r>
      <w:r>
        <w:t> </w:t>
      </w:r>
      <w:r>
        <w:t>b) orice băutură fermentată spumoasă prevăzută la art. 351 alin. (1) lit</w:t>
      </w:r>
      <w:r>
        <w:t>. b), care are o concentraţie alcoolică ce depăşeşte 8,5% în volum şi care nu rezultă în întregime din fermentare.</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ART. 353</w:t>
      </w:r>
    </w:p>
    <w:p w:rsidR="00000000" w:rsidRDefault="00C8382D">
      <w:pPr>
        <w:pStyle w:val="NormalWeb"/>
        <w:spacing w:before="0" w:beforeAutospacing="0" w:after="0" w:afterAutospacing="0"/>
        <w:jc w:val="both"/>
        <w:divId w:val="1287003030"/>
      </w:pPr>
      <w:r>
        <w:t> </w:t>
      </w:r>
      <w:r>
        <w:t> </w:t>
      </w:r>
      <w:r>
        <w:t>Alcool etilic</w:t>
      </w:r>
    </w:p>
    <w:p w:rsidR="00000000" w:rsidRDefault="00C8382D">
      <w:pPr>
        <w:pStyle w:val="NormalWeb"/>
        <w:spacing w:before="0" w:beforeAutospacing="0" w:after="0" w:afterAutospacing="0"/>
        <w:jc w:val="both"/>
        <w:divId w:val="1287003030"/>
      </w:pPr>
      <w:r>
        <w:t> </w:t>
      </w:r>
      <w:r>
        <w:t> </w:t>
      </w:r>
      <w:r>
        <w:t>(1) În înţelesul prezentului capitol, alcool etilic reprezintă:</w:t>
      </w:r>
    </w:p>
    <w:p w:rsidR="00000000" w:rsidRDefault="00C8382D">
      <w:pPr>
        <w:pStyle w:val="NormalWeb"/>
        <w:spacing w:before="0" w:beforeAutospacing="0" w:after="0" w:afterAutospacing="0"/>
        <w:jc w:val="both"/>
        <w:divId w:val="1287003030"/>
      </w:pPr>
      <w:r>
        <w:t> </w:t>
      </w:r>
      <w:r>
        <w:t> </w:t>
      </w:r>
      <w:r>
        <w:t>a) toate produsele care au o concentraţie</w:t>
      </w:r>
      <w:r>
        <w:t xml:space="preserve"> alcoolică ce depăşeşte 1,2% în volum şi care sunt încadrate la codurile NC 2207 şi 2208, chiar atunci când aceste produse fac parte dintr-un produs încadrat la alt capitol al nomenclaturii combinate;</w:t>
      </w:r>
    </w:p>
    <w:p w:rsidR="00000000" w:rsidRDefault="00C8382D">
      <w:pPr>
        <w:pStyle w:val="NormalWeb"/>
        <w:spacing w:before="0" w:beforeAutospacing="0" w:after="0" w:afterAutospacing="0"/>
        <w:jc w:val="both"/>
        <w:divId w:val="1287003030"/>
      </w:pPr>
      <w:r>
        <w:t> </w:t>
      </w:r>
      <w:r>
        <w:t> </w:t>
      </w:r>
      <w:r>
        <w:t>b) produsele care au o concentraţie alcoolică ce dep</w:t>
      </w:r>
      <w:r>
        <w:t xml:space="preserve">ăşeşte 22% în volum şi care sunt cuprinse în codurile NC 2204, 2205 şi 2206;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c) abrogată;</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01-02-2022 Litera c) din Alineatul (1) , Articolul 353 , Sectiunea a 4-a , Capitolul I , Titlul VIII a fost abrogată de Punctul 34, Articolul I din ORDONANŢ</w:t>
      </w:r>
      <w:r>
        <w:rPr>
          <w:color w:val="0000FF"/>
        </w:rPr>
        <w:t xml:space="preserve">A nr. 4 din 27 ianuarie 2022, publicată în MONITORUL OFICIAL nr. 92 din 28 ianuarie 2022) </w:t>
      </w:r>
    </w:p>
    <w:p w:rsidR="00000000" w:rsidRDefault="00C8382D">
      <w:pPr>
        <w:pStyle w:val="NormalWeb"/>
        <w:spacing w:before="0" w:beforeAutospacing="0" w:after="240" w:afterAutospacing="0"/>
        <w:jc w:val="both"/>
        <w:divId w:val="1287003030"/>
      </w:pPr>
      <w:r>
        <w:t>   d) băuturi spirtoase potabile care conţin produse, în soluţie sau nu.</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(2) Pentru alcoolul etilic produs în micile distilerii se aplică nivelul prevăzut în anexa nr. 1 care face parte integrantă din prezentul titlu pentru această categorie de producători cu condiţia ca producţia realizată de aceştia să nu depăşească limita ca</w:t>
      </w:r>
      <w:r>
        <w:rPr>
          <w:color w:val="0000FF"/>
        </w:rPr>
        <w:t xml:space="preserve">ntitativă maximă de 10 hl alcool pur în ultimele 12 luni consecutive de funcţionare. Beneficiază de nivelul redus al accizelor micile distilerii ale pomicultorilor care sunt independente din punct de vedere juridic şi economic de orice altă distilerie, nu </w:t>
      </w:r>
      <w:r>
        <w:rPr>
          <w:color w:val="0000FF"/>
        </w:rPr>
        <w:t>funcţionează sub licenţa de produs a unei alte distilerii. La calculul producţiei realizate nu se includ cantităţile de alcool pur realizate în sistem de prestări de servicii pentru persoane fizice în limita individuală prevăzută la art. 342 alin. (1^6) pe</w:t>
      </w:r>
      <w:r>
        <w:rPr>
          <w:color w:val="0000FF"/>
        </w:rPr>
        <w:t>ntru fiecare persoană fizică în parte.</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01-02-2022 Alineatul (2) din Articolul 353 , Sectiunea a 4-a , Capitolul I , Titlul VIII a fost modificat de Punctul 35, Articolul I din ORDONANŢA nr. 4 din 27 ianuarie 2022, publicată în MONITORUL OFICIAL nr. 9</w:t>
      </w:r>
      <w:r>
        <w:rPr>
          <w:color w:val="0000FF"/>
        </w:rPr>
        <w:t xml:space="preserve">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 xml:space="preserve">(3) Nivelul prevăzut pentru micile distilerii se aplică şi pentru micile distilerii nou-înfiinţate care declară pe propria răspundere că vor produce o cantitate mai mică de 10 hl alcool pur/an. </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01-02-2022 Alineatul (3) d</w:t>
      </w:r>
      <w:r>
        <w:rPr>
          <w:color w:val="0000FF"/>
        </w:rPr>
        <w:t xml:space="preserve">in Articolul 353 , Sectiunea a 4-a , Capitolul I , Titlul VIII a fost modificat de Punctul 35, Articolul I din ORDONANŢA nr. 4 din 27 ianuarie 2022, publicată în MONITORUL OFICIAL nr. 92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 xml:space="preserve">(4) Fiecare mică distilerie are obligaţia </w:t>
      </w:r>
      <w:r>
        <w:rPr>
          <w:color w:val="0000FF"/>
        </w:rPr>
        <w:t xml:space="preserve">de a depune la autoritatea competentă, până la data de 15 ianuarie a fiecărui an, o declaraţie pe propria răspundere privind cantitatea de alcool pur pe care a produs-o în anul calendaristic precedent, cu evidenţierea clară a cantităţii de alcool realizat </w:t>
      </w:r>
      <w:r>
        <w:rPr>
          <w:color w:val="0000FF"/>
        </w:rPr>
        <w:t>în sistem de prestări de servicii pentru persoane fizice, precum şi cantitatea de alcool pur pe care urmează să o producă în anul în curs, potrivit prevederilor din normele metodologice.</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 xml:space="preserve">(la 01-02-2022 Alineatul (4) din Articolul 353 , Sectiunea a 4-a , </w:t>
      </w:r>
      <w:r>
        <w:rPr>
          <w:color w:val="0000FF"/>
        </w:rPr>
        <w:t xml:space="preserve">Capitolul I , Titlul VIII a fost modificat de Punctul 35, Articolul I din ORDONANŢA nr. 4 din 27 ianuarie 2022, publicată în MONITORUL OFICIAL nr. 92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 xml:space="preserve">(5) Pentru produsele realizate de către micile distilerii care depăşesc limita </w:t>
      </w:r>
      <w:r>
        <w:rPr>
          <w:color w:val="0000FF"/>
        </w:rPr>
        <w:t>cantitativă maximă de 10 hl alcool pur în ultimele 12 luni consecutive de funcţionare, nivelul redus al accizelor, prevăzut în anexa nr. 1 care face parte integrantă din prezentul titlu, pentru această categorie de producători nu se mai aplică pentru produ</w:t>
      </w:r>
      <w:r>
        <w:rPr>
          <w:color w:val="0000FF"/>
        </w:rPr>
        <w:t>sele eliberate pentru consum sau livrate în regim suspensiv de plata accizelor, după caz, din luna imediat următoare celei în care limitele cantitative maxime au fost depăşite.</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 xml:space="preserve">(la 01-02-2022 Alineatul (5) din Articolul 353 , Sectiunea a 4-a , Capitolul </w:t>
      </w:r>
      <w:r>
        <w:rPr>
          <w:color w:val="0000FF"/>
        </w:rPr>
        <w:t xml:space="preserve">I , Titlul VIII a fost modificat de Punctul 35, Articolul I din ORDONANŢA nr. 4 din 27 ianuarie 2022, publicată în MONITORUL OFICIAL nr. 92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(6) Atunci când antrepozitarul autorizat nu respectă cele declarate prin declaraţia pe pr</w:t>
      </w:r>
      <w:r>
        <w:rPr>
          <w:color w:val="0000FF"/>
        </w:rPr>
        <w:t>opria răspundere prevăzută la alin. (3) sau alin. (4), după caz, acesta este obligat la plata unei sume reprezentând nivelul standard al accizei prevăzut pentru alcool etilic în anexa nr. 1 care face parte integrantă din prezentul titlu, aplicat asupra dif</w:t>
      </w:r>
      <w:r>
        <w:rPr>
          <w:color w:val="0000FF"/>
        </w:rPr>
        <w:t>erenţei cantităţii care depăşeşte 10 hl alcool pur/an.</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01-02-2022 Alineatul (6) din Articolul 353 , Sectiunea a 4-a , Capitolul I , Titlul VIII a fost modificat de Punctul 35, Articolul I din ORDONANŢA nr. 4 din 27 ianuarie 2022, publicată în MONITOR</w:t>
      </w:r>
      <w:r>
        <w:rPr>
          <w:color w:val="0000FF"/>
        </w:rPr>
        <w:t xml:space="preserve">UL OFICIAL nr. 92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(7) În anul calendaristic următor celui în care antrepozitarul autorizat ca mică distilerie a realizat o producţie mai mare de 10 hl alcool pur, acesta nu beneficiază de nivelul redus al accizelor.</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w:t>
      </w:r>
      <w:r>
        <w:rPr>
          <w:color w:val="0000FF"/>
        </w:rPr>
        <w:t xml:space="preserve">022 Alineatul (7) din Articolul 353 , Sectiunea a 4-a , Capitolul I , Titlul VIII a fost modificat de Punctul 35, Articolul I din ORDONANŢA nr. 4 din 27 ianuarie 2022, publicată în MONITORUL OFICIAL nr. 92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(8) Sumele astfel calcu</w:t>
      </w:r>
      <w:r>
        <w:rPr>
          <w:color w:val="0000FF"/>
        </w:rPr>
        <w:t>late se stabilesc la data de 31 decembrie a anului în care s-a înregistrat depăşirea cantităţii declarate şi se plătesc de către antrepozitarul autorizat până la data de 15 ianuarie a anului următor.</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01-02-2022 Articolul 353 din Sectiunea a 4-a , Cap</w:t>
      </w:r>
      <w:r>
        <w:rPr>
          <w:color w:val="0000FF"/>
        </w:rPr>
        <w:t xml:space="preserve">itolul I , Titlul VIII a fost completat de Punctul 36, Articolul I din ORDONANŢA nr. 4 din 27 ianuarie 2022, publicată în MONITORUL OFICIAL nr. 92 din 28 ianuarie 2022) </w:t>
      </w:r>
    </w:p>
    <w:p w:rsidR="00000000" w:rsidRDefault="00C8382D">
      <w:pPr>
        <w:pStyle w:val="NormalWeb"/>
        <w:spacing w:before="0" w:beforeAutospacing="0" w:after="0" w:afterAutospacing="0"/>
        <w:jc w:val="both"/>
        <w:divId w:val="1287003030"/>
        <w:rPr>
          <w:color w:val="0000FF"/>
        </w:rPr>
      </w:pPr>
      <w:r>
        <w:rPr>
          <w:color w:val="0000FF"/>
        </w:rPr>
        <w:t> </w:t>
      </w:r>
      <w:r>
        <w:rPr>
          <w:color w:val="0000FF"/>
        </w:rPr>
        <w:t> </w:t>
      </w:r>
      <w:r>
        <w:rPr>
          <w:color w:val="0000FF"/>
        </w:rPr>
        <w:t>(9) Antrepozitarul autorizat care produce şi alte produse accizabile care se încad</w:t>
      </w:r>
      <w:r>
        <w:rPr>
          <w:color w:val="0000FF"/>
        </w:rPr>
        <w:t>rează în prevederile art. 335 alin. (2) lit. a) nu poate beneficia de acciza specifică micilor distilerii.</w:t>
      </w:r>
    </w:p>
    <w:p w:rsidR="00000000" w:rsidRDefault="00C8382D">
      <w:pPr>
        <w:pStyle w:val="NormalWeb"/>
        <w:spacing w:before="0" w:beforeAutospacing="0" w:after="0" w:afterAutospacing="0"/>
        <w:jc w:val="both"/>
        <w:divId w:val="1287003030"/>
        <w:rPr>
          <w:color w:val="0000FF"/>
        </w:rPr>
      </w:pPr>
    </w:p>
    <w:p w:rsidR="00000000" w:rsidRDefault="00C8382D">
      <w:pPr>
        <w:pStyle w:val="NormalWeb"/>
        <w:spacing w:before="0" w:beforeAutospacing="0" w:after="240" w:afterAutospacing="0"/>
        <w:jc w:val="both"/>
        <w:divId w:val="1287003030"/>
        <w:rPr>
          <w:color w:val="0000FF"/>
        </w:rPr>
      </w:pPr>
      <w:r>
        <w:rPr>
          <w:color w:val="0000FF"/>
        </w:rPr>
        <w:t>(la 01-02-2022 Articolul 353 din Sectiunea a 4-a , Capitolul I , Titlul VIII a fost completat de Punctul 36, Articolul I din ORDONANŢA nr. 4 din 27</w:t>
      </w:r>
      <w:r>
        <w:rPr>
          <w:color w:val="0000FF"/>
        </w:rPr>
        <w:t xml:space="preserve"> ianuarie 2022, publicată în MONITORUL OFICIAL nr. 92 din 28 ianuarie 2022)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5-a</w:t>
      </w:r>
    </w:p>
    <w:p w:rsidR="00000000" w:rsidRDefault="00C8382D">
      <w:pPr>
        <w:pStyle w:val="NormalWeb"/>
        <w:spacing w:before="0" w:beforeAutospacing="0" w:after="0" w:afterAutospacing="0"/>
        <w:jc w:val="both"/>
      </w:pPr>
      <w:r>
        <w:t> </w:t>
      </w:r>
      <w:r>
        <w:t> </w:t>
      </w:r>
      <w:r>
        <w:t>Tutun prelucrat</w:t>
      </w:r>
    </w:p>
    <w:p w:rsidR="00000000" w:rsidRDefault="00C8382D">
      <w:pPr>
        <w:pStyle w:val="NormalWeb"/>
        <w:spacing w:before="0" w:beforeAutospacing="0" w:after="0" w:afterAutospacing="0"/>
        <w:jc w:val="both"/>
        <w:divId w:val="1291863987"/>
        <w:rPr>
          <w:color w:val="0000FF"/>
        </w:rPr>
      </w:pPr>
      <w:r>
        <w:rPr>
          <w:color w:val="0000FF"/>
        </w:rPr>
        <w:t> </w:t>
      </w:r>
      <w:r>
        <w:rPr>
          <w:color w:val="0000FF"/>
        </w:rPr>
        <w:t> </w:t>
      </w:r>
      <w:r>
        <w:rPr>
          <w:color w:val="0000FF"/>
        </w:rPr>
        <w:t>ART. 354</w:t>
      </w:r>
    </w:p>
    <w:p w:rsidR="00000000" w:rsidRDefault="00C8382D">
      <w:pPr>
        <w:pStyle w:val="NormalWeb"/>
        <w:spacing w:before="0" w:beforeAutospacing="0" w:after="0" w:afterAutospacing="0"/>
        <w:jc w:val="both"/>
        <w:divId w:val="1291863987"/>
      </w:pPr>
      <w:r>
        <w:t> </w:t>
      </w:r>
      <w:r>
        <w:t> </w:t>
      </w:r>
      <w:r>
        <w:t>Tutun prelucrat</w:t>
      </w:r>
    </w:p>
    <w:p w:rsidR="00000000" w:rsidRDefault="00C8382D">
      <w:pPr>
        <w:pStyle w:val="NormalWeb"/>
        <w:spacing w:before="0" w:beforeAutospacing="0" w:after="0" w:afterAutospacing="0"/>
        <w:jc w:val="both"/>
        <w:divId w:val="1291863987"/>
      </w:pPr>
      <w:r>
        <w:t> </w:t>
      </w:r>
      <w:r>
        <w:t> </w:t>
      </w:r>
      <w:r>
        <w:t>(1) În înţelesul prezentului capitol, tutun prelucrat reprezintă:</w:t>
      </w:r>
    </w:p>
    <w:p w:rsidR="00000000" w:rsidRDefault="00C8382D">
      <w:pPr>
        <w:pStyle w:val="NormalWeb"/>
        <w:spacing w:before="0" w:beforeAutospacing="0" w:after="0" w:afterAutospacing="0"/>
        <w:jc w:val="both"/>
        <w:divId w:val="1291863987"/>
      </w:pPr>
      <w:r>
        <w:t> </w:t>
      </w:r>
      <w:r>
        <w:t> </w:t>
      </w:r>
      <w:r>
        <w:t>a) ţigarete;</w:t>
      </w:r>
    </w:p>
    <w:p w:rsidR="00000000" w:rsidRDefault="00C8382D">
      <w:pPr>
        <w:pStyle w:val="NormalWeb"/>
        <w:spacing w:before="0" w:beforeAutospacing="0" w:after="0" w:afterAutospacing="0"/>
        <w:jc w:val="both"/>
        <w:divId w:val="1291863987"/>
      </w:pPr>
      <w:r>
        <w:t> </w:t>
      </w:r>
      <w:r>
        <w:t> </w:t>
      </w:r>
      <w:r>
        <w:t>b) ţigări şi ţigări de foi;</w:t>
      </w:r>
    </w:p>
    <w:p w:rsidR="00000000" w:rsidRDefault="00C8382D">
      <w:pPr>
        <w:pStyle w:val="NormalWeb"/>
        <w:spacing w:before="0" w:beforeAutospacing="0" w:after="0" w:afterAutospacing="0"/>
        <w:jc w:val="both"/>
        <w:divId w:val="1291863987"/>
      </w:pPr>
      <w:r>
        <w:t> </w:t>
      </w:r>
      <w:r>
        <w:t> </w:t>
      </w:r>
      <w:r>
        <w:t>c) tutun de fumat:</w:t>
      </w:r>
    </w:p>
    <w:p w:rsidR="00000000" w:rsidRDefault="00C8382D">
      <w:pPr>
        <w:pStyle w:val="NormalWeb"/>
        <w:spacing w:before="0" w:beforeAutospacing="0" w:after="0" w:afterAutospacing="0"/>
        <w:jc w:val="both"/>
        <w:divId w:val="1291863987"/>
      </w:pPr>
      <w:r>
        <w:t> </w:t>
      </w:r>
      <w:r>
        <w:t> </w:t>
      </w:r>
      <w:r>
        <w:t>1. tutun de fumat fin tăiat, destinat rulării în ţigarete;</w:t>
      </w:r>
    </w:p>
    <w:p w:rsidR="00000000" w:rsidRDefault="00C8382D">
      <w:pPr>
        <w:pStyle w:val="NormalWeb"/>
        <w:spacing w:before="0" w:beforeAutospacing="0" w:after="240" w:afterAutospacing="0"/>
        <w:jc w:val="both"/>
        <w:divId w:val="1291863987"/>
      </w:pPr>
      <w:r>
        <w:t> </w:t>
      </w:r>
      <w:r>
        <w:t> </w:t>
      </w:r>
      <w:r>
        <w:t>2. alte tutunuri de fumat.</w:t>
      </w:r>
      <w:r>
        <w:br/>
      </w:r>
    </w:p>
    <w:p w:rsidR="00000000" w:rsidRDefault="00C8382D">
      <w:pPr>
        <w:pStyle w:val="NormalWeb"/>
        <w:spacing w:before="0" w:beforeAutospacing="0" w:after="0" w:afterAutospacing="0"/>
        <w:jc w:val="both"/>
        <w:divId w:val="1291863987"/>
      </w:pPr>
      <w:r>
        <w:t> </w:t>
      </w:r>
      <w:r>
        <w:t> </w:t>
      </w:r>
      <w:r>
        <w:t>(2) Se consideră ţigarete:</w:t>
      </w:r>
    </w:p>
    <w:p w:rsidR="00000000" w:rsidRDefault="00C8382D">
      <w:pPr>
        <w:pStyle w:val="NormalWeb"/>
        <w:spacing w:before="0" w:beforeAutospacing="0" w:after="0" w:afterAutospacing="0"/>
        <w:jc w:val="both"/>
        <w:divId w:val="1291863987"/>
      </w:pPr>
      <w:r>
        <w:t> </w:t>
      </w:r>
      <w:r>
        <w:t> </w:t>
      </w:r>
      <w:r>
        <w:t>a) rulourile de tutun destinate fumatului ca atare şi care nu sunt ţigări sau ţ</w:t>
      </w:r>
      <w:r>
        <w:t>igări de foi, în sensul alin. (3);</w:t>
      </w:r>
    </w:p>
    <w:p w:rsidR="00000000" w:rsidRDefault="00C8382D">
      <w:pPr>
        <w:pStyle w:val="NormalWeb"/>
        <w:spacing w:before="0" w:beforeAutospacing="0" w:after="0" w:afterAutospacing="0"/>
        <w:jc w:val="both"/>
        <w:divId w:val="1291863987"/>
      </w:pPr>
      <w:r>
        <w:t> </w:t>
      </w:r>
      <w:r>
        <w:t> </w:t>
      </w:r>
      <w:r>
        <w:t>b) rulourile de tutun care se pot introduce într-un tub de hârtie de ţigarete, prin simpla mânuire neindustrială;</w:t>
      </w:r>
    </w:p>
    <w:p w:rsidR="00000000" w:rsidRDefault="00C8382D">
      <w:pPr>
        <w:pStyle w:val="NormalWeb"/>
        <w:spacing w:before="0" w:beforeAutospacing="0" w:after="0" w:afterAutospacing="0"/>
        <w:jc w:val="both"/>
        <w:divId w:val="1291863987"/>
      </w:pPr>
      <w:r>
        <w:t> </w:t>
      </w:r>
      <w:r>
        <w:t> </w:t>
      </w:r>
      <w:r>
        <w:t>c) rulourile de tutun care se pot înfăşura în hârtie de ţigarete, prin simpla mânuire neindustrială;</w:t>
      </w:r>
    </w:p>
    <w:p w:rsidR="00000000" w:rsidRDefault="00C8382D">
      <w:pPr>
        <w:pStyle w:val="NormalWeb"/>
        <w:spacing w:before="0" w:beforeAutospacing="0" w:after="240" w:afterAutospacing="0"/>
        <w:jc w:val="both"/>
        <w:divId w:val="1291863987"/>
      </w:pPr>
      <w:r>
        <w:t> </w:t>
      </w:r>
      <w:r>
        <w:t> </w:t>
      </w:r>
      <w:r>
        <w:t>d) orice produs care conţine total sau parţial alte substanţe decât tutunul, dar care respectă criteriile prevăzute la lit. a), b) sau c).</w:t>
      </w:r>
    </w:p>
    <w:p w:rsidR="00000000" w:rsidRDefault="00C8382D">
      <w:pPr>
        <w:pStyle w:val="NormalWeb"/>
        <w:spacing w:before="0" w:beforeAutospacing="0" w:after="0" w:afterAutospacing="0"/>
        <w:jc w:val="both"/>
        <w:divId w:val="1291863987"/>
      </w:pPr>
      <w:r>
        <w:t> </w:t>
      </w:r>
      <w:r>
        <w:t> </w:t>
      </w:r>
      <w:r>
        <w:t>(3) Se consideră ţigări sau ţigări de foi, dacă, având în vedere proprietăţile acestora şi aşteptările obişnui</w:t>
      </w:r>
      <w:r>
        <w:t>te ale clienţilor, pot şi au rolul exclusiv de a fi fumate ca atare, după cum urmează:</w:t>
      </w:r>
    </w:p>
    <w:p w:rsidR="00000000" w:rsidRDefault="00C8382D">
      <w:pPr>
        <w:pStyle w:val="NormalWeb"/>
        <w:spacing w:before="0" w:beforeAutospacing="0" w:after="0" w:afterAutospacing="0"/>
        <w:jc w:val="both"/>
        <w:divId w:val="1291863987"/>
      </w:pPr>
      <w:r>
        <w:t> </w:t>
      </w:r>
      <w:r>
        <w:t> </w:t>
      </w:r>
      <w:r>
        <w:t>a) rulourile de tutun cu un înveliş exterior din tutun natural;</w:t>
      </w:r>
    </w:p>
    <w:p w:rsidR="00000000" w:rsidRDefault="00C8382D">
      <w:pPr>
        <w:pStyle w:val="NormalWeb"/>
        <w:spacing w:before="0" w:beforeAutospacing="0" w:after="0" w:afterAutospacing="0"/>
        <w:jc w:val="both"/>
        <w:divId w:val="1291863987"/>
      </w:pPr>
      <w:r>
        <w:t> </w:t>
      </w:r>
      <w:r>
        <w:t> </w:t>
      </w:r>
      <w:r>
        <w:t>b) rulourile de tutun cu umplutură mixtă mărunţită şi cu înveliş exterior de culoarea obişnuită a u</w:t>
      </w:r>
      <w:r>
        <w:t xml:space="preserve">nei ţigări de foi, din tutun reconstituit, care acoperă în întregime produsul, inclusiv, după caz, filtrul, cu excepţia vârfului, în cazul ţigărilor de foi cu vârf, dacă masa unitară, fără a include filtrul sau muştiucul, nu este mai mică de 2,3 g şi nici </w:t>
      </w:r>
      <w:r>
        <w:t>mai mare de 10 g şi circumferinţa a cel puţin o treime din lungime nu este mai mică de 34 mm;</w:t>
      </w:r>
    </w:p>
    <w:p w:rsidR="00000000" w:rsidRDefault="00C8382D">
      <w:pPr>
        <w:pStyle w:val="NormalWeb"/>
        <w:spacing w:before="0" w:beforeAutospacing="0" w:after="240" w:afterAutospacing="0"/>
        <w:jc w:val="both"/>
        <w:divId w:val="1291863987"/>
      </w:pPr>
      <w:r>
        <w:t> </w:t>
      </w:r>
      <w:r>
        <w:t> </w:t>
      </w:r>
      <w:r>
        <w:t>c) produsele alcătuite parţial din alte substanţe decât tutun şi care îndeplinesc criteriile prevăzute la lit. a) şi b).</w:t>
      </w:r>
    </w:p>
    <w:p w:rsidR="00000000" w:rsidRDefault="00C8382D">
      <w:pPr>
        <w:pStyle w:val="NormalWeb"/>
        <w:spacing w:before="0" w:beforeAutospacing="0" w:after="0" w:afterAutospacing="0"/>
        <w:jc w:val="both"/>
        <w:divId w:val="1291863987"/>
      </w:pPr>
      <w:r>
        <w:t> </w:t>
      </w:r>
      <w:r>
        <w:t> </w:t>
      </w:r>
      <w:r>
        <w:t>(4) Se consideră tutun de fumat:</w:t>
      </w:r>
    </w:p>
    <w:p w:rsidR="00000000" w:rsidRDefault="00C8382D">
      <w:pPr>
        <w:pStyle w:val="NormalWeb"/>
        <w:spacing w:before="0" w:beforeAutospacing="0" w:after="0" w:afterAutospacing="0"/>
        <w:jc w:val="both"/>
        <w:divId w:val="1291863987"/>
      </w:pPr>
      <w:r>
        <w:t> </w:t>
      </w:r>
      <w:r>
        <w:t> </w:t>
      </w:r>
      <w:r>
        <w:t>a) tutunul tăiat sau fărâmiţat într-un alt mod, răsucit ori presat în bucăţi şi care poate fi fumat fără prelucrare industrială ulterioară;</w:t>
      </w:r>
    </w:p>
    <w:p w:rsidR="00000000" w:rsidRDefault="00C8382D">
      <w:pPr>
        <w:pStyle w:val="NormalWeb"/>
        <w:spacing w:before="0" w:beforeAutospacing="0" w:after="0" w:afterAutospacing="0"/>
        <w:jc w:val="both"/>
        <w:divId w:val="1291863987"/>
      </w:pPr>
      <w:r>
        <w:t> </w:t>
      </w:r>
      <w:r>
        <w:t> </w:t>
      </w:r>
      <w:r>
        <w:t>b) deşeuri de tutun puse în vânzare cu amănuntul care nu intră sub incidenţa alin. (2) şi (3) şi care pot fi fu</w:t>
      </w:r>
      <w:r>
        <w:t>mate. În sensul prezentului articol, deşeurile de tutun sunt considerate ca fiind resturi de foi de tutun şi produse secundare obţinute la prelucrarea tutunului sau fabricarea produselor din tutun;</w:t>
      </w:r>
    </w:p>
    <w:p w:rsidR="00000000" w:rsidRDefault="00C8382D">
      <w:pPr>
        <w:pStyle w:val="NormalWeb"/>
        <w:spacing w:before="0" w:beforeAutospacing="0" w:after="240" w:afterAutospacing="0"/>
        <w:jc w:val="both"/>
        <w:divId w:val="1291863987"/>
      </w:pPr>
      <w:r>
        <w:t> </w:t>
      </w:r>
      <w:r>
        <w:t> </w:t>
      </w:r>
      <w:r>
        <w:t xml:space="preserve">c) orice produs care constă total sau parţial din alte </w:t>
      </w:r>
      <w:r>
        <w:t>substanţe decât tutunul, dar care îndeplineşte, pe de altă parte, criteriile prevăzute la lit. a) sau b).</w:t>
      </w:r>
    </w:p>
    <w:p w:rsidR="00000000" w:rsidRDefault="00C8382D">
      <w:pPr>
        <w:pStyle w:val="NormalWeb"/>
        <w:spacing w:before="0" w:beforeAutospacing="0" w:after="0" w:afterAutospacing="0"/>
        <w:jc w:val="both"/>
        <w:divId w:val="1291863987"/>
      </w:pPr>
      <w:r>
        <w:t> </w:t>
      </w:r>
      <w:r>
        <w:t> </w:t>
      </w:r>
      <w:r>
        <w:t>(5) Se consideră tutun de fumat fin tăiat, destinat rulării în ţigarete:</w:t>
      </w:r>
    </w:p>
    <w:p w:rsidR="00000000" w:rsidRDefault="00C8382D">
      <w:pPr>
        <w:pStyle w:val="NormalWeb"/>
        <w:spacing w:before="0" w:beforeAutospacing="0" w:after="0" w:afterAutospacing="0"/>
        <w:jc w:val="both"/>
        <w:divId w:val="1291863987"/>
      </w:pPr>
      <w:r>
        <w:t> </w:t>
      </w:r>
      <w:r>
        <w:t> </w:t>
      </w:r>
      <w:r>
        <w:t>a) tutunul de fumat aşa cum este definit la alin. (4), pentru care mai</w:t>
      </w:r>
      <w:r>
        <w:t xml:space="preserve"> mult de 25% din greutate o reprezintă particulele de tutun ce au o lăţime de tăiere sub 1,5 mm;</w:t>
      </w:r>
    </w:p>
    <w:p w:rsidR="00000000" w:rsidRDefault="00C8382D">
      <w:pPr>
        <w:pStyle w:val="NormalWeb"/>
        <w:spacing w:before="0" w:beforeAutospacing="0" w:after="240" w:afterAutospacing="0"/>
        <w:jc w:val="both"/>
        <w:divId w:val="1291863987"/>
      </w:pPr>
      <w:r>
        <w:t> </w:t>
      </w:r>
      <w:r>
        <w:t> </w:t>
      </w:r>
      <w:r>
        <w:t>b) tutunul de fumat pentru care mai mult de 25% din greutate o reprezintă particulele de tutun care au o lăţime de tăiere de 1,5 mm sau mai mult, dacă tutun</w:t>
      </w:r>
      <w:r>
        <w:t>ul de fumat este vândut ori destinat vânzării pentru rularea în ţigarete.</w:t>
      </w:r>
    </w:p>
    <w:p w:rsidR="00000000" w:rsidRDefault="00C8382D">
      <w:pPr>
        <w:pStyle w:val="NormalWeb"/>
        <w:spacing w:before="0" w:beforeAutospacing="0" w:after="0" w:afterAutospacing="0"/>
        <w:jc w:val="both"/>
        <w:divId w:val="1291863987"/>
      </w:pPr>
      <w:r>
        <w:t> </w:t>
      </w:r>
      <w:r>
        <w:t> </w:t>
      </w:r>
      <w:r>
        <w:t>(6) Fără să contravină prevederilor alin. (2) lit. d) şi alin. (4) lit. c), produsele care nu conţin tutun şi care sunt utilizate exclusiv în scopuri medicale nu sunt tratate ca tutun prelucrat, potrivit prevederilor din normele metodologice.</w:t>
      </w:r>
    </w:p>
    <w:p w:rsidR="00000000" w:rsidRDefault="00C8382D">
      <w:pPr>
        <w:pStyle w:val="NormalWeb"/>
        <w:spacing w:before="0" w:beforeAutospacing="0" w:after="0" w:afterAutospacing="0"/>
        <w:jc w:val="both"/>
        <w:divId w:val="1291863987"/>
      </w:pPr>
      <w:r>
        <w:t> </w:t>
      </w:r>
      <w:r>
        <w:t> </w:t>
      </w:r>
      <w:r>
        <w:t>(7) Un rul</w:t>
      </w:r>
      <w:r>
        <w:t xml:space="preserve">ou de tutun prevăzut la alin. (2) este considerat, pentru aplicarea accizei, ca două ţigarete, atunci când are o lungime, excluzând filtrul sau muştiucul, mai mare de 8 cm, fără să depăşească 11 cm, ca 3 ţigarete, excluzând filtrul sau muştiucul, când are </w:t>
      </w:r>
      <w:r>
        <w:t>o lungime mai mare de 11 cm, fără să depăşească 14 cm, şi aşa mai departe.</w:t>
      </w:r>
    </w:p>
    <w:p w:rsidR="00000000" w:rsidRDefault="00C8382D">
      <w:pPr>
        <w:pStyle w:val="NormalWeb"/>
        <w:spacing w:before="0" w:beforeAutospacing="0" w:after="0" w:afterAutospacing="0"/>
        <w:jc w:val="both"/>
        <w:divId w:val="1291863987"/>
      </w:pPr>
      <w:r>
        <w:t> </w:t>
      </w:r>
      <w:r>
        <w:t> </w:t>
      </w:r>
      <w:r>
        <w:t xml:space="preserve">(8) Toţi operatorii economici plătitori de accize pentru tutunul prelucrat, potrivit prezentului capitol, au obligaţia de a prezenta autorităţii competente liste cuprinzând date </w:t>
      </w:r>
      <w:r>
        <w:t>cu privire la produsele accizabile eliberate pentru consum, în conformitate cu prevederile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6-a</w:t>
      </w:r>
    </w:p>
    <w:p w:rsidR="00000000" w:rsidRDefault="00C8382D">
      <w:pPr>
        <w:pStyle w:val="NormalWeb"/>
        <w:spacing w:before="0" w:beforeAutospacing="0" w:after="0" w:afterAutospacing="0"/>
        <w:jc w:val="both"/>
      </w:pPr>
      <w:r>
        <w:t> </w:t>
      </w:r>
      <w:r>
        <w:t> </w:t>
      </w:r>
      <w:r>
        <w:t>Produse energetice</w:t>
      </w:r>
    </w:p>
    <w:p w:rsidR="00000000" w:rsidRDefault="00C8382D">
      <w:pPr>
        <w:pStyle w:val="NormalWeb"/>
        <w:spacing w:before="0" w:beforeAutospacing="0" w:after="0" w:afterAutospacing="0"/>
        <w:jc w:val="both"/>
        <w:divId w:val="1271551374"/>
        <w:rPr>
          <w:color w:val="0000FF"/>
        </w:rPr>
      </w:pPr>
      <w:r>
        <w:rPr>
          <w:color w:val="0000FF"/>
        </w:rPr>
        <w:t> </w:t>
      </w:r>
      <w:r>
        <w:rPr>
          <w:color w:val="0000FF"/>
        </w:rPr>
        <w:t> </w:t>
      </w:r>
      <w:r>
        <w:rPr>
          <w:color w:val="0000FF"/>
        </w:rPr>
        <w:t>ART. 355</w:t>
      </w:r>
    </w:p>
    <w:p w:rsidR="00000000" w:rsidRDefault="00C8382D">
      <w:pPr>
        <w:pStyle w:val="NormalWeb"/>
        <w:spacing w:before="0" w:beforeAutospacing="0" w:after="0" w:afterAutospacing="0"/>
        <w:jc w:val="both"/>
        <w:divId w:val="1271551374"/>
      </w:pPr>
      <w:r>
        <w:t> </w:t>
      </w:r>
      <w:r>
        <w:t> </w:t>
      </w:r>
      <w:r>
        <w:t>Produse energetice</w:t>
      </w:r>
    </w:p>
    <w:p w:rsidR="00000000" w:rsidRDefault="00C8382D">
      <w:pPr>
        <w:pStyle w:val="NormalWeb"/>
        <w:spacing w:before="0" w:beforeAutospacing="0" w:after="0" w:afterAutospacing="0"/>
        <w:jc w:val="both"/>
        <w:divId w:val="1271551374"/>
      </w:pPr>
      <w:r>
        <w:t> </w:t>
      </w:r>
      <w:r>
        <w:t> </w:t>
      </w:r>
      <w:r>
        <w:t>(1) În înţelesul prezentului capitol, produsele energetice s</w:t>
      </w:r>
      <w:r>
        <w:t>unt:</w:t>
      </w:r>
    </w:p>
    <w:p w:rsidR="00000000" w:rsidRDefault="00C8382D">
      <w:pPr>
        <w:pStyle w:val="NormalWeb"/>
        <w:spacing w:before="0" w:beforeAutospacing="0" w:after="0" w:afterAutospacing="0"/>
        <w:jc w:val="both"/>
        <w:divId w:val="1271551374"/>
      </w:pPr>
      <w:r>
        <w:t> </w:t>
      </w:r>
      <w:r>
        <w:t> </w:t>
      </w:r>
      <w:r>
        <w:t>a) produsele cu codurile NC de la 1507 la 1518, dacă acestea sunt destinate utilizării drept combustibil pentru încălzire sau combustibil pentru motor;</w:t>
      </w:r>
    </w:p>
    <w:p w:rsidR="00000000" w:rsidRDefault="00C8382D">
      <w:pPr>
        <w:pStyle w:val="NormalWeb"/>
        <w:spacing w:before="0" w:beforeAutospacing="0" w:after="0" w:afterAutospacing="0"/>
        <w:jc w:val="both"/>
        <w:divId w:val="1271551374"/>
      </w:pPr>
      <w:r>
        <w:t> </w:t>
      </w:r>
      <w:r>
        <w:t> </w:t>
      </w:r>
      <w:r>
        <w:t>b) produsele cu codurile NC 2701, 2702 şi de la 2704 la 2715;</w:t>
      </w:r>
    </w:p>
    <w:p w:rsidR="00000000" w:rsidRDefault="00C8382D">
      <w:pPr>
        <w:pStyle w:val="NormalWeb"/>
        <w:spacing w:before="0" w:beforeAutospacing="0" w:after="0" w:afterAutospacing="0"/>
        <w:jc w:val="both"/>
        <w:divId w:val="1271551374"/>
      </w:pPr>
      <w:r>
        <w:t> </w:t>
      </w:r>
      <w:r>
        <w:t> </w:t>
      </w:r>
      <w:r>
        <w:t xml:space="preserve">c) produsele cu codurile NC </w:t>
      </w:r>
      <w:r>
        <w:t>2901 şi 2902;</w:t>
      </w:r>
    </w:p>
    <w:p w:rsidR="00000000" w:rsidRDefault="00C8382D">
      <w:pPr>
        <w:pStyle w:val="NormalWeb"/>
        <w:spacing w:before="0" w:beforeAutospacing="0" w:after="0" w:afterAutospacing="0"/>
        <w:jc w:val="both"/>
        <w:divId w:val="1271551374"/>
      </w:pPr>
      <w:r>
        <w:t> </w:t>
      </w:r>
      <w:r>
        <w:t> </w:t>
      </w:r>
      <w:r>
        <w:t>d) produsele cu codul NC 2905 11 00, care nu sunt de origine sintetică, dacă acestea sunt destinate utilizării drept combustibil pentru încălzire sau combustibil pentru motor;</w:t>
      </w:r>
    </w:p>
    <w:p w:rsidR="00000000" w:rsidRDefault="00C8382D">
      <w:pPr>
        <w:pStyle w:val="NormalWeb"/>
        <w:spacing w:before="0" w:beforeAutospacing="0" w:after="0" w:afterAutospacing="0"/>
        <w:jc w:val="both"/>
        <w:divId w:val="1271551374"/>
      </w:pPr>
      <w:r>
        <w:t> </w:t>
      </w:r>
      <w:r>
        <w:t> </w:t>
      </w:r>
      <w:r>
        <w:t>e) produsele cu codul NC 3403;</w:t>
      </w:r>
    </w:p>
    <w:p w:rsidR="00000000" w:rsidRDefault="00C8382D">
      <w:pPr>
        <w:pStyle w:val="NormalWeb"/>
        <w:spacing w:before="0" w:beforeAutospacing="0" w:after="0" w:afterAutospacing="0"/>
        <w:jc w:val="both"/>
        <w:divId w:val="1271551374"/>
      </w:pPr>
      <w:r>
        <w:t> </w:t>
      </w:r>
      <w:r>
        <w:t> </w:t>
      </w:r>
      <w:r>
        <w:t>f) produsele cu codul NC 3</w:t>
      </w:r>
      <w:r>
        <w:t>811;</w:t>
      </w:r>
    </w:p>
    <w:p w:rsidR="00000000" w:rsidRDefault="00C8382D">
      <w:pPr>
        <w:pStyle w:val="NormalWeb"/>
        <w:spacing w:before="0" w:beforeAutospacing="0" w:after="0" w:afterAutospacing="0"/>
        <w:jc w:val="both"/>
        <w:divId w:val="1271551374"/>
      </w:pPr>
      <w:r>
        <w:t> </w:t>
      </w:r>
      <w:r>
        <w:t> </w:t>
      </w:r>
      <w:r>
        <w:t>g) produsele cu codul NC 3817;</w:t>
      </w:r>
    </w:p>
    <w:p w:rsidR="00000000" w:rsidRDefault="00C8382D">
      <w:pPr>
        <w:pStyle w:val="NormalWeb"/>
        <w:spacing w:before="0" w:beforeAutospacing="0" w:after="240" w:afterAutospacing="0"/>
        <w:jc w:val="both"/>
        <w:divId w:val="1271551374"/>
      </w:pPr>
      <w:r>
        <w:t> </w:t>
      </w:r>
      <w:r>
        <w:t> </w:t>
      </w:r>
      <w:r>
        <w:t>h) produsele cu codul NC 3824 90 99, dacă acestea sunt destinate utilizării drept combustibil pentru încălzire sau combustibil pentru motor.</w:t>
      </w:r>
    </w:p>
    <w:p w:rsidR="00000000" w:rsidRDefault="00C8382D">
      <w:pPr>
        <w:pStyle w:val="NormalWeb"/>
        <w:spacing w:before="0" w:beforeAutospacing="0" w:after="0" w:afterAutospacing="0"/>
        <w:jc w:val="both"/>
        <w:divId w:val="1271551374"/>
      </w:pPr>
      <w:r>
        <w:t> </w:t>
      </w:r>
      <w:r>
        <w:t> </w:t>
      </w:r>
      <w:r>
        <w:t>(2) Intră sub incidenţa prevederilor secţiunilor a 9-a şi a 16-a doar</w:t>
      </w:r>
      <w:r>
        <w:t xml:space="preserve"> următoarele produse energetice:</w:t>
      </w:r>
    </w:p>
    <w:p w:rsidR="00000000" w:rsidRDefault="00C8382D">
      <w:pPr>
        <w:pStyle w:val="NormalWeb"/>
        <w:spacing w:before="0" w:beforeAutospacing="0" w:after="0" w:afterAutospacing="0"/>
        <w:jc w:val="both"/>
        <w:divId w:val="1271551374"/>
      </w:pPr>
      <w:r>
        <w:t> </w:t>
      </w:r>
      <w:r>
        <w:t> </w:t>
      </w:r>
      <w:r>
        <w:t>a) produsele cu codurile NC de la 1507 la 1518, dacă acestea sunt destinate utilizării drept combustibil pentru încălzire sau combustibil pentru motor;</w:t>
      </w:r>
    </w:p>
    <w:p w:rsidR="00000000" w:rsidRDefault="00C8382D">
      <w:pPr>
        <w:pStyle w:val="NormalWeb"/>
        <w:spacing w:before="0" w:beforeAutospacing="0" w:after="0" w:afterAutospacing="0"/>
        <w:jc w:val="both"/>
        <w:divId w:val="1271551374"/>
      </w:pPr>
      <w:r>
        <w:t> </w:t>
      </w:r>
      <w:r>
        <w:t> </w:t>
      </w:r>
      <w:r>
        <w:t>b) produsele cu codurile NC 2707 10, 2707 20, 2707 30 şi 2707 50;</w:t>
      </w:r>
    </w:p>
    <w:p w:rsidR="00000000" w:rsidRDefault="00C8382D">
      <w:pPr>
        <w:pStyle w:val="NormalWeb"/>
        <w:spacing w:before="0" w:beforeAutospacing="0" w:after="0" w:afterAutospacing="0"/>
        <w:jc w:val="both"/>
        <w:divId w:val="1271551374"/>
      </w:pPr>
      <w:r>
        <w:t> </w:t>
      </w:r>
      <w:r>
        <w:t> </w:t>
      </w:r>
      <w:r>
        <w:t>c) produsele cu codurile NC de la 2710 11 la 2710 19 69. Pentru produsele cu codurile NC 2710 11 21, 2710 11 25 şi 2710 19 29, prevederile secţiunii a 16-a se aplică numai circulaţiei comerciale în vrac;</w:t>
      </w:r>
    </w:p>
    <w:p w:rsidR="00000000" w:rsidRDefault="00C8382D">
      <w:pPr>
        <w:pStyle w:val="NormalWeb"/>
        <w:spacing w:before="0" w:beforeAutospacing="0" w:after="0" w:afterAutospacing="0"/>
        <w:jc w:val="both"/>
        <w:divId w:val="1271551374"/>
      </w:pPr>
      <w:r>
        <w:t> </w:t>
      </w:r>
      <w:r>
        <w:t> </w:t>
      </w:r>
      <w:r>
        <w:t>d) produsele cu codurile NC 2711, cu excepţia</w:t>
      </w:r>
      <w:r>
        <w:t xml:space="preserve"> 2711 11, 2711 21 şi 2711 29;</w:t>
      </w:r>
    </w:p>
    <w:p w:rsidR="00000000" w:rsidRDefault="00C8382D">
      <w:pPr>
        <w:pStyle w:val="NormalWeb"/>
        <w:spacing w:before="0" w:beforeAutospacing="0" w:after="0" w:afterAutospacing="0"/>
        <w:jc w:val="both"/>
        <w:divId w:val="1271551374"/>
      </w:pPr>
      <w:r>
        <w:t> </w:t>
      </w:r>
      <w:r>
        <w:t> </w:t>
      </w:r>
      <w:r>
        <w:t>e) produsele cu codul NC 2901 10;</w:t>
      </w:r>
    </w:p>
    <w:p w:rsidR="00000000" w:rsidRDefault="00C8382D">
      <w:pPr>
        <w:pStyle w:val="NormalWeb"/>
        <w:spacing w:before="0" w:beforeAutospacing="0" w:after="0" w:afterAutospacing="0"/>
        <w:jc w:val="both"/>
        <w:divId w:val="1271551374"/>
      </w:pPr>
      <w:r>
        <w:t> </w:t>
      </w:r>
      <w:r>
        <w:t> </w:t>
      </w:r>
      <w:r>
        <w:t>f) produsele cu codurile NC 2902 20, 2902 30, 2902 41, 2902 42, 2902 43 şi 2902 44;</w:t>
      </w:r>
    </w:p>
    <w:p w:rsidR="00000000" w:rsidRDefault="00C8382D">
      <w:pPr>
        <w:pStyle w:val="NormalWeb"/>
        <w:spacing w:before="0" w:beforeAutospacing="0" w:after="0" w:afterAutospacing="0"/>
        <w:jc w:val="both"/>
        <w:divId w:val="1271551374"/>
      </w:pPr>
      <w:r>
        <w:t> </w:t>
      </w:r>
      <w:r>
        <w:t> </w:t>
      </w:r>
      <w:r>
        <w:t>g) produsele cu codul NC 2905 11 00, care nu sunt de origine sintetică, dacă acestea sunt destinate</w:t>
      </w:r>
      <w:r>
        <w:t xml:space="preserve"> utilizării drept combustibil pentru încălzire sau combustibil pentru motor;</w:t>
      </w:r>
    </w:p>
    <w:p w:rsidR="00000000" w:rsidRDefault="00C8382D">
      <w:pPr>
        <w:pStyle w:val="NormalWeb"/>
        <w:spacing w:before="0" w:beforeAutospacing="0" w:after="0" w:afterAutospacing="0"/>
        <w:jc w:val="both"/>
        <w:divId w:val="1271551374"/>
      </w:pPr>
      <w:r>
        <w:t> </w:t>
      </w:r>
      <w:r>
        <w:t> </w:t>
      </w:r>
      <w:r>
        <w:t>h) produsele cu codul NC 3824 90 99, dacă acestea sunt destinate utilizării drept combustibil pentru încălzire sau combustibil pentru motor;</w:t>
      </w:r>
    </w:p>
    <w:p w:rsidR="00000000" w:rsidRDefault="00C8382D">
      <w:pPr>
        <w:pStyle w:val="NormalWeb"/>
        <w:spacing w:before="0" w:beforeAutospacing="0" w:after="240" w:afterAutospacing="0"/>
        <w:jc w:val="both"/>
        <w:divId w:val="1271551374"/>
      </w:pPr>
      <w:r>
        <w:t> </w:t>
      </w:r>
      <w:r>
        <w:t> </w:t>
      </w:r>
      <w:r>
        <w:t>i) produsele cu codurile NC 3811 11 10, 3811 11 90, 3811 19 00 şi 3811 90 00.</w:t>
      </w:r>
    </w:p>
    <w:p w:rsidR="00000000" w:rsidRDefault="00C8382D">
      <w:pPr>
        <w:pStyle w:val="NormalWeb"/>
        <w:spacing w:before="0" w:beforeAutospacing="0" w:after="0" w:afterAutospacing="0"/>
        <w:jc w:val="both"/>
        <w:divId w:val="1271551374"/>
      </w:pPr>
      <w:r>
        <w:t> </w:t>
      </w:r>
      <w:r>
        <w:t> </w:t>
      </w:r>
      <w:r>
        <w:t>(3) Produsele energetice pentru care se datorează accize sunt:</w:t>
      </w:r>
    </w:p>
    <w:p w:rsidR="00000000" w:rsidRDefault="00C8382D">
      <w:pPr>
        <w:pStyle w:val="NormalWeb"/>
        <w:spacing w:before="0" w:beforeAutospacing="0" w:after="0" w:afterAutospacing="0"/>
        <w:jc w:val="both"/>
        <w:divId w:val="1271551374"/>
      </w:pPr>
      <w:r>
        <w:t> </w:t>
      </w:r>
      <w:r>
        <w:t> </w:t>
      </w:r>
      <w:r>
        <w:t>a) benzina cu plumb cu codurile NC 2710 11 31, 2710 11 51 şi 2710 11 59;</w:t>
      </w:r>
    </w:p>
    <w:p w:rsidR="00000000" w:rsidRDefault="00C8382D">
      <w:pPr>
        <w:pStyle w:val="NormalWeb"/>
        <w:spacing w:before="0" w:beforeAutospacing="0" w:after="0" w:afterAutospacing="0"/>
        <w:jc w:val="both"/>
        <w:divId w:val="1271551374"/>
      </w:pPr>
      <w:r>
        <w:t> </w:t>
      </w:r>
      <w:r>
        <w:t> </w:t>
      </w:r>
      <w:r>
        <w:t>b) benzina fără plumb cu coduril</w:t>
      </w:r>
      <w:r>
        <w:t>e NC 2710 11 31, 2710 11 41, 2710 11 45 şi 2710 11 49;</w:t>
      </w:r>
    </w:p>
    <w:p w:rsidR="00000000" w:rsidRDefault="00C8382D">
      <w:pPr>
        <w:pStyle w:val="NormalWeb"/>
        <w:spacing w:before="0" w:beforeAutospacing="0" w:after="0" w:afterAutospacing="0"/>
        <w:jc w:val="both"/>
        <w:divId w:val="1271551374"/>
      </w:pPr>
      <w:r>
        <w:t> </w:t>
      </w:r>
      <w:r>
        <w:t> </w:t>
      </w:r>
      <w:r>
        <w:t>c) motorina cu codurile NC de la 2710 19 41 până la 2710 19 49;</w:t>
      </w:r>
    </w:p>
    <w:p w:rsidR="00000000" w:rsidRDefault="00C8382D">
      <w:pPr>
        <w:pStyle w:val="NormalWeb"/>
        <w:spacing w:before="0" w:beforeAutospacing="0" w:after="0" w:afterAutospacing="0"/>
        <w:jc w:val="both"/>
        <w:divId w:val="1271551374"/>
      </w:pPr>
      <w:r>
        <w:t> </w:t>
      </w:r>
      <w:r>
        <w:t> </w:t>
      </w:r>
      <w:r>
        <w:t>d) kerosenul cu codurile NC 2710 19 21 şi 2710 19 25;</w:t>
      </w:r>
    </w:p>
    <w:p w:rsidR="00000000" w:rsidRDefault="00C8382D">
      <w:pPr>
        <w:pStyle w:val="NormalWeb"/>
        <w:spacing w:before="0" w:beforeAutospacing="0" w:after="0" w:afterAutospacing="0"/>
        <w:jc w:val="both"/>
        <w:divId w:val="1271551374"/>
      </w:pPr>
      <w:r>
        <w:t> </w:t>
      </w:r>
      <w:r>
        <w:t> </w:t>
      </w:r>
      <w:r>
        <w:t xml:space="preserve">e) gazul petrolier lichefiat cu codurile NC de la 2711 12 11 până la 2711 </w:t>
      </w:r>
      <w:r>
        <w:t>19 00;</w:t>
      </w:r>
    </w:p>
    <w:p w:rsidR="00000000" w:rsidRDefault="00C8382D">
      <w:pPr>
        <w:pStyle w:val="NormalWeb"/>
        <w:spacing w:before="0" w:beforeAutospacing="0" w:after="0" w:afterAutospacing="0"/>
        <w:jc w:val="both"/>
        <w:divId w:val="1271551374"/>
      </w:pPr>
      <w:r>
        <w:t> </w:t>
      </w:r>
      <w:r>
        <w:t> </w:t>
      </w:r>
      <w:r>
        <w:t>f) gazul natural cu codurile NC 2711 11 00 şi 2711 21 00;</w:t>
      </w:r>
    </w:p>
    <w:p w:rsidR="00000000" w:rsidRDefault="00C8382D">
      <w:pPr>
        <w:pStyle w:val="NormalWeb"/>
        <w:spacing w:before="0" w:beforeAutospacing="0" w:after="0" w:afterAutospacing="0"/>
        <w:jc w:val="both"/>
        <w:divId w:val="1271551374"/>
      </w:pPr>
      <w:r>
        <w:t> </w:t>
      </w:r>
      <w:r>
        <w:t> </w:t>
      </w:r>
      <w:r>
        <w:t>g) păcura cu codurile NC de la 2710 19 61 până la 2710 19 69;</w:t>
      </w:r>
    </w:p>
    <w:p w:rsidR="00000000" w:rsidRDefault="00C8382D">
      <w:pPr>
        <w:pStyle w:val="NormalWeb"/>
        <w:spacing w:before="0" w:beforeAutospacing="0" w:after="240" w:afterAutospacing="0"/>
        <w:jc w:val="both"/>
        <w:divId w:val="1271551374"/>
      </w:pPr>
      <w:r>
        <w:t> </w:t>
      </w:r>
      <w:r>
        <w:t> </w:t>
      </w:r>
      <w:r>
        <w:t>h) cărbunele şi cocsul cu codurile NC 2701, 2702 şi 2704.</w:t>
      </w:r>
    </w:p>
    <w:p w:rsidR="00000000" w:rsidRDefault="00C8382D">
      <w:pPr>
        <w:pStyle w:val="NormalWeb"/>
        <w:spacing w:before="0" w:beforeAutospacing="0" w:after="0" w:afterAutospacing="0"/>
        <w:jc w:val="both"/>
        <w:divId w:val="1271551374"/>
      </w:pPr>
      <w:r>
        <w:t> </w:t>
      </w:r>
      <w:r>
        <w:t> </w:t>
      </w:r>
      <w:r>
        <w:t>(4) De asemenea, se datorează accize pentru produsele ener</w:t>
      </w:r>
      <w:r>
        <w:t>getice, altele decât cele prevăzute la alin. (3), care sunt destinate a fi utilizate, puse în vânzare ori utilizate drept combustibil pentru încălzire sau combustibil pentru motor. Nivelul accizei se stabileşte în funcţie de destinaţie la nivelul aplicabil</w:t>
      </w:r>
      <w:r>
        <w:t xml:space="preserve"> combustibilului pentru încălzire sau combustibilului pentru motor echivalent.</w:t>
      </w:r>
    </w:p>
    <w:p w:rsidR="00000000" w:rsidRDefault="00C8382D">
      <w:pPr>
        <w:pStyle w:val="NormalWeb"/>
        <w:spacing w:before="0" w:beforeAutospacing="0" w:after="0" w:afterAutospacing="0"/>
        <w:jc w:val="both"/>
        <w:divId w:val="1271551374"/>
      </w:pPr>
      <w:r>
        <w:t> </w:t>
      </w:r>
      <w:r>
        <w:t> </w:t>
      </w:r>
      <w:r>
        <w:t>(5) Produsele energetice prevăzute la alin. (3) lit. g) sau asimilate acestora, dacă sunt destinate a fi utilizate, puse în vânzare ori utilizate drept combustibil pentru motor, cu excepţia celor utilizate drept combustibil pentru navigaţie, sunt supuse un</w:t>
      </w:r>
      <w:r>
        <w:t>ei accize la nivelul motorinei.</w:t>
      </w:r>
    </w:p>
    <w:p w:rsidR="00000000" w:rsidRDefault="00C8382D">
      <w:pPr>
        <w:pStyle w:val="NormalWeb"/>
        <w:spacing w:before="0" w:beforeAutospacing="0" w:after="0" w:afterAutospacing="0"/>
        <w:jc w:val="both"/>
        <w:divId w:val="1271551374"/>
      </w:pPr>
      <w:r>
        <w:t> </w:t>
      </w:r>
      <w:r>
        <w:t> </w:t>
      </w:r>
      <w:r>
        <w:t xml:space="preserve">(6) Pe lângă produsele energetice prevăzute la alin. (1), orice produs destinat a fi utilizat, pus în vânzare ori utilizat drept combustibil pentru motor sau ca aditiv ori pentru a creşte volumul final al combustibilului </w:t>
      </w:r>
      <w:r>
        <w:t>pentru motor este accizat la nivelul combustibilului pentru motor echivalent.</w:t>
      </w:r>
    </w:p>
    <w:p w:rsidR="00000000" w:rsidRDefault="00C8382D">
      <w:pPr>
        <w:pStyle w:val="NormalWeb"/>
        <w:spacing w:before="0" w:beforeAutospacing="0" w:after="0" w:afterAutospacing="0"/>
        <w:jc w:val="both"/>
        <w:divId w:val="1271551374"/>
      </w:pPr>
      <w:r>
        <w:t> </w:t>
      </w:r>
      <w:r>
        <w:t> </w:t>
      </w:r>
      <w:r>
        <w:t>(7) Pe lângă produsele energetice prevăzute la alin. (1), orice altă hidrocarbură, cu excepţia turbei, destinată a fi utilizată, pusă în vânzare sau utilizată pentru încălzire</w:t>
      </w:r>
      <w:r>
        <w:t xml:space="preserve"> este accizată cu acciza aplicabilă produsului energetic echivalent.</w:t>
      </w:r>
    </w:p>
    <w:p w:rsidR="00000000" w:rsidRDefault="00C8382D">
      <w:pPr>
        <w:pStyle w:val="NormalWeb"/>
        <w:spacing w:before="0" w:beforeAutospacing="0" w:after="0" w:afterAutospacing="0"/>
        <w:jc w:val="both"/>
        <w:divId w:val="1271551374"/>
      </w:pPr>
      <w:r>
        <w:t> </w:t>
      </w:r>
      <w:r>
        <w:t> </w:t>
      </w:r>
      <w:r>
        <w:t>(8) Consumul de produse energetice în incinta unui loc de producţie de produse energetice nu este considerat a fi un fapt generator de accize în cazul în care consumul constă în produs</w:t>
      </w:r>
      <w:r>
        <w:t>e energetice produse în incinta acelui loc de producţie. Când acest consum se efectuează în alte scopuri decât cel de producţie şi, în special, pentru propulsia vehiculelor, se consideră fapt generator de accize.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C8382D">
      <w:pPr>
        <w:pStyle w:val="NormalWeb"/>
        <w:spacing w:before="0" w:beforeAutospacing="0" w:after="0" w:afterAutospacing="0"/>
        <w:jc w:val="both"/>
      </w:pPr>
      <w:r>
        <w:t> </w:t>
      </w:r>
      <w:r>
        <w:t> </w:t>
      </w:r>
      <w:r>
        <w:t>Gaz natural</w:t>
      </w:r>
    </w:p>
    <w:p w:rsidR="00000000" w:rsidRDefault="00C8382D">
      <w:pPr>
        <w:pStyle w:val="NormalWeb"/>
        <w:spacing w:before="0" w:beforeAutospacing="0" w:after="0" w:afterAutospacing="0"/>
        <w:jc w:val="both"/>
        <w:divId w:val="1157459497"/>
      </w:pPr>
      <w:r>
        <w:t> </w:t>
      </w:r>
      <w:r>
        <w:t> </w:t>
      </w:r>
      <w:r>
        <w:t>(1) În scopu</w:t>
      </w:r>
      <w:r>
        <w:t>l aplicării art. 338 şi 339, gazul natural este supus accizelor şi accizele devin exigibile la momentul furnizării de către distribuitorii sau redistribuitorii autorizaţi potrivit legii direct către consumatorii finali din România.</w:t>
      </w:r>
    </w:p>
    <w:p w:rsidR="00000000" w:rsidRDefault="00C8382D">
      <w:pPr>
        <w:pStyle w:val="NormalWeb"/>
        <w:spacing w:before="0" w:beforeAutospacing="0" w:after="0" w:afterAutospacing="0"/>
        <w:jc w:val="both"/>
        <w:divId w:val="1001547668"/>
        <w:rPr>
          <w:color w:val="0000FF"/>
        </w:rPr>
      </w:pPr>
      <w:r>
        <w:rPr>
          <w:color w:val="0000FF"/>
        </w:rPr>
        <w:t> </w:t>
      </w:r>
      <w:r>
        <w:rPr>
          <w:color w:val="0000FF"/>
        </w:rPr>
        <w:t> </w:t>
      </w:r>
      <w:r>
        <w:rPr>
          <w:color w:val="0000FF"/>
        </w:rPr>
        <w:t>(2) Operatorii economi</w:t>
      </w:r>
      <w:r>
        <w:rPr>
          <w:color w:val="0000FF"/>
        </w:rPr>
        <w:t>ci autorizaţi în domeniul gazului natural au obligaţia de a se înregistra la autoritatea competentă înainte de desfăşurarea activităţii cu gaz natural, în condiţiile prevăzute în normele metodologice.</w:t>
      </w:r>
    </w:p>
    <w:p w:rsidR="00000000" w:rsidRDefault="00C8382D">
      <w:pPr>
        <w:pStyle w:val="NormalWeb"/>
        <w:spacing w:before="0" w:beforeAutospacing="0" w:after="0" w:afterAutospacing="0"/>
        <w:jc w:val="both"/>
        <w:divId w:val="1001547668"/>
        <w:rPr>
          <w:color w:val="0000FF"/>
        </w:rPr>
      </w:pPr>
    </w:p>
    <w:p w:rsidR="00000000" w:rsidRDefault="00C8382D">
      <w:pPr>
        <w:pStyle w:val="NormalWeb"/>
        <w:spacing w:before="0" w:beforeAutospacing="0" w:after="0" w:afterAutospacing="0"/>
        <w:jc w:val="both"/>
        <w:divId w:val="1001547668"/>
        <w:rPr>
          <w:color w:val="0000FF"/>
        </w:rPr>
      </w:pPr>
      <w:r>
        <w:rPr>
          <w:color w:val="0000FF"/>
        </w:rPr>
        <w:t>(la 24-12-2020 Alineatul (2) din Articolul 356 , Sect</w:t>
      </w:r>
      <w:r>
        <w:rPr>
          <w:color w:val="0000FF"/>
        </w:rPr>
        <w:t xml:space="preserve">iunea a 6-a , Capitolul I , Titlul VIII a fost modificat de Punctul 176,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271085966"/>
      </w:pPr>
      <w:r>
        <w:t>   (3) Atunci când gazul natural este furnizat în România de un d</w:t>
      </w:r>
      <w:r>
        <w:t>istribuitor sau de un redistribuitor care nu are sediu stabil în România, accizele devin exigibile la furnizarea către consumatorul final şi se plătesc de o societate desemnată de acel distribuitor sau redistribuitor, care trebuie să fie înregistrată la au</w:t>
      </w:r>
      <w:r>
        <w:t>toritatea competentă din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1406302658"/>
        <w:rPr>
          <w:color w:val="0000FF"/>
        </w:rPr>
      </w:pPr>
      <w:r>
        <w:rPr>
          <w:color w:val="0000FF"/>
        </w:rPr>
        <w:t> </w:t>
      </w:r>
      <w:r>
        <w:rPr>
          <w:color w:val="0000FF"/>
        </w:rPr>
        <w:t> </w:t>
      </w:r>
      <w:r>
        <w:rPr>
          <w:color w:val="0000FF"/>
        </w:rPr>
        <w:t>ART. 357</w:t>
      </w:r>
    </w:p>
    <w:p w:rsidR="00000000" w:rsidRDefault="00C8382D">
      <w:pPr>
        <w:pStyle w:val="NormalWeb"/>
        <w:spacing w:before="0" w:beforeAutospacing="0" w:after="0" w:afterAutospacing="0"/>
        <w:jc w:val="both"/>
        <w:divId w:val="1406302658"/>
        <w:rPr>
          <w:color w:val="0000FF"/>
        </w:rPr>
      </w:pPr>
      <w:r>
        <w:rPr>
          <w:color w:val="0000FF"/>
        </w:rPr>
        <w:t> </w:t>
      </w:r>
      <w:r>
        <w:rPr>
          <w:color w:val="0000FF"/>
        </w:rPr>
        <w:t> </w:t>
      </w:r>
      <w:r>
        <w:rPr>
          <w:color w:val="0000FF"/>
        </w:rPr>
        <w:t>Cărbune, cocs şi lignit</w:t>
      </w:r>
    </w:p>
    <w:p w:rsidR="00000000" w:rsidRDefault="00C8382D">
      <w:pPr>
        <w:pStyle w:val="NormalWeb"/>
        <w:spacing w:before="0" w:beforeAutospacing="0" w:after="0" w:afterAutospacing="0"/>
        <w:jc w:val="both"/>
        <w:divId w:val="1406302658"/>
        <w:rPr>
          <w:color w:val="0000FF"/>
        </w:rPr>
      </w:pPr>
      <w:r>
        <w:rPr>
          <w:color w:val="0000FF"/>
        </w:rPr>
        <w:t> </w:t>
      </w:r>
      <w:r>
        <w:rPr>
          <w:color w:val="0000FF"/>
        </w:rPr>
        <w:t> </w:t>
      </w:r>
      <w:r>
        <w:rPr>
          <w:color w:val="0000FF"/>
        </w:rPr>
        <w:t>În scopul aplicării art. 338 şi 339, cărbunele, cocsul şi lignitul sunt supuse accizelor şi accizele devin exigibile la momentul livrării acestora în România de către operatorii economici producători sau de către operatorii economici care efectuează achizi</w:t>
      </w:r>
      <w:r>
        <w:rPr>
          <w:color w:val="0000FF"/>
        </w:rPr>
        <w:t>ţii intracomunitare ori care importă astfel de produse. Aceşti operatori economici au obligaţia să se înregistreze la autoritatea competentă înainte de desfăşurarea activităţii cu astfel de produse, în condiţiile prevăzute în normele metodologice.</w:t>
      </w:r>
    </w:p>
    <w:p w:rsidR="00000000" w:rsidRDefault="00C8382D">
      <w:pPr>
        <w:pStyle w:val="NormalWeb"/>
        <w:spacing w:before="0" w:beforeAutospacing="0" w:after="0" w:afterAutospacing="0"/>
        <w:jc w:val="both"/>
        <w:divId w:val="1406302658"/>
        <w:rPr>
          <w:color w:val="0000FF"/>
        </w:rPr>
      </w:pPr>
    </w:p>
    <w:p w:rsidR="00000000" w:rsidRDefault="00C8382D">
      <w:pPr>
        <w:pStyle w:val="NormalWeb"/>
        <w:spacing w:before="0" w:beforeAutospacing="0" w:after="0" w:afterAutospacing="0"/>
        <w:jc w:val="both"/>
        <w:divId w:val="1406302658"/>
        <w:rPr>
          <w:color w:val="0000FF"/>
        </w:rPr>
      </w:pPr>
      <w:r>
        <w:rPr>
          <w:color w:val="0000FF"/>
        </w:rPr>
        <w:t>(la 2</w:t>
      </w:r>
      <w:r>
        <w:rPr>
          <w:color w:val="0000FF"/>
        </w:rPr>
        <w:t xml:space="preserve">4-12-2020 Articolul 357 din Sectiunea a 6-a , Capitolul I , Titlul VIII a fost modificat de Punctul 177,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SECŢIUNEA a 7-a</w:t>
      </w:r>
    </w:p>
    <w:p w:rsidR="00000000" w:rsidRDefault="00C8382D">
      <w:pPr>
        <w:pStyle w:val="NormalWeb"/>
        <w:spacing w:before="0" w:beforeAutospacing="0" w:after="0" w:afterAutospacing="0"/>
        <w:jc w:val="both"/>
      </w:pPr>
      <w:r>
        <w:t> </w:t>
      </w:r>
      <w:r>
        <w:t> </w:t>
      </w:r>
      <w:r>
        <w:t>Energie e</w:t>
      </w:r>
      <w:r>
        <w:t>lectrică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C8382D">
      <w:pPr>
        <w:pStyle w:val="NormalWeb"/>
        <w:spacing w:before="0" w:beforeAutospacing="0" w:after="0" w:afterAutospacing="0"/>
        <w:jc w:val="both"/>
      </w:pPr>
      <w:r>
        <w:t> </w:t>
      </w:r>
      <w:r>
        <w:t> </w:t>
      </w:r>
      <w:r>
        <w:t>Energie electrică</w:t>
      </w:r>
    </w:p>
    <w:p w:rsidR="00000000" w:rsidRDefault="00C8382D">
      <w:pPr>
        <w:pStyle w:val="NormalWeb"/>
        <w:spacing w:before="0" w:beforeAutospacing="0" w:after="0" w:afterAutospacing="0"/>
        <w:jc w:val="both"/>
        <w:divId w:val="774404115"/>
      </w:pPr>
      <w:r>
        <w:t> </w:t>
      </w:r>
      <w:r>
        <w:t> </w:t>
      </w:r>
      <w:r>
        <w:t>(1) În înţelesul prezentului capitol, energia electrică este produsul cu codul NC 2716.</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scopul aplicării prevederilor art. 338 şi 339, energia electrică este supusă accizelor şi accizele devin exigibil</w:t>
      </w:r>
      <w:r>
        <w:t>e la momentul furnizării energiei electrice, după caz, de producători, distribuitori sau redistribuitori către consumatorii finali din România.</w:t>
      </w:r>
    </w:p>
    <w:p w:rsidR="00000000" w:rsidRDefault="00C8382D">
      <w:pPr>
        <w:pStyle w:val="NormalWeb"/>
        <w:spacing w:before="0" w:beforeAutospacing="0" w:after="0" w:afterAutospacing="0"/>
        <w:jc w:val="both"/>
        <w:divId w:val="605042145"/>
      </w:pPr>
      <w:r>
        <w:t> </w:t>
      </w:r>
      <w:r>
        <w:t> </w:t>
      </w:r>
      <w:r>
        <w:t>(3) O entitate care produce energie electrică pentru uz propriu este considerată, în sensul aplicării alin. (2</w:t>
      </w:r>
      <w:r>
        <w:t>), atât producător, cât şi consumator final.</w:t>
      </w:r>
    </w:p>
    <w:p w:rsidR="00000000" w:rsidRDefault="00C8382D">
      <w:pPr>
        <w:pStyle w:val="NormalWeb"/>
        <w:spacing w:before="0" w:beforeAutospacing="0" w:after="0" w:afterAutospacing="0"/>
        <w:jc w:val="both"/>
        <w:divId w:val="274093125"/>
      </w:pPr>
      <w:r>
        <w:t> </w:t>
      </w:r>
      <w:r>
        <w:t> </w:t>
      </w:r>
      <w:r>
        <w:t>(4) Prin excepţie de la prevederile art. 338, nu se consideră ca fiind fapt generator de accize consumul de energie electrică utilizat pentru menţinerea capacităţii de a produce, de a transporta şi de a distri</w:t>
      </w:r>
      <w:r>
        <w:t>bui energie electrică, în limitele stabilite de autoritatea de reglementare în domeniu.</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(5) Operatorii economici autorizaţi în domeniul energiei electrice au obligaţia de a se înregistra la autoritatea competentă înainte de desfăşurarea activităţii cu </w:t>
      </w:r>
      <w:r>
        <w:rPr>
          <w:color w:val="0000FF"/>
        </w:rPr>
        <w:t>energie electrică, în condiţiile prevăzute în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(5) din Articolul 358 , Sectiunea a 7-a , Capitolul I , Titlul VIII a fost modificat de Punctul 178, Articolul I din LEGEA nr. 296 din 18 decembrie 2020, publica</w:t>
      </w:r>
      <w:r>
        <w:rPr>
          <w:color w:val="0000FF"/>
        </w:rPr>
        <w:t xml:space="preserve">tă în MONITORUL OFICIAL nr. 1269 din 21 decembrie 2020) </w:t>
      </w:r>
    </w:p>
    <w:p w:rsidR="00000000" w:rsidRDefault="00C8382D">
      <w:pPr>
        <w:pStyle w:val="NormalWeb"/>
        <w:spacing w:before="0" w:beforeAutospacing="0" w:after="0" w:afterAutospacing="0"/>
        <w:jc w:val="both"/>
        <w:divId w:val="2141727434"/>
      </w:pPr>
      <w:r>
        <w:t>   (6) Atunci când energia electrică este furnizată în România de un distribuitor sau de un redistribuitor din alt stat membru, care nu este înregistrat în România, acciza devine exigibilă la furniz</w:t>
      </w:r>
      <w:r>
        <w:t>area către consumatorul final şi este plătită de o societate desemnată de acel distribuitor sau redistribuitor, care trebuie să fie înregistrată la autoritatea competentă din România.</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8-a</w:t>
      </w:r>
    </w:p>
    <w:p w:rsidR="00000000" w:rsidRDefault="00C8382D">
      <w:pPr>
        <w:pStyle w:val="NormalWeb"/>
        <w:spacing w:before="0" w:beforeAutospacing="0" w:after="0" w:afterAutospacing="0"/>
        <w:jc w:val="both"/>
      </w:pPr>
      <w:r>
        <w:t> </w:t>
      </w:r>
      <w:r>
        <w:t> </w:t>
      </w:r>
      <w:r>
        <w:t>Autorizarea operatorilor economici care desfăşoa</w:t>
      </w:r>
      <w:r>
        <w:t xml:space="preserve">ră activităţi cu produse accizabile în regim suspensiv de accize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Reguli generale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Autorizarea antrepozitelor fiscale, a destinatarilor înregistraţi, a expeditorilor înregistraţi şi a importatorilor autorizaţi se efectuează de către d</w:t>
      </w:r>
      <w:r>
        <w:rPr>
          <w:color w:val="0000FF"/>
        </w:rPr>
        <w:t>irecţiile generale regionale ale finanţelor publice, respectiv de către Direcţia Generală de Administrare a Marilor Contribuabili, pentru operatorii economici mari contribuabili.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(1) din Articolul 359 , Sectiunea a 8-a , Capitolu</w:t>
      </w:r>
      <w:r>
        <w:rPr>
          <w:color w:val="0000FF"/>
        </w:rPr>
        <w:t xml:space="preserve">l I , Titlul VIII a fost modificat de Punctul 179,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Procedura şi condiţiile în care se realizează autorizarea antrepozitelor fiscale, a destinatarilor înregistraţi, a expeditorilor înregistraţi şi a importatorilor autorizaţi se stabilesc prin ordin al ministrului finanţelor publice la propunerea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24-07-2017 Articolul 359 din Sectiunea a 8-a , Capitolul I , Titlul VIII a fost modificat de Punctul 43, Punctul 15,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w:t>
      </w:r>
      <w:r>
        <w:rPr>
          <w:color w:val="0000FF"/>
        </w:rPr>
        <w:t xml:space="preserve"> data de 17-03-2022, potrivit pct. 11 al art. II coroborat cu art. VI din ORDONANŢA nr. 11 din 31 ianuarie 2022, publicată în MONITORUL OFICIAL nr. 97 din 31 ianuarie 2022, articolul 359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359</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Reguli</w:t>
      </w:r>
      <w:r>
        <w:rPr>
          <w:color w:val="0000FF"/>
        </w:rPr>
        <w:t xml:space="preserve">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Autorizarea antrepozitelor fiscale, a destinatarilor înregistraţi, a expeditorilor înregistraţi şi a importatorilor autorizaţi se realizează de structurile de specialitate din cadrul Autorităţii Vamale Române.</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(2) Competenţele privind s</w:t>
      </w:r>
      <w:r>
        <w:rPr>
          <w:color w:val="0000FF"/>
        </w:rPr>
        <w:t>tructurile de specialitate prevăzute la alin. (1), procedura şi condiţiile în care se realizează autorizarea se stabilesc prin ordin al ministrului finanţelor la propunerea preşedintelui Autorităţii Vamale Române.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360</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24-07-2017 Articolul 360 din Sectiunea a 8-a , Capitolul I , Titlul VIII a fost abrogat de Punctul 44, Punctul 15,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w:t>
      </w:r>
      <w:r>
        <w:rPr>
          <w:color w:val="0000FF"/>
        </w:rPr>
        <w:t xml:space="preserve">a 24-07-2017 Articolul 361 din Sectiunea a 8-a , Capitolul I , Titlul VIII a fost abrogat de Punctul 44, Punctul 15, Articolul I din LEGEA nr. 177 din 18 iulie 2017, publicată în MONITORUL OFICIAL nr. 584 din 21 iulie 2017) </w:t>
      </w:r>
    </w:p>
    <w:p w:rsidR="00000000" w:rsidRDefault="00C8382D">
      <w:pPr>
        <w:pStyle w:val="NormalWeb"/>
        <w:spacing w:before="0" w:beforeAutospacing="0" w:after="0" w:afterAutospacing="0"/>
        <w:jc w:val="both"/>
      </w:pPr>
      <w:r>
        <w:t>   SECŢIUNEA a 9-a</w:t>
      </w:r>
    </w:p>
    <w:p w:rsidR="00000000" w:rsidRDefault="00C8382D">
      <w:pPr>
        <w:pStyle w:val="NormalWeb"/>
        <w:spacing w:before="0" w:beforeAutospacing="0" w:after="0" w:afterAutospacing="0"/>
        <w:jc w:val="both"/>
      </w:pPr>
      <w:r>
        <w:t> </w:t>
      </w:r>
      <w:r>
        <w:t> </w:t>
      </w:r>
      <w:r>
        <w:t>Regimul</w:t>
      </w:r>
      <w:r>
        <w:t xml:space="preserve"> de antrepozitare</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ART. 362</w:t>
      </w:r>
    </w:p>
    <w:p w:rsidR="00000000" w:rsidRDefault="00C8382D">
      <w:pPr>
        <w:pStyle w:val="NormalWeb"/>
        <w:spacing w:before="0" w:beforeAutospacing="0" w:after="0" w:afterAutospacing="0"/>
        <w:jc w:val="both"/>
        <w:divId w:val="411050069"/>
      </w:pPr>
      <w:r>
        <w:t> </w:t>
      </w:r>
      <w:r>
        <w:t> </w:t>
      </w:r>
      <w:r>
        <w:t>Reguli generale</w:t>
      </w:r>
    </w:p>
    <w:p w:rsidR="00000000" w:rsidRDefault="00C8382D">
      <w:pPr>
        <w:pStyle w:val="NormalWeb"/>
        <w:spacing w:before="0" w:beforeAutospacing="0" w:after="0" w:afterAutospacing="0"/>
        <w:jc w:val="both"/>
        <w:divId w:val="411050069"/>
      </w:pPr>
      <w:r>
        <w:t> </w:t>
      </w:r>
      <w:r>
        <w:t> </w:t>
      </w:r>
      <w:r>
        <w:t>(1) Producţia, transformarea şi deţinerea produselor accizabile, atunci când accizele nu au fost percepute, este permisă numai într-un antrepozit fiscal, cu excepţiile prevăzute de prezentul capitol.</w:t>
      </w:r>
    </w:p>
    <w:p w:rsidR="00000000" w:rsidRDefault="00C8382D">
      <w:pPr>
        <w:pStyle w:val="NormalWeb"/>
        <w:spacing w:before="0" w:beforeAutospacing="0" w:after="0" w:afterAutospacing="0"/>
        <w:jc w:val="both"/>
        <w:divId w:val="411050069"/>
      </w:pPr>
      <w:r>
        <w:t>────</w:t>
      </w:r>
      <w:r>
        <w:t>──────</w:t>
      </w:r>
    </w:p>
    <w:p w:rsidR="00000000" w:rsidRDefault="00C8382D">
      <w:pPr>
        <w:pStyle w:val="NormalWeb"/>
        <w:spacing w:before="0" w:beforeAutospacing="0" w:after="0" w:afterAutospacing="0"/>
        <w:jc w:val="both"/>
        <w:divId w:val="411050069"/>
      </w:pPr>
      <w:r>
        <w:t> </w:t>
      </w:r>
      <w:r>
        <w:t> </w:t>
      </w:r>
      <w:r>
        <w:t>Începând cu data de 13-02-2023, potrivit pct. 37 al art. I</w:t>
      </w:r>
    </w:p>
    <w:p w:rsidR="00000000" w:rsidRDefault="00C8382D">
      <w:pPr>
        <w:pStyle w:val="NormalWeb"/>
        <w:spacing w:before="0" w:beforeAutospacing="0" w:after="0" w:afterAutospacing="0"/>
        <w:jc w:val="both"/>
        <w:divId w:val="411050069"/>
      </w:pPr>
      <w:r>
        <w:t> coroborat cu alin. (4) al art. III din ORDONANŢA nr. 4 din 27 ianuarie 2022</w:t>
      </w:r>
    </w:p>
    <w:p w:rsidR="00000000" w:rsidRDefault="00C8382D">
      <w:pPr>
        <w:pStyle w:val="NormalWeb"/>
        <w:spacing w:before="0" w:beforeAutospacing="0" w:after="0" w:afterAutospacing="0"/>
        <w:jc w:val="both"/>
        <w:divId w:val="411050069"/>
      </w:pPr>
      <w:r>
        <w:t>, publicată în MONITORUL OFICIAL nr. 92 din 28 ianuarie 2022, la articolul 362, alineatul (1) se modifică şi va avea următorul cuprins:</w:t>
      </w:r>
    </w:p>
    <w:p w:rsidR="00000000" w:rsidRDefault="00C8382D">
      <w:pPr>
        <w:pStyle w:val="NormalWeb"/>
        <w:spacing w:before="0" w:beforeAutospacing="0" w:after="0" w:afterAutospacing="0"/>
        <w:jc w:val="both"/>
        <w:divId w:val="411050069"/>
      </w:pPr>
      <w:r>
        <w:t> </w:t>
      </w:r>
      <w:r>
        <w:t> </w:t>
      </w:r>
      <w:r>
        <w:t>(1) Producţia, transformarea, deţinerea şi depozitarea produselor accizabile, atunci când accizele nu au fost percepute, au loc într-un antrepozit fiscal, cu excepţiile prevăzute de prezentul capitol.</w:t>
      </w:r>
    </w:p>
    <w:p w:rsidR="00000000" w:rsidRDefault="00C8382D">
      <w:pPr>
        <w:pStyle w:val="NormalWeb"/>
        <w:spacing w:before="0" w:beforeAutospacing="0" w:after="240" w:afterAutospacing="0"/>
        <w:jc w:val="both"/>
        <w:divId w:val="411050069"/>
      </w:pPr>
      <w:r>
        <w:t>──────────</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 xml:space="preserve">(2) Prevederile alin. (1) nu se aplică </w:t>
      </w:r>
      <w:r>
        <w:rPr>
          <w:color w:val="0000FF"/>
        </w:rPr>
        <w:t>pentru:</w:t>
      </w:r>
    </w:p>
    <w:p w:rsidR="00000000" w:rsidRDefault="00C8382D">
      <w:pPr>
        <w:pStyle w:val="NormalWeb"/>
        <w:spacing w:before="0" w:beforeAutospacing="0" w:after="0" w:afterAutospacing="0"/>
        <w:jc w:val="both"/>
        <w:divId w:val="411050069"/>
        <w:rPr>
          <w:color w:val="0000FF"/>
        </w:rPr>
      </w:pP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a) berea, vinul, băuturile fermentate, altele decât bere şi vinuri, liniştite sau spumoase, precum şi alcoolul din fructe obţinut în condiţiile prevăzute la art. 342 alin. (1^6) lit. a), produse de persoane particulare şi consumate de către pro</w:t>
      </w:r>
      <w:r>
        <w:rPr>
          <w:color w:val="0000FF"/>
        </w:rPr>
        <w:t>ducător, de către membrii familiei acestuia sau de către musafiri, cu condiţia ca niciun fel de vânzare să nu aibă loc;</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b) vinurile liniştite realizate de micii producători independenţi;</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c) energia electrică, gazul natural, cărbunele, lignitul şi coc</w:t>
      </w:r>
      <w:r>
        <w:rPr>
          <w:color w:val="0000FF"/>
        </w:rPr>
        <w:t>sul.</w:t>
      </w:r>
    </w:p>
    <w:p w:rsidR="00000000" w:rsidRDefault="00C8382D">
      <w:pPr>
        <w:pStyle w:val="NormalWeb"/>
        <w:spacing w:before="0" w:beforeAutospacing="0" w:after="0" w:afterAutospacing="0"/>
        <w:jc w:val="both"/>
        <w:divId w:val="411050069"/>
        <w:rPr>
          <w:color w:val="0000FF"/>
        </w:rPr>
      </w:pPr>
    </w:p>
    <w:p w:rsidR="00000000" w:rsidRDefault="00C8382D">
      <w:pPr>
        <w:pStyle w:val="NormalWeb"/>
        <w:spacing w:before="0" w:beforeAutospacing="0" w:after="240" w:afterAutospacing="0"/>
        <w:jc w:val="both"/>
        <w:divId w:val="411050069"/>
        <w:rPr>
          <w:color w:val="0000FF"/>
        </w:rPr>
      </w:pPr>
      <w:r>
        <w:rPr>
          <w:color w:val="0000FF"/>
        </w:rPr>
        <w:t xml:space="preserve">(la 01-02-2022 Alineatul (2) din Articolul 362 , Sectiunea a 9-a , Capitolul I , Titlul VIII a fost modificat de Punctul 37, Articolul I din ORDONANŢA nr. 4 din 27 ianuarie 2022, publicată în MONITORUL OFICIAL nr. 92 din 28 ianuarie 2022) </w:t>
      </w:r>
    </w:p>
    <w:p w:rsidR="00000000" w:rsidRDefault="00C8382D">
      <w:pPr>
        <w:pStyle w:val="NormalWeb"/>
        <w:spacing w:before="0" w:beforeAutospacing="0" w:after="0" w:afterAutospacing="0"/>
        <w:jc w:val="both"/>
        <w:divId w:val="411050069"/>
      </w:pPr>
      <w:r>
        <w:t>   (3)</w:t>
      </w:r>
      <w:r>
        <w:t xml:space="preserve"> Micii producători de vinuri liniştite prevăzuţi la alin. (2) lit. b) au obligaţia de a se înregistra la autoritatea competentă, potrivit prevederilor din normele metodologice. </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(4) În cazul în care micii producători prevăzuţi la alin. (2) lit. b) reali</w:t>
      </w:r>
      <w:r>
        <w:rPr>
          <w:color w:val="0000FF"/>
        </w:rPr>
        <w:t>zează livrări intracomunitare, aceştia informează autorităţile competente şi respectă cerinţele stabilite prin Regulamentul delegat (UE) 2018/273 al Comisiei din 11 decembrie 2017 de completare a Regulamentului (UE) nr. 1.308/2013 al Parlamentului European</w:t>
      </w:r>
      <w:r>
        <w:rPr>
          <w:color w:val="0000FF"/>
        </w:rPr>
        <w:t xml:space="preserve"> şi al Consiliului în ceea ce priveşte sistemul de autorizaţii pentru plantările de viţăde-vie, registrul plantaţiilor viticole, documentele însoţitoare şi certificarea, registrul de intrări şi de ieşiri, declaraţiile obligatorii, notificările şi publicare</w:t>
      </w:r>
      <w:r>
        <w:rPr>
          <w:color w:val="0000FF"/>
        </w:rPr>
        <w:t>a informaţiilor notificate, de completare a Regulamentului (UE) nr. 1.306/2013 al Parlamentului European şi al Consiliului în ceea ce priveşte controalele şi sancţiunile relevante, de modificare a Regulamentelor (CE) nr. 555/2008, (CE) nr. 606/2009 şi (CE)</w:t>
      </w:r>
      <w:r>
        <w:rPr>
          <w:color w:val="0000FF"/>
        </w:rPr>
        <w:t xml:space="preserve"> nr. 607/2009 ale Comisiei şi de abrogare a Regulamentului (CE) nr. 436/2009 al Comisiei şi a Regulamentului delegat (UE) 2015/560 al Comisiei.</w:t>
      </w:r>
    </w:p>
    <w:p w:rsidR="00000000" w:rsidRDefault="00C8382D">
      <w:pPr>
        <w:pStyle w:val="NormalWeb"/>
        <w:spacing w:before="0" w:beforeAutospacing="0" w:after="0" w:afterAutospacing="0"/>
        <w:jc w:val="both"/>
        <w:divId w:val="411050069"/>
        <w:rPr>
          <w:color w:val="0000FF"/>
        </w:rPr>
      </w:pPr>
    </w:p>
    <w:p w:rsidR="00000000" w:rsidRDefault="00C8382D">
      <w:pPr>
        <w:pStyle w:val="NormalWeb"/>
        <w:spacing w:before="0" w:beforeAutospacing="0" w:after="240" w:afterAutospacing="0"/>
        <w:jc w:val="both"/>
        <w:divId w:val="411050069"/>
        <w:rPr>
          <w:color w:val="0000FF"/>
        </w:rPr>
      </w:pPr>
      <w:r>
        <w:rPr>
          <w:color w:val="0000FF"/>
        </w:rPr>
        <w:t xml:space="preserve">(la 24-12-2020 Alineatul (4) din Articolul 362 , Sectiunea a 9-a , Capitolul I , Titlul VIII a fost modificat </w:t>
      </w:r>
      <w:r>
        <w:rPr>
          <w:color w:val="0000FF"/>
        </w:rPr>
        <w:t xml:space="preserve">de Punctul 180,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(5) Atunci când micii producători de vin dintr-un alt stat membru sunt scutiţi de obligaţiile privind deplasarea şi mon</w:t>
      </w:r>
      <w:r>
        <w:rPr>
          <w:color w:val="0000FF"/>
        </w:rPr>
        <w:t>itorizarea produselor accizabile, destinatarul din România informează autoritatea competentă cu privire la livrările de vin primite, prin intermediul documentului solicitat în temeiul Regulamentului delegat (UE) 2018/273 sau printr-o trimitere la acesta.</w:t>
      </w:r>
    </w:p>
    <w:p w:rsidR="00000000" w:rsidRDefault="00C8382D">
      <w:pPr>
        <w:pStyle w:val="NormalWeb"/>
        <w:spacing w:before="0" w:beforeAutospacing="0" w:after="0" w:afterAutospacing="0"/>
        <w:jc w:val="both"/>
        <w:divId w:val="411050069"/>
        <w:rPr>
          <w:color w:val="0000FF"/>
        </w:rPr>
      </w:pPr>
    </w:p>
    <w:p w:rsidR="00000000" w:rsidRDefault="00C8382D">
      <w:pPr>
        <w:pStyle w:val="NormalWeb"/>
        <w:spacing w:before="0" w:beforeAutospacing="0" w:after="240" w:afterAutospacing="0"/>
        <w:jc w:val="both"/>
        <w:divId w:val="411050069"/>
        <w:rPr>
          <w:color w:val="0000FF"/>
        </w:rPr>
      </w:pPr>
      <w:r>
        <w:rPr>
          <w:color w:val="0000FF"/>
        </w:rPr>
        <w:t xml:space="preserve">(la 24-12-2020 Alineatul (5) din Articolul 362 , Sectiunea a 9-a , Capitolul I , Titlul VIII a fost modificat de Punctul 180,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411050069"/>
      </w:pPr>
      <w:r>
        <w:t>   (6) Ant</w:t>
      </w:r>
      <w:r>
        <w:t>repozitul fiscal nu poate fi folosit pentru vânzarea cu amănuntul a produselor accizabile, cu următoarele excepţii:</w:t>
      </w:r>
    </w:p>
    <w:p w:rsidR="00000000" w:rsidRDefault="00C8382D">
      <w:pPr>
        <w:pStyle w:val="NormalWeb"/>
        <w:spacing w:before="0" w:beforeAutospacing="0" w:after="0" w:afterAutospacing="0"/>
        <w:jc w:val="both"/>
        <w:divId w:val="411050069"/>
      </w:pPr>
      <w:r>
        <w:t> </w:t>
      </w:r>
      <w:r>
        <w:t> </w:t>
      </w:r>
      <w:r>
        <w:t>a) antrepozitele fiscale care livrează produse energetice către aeronave sau nave;</w:t>
      </w:r>
    </w:p>
    <w:p w:rsidR="00000000" w:rsidRDefault="00C8382D">
      <w:pPr>
        <w:pStyle w:val="NormalWeb"/>
        <w:spacing w:before="0" w:beforeAutospacing="0" w:after="0" w:afterAutospacing="0"/>
        <w:jc w:val="both"/>
        <w:divId w:val="411050069"/>
      </w:pPr>
      <w:r>
        <w:t> </w:t>
      </w:r>
      <w:r>
        <w:t> </w:t>
      </w:r>
      <w:r>
        <w:t>b) acele livrări care, indiferent de tipul destinat</w:t>
      </w:r>
      <w:r>
        <w:t>arului - consumator final sau nu, se efectuează prin cisterne, rezervoare sau alte containere similare, care fac parte integrantă din mijlocul de transport care efectuează livrarea;</w:t>
      </w:r>
    </w:p>
    <w:p w:rsidR="00000000" w:rsidRDefault="00C8382D">
      <w:pPr>
        <w:pStyle w:val="NormalWeb"/>
        <w:spacing w:before="0" w:beforeAutospacing="0" w:after="0" w:afterAutospacing="0"/>
        <w:jc w:val="both"/>
        <w:divId w:val="411050069"/>
      </w:pPr>
      <w:r>
        <w:t> </w:t>
      </w:r>
      <w:r>
        <w:t> </w:t>
      </w:r>
      <w:r>
        <w:t>c) livrările de produse energetice în scopurile prevăzute la art. 394 a</w:t>
      </w:r>
      <w:r>
        <w:t>lin. (1) pct. 2;</w:t>
      </w:r>
    </w:p>
    <w:p w:rsidR="00000000" w:rsidRDefault="00C8382D">
      <w:pPr>
        <w:pStyle w:val="NormalWeb"/>
        <w:spacing w:before="0" w:beforeAutospacing="0" w:after="0" w:afterAutospacing="0"/>
        <w:jc w:val="both"/>
        <w:divId w:val="411050069"/>
      </w:pPr>
      <w:r>
        <w:t> </w:t>
      </w:r>
      <w:r>
        <w:t> </w:t>
      </w:r>
      <w:r>
        <w:t>d) vânzarea buteliilor de vin din cramele sau expoziţiile din interiorul antrepozitului fiscal autorizat exclusiv pentru producţia de vinuri liniştite şi/sau spumoase;</w:t>
      </w:r>
    </w:p>
    <w:p w:rsidR="00000000" w:rsidRDefault="00C8382D">
      <w:pPr>
        <w:pStyle w:val="NormalWeb"/>
        <w:spacing w:before="0" w:beforeAutospacing="0" w:after="0" w:afterAutospacing="0"/>
        <w:jc w:val="both"/>
        <w:divId w:val="411050069"/>
        <w:rPr>
          <w:color w:val="0000FF"/>
        </w:rPr>
      </w:pPr>
      <w:r>
        <w:rPr>
          <w:color w:val="0000FF"/>
        </w:rPr>
        <w:t> </w:t>
      </w:r>
      <w:r>
        <w:rPr>
          <w:color w:val="0000FF"/>
        </w:rPr>
        <w:t> </w:t>
      </w:r>
      <w:r>
        <w:rPr>
          <w:color w:val="0000FF"/>
        </w:rPr>
        <w:t>e) vânzarea de bere în interiorul antrepozitului fiscal, autoriza</w:t>
      </w:r>
      <w:r>
        <w:rPr>
          <w:color w:val="0000FF"/>
        </w:rPr>
        <w:t>t exclusiv pentru producţia de bere.</w:t>
      </w:r>
    </w:p>
    <w:p w:rsidR="00000000" w:rsidRDefault="00C8382D">
      <w:pPr>
        <w:pStyle w:val="NormalWeb"/>
        <w:spacing w:before="0" w:beforeAutospacing="0" w:after="0" w:afterAutospacing="0"/>
        <w:jc w:val="both"/>
        <w:divId w:val="411050069"/>
        <w:rPr>
          <w:color w:val="0000FF"/>
        </w:rPr>
      </w:pPr>
    </w:p>
    <w:p w:rsidR="00000000" w:rsidRDefault="00C8382D">
      <w:pPr>
        <w:pStyle w:val="NormalWeb"/>
        <w:spacing w:before="0" w:beforeAutospacing="0" w:after="240" w:afterAutospacing="0"/>
        <w:jc w:val="both"/>
        <w:divId w:val="411050069"/>
        <w:rPr>
          <w:color w:val="0000FF"/>
        </w:rPr>
      </w:pPr>
      <w:r>
        <w:rPr>
          <w:color w:val="0000FF"/>
        </w:rPr>
        <w:t>(la 03-01-2016 Lit. e) a alin. (6) al art. 362 a fost introdusă de pct. 8 al art. unic din LEGEA nr. 358 din 31 decembrie 2015, publicată în MONITORUL OFICIAL nr. 988 din 31 decembrie 2015, care completează art. I din</w:t>
      </w:r>
      <w:r>
        <w:rPr>
          <w:color w:val="0000FF"/>
        </w:rPr>
        <w:t xml:space="preserve"> ORDONANŢA DE URGENŢĂ nr. 50 din 27 octombrie 2015, publicată în MONITORUL OFICIAL nr. 817 din 3 noiembrie 2015, cu pct. 36^6.) </w:t>
      </w:r>
      <w:r>
        <w:rPr>
          <w:color w:val="0000FF"/>
        </w:rPr>
        <w:br/>
      </w:r>
    </w:p>
    <w:p w:rsidR="00000000" w:rsidRDefault="00C8382D">
      <w:pPr>
        <w:pStyle w:val="NormalWeb"/>
        <w:spacing w:before="0" w:beforeAutospacing="0" w:after="0" w:afterAutospacing="0"/>
        <w:jc w:val="both"/>
        <w:divId w:val="411050069"/>
      </w:pPr>
      <w:r>
        <w:t> </w:t>
      </w:r>
      <w:r>
        <w:t> </w:t>
      </w:r>
      <w:r>
        <w:t>(7) Este interzisă deţinerea unui produs accizabil în afara antrepozitului fiscal, dacă acciza pentru acel produs nu a fost percepută. Deţinerea de produse accizabile în afara antrepozitului fiscal, pentru care nu se poate face dovada perceperii accizelor,</w:t>
      </w:r>
      <w:r>
        <w:t xml:space="preserve"> atrage obligaţia de plată a acestora.</w:t>
      </w:r>
    </w:p>
    <w:p w:rsidR="00000000" w:rsidRDefault="00C8382D">
      <w:pPr>
        <w:pStyle w:val="NormalWeb"/>
        <w:spacing w:before="0" w:beforeAutospacing="0" w:after="0" w:afterAutospacing="0"/>
        <w:jc w:val="both"/>
        <w:divId w:val="411050069"/>
      </w:pPr>
      <w:r>
        <w:t> </w:t>
      </w:r>
      <w:r>
        <w:t> </w:t>
      </w:r>
      <w:r>
        <w:t>(8) Este interzisă producerea sau transformarea de produse accizabile în afara antrepozitului fiscal, cu excepţiile prevăzute în prezentul capitol.</w:t>
      </w:r>
    </w:p>
    <w:p w:rsidR="00000000" w:rsidRDefault="00C8382D">
      <w:pPr>
        <w:pStyle w:val="NormalWeb"/>
        <w:spacing w:before="0" w:beforeAutospacing="0" w:after="0" w:afterAutospacing="0"/>
        <w:jc w:val="both"/>
        <w:divId w:val="411050069"/>
      </w:pPr>
      <w:r>
        <w:t> </w:t>
      </w:r>
      <w:r>
        <w:t> </w:t>
      </w:r>
      <w:r>
        <w:t>(9) Prezenta secţiune nu se aplică produselor accizabile care f</w:t>
      </w:r>
      <w:r>
        <w:t>ac obiectul unei proceduri sau al unui regim vamal suspensiv.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363</w:t>
      </w:r>
    </w:p>
    <w:p w:rsidR="00000000" w:rsidRDefault="00C8382D">
      <w:pPr>
        <w:pStyle w:val="NormalWeb"/>
        <w:spacing w:before="0" w:beforeAutospacing="0" w:after="0" w:afterAutospacing="0"/>
        <w:jc w:val="both"/>
      </w:pPr>
      <w:r>
        <w:t> </w:t>
      </w:r>
      <w:r>
        <w:t> </w:t>
      </w:r>
      <w:r>
        <w:t>Cererea de autorizare ca antrepozit fiscal</w:t>
      </w:r>
    </w:p>
    <w:p w:rsidR="00000000" w:rsidRDefault="00C8382D">
      <w:pPr>
        <w:pStyle w:val="NormalWeb"/>
        <w:spacing w:before="0" w:beforeAutospacing="0" w:after="0" w:afterAutospacing="0"/>
        <w:jc w:val="both"/>
        <w:divId w:val="1969621964"/>
      </w:pPr>
      <w:r>
        <w:t> </w:t>
      </w:r>
      <w:r>
        <w:t> </w:t>
      </w:r>
      <w:r>
        <w:t>(1) În vederea obţinerii autorizaţiei de antrepozit fiscal, persoana care intenţionează să fie antrepozitar autorizat trebuie să dep</w:t>
      </w:r>
      <w:r>
        <w:t>ună o cerere la autoritatea competentă, în modul şi în forma prevăzute în normele metodologice.</w:t>
      </w:r>
    </w:p>
    <w:p w:rsidR="00000000" w:rsidRDefault="00C8382D">
      <w:pPr>
        <w:pStyle w:val="NormalWeb"/>
        <w:spacing w:before="0" w:beforeAutospacing="0" w:after="0" w:afterAutospacing="0"/>
        <w:jc w:val="both"/>
        <w:divId w:val="462306119"/>
      </w:pPr>
      <w:r>
        <w:t> </w:t>
      </w:r>
      <w:r>
        <w:t> </w:t>
      </w:r>
      <w:r>
        <w:t xml:space="preserve">(2) Cererea trebuie să conţină informaţiile şi să fie însoţită de documentele prevăzute în normele metodologice, potrivit specificului activităţii ce urmează </w:t>
      </w:r>
      <w:r>
        <w:t>a se desfăşura în antrepozitul fiscal.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Persoana care îşi manifestă în mod expres intenţia de a fi antrepozitar autorizat pentru mai multe antrepozite fiscale poate depune la autoritatea competentă o singură cerere. Cererea este însoţită de document</w:t>
      </w:r>
      <w:r>
        <w:t>ele aferente fiecărui loc.</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(3^1) În situaţia în care între micii producători independenţi există o formă de asociere conform prevederilor legale în vigoare se depune o singură cerere de autorizare de către micul producător independent desemnat în cadrul</w:t>
      </w:r>
      <w:r>
        <w:rPr>
          <w:color w:val="0000FF"/>
        </w:rPr>
        <w:t xml:space="preserve"> asocierii să îi reprezinte pe ceilalţi mici producători independenţi, cu precizarea în cererea de autorizare că producţia se realizează prin cooperarea cu alţi mici producători independenţi, anexând cererii şi documentele care au stat la baza asocierii di</w:t>
      </w:r>
      <w:r>
        <w:rPr>
          <w:color w:val="0000FF"/>
        </w:rPr>
        <w:t>n care să rezulte datele de identificare ale acestora - denumirea, sediul social şi codul unic de identificare, urmând ca acesta să prezinte şi să urmărească respectarea tuturor prevederilor prezentului titlu şi normelor metodologice aferente, urmând ca to</w:t>
      </w:r>
      <w:r>
        <w:rPr>
          <w:color w:val="0000FF"/>
        </w:rPr>
        <w:t>ate dispoziţiile aplicabile antrepozitarului/antrepozitului fiscal şi locurilor autorizate să se refere la toate locaţiile şi membrii asocierii.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363 din Sectiunea a 9-a , Capitolul I , Titlul VIII a fost completat de Punctul 38, </w:t>
      </w:r>
      <w:r>
        <w:rPr>
          <w:color w:val="0000FF"/>
        </w:rPr>
        <w:t xml:space="preserve">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(3^2) În situaţia în care cooperarea între micii producători independenţi nu are drept consecinţă constituirea unei asocieri conform prev</w:t>
      </w:r>
      <w:r>
        <w:rPr>
          <w:color w:val="0000FF"/>
        </w:rPr>
        <w:t>ederilor legale, cererea de autorizare se depune de fiecare mic producător independent din cooperare, fiecare dintre aceştia fiind obligat să menţioneze în cererea de autorizare faptul că în realizarea producţiei cooperează cu alţi mici producători indepen</w:t>
      </w:r>
      <w:r>
        <w:rPr>
          <w:color w:val="0000FF"/>
        </w:rPr>
        <w:t>denţi, precizând pentru fiecare în parte datele de identificare - denumirea, sediul social şi codul unic de identificare, să respecte cerinţele prevăzute de prezentul titlu. În această situaţie, prevederile prezentului titlu şi normelor metodologice aferen</w:t>
      </w:r>
      <w:r>
        <w:rPr>
          <w:color w:val="0000FF"/>
        </w:rPr>
        <w:t>te, precum şi toate dispoziţiile aplicabile antrepozitarului/antrepozitului fiscal şi locurilor autorizate se referă la fiecare dintre micii producători independenţi care cooperează.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Articolul 363 din Sectiunea a 9-a , Capitolul I , Titlul</w:t>
      </w:r>
      <w:r>
        <w:rPr>
          <w:color w:val="0000FF"/>
        </w:rPr>
        <w:t xml:space="preserve"> VIII a fost completat de Punctul 38,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(4) din Articolul 363 , Sectiunea a 9-a , Capitolul I , Tit</w:t>
      </w:r>
      <w:r>
        <w:rPr>
          <w:color w:val="0000FF"/>
        </w:rPr>
        <w:t xml:space="preserve">lul VIII a fost abrogat de Punctul 45,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1017000903"/>
        <w:rPr>
          <w:color w:val="0000FF"/>
        </w:rPr>
      </w:pPr>
      <w:r>
        <w:rPr>
          <w:color w:val="0000FF"/>
        </w:rPr>
        <w:t> </w:t>
      </w:r>
      <w:r>
        <w:rPr>
          <w:color w:val="0000FF"/>
        </w:rPr>
        <w:t> </w:t>
      </w:r>
      <w:r>
        <w:rPr>
          <w:color w:val="0000FF"/>
        </w:rPr>
        <w:t>ART. 364</w:t>
      </w:r>
    </w:p>
    <w:p w:rsidR="00000000" w:rsidRDefault="00C8382D">
      <w:pPr>
        <w:pStyle w:val="NormalWeb"/>
        <w:spacing w:before="0" w:beforeAutospacing="0" w:after="0" w:afterAutospacing="0"/>
        <w:jc w:val="both"/>
        <w:divId w:val="1017000903"/>
      </w:pPr>
      <w:r>
        <w:t> </w:t>
      </w:r>
      <w:r>
        <w:t> </w:t>
      </w:r>
      <w:r>
        <w:t>Condiţii de autorizare</w:t>
      </w:r>
    </w:p>
    <w:p w:rsidR="00000000" w:rsidRDefault="00C8382D">
      <w:pPr>
        <w:pStyle w:val="NormalWeb"/>
        <w:spacing w:before="0" w:beforeAutospacing="0" w:after="0" w:afterAutospacing="0"/>
        <w:jc w:val="both"/>
        <w:divId w:val="1017000903"/>
      </w:pPr>
      <w:r>
        <w:t> </w:t>
      </w:r>
      <w:r>
        <w:t> </w:t>
      </w:r>
      <w:r>
        <w:t>(1) Autoritatea competentă eliberează autorizaţia de an</w:t>
      </w:r>
      <w:r>
        <w:t>trepozit fiscal pentru un loc numai dacă sunt îndeplinite următoarele condiţii:</w:t>
      </w:r>
    </w:p>
    <w:p w:rsidR="00000000" w:rsidRDefault="00C8382D">
      <w:pPr>
        <w:pStyle w:val="NormalWeb"/>
        <w:spacing w:before="0" w:beforeAutospacing="0" w:after="0" w:afterAutospacing="0"/>
        <w:jc w:val="both"/>
        <w:divId w:val="1017000903"/>
      </w:pPr>
      <w:r>
        <w:t> </w:t>
      </w:r>
      <w:r>
        <w:t> </w:t>
      </w:r>
      <w:r>
        <w:t>a) locul urmează a fi folosit pentru producerea, transformarea, deţinerea, primirea şi/sau expedierea produselor accizabile în regim suspensiv de accize. În cazul unui loc c</w:t>
      </w:r>
      <w:r>
        <w:t xml:space="preserve">e va fi autorizat numai ca antrepozit fiscal de depozitare, volumul mediu trimestrial al ieşirilor de produse accizabile estimate la nivelul unui an trebuie să fie mai mare decât limitele prevăzute în normele metodologice, diferenţiate în funcţie de grupa </w:t>
      </w:r>
      <w:r>
        <w:t>de produse depozitate şi de accizele aferente produselor depozitate;</w:t>
      </w:r>
    </w:p>
    <w:p w:rsidR="00000000" w:rsidRDefault="00C8382D">
      <w:pPr>
        <w:pStyle w:val="NormalWeb"/>
        <w:spacing w:before="0" w:beforeAutospacing="0" w:after="0" w:afterAutospacing="0"/>
        <w:jc w:val="both"/>
        <w:divId w:val="1017000903"/>
      </w:pPr>
      <w:r>
        <w:t>──────────</w:t>
      </w:r>
    </w:p>
    <w:p w:rsidR="00000000" w:rsidRDefault="00C8382D">
      <w:pPr>
        <w:pStyle w:val="NormalWeb"/>
        <w:spacing w:before="0" w:beforeAutospacing="0" w:after="0" w:afterAutospacing="0"/>
        <w:jc w:val="both"/>
        <w:divId w:val="1017000903"/>
      </w:pPr>
      <w:r>
        <w:t> </w:t>
      </w:r>
      <w:r>
        <w:t> </w:t>
      </w:r>
      <w:r>
        <w:t>Începând cu data de 13-02-2023, potrivit pct. 39 al art. I</w:t>
      </w:r>
    </w:p>
    <w:p w:rsidR="00000000" w:rsidRDefault="00C8382D">
      <w:pPr>
        <w:pStyle w:val="NormalWeb"/>
        <w:spacing w:before="0" w:beforeAutospacing="0" w:after="0" w:afterAutospacing="0"/>
        <w:jc w:val="both"/>
        <w:divId w:val="1017000903"/>
      </w:pPr>
      <w:r>
        <w:t> coroborat cu alin. (4) al art. III din ORDONANŢA nr. 4 din 27 ianuarie 2022</w:t>
      </w:r>
    </w:p>
    <w:p w:rsidR="00000000" w:rsidRDefault="00C8382D">
      <w:pPr>
        <w:pStyle w:val="NormalWeb"/>
        <w:spacing w:before="0" w:beforeAutospacing="0" w:after="0" w:afterAutospacing="0"/>
        <w:jc w:val="both"/>
        <w:divId w:val="1017000903"/>
      </w:pPr>
      <w:r>
        <w:t>, publicată în MONITORUL OFICIAL nr. 92 din 28 ianuarie 2022, la articolul 364 alineatul (1), litera a) se modifică şi va avea următorul cuprins:</w:t>
      </w:r>
    </w:p>
    <w:p w:rsidR="00000000" w:rsidRDefault="00C8382D">
      <w:pPr>
        <w:pStyle w:val="NormalWeb"/>
        <w:spacing w:before="0" w:beforeAutospacing="0" w:after="0" w:afterAutospacing="0"/>
        <w:jc w:val="both"/>
        <w:divId w:val="1017000903"/>
      </w:pPr>
      <w:r>
        <w:t> </w:t>
      </w:r>
      <w:r>
        <w:t> </w:t>
      </w:r>
      <w:r>
        <w:t>a) locul urmează a fi folosit pentru producerea, transformarea, deţinerea, depozitarea, primirea şi/sau exp</w:t>
      </w:r>
      <w:r>
        <w:t>edierea produselor accizabile în regim suspensiv de accize. În cazul unui loc ce va fi autorizat numai ca antrepozit fiscal de depozitare, volumul mediu trimestrial al ieşirilor de produse accizabile estimate la nivelul unui an trebuie să fie mai mare decâ</w:t>
      </w:r>
      <w:r>
        <w:t>t limitele prevăzute în normele metodologice, diferenţiate în funcţie de grupa de produse depozitate şi de accizele aferente produselor depozitate;</w:t>
      </w:r>
    </w:p>
    <w:p w:rsidR="00000000" w:rsidRDefault="00C8382D">
      <w:pPr>
        <w:pStyle w:val="NormalWeb"/>
        <w:spacing w:before="0" w:beforeAutospacing="0" w:after="240" w:afterAutospacing="0"/>
        <w:jc w:val="both"/>
        <w:divId w:val="1017000903"/>
      </w:pPr>
      <w:r>
        <w:t>──────────</w:t>
      </w:r>
    </w:p>
    <w:p w:rsidR="00000000" w:rsidRDefault="00C8382D">
      <w:pPr>
        <w:pStyle w:val="NormalWeb"/>
        <w:spacing w:before="0" w:beforeAutospacing="0" w:after="0" w:afterAutospacing="0"/>
        <w:jc w:val="both"/>
        <w:divId w:val="1017000903"/>
      </w:pPr>
      <w:r>
        <w:t> </w:t>
      </w:r>
      <w:r>
        <w:t> </w:t>
      </w:r>
      <w:r>
        <w:t>b) locul este amplasat, construit şi echipat astfel încât să nu permită scoaterea produselor</w:t>
      </w:r>
      <w:r>
        <w:t xml:space="preserve"> accizabile din acest loc fără plata accizelor;</w:t>
      </w:r>
    </w:p>
    <w:p w:rsidR="00000000" w:rsidRDefault="00C8382D">
      <w:pPr>
        <w:pStyle w:val="NormalWeb"/>
        <w:spacing w:before="0" w:beforeAutospacing="0" w:after="0" w:afterAutospacing="0"/>
        <w:jc w:val="both"/>
        <w:divId w:val="1017000903"/>
      </w:pPr>
      <w:r>
        <w:t> </w:t>
      </w:r>
      <w:r>
        <w:t> </w:t>
      </w:r>
      <w:r>
        <w:t>c) locul nu va fi folosit pentru vânzarea cu amănuntul a produselor accizabile, cu excepţiile prevăzute la art. 362 alin. (6);</w:t>
      </w:r>
    </w:p>
    <w:p w:rsidR="00000000" w:rsidRDefault="00C8382D">
      <w:pPr>
        <w:pStyle w:val="NormalWeb"/>
        <w:spacing w:before="0" w:beforeAutospacing="0" w:after="0" w:afterAutospacing="0"/>
        <w:jc w:val="both"/>
        <w:divId w:val="1017000903"/>
      </w:pPr>
      <w:r>
        <w:t> </w:t>
      </w:r>
      <w:r>
        <w:t> </w:t>
      </w:r>
      <w:r>
        <w:t>d) în cazul unei persoane fizice care urmează să îşi desfăşoare activitatea</w:t>
      </w:r>
      <w:r>
        <w:t xml:space="preserve"> ca antrepozitar autorizat, aceasta să nu fie incapabilă, să nu fi fost condamnată definitiv sau să nu se fi pronunţat amânarea aplicării pedepsei pentru următoarele infracţiuni:</w:t>
      </w:r>
    </w:p>
    <w:p w:rsidR="00000000" w:rsidRDefault="00C8382D">
      <w:pPr>
        <w:pStyle w:val="NormalWeb"/>
        <w:spacing w:before="0" w:beforeAutospacing="0" w:after="0" w:afterAutospacing="0"/>
        <w:jc w:val="both"/>
        <w:divId w:val="1017000903"/>
      </w:pPr>
      <w:r>
        <w:t> </w:t>
      </w:r>
      <w:r>
        <w:t> </w:t>
      </w:r>
      <w:r>
        <w:t>1. infracţiuni contra patrimoniului prin nesocotirea încrederii;</w:t>
      </w:r>
    </w:p>
    <w:p w:rsidR="00000000" w:rsidRDefault="00C8382D">
      <w:pPr>
        <w:pStyle w:val="NormalWeb"/>
        <w:spacing w:before="0" w:beforeAutospacing="0" w:after="0" w:afterAutospacing="0"/>
        <w:jc w:val="both"/>
        <w:divId w:val="1017000903"/>
      </w:pPr>
      <w:r>
        <w:t> </w:t>
      </w:r>
      <w:r>
        <w:t> </w:t>
      </w:r>
      <w:r>
        <w:t>2. inf</w:t>
      </w:r>
      <w:r>
        <w:t>racţiuni contra înfăptuirii justiţiei;</w:t>
      </w:r>
    </w:p>
    <w:p w:rsidR="00000000" w:rsidRDefault="00C8382D">
      <w:pPr>
        <w:pStyle w:val="NormalWeb"/>
        <w:spacing w:before="0" w:beforeAutospacing="0" w:after="0" w:afterAutospacing="0"/>
        <w:jc w:val="both"/>
        <w:divId w:val="1017000903"/>
      </w:pPr>
      <w:r>
        <w:t> </w:t>
      </w:r>
      <w:r>
        <w:t> </w:t>
      </w:r>
      <w:r>
        <w:t>3. infracţiuni de corupţie şi de serviciu;</w:t>
      </w:r>
    </w:p>
    <w:p w:rsidR="00000000" w:rsidRDefault="00C8382D">
      <w:pPr>
        <w:pStyle w:val="NormalWeb"/>
        <w:spacing w:before="0" w:beforeAutospacing="0" w:after="0" w:afterAutospacing="0"/>
        <w:jc w:val="both"/>
        <w:divId w:val="1017000903"/>
      </w:pPr>
      <w:r>
        <w:t> </w:t>
      </w:r>
      <w:r>
        <w:t> </w:t>
      </w:r>
      <w:r>
        <w:t>4. infracţiuni de fals;</w:t>
      </w:r>
    </w:p>
    <w:p w:rsidR="00000000" w:rsidRDefault="00C8382D">
      <w:pPr>
        <w:pStyle w:val="NormalWeb"/>
        <w:spacing w:before="0" w:beforeAutospacing="0" w:after="0" w:afterAutospacing="0"/>
        <w:jc w:val="both"/>
        <w:divId w:val="1017000903"/>
      </w:pPr>
      <w:r>
        <w:t> </w:t>
      </w:r>
      <w:r>
        <w:t> </w:t>
      </w:r>
      <w:r>
        <w:t>5. infracţiunile prevăzute de Legea societăţilor nr. 31/1990</w:t>
      </w:r>
    </w:p>
    <w:p w:rsidR="00000000" w:rsidRDefault="00C8382D">
      <w:pPr>
        <w:pStyle w:val="NormalWeb"/>
        <w:spacing w:before="0" w:beforeAutospacing="0" w:after="0" w:afterAutospacing="0"/>
        <w:jc w:val="both"/>
        <w:divId w:val="1017000903"/>
      </w:pPr>
      <w:r>
        <w:t>, republicată, cu modificările şi completările ulterioare;</w:t>
      </w:r>
    </w:p>
    <w:p w:rsidR="00000000" w:rsidRDefault="00C8382D">
      <w:pPr>
        <w:pStyle w:val="NormalWeb"/>
        <w:spacing w:before="0" w:beforeAutospacing="0" w:after="0" w:afterAutospacing="0"/>
        <w:jc w:val="both"/>
        <w:divId w:val="1017000903"/>
      </w:pPr>
      <w:r>
        <w:t> </w:t>
      </w:r>
      <w:r>
        <w:t> </w:t>
      </w:r>
      <w:r>
        <w:t>6. infracţiunile p</w:t>
      </w:r>
      <w:r>
        <w:t>revăzute de Legea nr. 84/1992</w:t>
      </w:r>
    </w:p>
    <w:p w:rsidR="00000000" w:rsidRDefault="00C8382D">
      <w:pPr>
        <w:pStyle w:val="NormalWeb"/>
        <w:spacing w:before="0" w:beforeAutospacing="0" w:after="0" w:afterAutospacing="0"/>
        <w:jc w:val="both"/>
        <w:divId w:val="1017000903"/>
      </w:pPr>
      <w:r>
        <w:t> privind regimul zonelor libere, cu modificările şi completările ulterioare;</w:t>
      </w:r>
    </w:p>
    <w:p w:rsidR="00000000" w:rsidRDefault="00C8382D">
      <w:pPr>
        <w:pStyle w:val="NormalWeb"/>
        <w:spacing w:before="0" w:beforeAutospacing="0" w:after="0" w:afterAutospacing="0"/>
        <w:jc w:val="both"/>
        <w:divId w:val="1017000903"/>
      </w:pPr>
      <w:r>
        <w:t> </w:t>
      </w:r>
      <w:r>
        <w:t> </w:t>
      </w:r>
      <w:r>
        <w:t>7. infracţiunile prevăzute de Legea nr. 78/2000</w:t>
      </w:r>
    </w:p>
    <w:p w:rsidR="00000000" w:rsidRDefault="00C8382D">
      <w:pPr>
        <w:pStyle w:val="NormalWeb"/>
        <w:spacing w:before="0" w:beforeAutospacing="0" w:after="0" w:afterAutospacing="0"/>
        <w:jc w:val="both"/>
        <w:divId w:val="1017000903"/>
      </w:pPr>
      <w:r>
        <w:t> pentru prevenirea, descoperirea şi sancţionarea faptelor de corupţie, cu modificările şi completă</w:t>
      </w:r>
      <w:r>
        <w:t>rile ulterioare;</w:t>
      </w:r>
    </w:p>
    <w:p w:rsidR="00000000" w:rsidRDefault="00C8382D">
      <w:pPr>
        <w:pStyle w:val="NormalWeb"/>
        <w:spacing w:before="0" w:beforeAutospacing="0" w:after="0" w:afterAutospacing="0"/>
        <w:jc w:val="both"/>
        <w:divId w:val="1017000903"/>
      </w:pPr>
      <w:r>
        <w:t> </w:t>
      </w:r>
      <w:r>
        <w:t> </w:t>
      </w:r>
      <w:r>
        <w:t>8. infracţiunile prevăzute de Legea nr. 143/2000</w:t>
      </w:r>
    </w:p>
    <w:p w:rsidR="00000000" w:rsidRDefault="00C8382D">
      <w:pPr>
        <w:pStyle w:val="NormalWeb"/>
        <w:spacing w:before="0" w:beforeAutospacing="0" w:after="0" w:afterAutospacing="0"/>
        <w:jc w:val="both"/>
        <w:divId w:val="1017000903"/>
      </w:pPr>
      <w:r>
        <w:t> privind prevenirea şi combaterea traficului şi consumului ilicit de droguri, republicată, cu modificările şi completările ulterioare;</w:t>
      </w:r>
    </w:p>
    <w:p w:rsidR="00000000" w:rsidRDefault="00C8382D">
      <w:pPr>
        <w:pStyle w:val="NormalWeb"/>
        <w:spacing w:before="0" w:beforeAutospacing="0" w:after="0" w:afterAutospacing="0"/>
        <w:jc w:val="both"/>
        <w:divId w:val="1017000903"/>
      </w:pPr>
      <w:r>
        <w:t> </w:t>
      </w:r>
      <w:r>
        <w:t> </w:t>
      </w:r>
      <w:r>
        <w:t>9. infracţiunile prevăzute de Legea nr. 656/2002</w:t>
      </w:r>
    </w:p>
    <w:p w:rsidR="00000000" w:rsidRDefault="00C8382D">
      <w:pPr>
        <w:pStyle w:val="NormalWeb"/>
        <w:spacing w:before="0" w:beforeAutospacing="0" w:after="0" w:afterAutospacing="0"/>
        <w:jc w:val="both"/>
        <w:divId w:val="1017000903"/>
      </w:pPr>
      <w:r>
        <w:t> pentru prevenirea şi sancţionarea spălării banilor, precum şi pentru instituirea unor măsuri de prevenire şi combatere a finanţării terorismului, republicată, cu modificările ulterioare;</w:t>
      </w:r>
    </w:p>
    <w:p w:rsidR="00000000" w:rsidRDefault="00C8382D">
      <w:pPr>
        <w:pStyle w:val="NormalWeb"/>
        <w:spacing w:before="0" w:beforeAutospacing="0" w:after="0" w:afterAutospacing="0"/>
        <w:jc w:val="both"/>
        <w:divId w:val="1017000903"/>
      </w:pPr>
      <w:r>
        <w:t> </w:t>
      </w:r>
      <w:r>
        <w:t> </w:t>
      </w:r>
      <w:r>
        <w:t>10. infracţiunile prevăzute de Legea nr. 241/2005</w:t>
      </w:r>
    </w:p>
    <w:p w:rsidR="00000000" w:rsidRDefault="00C8382D">
      <w:pPr>
        <w:pStyle w:val="NormalWeb"/>
        <w:spacing w:before="0" w:beforeAutospacing="0" w:after="0" w:afterAutospacing="0"/>
        <w:jc w:val="both"/>
        <w:divId w:val="1017000903"/>
      </w:pPr>
      <w:r>
        <w:t> pentru preveni</w:t>
      </w:r>
      <w:r>
        <w:t>rea şi combaterea evaziunii fiscale, cu modificările ulterioare;</w:t>
      </w:r>
    </w:p>
    <w:p w:rsidR="00000000" w:rsidRDefault="00C8382D">
      <w:pPr>
        <w:pStyle w:val="NormalWeb"/>
        <w:spacing w:before="0" w:beforeAutospacing="0" w:after="0" w:afterAutospacing="0"/>
        <w:jc w:val="both"/>
        <w:divId w:val="1017000903"/>
      </w:pPr>
      <w:r>
        <w:t> </w:t>
      </w:r>
      <w:r>
        <w:t> </w:t>
      </w:r>
      <w:r>
        <w:t>11. infracţiunile prevăzute de Legea nr. 86/2006</w:t>
      </w:r>
    </w:p>
    <w:p w:rsidR="00000000" w:rsidRDefault="00C8382D">
      <w:pPr>
        <w:pStyle w:val="NormalWeb"/>
        <w:spacing w:before="0" w:beforeAutospacing="0" w:after="0" w:afterAutospacing="0"/>
        <w:jc w:val="both"/>
        <w:divId w:val="1017000903"/>
      </w:pPr>
      <w:r>
        <w:t> privind Codul vamal al României, cu modificările şi completările ulterioare;</w:t>
      </w:r>
    </w:p>
    <w:p w:rsidR="00000000" w:rsidRDefault="00C8382D">
      <w:pPr>
        <w:pStyle w:val="NormalWeb"/>
        <w:spacing w:before="0" w:beforeAutospacing="0" w:after="240" w:afterAutospacing="0"/>
        <w:jc w:val="both"/>
        <w:divId w:val="1017000903"/>
      </w:pPr>
      <w:r>
        <w:t> </w:t>
      </w:r>
      <w:r>
        <w:t> </w:t>
      </w:r>
      <w:r>
        <w:t>12. infracţiunile prevăzute de prezentul cod;</w:t>
      </w:r>
    </w:p>
    <w:p w:rsidR="00000000" w:rsidRDefault="00C8382D">
      <w:pPr>
        <w:pStyle w:val="NormalWeb"/>
        <w:spacing w:before="0" w:beforeAutospacing="0" w:after="0" w:afterAutospacing="0"/>
        <w:jc w:val="both"/>
        <w:divId w:val="1017000903"/>
      </w:pPr>
      <w:r>
        <w:t> </w:t>
      </w:r>
      <w:r>
        <w:t> </w:t>
      </w:r>
      <w:r>
        <w:t>e) în cazul unei persoane juridice care urmează să îşi desfăşoare activitatea ca antrepozitar autorizat, nici persoana însăşi, nici administratorii acestei persoane juridice să nu fie incapabili, să nu fi fost condamnaţi definitiv sau să nu se fi pronunţat</w:t>
      </w:r>
      <w:r>
        <w:t xml:space="preserve"> amânarea aplicării pedepsei pentru infracţiunile prevăzute la lit. d), după caz.</w:t>
      </w:r>
    </w:p>
    <w:p w:rsidR="00000000" w:rsidRDefault="00C8382D">
      <w:pPr>
        <w:pStyle w:val="NormalWeb"/>
        <w:spacing w:before="0" w:beforeAutospacing="0" w:after="0" w:afterAutospacing="0"/>
        <w:jc w:val="both"/>
        <w:divId w:val="1017000903"/>
        <w:rPr>
          <w:color w:val="0000FF"/>
        </w:rPr>
      </w:pPr>
      <w:r>
        <w:rPr>
          <w:color w:val="0000FF"/>
        </w:rPr>
        <w:t> </w:t>
      </w:r>
      <w:r>
        <w:rPr>
          <w:color w:val="0000FF"/>
        </w:rPr>
        <w:t> </w:t>
      </w:r>
      <w:r>
        <w:rPr>
          <w:color w:val="0000FF"/>
        </w:rPr>
        <w:t>f) persoana care urmează să îşi desfăşoare activitatea ca antrepozitar autorizat nu înregistrează obligaţii fiscale restante la bugetul general consolidat, de natura celor administrate de A.N.A.F.</w:t>
      </w:r>
    </w:p>
    <w:p w:rsidR="00000000" w:rsidRDefault="00C8382D">
      <w:pPr>
        <w:pStyle w:val="NormalWeb"/>
        <w:spacing w:before="0" w:beforeAutospacing="0" w:after="0" w:afterAutospacing="0"/>
        <w:jc w:val="both"/>
        <w:divId w:val="1017000903"/>
        <w:rPr>
          <w:color w:val="0000FF"/>
        </w:rPr>
      </w:pPr>
    </w:p>
    <w:p w:rsidR="00000000" w:rsidRDefault="00C8382D">
      <w:pPr>
        <w:pStyle w:val="NormalWeb"/>
        <w:spacing w:before="0" w:beforeAutospacing="0" w:after="240" w:afterAutospacing="0"/>
        <w:jc w:val="both"/>
        <w:divId w:val="1017000903"/>
        <w:rPr>
          <w:color w:val="0000FF"/>
        </w:rPr>
      </w:pPr>
      <w:r>
        <w:rPr>
          <w:color w:val="0000FF"/>
        </w:rPr>
        <w:t>(la 30-03-2018 Alineatul (1) din Articolul 364 , Sectiune</w:t>
      </w:r>
      <w:r>
        <w:rPr>
          <w:color w:val="0000FF"/>
        </w:rPr>
        <w:t xml:space="preserve">a a 9-a , Capitolul I , Titlul VIII a fost completat de Punctul 30, Articolul I din ORDONANŢA DE URGENŢĂ nr. 25 din 29 martie 2018, publicată în MONITORUL OFICIAL nr. 291 din 30 martie 2018) </w:t>
      </w:r>
      <w:r>
        <w:rPr>
          <w:color w:val="0000FF"/>
        </w:rPr>
        <w:br/>
      </w:r>
    </w:p>
    <w:p w:rsidR="00000000" w:rsidRDefault="00C8382D">
      <w:pPr>
        <w:pStyle w:val="NormalWeb"/>
        <w:spacing w:before="0" w:beforeAutospacing="0" w:after="0" w:afterAutospacing="0"/>
        <w:jc w:val="both"/>
        <w:divId w:val="1017000903"/>
      </w:pPr>
      <w:r>
        <w:t> </w:t>
      </w:r>
      <w:r>
        <w:t> </w:t>
      </w:r>
      <w:r>
        <w:t>(2) Antrepozitarul autorizat poate desfăşura în antrepozitu</w:t>
      </w:r>
      <w:r>
        <w:t>l fiscal de producţie şi alte activităţi de producţie, potrivit prevederilor din normele metodologice.</w:t>
      </w:r>
    </w:p>
    <w:p w:rsidR="00000000" w:rsidRDefault="00C8382D">
      <w:pPr>
        <w:pStyle w:val="NormalWeb"/>
        <w:spacing w:before="0" w:beforeAutospacing="0" w:after="0" w:afterAutospacing="0"/>
        <w:jc w:val="both"/>
        <w:divId w:val="1017000903"/>
      </w:pPr>
      <w:r>
        <w:t> </w:t>
      </w:r>
      <w:r>
        <w:t> </w:t>
      </w:r>
      <w:r>
        <w:t>(3) Prevederile alin. (1) se detaliază corespunzător pe grupe de produse accizabile şi în funcţie de activitatea desfăşurată în antrepozitul propus, c</w:t>
      </w:r>
      <w:r>
        <w:t>onform precizărilor din normele metodologice.</w:t>
      </w:r>
    </w:p>
    <w:p w:rsidR="00000000" w:rsidRDefault="00C8382D">
      <w:pPr>
        <w:pStyle w:val="NormalWeb"/>
        <w:spacing w:before="0" w:beforeAutospacing="0" w:after="0" w:afterAutospacing="0"/>
        <w:jc w:val="both"/>
        <w:divId w:val="1017000903"/>
      </w:pPr>
      <w:r>
        <w:t> </w:t>
      </w:r>
      <w:r>
        <w:t> </w:t>
      </w:r>
      <w:r>
        <w:t>(4) Locurile aferente rezervei de stat şi rezervei de mobilizare, precum şi locurile aferente operatorilor economici în care constituie şi menţin exclusiv stocurile de urgenţă conform Legii nr. 360/2013</w:t>
      </w:r>
    </w:p>
    <w:p w:rsidR="00000000" w:rsidRDefault="00C8382D">
      <w:pPr>
        <w:pStyle w:val="NormalWeb"/>
        <w:spacing w:before="0" w:beforeAutospacing="0" w:after="0" w:afterAutospacing="0"/>
        <w:jc w:val="both"/>
        <w:divId w:val="1017000903"/>
      </w:pPr>
      <w:r>
        <w:t> pri</w:t>
      </w:r>
      <w:r>
        <w:t>vind constituirea şi menţinerea unui nivel minim de rezerve de ţiţei şi de produse petroliere se asimilează antrepozitelor fiscale de depozitare,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C8382D">
      <w:pPr>
        <w:pStyle w:val="NormalWeb"/>
        <w:spacing w:before="0" w:beforeAutospacing="0" w:after="0" w:afterAutospacing="0"/>
        <w:jc w:val="both"/>
      </w:pPr>
      <w:r>
        <w:t> </w:t>
      </w:r>
      <w:r>
        <w:t> </w:t>
      </w:r>
      <w:r>
        <w:t>Autorizarea ca antrepozit fiscal</w:t>
      </w:r>
    </w:p>
    <w:p w:rsidR="00000000" w:rsidRDefault="00C8382D">
      <w:pPr>
        <w:pStyle w:val="NormalWeb"/>
        <w:spacing w:before="0" w:beforeAutospacing="0" w:after="0" w:afterAutospacing="0"/>
        <w:jc w:val="both"/>
        <w:divId w:val="2105757584"/>
      </w:pPr>
      <w:r>
        <w:t> </w:t>
      </w:r>
      <w:r>
        <w:t> </w:t>
      </w:r>
      <w:r>
        <w:t>(1) Autori</w:t>
      </w:r>
      <w:r>
        <w:t>tatea competentă emite autorizaţia de antrepozit fiscal, în termen de 60 de zile de la data depunerii documentaţiei complete de autorizare.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Autorizaţia conţine următoarele elemente:</w:t>
      </w:r>
    </w:p>
    <w:p w:rsidR="00000000" w:rsidRDefault="00C8382D">
      <w:pPr>
        <w:pStyle w:val="NormalWeb"/>
        <w:spacing w:before="0" w:beforeAutospacing="0" w:after="0" w:afterAutospacing="0"/>
        <w:jc w:val="both"/>
      </w:pPr>
      <w:r>
        <w:t> </w:t>
      </w:r>
      <w:r>
        <w:t> </w:t>
      </w:r>
      <w:r>
        <w:t>a) codul de accize atribuit antrepozitului fiscal;</w:t>
      </w:r>
    </w:p>
    <w:p w:rsidR="00000000" w:rsidRDefault="00C8382D">
      <w:pPr>
        <w:pStyle w:val="NormalWeb"/>
        <w:spacing w:before="0" w:beforeAutospacing="0" w:after="0" w:afterAutospacing="0"/>
        <w:jc w:val="both"/>
      </w:pPr>
      <w:r>
        <w:t> </w:t>
      </w:r>
      <w:r>
        <w:t> </w:t>
      </w:r>
      <w:r>
        <w:t>b) elemen</w:t>
      </w:r>
      <w:r>
        <w:t>tele de identificare ale antrepozitarului autorizat;</w:t>
      </w:r>
    </w:p>
    <w:p w:rsidR="00000000" w:rsidRDefault="00C8382D">
      <w:pPr>
        <w:pStyle w:val="NormalWeb"/>
        <w:spacing w:before="0" w:beforeAutospacing="0" w:after="0" w:afterAutospacing="0"/>
        <w:jc w:val="both"/>
      </w:pPr>
      <w:r>
        <w:t> </w:t>
      </w:r>
      <w:r>
        <w:t> </w:t>
      </w:r>
      <w:r>
        <w:t>c) adresa antrepozitului fiscal;</w:t>
      </w:r>
    </w:p>
    <w:p w:rsidR="00000000" w:rsidRDefault="00C8382D">
      <w:pPr>
        <w:pStyle w:val="NormalWeb"/>
        <w:spacing w:before="0" w:beforeAutospacing="0" w:after="0" w:afterAutospacing="0"/>
        <w:jc w:val="both"/>
      </w:pPr>
      <w:r>
        <w:t> </w:t>
      </w:r>
      <w:r>
        <w:t> </w:t>
      </w:r>
      <w:r>
        <w:t>d) tipul produselor accizabile primite/expediate în/din antrepozitul fiscal şi natura activităţii;</w:t>
      </w:r>
    </w:p>
    <w:p w:rsidR="00000000" w:rsidRDefault="00C8382D">
      <w:pPr>
        <w:pStyle w:val="NormalWeb"/>
        <w:spacing w:before="0" w:beforeAutospacing="0" w:after="0" w:afterAutospacing="0"/>
        <w:jc w:val="both"/>
      </w:pPr>
      <w:r>
        <w:t> </w:t>
      </w:r>
      <w:r>
        <w:t> </w:t>
      </w:r>
      <w:r>
        <w:t>e) nivelul garanţiei;</w:t>
      </w:r>
    </w:p>
    <w:p w:rsidR="00000000" w:rsidRDefault="00C8382D">
      <w:pPr>
        <w:pStyle w:val="NormalWeb"/>
        <w:spacing w:before="0" w:beforeAutospacing="0" w:after="0" w:afterAutospacing="0"/>
        <w:jc w:val="both"/>
      </w:pPr>
      <w:r>
        <w:t> </w:t>
      </w:r>
      <w:r>
        <w:t> </w:t>
      </w:r>
      <w:r>
        <w:t>f) perioada de valabilitate a autoriz</w:t>
      </w:r>
      <w:r>
        <w:t>aţiei, care este de 5 ani;</w:t>
      </w:r>
    </w:p>
    <w:p w:rsidR="00000000" w:rsidRDefault="00C8382D">
      <w:pPr>
        <w:pStyle w:val="NormalWeb"/>
        <w:spacing w:before="0" w:beforeAutospacing="0" w:after="240" w:afterAutospacing="0"/>
        <w:jc w:val="both"/>
      </w:pPr>
      <w:r>
        <w:t> </w:t>
      </w:r>
      <w:r>
        <w:t> </w:t>
      </w:r>
      <w:r>
        <w:t>g) orice alte informaţii relevante pentru autorizare.</w:t>
      </w:r>
    </w:p>
    <w:p w:rsidR="00000000" w:rsidRDefault="00C8382D">
      <w:pPr>
        <w:pStyle w:val="NormalWeb"/>
        <w:spacing w:before="0" w:beforeAutospacing="0" w:after="0" w:afterAutospacing="0"/>
        <w:jc w:val="both"/>
      </w:pPr>
      <w:r>
        <w:t> </w:t>
      </w:r>
      <w:r>
        <w:t> </w:t>
      </w:r>
      <w:r>
        <w:t>(3) Autorizaţiile pot fi modificate de către autoritatea competentă din oficiu sau la cerere.</w:t>
      </w:r>
    </w:p>
    <w:p w:rsidR="00000000" w:rsidRDefault="00C8382D">
      <w:pPr>
        <w:pStyle w:val="NormalWeb"/>
        <w:spacing w:before="0" w:beforeAutospacing="0" w:after="0" w:afterAutospacing="0"/>
        <w:jc w:val="both"/>
      </w:pPr>
      <w:r>
        <w:t> </w:t>
      </w:r>
      <w:r>
        <w:t> </w:t>
      </w:r>
      <w:r>
        <w:t>(4) În cazul modificării autorizaţiei din oficiu, înainte de a fi modif</w:t>
      </w:r>
      <w:r>
        <w:t>icată autorizaţia, autoritatea competentă trebuie să îl informeze pe antrepozitarul autorizat asupra modificării şi asupra motivelor acesteia.</w:t>
      </w:r>
    </w:p>
    <w:p w:rsidR="00000000" w:rsidRDefault="00C8382D">
      <w:pPr>
        <w:pStyle w:val="NormalWeb"/>
        <w:spacing w:before="0" w:beforeAutospacing="0" w:after="0" w:afterAutospacing="0"/>
        <w:jc w:val="both"/>
        <w:divId w:val="1853379110"/>
      </w:pPr>
      <w:r>
        <w:t> </w:t>
      </w:r>
      <w:r>
        <w:t> </w:t>
      </w:r>
      <w:r>
        <w:t>(5) Antrepozitarul autorizat poate solicita autorităţii competente modificarea autorizaţiei, în condiţiile prev</w:t>
      </w:r>
      <w:r>
        <w:t>ăzute în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Procedura de autorizare a antrepozitelor fiscale nu intră sub incidenţa prevederilor legale privind procedura aprobării tacite.</w:t>
      </w:r>
    </w:p>
    <w:p w:rsidR="00000000" w:rsidRDefault="00C8382D">
      <w:pPr>
        <w:pStyle w:val="NormalWeb"/>
        <w:spacing w:before="0" w:beforeAutospacing="0" w:after="0" w:afterAutospacing="0"/>
        <w:jc w:val="both"/>
      </w:pPr>
      <w:r>
        <w:t> </w:t>
      </w:r>
      <w:r>
        <w:t> </w:t>
      </w:r>
      <w:r>
        <w:t>(7) Antrepozitarul autorizat care doreşte continuarea activităţii într-un antrepozit f</w:t>
      </w:r>
      <w:r>
        <w:t>iscal după expirarea perioadei de valabilitate înscrise în autorizaţia pentru acel antrepozit fiscal solicită în scris autorităţii competente reautorizarea ca antrepozit fiscal cu cel puţin 60 de zile înainte de expirarea perioadei de valabilitate, conform</w:t>
      </w:r>
      <w:r>
        <w:t xml:space="preserve"> precizărilor din normele metodologice.</w:t>
      </w:r>
    </w:p>
    <w:p w:rsidR="00000000" w:rsidRDefault="00C8382D">
      <w:pPr>
        <w:pStyle w:val="NormalWeb"/>
        <w:spacing w:before="0" w:beforeAutospacing="0" w:after="0" w:afterAutospacing="0"/>
        <w:jc w:val="both"/>
      </w:pPr>
      <w:r>
        <w:t> </w:t>
      </w:r>
      <w:r>
        <w:t> </w:t>
      </w:r>
      <w:r>
        <w:t>(8) În situaţia prevăzută la alin. (7), perioada de valabilitate a autorizaţiei de antrepozit fiscal se prelungeşte până la data soluţionării cererii de reautorizare.</w:t>
      </w:r>
    </w:p>
    <w:p w:rsidR="00000000" w:rsidRDefault="00C8382D">
      <w:pPr>
        <w:pStyle w:val="NormalWeb"/>
        <w:spacing w:before="0" w:beforeAutospacing="0" w:after="240" w:afterAutospacing="0"/>
        <w:jc w:val="both"/>
      </w:pPr>
      <w:r>
        <w:t> </w:t>
      </w:r>
      <w:r>
        <w:t> </w:t>
      </w:r>
      <w:r>
        <w:t>(9) Perioada de valabilitate a autorizaţiilor de antrepozit fiscal valide, emise anterior datei de 1 ianuarie 2016, se prelungeşte de drept până la 5 ani.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366</w:t>
      </w:r>
    </w:p>
    <w:p w:rsidR="00000000" w:rsidRDefault="00C8382D">
      <w:pPr>
        <w:pStyle w:val="NormalWeb"/>
        <w:spacing w:before="0" w:beforeAutospacing="0" w:after="0" w:afterAutospacing="0"/>
        <w:jc w:val="both"/>
      </w:pPr>
      <w:r>
        <w:t> </w:t>
      </w:r>
      <w:r>
        <w:t> </w:t>
      </w:r>
      <w:r>
        <w:t>Respingerea cererii de autorizare</w:t>
      </w:r>
    </w:p>
    <w:p w:rsidR="00000000" w:rsidRDefault="00C8382D">
      <w:pPr>
        <w:pStyle w:val="NormalWeb"/>
        <w:spacing w:before="0" w:beforeAutospacing="0" w:after="0" w:afterAutospacing="0"/>
        <w:jc w:val="both"/>
      </w:pPr>
      <w:r>
        <w:t> </w:t>
      </w:r>
      <w:r>
        <w:t> </w:t>
      </w:r>
      <w:r>
        <w:t>(1) Respingerea cererii de autorizare se comunic</w:t>
      </w:r>
      <w:r>
        <w:t>ă în scris odată cu motivele luării acestei decizii.</w:t>
      </w:r>
    </w:p>
    <w:p w:rsidR="00000000" w:rsidRDefault="00C8382D">
      <w:pPr>
        <w:pStyle w:val="NormalWeb"/>
        <w:spacing w:before="0" w:beforeAutospacing="0" w:after="0" w:afterAutospacing="0"/>
        <w:jc w:val="both"/>
      </w:pPr>
      <w:r>
        <w:t> </w:t>
      </w:r>
      <w:r>
        <w:t> </w:t>
      </w:r>
      <w:r>
        <w:t>(2) În cazul în care autoritatea competentă a respins cererea de autorizare a unui loc ca antrepozit fiscal, persoana care a depus cererea poate contesta această decizie, conform prevederilor legislaţ</w:t>
      </w:r>
      <w:r>
        <w:t>iei privind contenciosul administrativ.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Soluţionarea contestaţiilor potrivit alin. (2) se realizează de către structura cu atribuţii de soluţionare a contestaţiilor din cadrul Ministerului Finanţelor Publice - aparat central.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Artico</w:t>
      </w:r>
      <w:r>
        <w:rPr>
          <w:color w:val="0000FF"/>
        </w:rPr>
        <w:t xml:space="preserve">lul 366 din Sectiunea a 9-a , Capitolul I , Titlul VIII a fost completat de Punctul 46, Punctul 15,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Procedura de soluţionare a contestaţiilo</w:t>
      </w:r>
      <w:r>
        <w:rPr>
          <w:color w:val="0000FF"/>
        </w:rPr>
        <w:t>r se stabileşte prin ordin al ministrului finanţelor publice.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Articolul 366 din Sectiunea a 9-a , Capitolul I , Titlul VIII a fost completat de Punctul 46, Punctul 15, Articolul I din LEGEA nr. 177 din 18 iulie 2017, publicată în MONITORUL</w:t>
      </w:r>
      <w:r>
        <w:rPr>
          <w:color w:val="0000FF"/>
        </w:rPr>
        <w:t xml:space="preserve"> OFICIAL nr. 584 din 21 iulie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367</w:t>
      </w:r>
    </w:p>
    <w:p w:rsidR="00000000" w:rsidRDefault="00C8382D">
      <w:pPr>
        <w:pStyle w:val="NormalWeb"/>
        <w:spacing w:before="0" w:beforeAutospacing="0" w:after="0" w:afterAutospacing="0"/>
        <w:jc w:val="both"/>
      </w:pPr>
      <w:r>
        <w:t> </w:t>
      </w:r>
      <w:r>
        <w:t> </w:t>
      </w:r>
      <w:r>
        <w:t>Obligaţiile antrepozitarului autorizat</w:t>
      </w:r>
    </w:p>
    <w:p w:rsidR="00000000" w:rsidRDefault="00C8382D">
      <w:pPr>
        <w:pStyle w:val="NormalWeb"/>
        <w:spacing w:before="0" w:beforeAutospacing="0" w:after="0" w:afterAutospacing="0"/>
        <w:jc w:val="both"/>
        <w:divId w:val="786504922"/>
      </w:pPr>
      <w:r>
        <w:t> </w:t>
      </w:r>
      <w:r>
        <w:t> </w:t>
      </w:r>
      <w:r>
        <w:t>(1) Orice antrepozitar autorizat trebuie să îndeplinească următoarele cerinţe:</w:t>
      </w:r>
    </w:p>
    <w:p w:rsidR="00000000" w:rsidRDefault="00C8382D">
      <w:pPr>
        <w:pStyle w:val="NormalWeb"/>
        <w:spacing w:before="0" w:beforeAutospacing="0" w:after="0" w:afterAutospacing="0"/>
        <w:jc w:val="both"/>
        <w:divId w:val="786504922"/>
      </w:pPr>
      <w:r>
        <w:t> </w:t>
      </w:r>
      <w:r>
        <w:t> </w:t>
      </w:r>
      <w:r>
        <w:t xml:space="preserve">a) să constituie în favoarea autorităţii competente o garanţie care să asigure </w:t>
      </w:r>
      <w:r>
        <w:t>plata accizelor care pot deveni exigibile, în conformitate cu prevederile art. 348 şi în condiţiile stabilite prin normele metodologice;</w:t>
      </w:r>
    </w:p>
    <w:p w:rsidR="00000000" w:rsidRDefault="00C8382D">
      <w:pPr>
        <w:pStyle w:val="NormalWeb"/>
        <w:spacing w:before="0" w:beforeAutospacing="0" w:after="0" w:afterAutospacing="0"/>
        <w:jc w:val="both"/>
        <w:divId w:val="786504922"/>
      </w:pPr>
      <w:r>
        <w:t> </w:t>
      </w:r>
      <w:r>
        <w:t> </w:t>
      </w:r>
      <w:r>
        <w:t>b) să instaleze şi să menţină încuietori, sigilii, instrumente de măsură sau alte instrumente similare adecvate, nec</w:t>
      </w:r>
      <w:r>
        <w:t>esare securităţii produselor accizabile amplasate în antrepozitul fiscal;</w:t>
      </w:r>
    </w:p>
    <w:p w:rsidR="00000000" w:rsidRDefault="00C8382D">
      <w:pPr>
        <w:pStyle w:val="NormalWeb"/>
        <w:spacing w:before="0" w:beforeAutospacing="0" w:after="0" w:afterAutospacing="0"/>
        <w:jc w:val="both"/>
        <w:divId w:val="786504922"/>
      </w:pPr>
      <w:r>
        <w:t> </w:t>
      </w:r>
      <w:r>
        <w:t> </w:t>
      </w:r>
      <w:r>
        <w:t>c) să asigure menţinerea sigiliilor aplicate sub supravegherea autorităţii competente;</w:t>
      </w:r>
    </w:p>
    <w:p w:rsidR="00000000" w:rsidRDefault="00C8382D">
      <w:pPr>
        <w:pStyle w:val="NormalWeb"/>
        <w:spacing w:before="0" w:beforeAutospacing="0" w:after="0" w:afterAutospacing="0"/>
        <w:jc w:val="both"/>
        <w:divId w:val="786504922"/>
      </w:pPr>
      <w:r>
        <w:t> </w:t>
      </w:r>
      <w:r>
        <w:t> </w:t>
      </w:r>
      <w:r>
        <w:t xml:space="preserve">d) să ţină evidenţe exacte şi actualizate, pentru fiecare antrepozit fiscal în parte, cu </w:t>
      </w:r>
      <w:r>
        <w:t>privire la materiile prime, lucrările în derulare şi produsele accizabile finite, produse sau primite în antrepozitele fiscale şi expediate din antrepozitele fiscale şi să prezinte evidenţele corespunzătoare, la cererea autorităţilor competente;</w:t>
      </w:r>
    </w:p>
    <w:p w:rsidR="00000000" w:rsidRDefault="00C8382D">
      <w:pPr>
        <w:pStyle w:val="NormalWeb"/>
        <w:spacing w:before="0" w:beforeAutospacing="0" w:after="0" w:afterAutospacing="0"/>
        <w:jc w:val="both"/>
        <w:divId w:val="786504922"/>
      </w:pPr>
      <w:r>
        <w:t> </w:t>
      </w:r>
      <w:r>
        <w:t> </w:t>
      </w:r>
      <w:r>
        <w:t>e) să ţ</w:t>
      </w:r>
      <w:r>
        <w:t>ină un sistem corespunzător de evidenţă a stocurilor din antrepozitul fiscal, inclusiv un sistem de administrare, contabil şi de securitate;</w:t>
      </w:r>
    </w:p>
    <w:p w:rsidR="00000000" w:rsidRDefault="00C8382D">
      <w:pPr>
        <w:pStyle w:val="NormalWeb"/>
        <w:spacing w:before="0" w:beforeAutospacing="0" w:after="0" w:afterAutospacing="0"/>
        <w:jc w:val="both"/>
        <w:divId w:val="786504922"/>
      </w:pPr>
      <w:r>
        <w:t> </w:t>
      </w:r>
      <w:r>
        <w:t> </w:t>
      </w:r>
      <w:r>
        <w:t>f) să asigure accesul autorităţii competente în orice zonă a antrepozitului fiscal, în orice moment în care antr</w:t>
      </w:r>
      <w:r>
        <w:t>epozitul fiscal este în exploatare şi în orice moment în care antrepozitul fiscal este deschis pentru primirea sau expedierea produselor;</w:t>
      </w:r>
    </w:p>
    <w:p w:rsidR="00000000" w:rsidRDefault="00C8382D">
      <w:pPr>
        <w:pStyle w:val="NormalWeb"/>
        <w:spacing w:before="0" w:beforeAutospacing="0" w:after="0" w:afterAutospacing="0"/>
        <w:jc w:val="both"/>
        <w:divId w:val="786504922"/>
      </w:pPr>
      <w:r>
        <w:t> </w:t>
      </w:r>
      <w:r>
        <w:t> </w:t>
      </w:r>
      <w:r>
        <w:t>g) să prezinte produsele accizabile pentru a fi inspectate de autoritatea competentă, la cererea acesteia;</w:t>
      </w:r>
    </w:p>
    <w:p w:rsidR="00000000" w:rsidRDefault="00C8382D">
      <w:pPr>
        <w:pStyle w:val="NormalWeb"/>
        <w:spacing w:before="0" w:beforeAutospacing="0" w:after="0" w:afterAutospacing="0"/>
        <w:jc w:val="both"/>
        <w:divId w:val="786504922"/>
      </w:pPr>
      <w:r>
        <w:t> </w:t>
      </w:r>
      <w:r>
        <w:t> </w:t>
      </w:r>
      <w:r>
        <w:t>h) să</w:t>
      </w:r>
      <w:r>
        <w:t xml:space="preserve"> asigure în mod gratuit un birou în incinta antrepozitului fiscal, la cererea autorităţii competente;</w:t>
      </w:r>
    </w:p>
    <w:p w:rsidR="00000000" w:rsidRDefault="00C8382D">
      <w:pPr>
        <w:pStyle w:val="NormalWeb"/>
        <w:spacing w:before="0" w:beforeAutospacing="0" w:after="0" w:afterAutospacing="0"/>
        <w:jc w:val="both"/>
        <w:divId w:val="786504922"/>
      </w:pPr>
      <w:r>
        <w:t> </w:t>
      </w:r>
      <w:r>
        <w:t> </w:t>
      </w:r>
      <w:r>
        <w:t>i) să cerceteze şi să raporteze către autoritatea competentă orice pierdere, lipsă sau neregularitate cu privire la produsele accizabile;</w:t>
      </w:r>
    </w:p>
    <w:p w:rsidR="00000000" w:rsidRDefault="00C8382D">
      <w:pPr>
        <w:pStyle w:val="NormalWeb"/>
        <w:spacing w:before="0" w:beforeAutospacing="0" w:after="0" w:afterAutospacing="0"/>
        <w:jc w:val="both"/>
        <w:divId w:val="786504922"/>
      </w:pPr>
      <w:r>
        <w:t> </w:t>
      </w:r>
      <w:r>
        <w:t> </w:t>
      </w:r>
      <w:r>
        <w:t>j) să înştiinţeze autorităţile competente despre orice modificare pe care intenţionează să o aducă datelor în baza cărora a fost emisă autorizaţia de antrepozitar, cu minimum 5 zile înainte de producerea modificării;</w:t>
      </w:r>
    </w:p>
    <w:p w:rsidR="00000000" w:rsidRDefault="00C8382D">
      <w:pPr>
        <w:pStyle w:val="NormalWeb"/>
        <w:spacing w:before="0" w:beforeAutospacing="0" w:after="0" w:afterAutospacing="0"/>
        <w:jc w:val="both"/>
        <w:divId w:val="786504922"/>
      </w:pPr>
      <w:r>
        <w:t> </w:t>
      </w:r>
      <w:r>
        <w:t> </w:t>
      </w:r>
      <w:r>
        <w:t xml:space="preserve">k) să asigure îndeplinirea pe toată </w:t>
      </w:r>
      <w:r>
        <w:t>durata de funcţionare a condiţiilor prevăzute la art. 364;</w:t>
      </w:r>
    </w:p>
    <w:p w:rsidR="00000000" w:rsidRDefault="00C8382D">
      <w:pPr>
        <w:pStyle w:val="NormalWeb"/>
        <w:spacing w:before="0" w:beforeAutospacing="0" w:after="0" w:afterAutospacing="0"/>
        <w:jc w:val="both"/>
        <w:divId w:val="786504922"/>
      </w:pPr>
      <w:r>
        <w:t> </w:t>
      </w:r>
      <w:r>
        <w:t> </w:t>
      </w:r>
      <w:r>
        <w:t>l) să transmită la autoritatea competentă, până la data de 15 a lunii următoare celei de raportare, situaţiile de raportare prevăzute în normele metodologice;</w:t>
      </w:r>
    </w:p>
    <w:p w:rsidR="00000000" w:rsidRDefault="00C8382D">
      <w:pPr>
        <w:pStyle w:val="NormalWeb"/>
        <w:spacing w:before="0" w:beforeAutospacing="0" w:after="0" w:afterAutospacing="0"/>
        <w:jc w:val="both"/>
        <w:divId w:val="786504922"/>
        <w:rPr>
          <w:color w:val="0000FF"/>
        </w:rPr>
      </w:pPr>
      <w:r>
        <w:rPr>
          <w:color w:val="0000FF"/>
        </w:rPr>
        <w:t> </w:t>
      </w:r>
      <w:r>
        <w:rPr>
          <w:color w:val="0000FF"/>
        </w:rPr>
        <w:t> </w:t>
      </w:r>
      <w:r>
        <w:rPr>
          <w:color w:val="0000FF"/>
        </w:rPr>
        <w:t>l^1) să transmită la autoritatea competentă, până la data de 5 ianuarie a anului următor celui de raportare, situaţiile de raportare prevăzute în normele metodologice pentru micii producători independenţi de bere, vinuri, băuturi fermentate, altele decât b</w:t>
      </w:r>
      <w:r>
        <w:rPr>
          <w:color w:val="0000FF"/>
        </w:rPr>
        <w:t>ere şi vinuri, precum şi pentru micile distilerii;</w:t>
      </w:r>
    </w:p>
    <w:p w:rsidR="00000000" w:rsidRDefault="00C8382D">
      <w:pPr>
        <w:pStyle w:val="NormalWeb"/>
        <w:spacing w:before="0" w:beforeAutospacing="0" w:after="0" w:afterAutospacing="0"/>
        <w:jc w:val="both"/>
        <w:divId w:val="786504922"/>
        <w:rPr>
          <w:color w:val="0000FF"/>
        </w:rPr>
      </w:pPr>
    </w:p>
    <w:p w:rsidR="00000000" w:rsidRDefault="00C8382D">
      <w:pPr>
        <w:pStyle w:val="NormalWeb"/>
        <w:spacing w:before="0" w:beforeAutospacing="0" w:after="240" w:afterAutospacing="0"/>
        <w:jc w:val="both"/>
        <w:divId w:val="786504922"/>
        <w:rPr>
          <w:color w:val="0000FF"/>
        </w:rPr>
      </w:pPr>
      <w:r>
        <w:rPr>
          <w:color w:val="0000FF"/>
        </w:rPr>
        <w:t>(la 01-02-2022 Alineatul (1) din Articolul 367 , Sectiunea a 9-a , Capitolul I , Titlul VIII a fost completat de Punctul 40, Articolul I din ORDONANŢA nr. 4 din 27 ianuarie 2022, publicată în MONITORUL O</w:t>
      </w:r>
      <w:r>
        <w:rPr>
          <w:color w:val="0000FF"/>
        </w:rPr>
        <w:t xml:space="preserve">FICIAL nr. 92 din 28 ianuarie 2022) </w:t>
      </w:r>
    </w:p>
    <w:p w:rsidR="00000000" w:rsidRDefault="00C8382D">
      <w:pPr>
        <w:pStyle w:val="NormalWeb"/>
        <w:spacing w:before="0" w:beforeAutospacing="0" w:after="0" w:afterAutospacing="0"/>
        <w:jc w:val="both"/>
        <w:divId w:val="786504922"/>
      </w:pPr>
      <w:r>
        <w:t>   m) să se conformeze cu alte cerinţe impuse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Antrepozitarii autorizaţi se exceptează de la obligaţia prevăzută la alin. (1) lit. a), b) şi l) pentru locurile autorizate ca antrepoz</w:t>
      </w:r>
      <w:r>
        <w:rPr>
          <w:color w:val="0000FF"/>
        </w:rPr>
        <w:t>ite fiscale de depozitare autorizate exclusiv în vederea constituirii şi menţinerii stocurilor de urgenţă conform Legii nr. 85/2018 privind constituirea şi menţinerea unor rezerve minime de ţiţei şi/sau produse petroliere, precum şi antrepozitele fiscale d</w:t>
      </w:r>
      <w:r>
        <w:rPr>
          <w:color w:val="0000FF"/>
        </w:rPr>
        <w:t>e depozitare aferente rezervei de stat şi rezervei de mobilizare.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(2) din Articolul 367 , Sectiunea a 9-a , Capitolul I , Titlul VIII a fost modificat de Punctul 181, Articolul I din LEGEA nr. 296 din 18 decembrie 2020, publicată</w:t>
      </w:r>
      <w:r>
        <w:rPr>
          <w:color w:val="0000FF"/>
        </w:rPr>
        <w:t xml:space="preserve"> în MONITORUL OFICIAL nr. 1269 din 21 decembrie 2020) </w:t>
      </w:r>
    </w:p>
    <w:p w:rsidR="00000000" w:rsidRDefault="00C8382D">
      <w:pPr>
        <w:pStyle w:val="NormalWeb"/>
        <w:spacing w:before="0" w:beforeAutospacing="0" w:after="0" w:afterAutospacing="0"/>
        <w:jc w:val="both"/>
        <w:divId w:val="1491364513"/>
      </w:pPr>
      <w:r>
        <w:t>   (3) Prevederile alin. (1) se detaliază corespunzător pe grupe de produse accizabile şi în funcţie de activitatea desfăşurată în antrepozitul propus, conform precizărilor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Cesionarea ori înstrăinarea sub orice formă a acţiunilor sau a părţilor sociale ale antrepozitarilor autorizaţi ori ale unui antrepozitar a cărui autorizaţie a fost anulată, revocată, suspendată sau pentru care a expirat perioada de valabilitate con</w:t>
      </w:r>
      <w:r>
        <w:t>form prezentului capitol se aduce la cunoştinţa autorităţii competente cu cel puţin 60 de zile înainte de realizarea acestei operaţiuni, în vederea efectuării inspecţiei fiscale, cu excepţia celor care fac obiectul tranzacţiilor pe piaţa de capital.</w:t>
      </w:r>
    </w:p>
    <w:p w:rsidR="00000000" w:rsidRDefault="00C8382D">
      <w:pPr>
        <w:pStyle w:val="NormalWeb"/>
        <w:spacing w:before="0" w:beforeAutospacing="0" w:after="0" w:afterAutospacing="0"/>
        <w:jc w:val="both"/>
      </w:pPr>
      <w:r>
        <w:t> </w:t>
      </w:r>
      <w:r>
        <w:t> </w:t>
      </w:r>
      <w:r>
        <w:t>(5)</w:t>
      </w:r>
      <w:r>
        <w:t xml:space="preserve"> Înstrăinarea activelor de natura imobilizărilor corporale care contribuie direct la producţia şi/sau depozitarea de produse accizabile ale antrepozitarului autorizat ori ale unui antrepozitar a cărui autorizaţie a fost anulată sau revocată, suspendată sau</w:t>
      </w:r>
      <w:r>
        <w:t xml:space="preserve"> pentru care a expirat perioada de valabilitate conform prezentului capitol se poate face numai după ce s-au achitat la bugetul de stat toate obligaţiile fiscale ori după ce persoana care urmează să preia activele respective şi-a asumat obligaţia de plată </w:t>
      </w:r>
      <w:r>
        <w:t>restantă a debitorului printr-un angajament de plată sau printr-un alt act încheiat în formă autentică, cu asigurarea unei garanţii sub forma unei scrisori de garanţie bancară la nivelul obligaţiilor fiscale restante, la data efectuării tranzacţiei, ale an</w:t>
      </w:r>
      <w:r>
        <w:t>trepozitarului.</w:t>
      </w:r>
    </w:p>
    <w:p w:rsidR="00000000" w:rsidRDefault="00C8382D">
      <w:pPr>
        <w:pStyle w:val="NormalWeb"/>
        <w:spacing w:before="0" w:beforeAutospacing="0" w:after="0" w:afterAutospacing="0"/>
        <w:jc w:val="both"/>
      </w:pPr>
      <w:r>
        <w:t> </w:t>
      </w:r>
      <w:r>
        <w:t> </w:t>
      </w:r>
      <w:r>
        <w:t>(6) Actele încheiate cu încălcarea prevederilor alin. (4) şi (5) sunt anulabile la cererea organului fiscal.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Operatorii economici autorizaţi ca mici producători independenţi sunt obligaţi să înştiinţeze organele fiscale competente</w:t>
      </w:r>
      <w:r>
        <w:rPr>
          <w:color w:val="0000FF"/>
        </w:rPr>
        <w:t>, în termen de 60 de zile de la data la care constată că limitele maxime prevăzute pentru fiecare categorie de produse în parte au fost depăşite, despre această situaţie de fapt, să calculeze şi să plătească valoarea accizei la nivelul standard al accizei,</w:t>
      </w:r>
      <w:r>
        <w:rPr>
          <w:color w:val="0000FF"/>
        </w:rPr>
        <w:t xml:space="preserve"> prevăzut în anexa nr. 1 care face parte integrantă din prezentul titlu, pentru alcoolul etilic.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367 din Sectiunea a 9-a , Capitolul I , Titlul VIII a fost completat de Punctul 41, Articolul I din ORDONANŢA nr. 4 din 27 ianuarie </w:t>
      </w:r>
      <w:r>
        <w:rPr>
          <w:color w:val="0000FF"/>
        </w:rPr>
        <w:t xml:space="preserve">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Operatorii economici autorizaţi ca mică distilerie sunt obligaţi să înştiinţeze organele fiscale competente, în termen de 60 de zile de la data la care constată că limita maximă pre</w:t>
      </w:r>
      <w:r>
        <w:rPr>
          <w:color w:val="0000FF"/>
        </w:rPr>
        <w:t>văzută la art. 353 alin. (2) a fost depăşită, despre această situaţie de fapt, să calculeze şi să plătească valoarea accizei la nivelul standard al accizei, prevăzut în anexa nr. 1 care face parte integrantă din prezentul titlu, pentru alcoolul etilic.</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w:t>
      </w:r>
      <w:r>
        <w:rPr>
          <w:color w:val="0000FF"/>
        </w:rPr>
        <w:t xml:space="preserve">la 01-02-2022 Articolul 367 din Sectiunea a 9-a , Capitolul I , Titlul VIII a fost completat de Punctul 41, Articolul I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368</w:t>
      </w:r>
    </w:p>
    <w:p w:rsidR="00000000" w:rsidRDefault="00C8382D">
      <w:pPr>
        <w:pStyle w:val="NormalWeb"/>
        <w:spacing w:before="0" w:beforeAutospacing="0" w:after="0" w:afterAutospacing="0"/>
        <w:jc w:val="both"/>
      </w:pPr>
      <w:r>
        <w:t> </w:t>
      </w:r>
      <w:r>
        <w:t> </w:t>
      </w:r>
      <w:r>
        <w:t>Netransmisibilit</w:t>
      </w:r>
      <w:r>
        <w:t>atea autorizaţiei de antrepozit fiscal</w:t>
      </w:r>
    </w:p>
    <w:p w:rsidR="00000000" w:rsidRDefault="00C8382D">
      <w:pPr>
        <w:pStyle w:val="NormalWeb"/>
        <w:spacing w:before="0" w:beforeAutospacing="0" w:after="0" w:afterAutospacing="0"/>
        <w:jc w:val="both"/>
      </w:pPr>
      <w:r>
        <w:t> </w:t>
      </w:r>
      <w:r>
        <w:t> </w:t>
      </w:r>
      <w:r>
        <w:t>(1) Autorizaţiile sunt emise numai pentru antrepozitarii autorizaţi numiţi şi nu sunt transferabile.</w:t>
      </w:r>
    </w:p>
    <w:p w:rsidR="00000000" w:rsidRDefault="00C8382D">
      <w:pPr>
        <w:pStyle w:val="NormalWeb"/>
        <w:spacing w:before="0" w:beforeAutospacing="0" w:after="0" w:afterAutospacing="0"/>
        <w:jc w:val="both"/>
      </w:pPr>
      <w:r>
        <w:t> </w:t>
      </w:r>
      <w:r>
        <w:t> </w:t>
      </w:r>
      <w:r>
        <w:t>(2) Atunci când are loc vânzarea locului, autorizaţia nu se transferă noului proprietar. Noul posibil antrepoz</w:t>
      </w:r>
      <w:r>
        <w:t>itar autorizat trebuie să depună o cerere de autorizare.</w:t>
      </w:r>
    </w:p>
    <w:p w:rsidR="00000000" w:rsidRDefault="00C8382D">
      <w:pPr>
        <w:pStyle w:val="NormalWeb"/>
        <w:spacing w:before="0" w:beforeAutospacing="0" w:after="0" w:afterAutospacing="0"/>
        <w:jc w:val="both"/>
        <w:divId w:val="1215892255"/>
        <w:rPr>
          <w:color w:val="0000FF"/>
        </w:rPr>
      </w:pPr>
      <w:r>
        <w:rPr>
          <w:color w:val="0000FF"/>
        </w:rPr>
        <w:t> </w:t>
      </w:r>
      <w:r>
        <w:rPr>
          <w:color w:val="0000FF"/>
        </w:rPr>
        <w:t> </w:t>
      </w:r>
      <w:r>
        <w:rPr>
          <w:color w:val="0000FF"/>
        </w:rPr>
        <w:t>ART. 369</w:t>
      </w:r>
    </w:p>
    <w:p w:rsidR="00000000" w:rsidRDefault="00C8382D">
      <w:pPr>
        <w:pStyle w:val="NormalWeb"/>
        <w:spacing w:before="0" w:beforeAutospacing="0" w:after="0" w:afterAutospacing="0"/>
        <w:jc w:val="both"/>
        <w:divId w:val="1215892255"/>
      </w:pPr>
      <w:r>
        <w:t> </w:t>
      </w:r>
      <w:r>
        <w:t> </w:t>
      </w:r>
      <w:r>
        <w:t>Anularea, revocarea şi suspendarea autorizaţiei de antrepozit fiscal</w:t>
      </w:r>
    </w:p>
    <w:p w:rsidR="00000000" w:rsidRDefault="00C8382D">
      <w:pPr>
        <w:pStyle w:val="NormalWeb"/>
        <w:spacing w:before="0" w:beforeAutospacing="0" w:after="0" w:afterAutospacing="0"/>
        <w:jc w:val="both"/>
        <w:divId w:val="1215892255"/>
      </w:pPr>
      <w:r>
        <w:t> </w:t>
      </w:r>
      <w:r>
        <w:t> </w:t>
      </w:r>
      <w:r>
        <w:t>(1) Autoritatea competentă poate anula autorizaţia pentru un antrepozit fiscal atunci când i-au fost oferite informaţii inexacte sau incomplete în legătură cu autorizarea antrepozitului fiscal.</w:t>
      </w:r>
    </w:p>
    <w:p w:rsidR="00000000" w:rsidRDefault="00C8382D">
      <w:pPr>
        <w:pStyle w:val="NormalWeb"/>
        <w:spacing w:before="0" w:beforeAutospacing="0" w:after="0" w:afterAutospacing="0"/>
        <w:jc w:val="both"/>
        <w:divId w:val="1215892255"/>
      </w:pPr>
      <w:r>
        <w:t> </w:t>
      </w:r>
      <w:r>
        <w:t> </w:t>
      </w:r>
      <w:r>
        <w:t xml:space="preserve">(2) Autoritatea competentă poate revoca autorizaţia pentru </w:t>
      </w:r>
      <w:r>
        <w:t>un antrepozit fiscal în următoarele situaţii:</w:t>
      </w:r>
    </w:p>
    <w:p w:rsidR="00000000" w:rsidRDefault="00C8382D">
      <w:pPr>
        <w:pStyle w:val="NormalWeb"/>
        <w:spacing w:before="0" w:beforeAutospacing="0" w:after="0" w:afterAutospacing="0"/>
        <w:jc w:val="both"/>
        <w:divId w:val="1215892255"/>
      </w:pPr>
      <w:r>
        <w:t> </w:t>
      </w:r>
      <w:r>
        <w:t> </w:t>
      </w:r>
      <w:r>
        <w:t>a) în cazul unui antrepozitar autorizat, persoană fizică, dacă:</w:t>
      </w:r>
    </w:p>
    <w:p w:rsidR="00000000" w:rsidRDefault="00C8382D">
      <w:pPr>
        <w:pStyle w:val="NormalWeb"/>
        <w:spacing w:before="0" w:beforeAutospacing="0" w:after="0" w:afterAutospacing="0"/>
        <w:jc w:val="both"/>
        <w:divId w:val="1215892255"/>
      </w:pPr>
      <w:r>
        <w:t> </w:t>
      </w:r>
      <w:r>
        <w:t> </w:t>
      </w:r>
      <w:r>
        <w:t>1. persoana a decedat;</w:t>
      </w:r>
    </w:p>
    <w:p w:rsidR="00000000" w:rsidRDefault="00C8382D">
      <w:pPr>
        <w:pStyle w:val="NormalWeb"/>
        <w:spacing w:before="0" w:beforeAutospacing="0" w:after="0" w:afterAutospacing="0"/>
        <w:jc w:val="both"/>
        <w:divId w:val="1215892255"/>
      </w:pPr>
      <w:r>
        <w:t> </w:t>
      </w:r>
      <w:r>
        <w:t> </w:t>
      </w:r>
      <w:r>
        <w:t>2. persoana a fost condamnată printr-o hotărâre judecătorească definitivă sau s-a pronunţat amânarea aplicării ped</w:t>
      </w:r>
      <w:r>
        <w:t>epsei, în România sau într-un stat străin, pentru infracţiunile prevăzute la art. 364 alin. (1) lit. d);</w:t>
      </w:r>
    </w:p>
    <w:p w:rsidR="00000000" w:rsidRDefault="00C8382D">
      <w:pPr>
        <w:pStyle w:val="NormalWeb"/>
        <w:spacing w:before="0" w:beforeAutospacing="0" w:after="240" w:afterAutospacing="0"/>
        <w:jc w:val="both"/>
        <w:divId w:val="1215892255"/>
      </w:pPr>
      <w:r>
        <w:t> </w:t>
      </w:r>
      <w:r>
        <w:t> </w:t>
      </w:r>
      <w:r>
        <w:t>3. activitatea desfăşurată este în situaţie de faliment, dizolvare sau lichidare;</w:t>
      </w:r>
    </w:p>
    <w:p w:rsidR="00000000" w:rsidRDefault="00C8382D">
      <w:pPr>
        <w:pStyle w:val="NormalWeb"/>
        <w:spacing w:before="0" w:beforeAutospacing="0" w:after="0" w:afterAutospacing="0"/>
        <w:jc w:val="both"/>
        <w:divId w:val="1215892255"/>
      </w:pPr>
      <w:r>
        <w:t> </w:t>
      </w:r>
      <w:r>
        <w:t> </w:t>
      </w:r>
      <w:r>
        <w:t>b) în cazul unui antrepozitar autorizat, care este persoană ju</w:t>
      </w:r>
      <w:r>
        <w:t>ridică, dacă:</w:t>
      </w:r>
    </w:p>
    <w:p w:rsidR="00000000" w:rsidRDefault="00C8382D">
      <w:pPr>
        <w:pStyle w:val="NormalWeb"/>
        <w:spacing w:before="0" w:beforeAutospacing="0" w:after="0" w:afterAutospacing="0"/>
        <w:jc w:val="both"/>
        <w:divId w:val="1215892255"/>
      </w:pPr>
      <w:r>
        <w:t> </w:t>
      </w:r>
      <w:r>
        <w:t> </w:t>
      </w:r>
      <w:r>
        <w:t>1. în legătură cu persoana juridică a fost deschisă o procedură de faliment, dizolvare sau lichidare;</w:t>
      </w:r>
    </w:p>
    <w:p w:rsidR="00000000" w:rsidRDefault="00C8382D">
      <w:pPr>
        <w:pStyle w:val="NormalWeb"/>
        <w:spacing w:before="0" w:beforeAutospacing="0" w:after="240" w:afterAutospacing="0"/>
        <w:jc w:val="both"/>
        <w:divId w:val="1215892255"/>
      </w:pPr>
      <w:r>
        <w:t> </w:t>
      </w:r>
      <w:r>
        <w:t> </w:t>
      </w:r>
      <w:r>
        <w:t>2. persoana juridică sau oricare dintre administratorii persoanei juridice a fost condamnat printr-o hotărâre judecătorească definitiv</w:t>
      </w:r>
      <w:r>
        <w:t>ă sau s-a pronunţat amânarea aplicării pedepsei, în România sau într-un stat străin, pentru infracţiunile prevăzute la art. 364 alin. (1) lit. d), după caz;</w:t>
      </w:r>
    </w:p>
    <w:p w:rsidR="00000000" w:rsidRDefault="00C8382D">
      <w:pPr>
        <w:pStyle w:val="NormalWeb"/>
        <w:spacing w:before="0" w:beforeAutospacing="0" w:after="0" w:afterAutospacing="0"/>
        <w:jc w:val="both"/>
        <w:divId w:val="1215892255"/>
      </w:pPr>
      <w:r>
        <w:t> </w:t>
      </w:r>
      <w:r>
        <w:t> </w:t>
      </w:r>
      <w:r>
        <w:t>c) antrepozitarul autorizat nu respectă oricare dintre cerinţele prevăzute la art. 367, cu exce</w:t>
      </w:r>
      <w:r>
        <w:t>pţia obligaţiei prevăzute la art. 367 alin. (1) lit. l);</w:t>
      </w:r>
    </w:p>
    <w:p w:rsidR="00000000" w:rsidRDefault="00C8382D">
      <w:pPr>
        <w:pStyle w:val="NormalWeb"/>
        <w:spacing w:before="0" w:beforeAutospacing="0" w:after="0" w:afterAutospacing="0"/>
        <w:jc w:val="both"/>
        <w:divId w:val="1215892255"/>
      </w:pPr>
      <w:r>
        <w:t> </w:t>
      </w:r>
      <w:r>
        <w:t> </w:t>
      </w:r>
      <w:r>
        <w:t>d) când antrepozitarul încheie un act de vânzare a locului;</w:t>
      </w:r>
    </w:p>
    <w:p w:rsidR="00000000" w:rsidRDefault="00C8382D">
      <w:pPr>
        <w:pStyle w:val="NormalWeb"/>
        <w:spacing w:before="0" w:beforeAutospacing="0" w:after="0" w:afterAutospacing="0"/>
        <w:jc w:val="both"/>
        <w:divId w:val="1215892255"/>
      </w:pPr>
      <w:r>
        <w:t> </w:t>
      </w:r>
      <w:r>
        <w:t> </w:t>
      </w:r>
      <w:r>
        <w:t>e) în cazul în care antrepozitarul autorizat doreşte să renunţe la autorizaţie;</w:t>
      </w:r>
    </w:p>
    <w:p w:rsidR="00000000" w:rsidRDefault="00C8382D">
      <w:pPr>
        <w:pStyle w:val="NormalWeb"/>
        <w:spacing w:before="0" w:beforeAutospacing="0" w:after="0" w:afterAutospacing="0"/>
        <w:jc w:val="both"/>
        <w:divId w:val="1215892255"/>
      </w:pPr>
      <w:r>
        <w:t> </w:t>
      </w:r>
      <w:r>
        <w:t> </w:t>
      </w:r>
      <w:r>
        <w:t>f) antrepozitarul autorizat înregistrează obligaţi</w:t>
      </w:r>
      <w:r>
        <w:t>i fiscale restante la bugetul general consolidat, de natura celor administrate de A.N.A.F., mai vechi de 60 de zile faţă de termenul legal de plată;</w:t>
      </w:r>
    </w:p>
    <w:p w:rsidR="00000000" w:rsidRDefault="00C8382D">
      <w:pPr>
        <w:pStyle w:val="NormalWeb"/>
        <w:spacing w:before="0" w:beforeAutospacing="0" w:after="240" w:afterAutospacing="0"/>
        <w:jc w:val="both"/>
        <w:divId w:val="1215892255"/>
      </w:pPr>
      <w:r>
        <w:t> </w:t>
      </w:r>
      <w:r>
        <w:t> </w:t>
      </w:r>
      <w:r>
        <w:t>g) pe durata unei perioade continue de minimum 6 luni, volumul mediu trimestrial al ieşirilor de produse</w:t>
      </w:r>
      <w:r>
        <w:t xml:space="preserve"> accizabile din antrepozitul fiscal de depozitare este mai mic decât limita prevăzută în normele metodologice, potrivit prevederilor art. 364 alin. (1) lit. a).</w:t>
      </w:r>
    </w:p>
    <w:p w:rsidR="00000000" w:rsidRDefault="00C8382D">
      <w:pPr>
        <w:pStyle w:val="NormalWeb"/>
        <w:spacing w:before="0" w:beforeAutospacing="0" w:after="0" w:afterAutospacing="0"/>
        <w:jc w:val="both"/>
        <w:divId w:val="1215892255"/>
      </w:pPr>
      <w:r>
        <w:t> </w:t>
      </w:r>
      <w:r>
        <w:t> </w:t>
      </w:r>
      <w:r>
        <w:t>(3) La propunerea organelor de control, autoritatea competentă poate suspenda autorizaţia p</w:t>
      </w:r>
      <w:r>
        <w:t>entru un antrepozit fiscal, astfel:</w:t>
      </w:r>
    </w:p>
    <w:p w:rsidR="00000000" w:rsidRDefault="00C8382D">
      <w:pPr>
        <w:pStyle w:val="NormalWeb"/>
        <w:spacing w:before="0" w:beforeAutospacing="0" w:after="0" w:afterAutospacing="0"/>
        <w:jc w:val="both"/>
        <w:divId w:val="1215892255"/>
      </w:pPr>
      <w:r>
        <w:t> </w:t>
      </w:r>
      <w:r>
        <w:t> </w:t>
      </w:r>
      <w:r>
        <w:t>a) pe o perioadă de 1-6 luni, în cazul în care s-a constatat săvârşirea uneia dintre faptele contravenţionale ce atrag suspendarea autorizaţiei;</w:t>
      </w:r>
    </w:p>
    <w:p w:rsidR="00000000" w:rsidRDefault="00C8382D">
      <w:pPr>
        <w:pStyle w:val="NormalWeb"/>
        <w:spacing w:before="0" w:beforeAutospacing="0" w:after="0" w:afterAutospacing="0"/>
        <w:jc w:val="both"/>
        <w:divId w:val="1215892255"/>
      </w:pPr>
      <w:r>
        <w:t> </w:t>
      </w:r>
      <w:r>
        <w:t> </w:t>
      </w:r>
      <w:r>
        <w:t>b) pe o perioadă de 1-12 luni, în cazul în care s-a constatat săvârşi</w:t>
      </w:r>
      <w:r>
        <w:t>rea uneia dintre faptele prevăzute la art. 452 alin. (1) lit. b)-e), g) şi i);</w:t>
      </w:r>
    </w:p>
    <w:p w:rsidR="00000000" w:rsidRDefault="00C8382D">
      <w:pPr>
        <w:pStyle w:val="NormalWeb"/>
        <w:spacing w:before="0" w:beforeAutospacing="0" w:after="240" w:afterAutospacing="0"/>
        <w:jc w:val="both"/>
        <w:divId w:val="1215892255"/>
      </w:pPr>
      <w:r>
        <w:t> </w:t>
      </w:r>
      <w:r>
        <w:t> </w:t>
      </w:r>
      <w:r>
        <w:t>c) până la soluţionarea definitivă a cauzei penale, în cazul în care a fost pusă în mişcare acţiunea penală pentru infracţiunile prevăzute la art. 364 alin. (1) lit. d).</w:t>
      </w:r>
    </w:p>
    <w:p w:rsidR="00000000" w:rsidRDefault="00C8382D">
      <w:pPr>
        <w:pStyle w:val="NormalWeb"/>
        <w:spacing w:before="0" w:beforeAutospacing="0" w:after="0" w:afterAutospacing="0"/>
        <w:jc w:val="both"/>
        <w:divId w:val="1215892255"/>
      </w:pPr>
      <w:r>
        <w:t> </w:t>
      </w:r>
      <w:r>
        <w:t> </w:t>
      </w:r>
      <w:r>
        <w:t xml:space="preserve">(4) Decizia prin care autoritatea competentă a hotărât suspendarea, revocarea sau anularea autorizaţiei de antrepozit fiscal se comunică şi antrepozitarului deţinător al autorizaţiei. </w:t>
      </w:r>
    </w:p>
    <w:p w:rsidR="00000000" w:rsidRDefault="00C8382D">
      <w:pPr>
        <w:pStyle w:val="NormalWeb"/>
        <w:spacing w:before="0" w:beforeAutospacing="0" w:after="0" w:afterAutospacing="0"/>
        <w:jc w:val="both"/>
        <w:divId w:val="1215892255"/>
        <w:rPr>
          <w:color w:val="0000FF"/>
        </w:rPr>
      </w:pPr>
      <w:r>
        <w:rPr>
          <w:color w:val="0000FF"/>
        </w:rPr>
        <w:t> </w:t>
      </w:r>
      <w:r>
        <w:rPr>
          <w:color w:val="0000FF"/>
        </w:rPr>
        <w:t> </w:t>
      </w:r>
      <w:r>
        <w:rPr>
          <w:color w:val="0000FF"/>
        </w:rPr>
        <w:t>(5) Antrepozitarul autorizat poate contesta decizia de suspendare, r</w:t>
      </w:r>
      <w:r>
        <w:rPr>
          <w:color w:val="0000FF"/>
        </w:rPr>
        <w:t>evocare sau anulare a autorizaţiei pentru un antrepozit fiscal la structura cu atribuţii de soluţionare a contestaţiilor din cadrul Ministerului Finanţelor Publice - aparat central, potrivit legislaţiei privind contenciosul administrativ.</w:t>
      </w:r>
    </w:p>
    <w:p w:rsidR="00000000" w:rsidRDefault="00C8382D">
      <w:pPr>
        <w:pStyle w:val="NormalWeb"/>
        <w:spacing w:before="0" w:beforeAutospacing="0" w:after="0" w:afterAutospacing="0"/>
        <w:jc w:val="both"/>
        <w:divId w:val="1215892255"/>
        <w:rPr>
          <w:color w:val="0000FF"/>
        </w:rPr>
      </w:pPr>
    </w:p>
    <w:p w:rsidR="00000000" w:rsidRDefault="00C8382D">
      <w:pPr>
        <w:pStyle w:val="NormalWeb"/>
        <w:spacing w:before="0" w:beforeAutospacing="0" w:after="240" w:afterAutospacing="0"/>
        <w:jc w:val="both"/>
        <w:divId w:val="1215892255"/>
        <w:rPr>
          <w:color w:val="0000FF"/>
        </w:rPr>
      </w:pPr>
      <w:r>
        <w:rPr>
          <w:color w:val="0000FF"/>
        </w:rPr>
        <w:t xml:space="preserve">(la 24-07-2017 </w:t>
      </w:r>
      <w:r>
        <w:rPr>
          <w:color w:val="0000FF"/>
        </w:rPr>
        <w:t xml:space="preserve">Alineatul (5) din Articolul 369 , Sectiunea a 9-a , Capitolul I , Titlul VIII a fost modificat de Punctul 47,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1215892255"/>
      </w:pPr>
      <w:r>
        <w:t>   (6) Decizia de suspen</w:t>
      </w:r>
      <w:r>
        <w:t xml:space="preserve">dare sau de revocare a autorizaţiei de antrepozit fiscal produce efecte de la data comunicării sau de la o altă dată ulterioară comunicării cuprinsă în aceasta, după caz. Decizia de anulare a autorizaţiei de antrepozit fiscal produce efecte începând de la </w:t>
      </w:r>
      <w:r>
        <w:t>data emiterii autorizaţiei.</w:t>
      </w:r>
    </w:p>
    <w:p w:rsidR="00000000" w:rsidRDefault="00C8382D">
      <w:pPr>
        <w:pStyle w:val="NormalWeb"/>
        <w:spacing w:before="0" w:beforeAutospacing="0" w:after="0" w:afterAutospacing="0"/>
        <w:jc w:val="both"/>
        <w:divId w:val="1215892255"/>
      </w:pPr>
      <w:r>
        <w:t> </w:t>
      </w:r>
      <w:r>
        <w:t> </w:t>
      </w:r>
      <w:r>
        <w:t>(7) Contestarea deciziei de suspendare, revocare sau anulare a autorizaţiei de antrepozit fiscal nu suspendă efectele juridice ale acestei decizii pe perioada soluţionării contestaţiei în procedură administrativă.</w:t>
      </w:r>
    </w:p>
    <w:p w:rsidR="00000000" w:rsidRDefault="00C8382D">
      <w:pPr>
        <w:pStyle w:val="NormalWeb"/>
        <w:spacing w:before="0" w:beforeAutospacing="0" w:after="0" w:afterAutospacing="0"/>
        <w:jc w:val="both"/>
        <w:divId w:val="1215892255"/>
      </w:pPr>
      <w:r>
        <w:t> </w:t>
      </w:r>
      <w:r>
        <w:t> </w:t>
      </w:r>
      <w:r>
        <w:t>(8) În c</w:t>
      </w:r>
      <w:r>
        <w:t>azul în care antrepozitarul autorizat doreşte să renunţe la autorizaţia pentru un antrepozit fiscal, acesta are obligaţia să notifice acest fapt autorităţii competente cu cel puţin 60 de zile înainte de data de la care renunţarea la autorizaţie îşi produce</w:t>
      </w:r>
      <w:r>
        <w:t xml:space="preserve"> efecte.</w:t>
      </w:r>
    </w:p>
    <w:p w:rsidR="00000000" w:rsidRDefault="00C8382D">
      <w:pPr>
        <w:pStyle w:val="NormalWeb"/>
        <w:spacing w:before="0" w:beforeAutospacing="0" w:after="0" w:afterAutospacing="0"/>
        <w:jc w:val="both"/>
        <w:divId w:val="1215892255"/>
      </w:pPr>
      <w:r>
        <w:t> </w:t>
      </w:r>
      <w:r>
        <w:t> </w:t>
      </w:r>
      <w:r>
        <w:t>(9) În cazul anulării autorizaţiei, o nouă autorizaţie poate fi emisă de autoritatea competentă numai după o perioadă de cel puţin 5 ani de la data anulării.</w:t>
      </w:r>
    </w:p>
    <w:p w:rsidR="00000000" w:rsidRDefault="00C8382D">
      <w:pPr>
        <w:pStyle w:val="NormalWeb"/>
        <w:spacing w:before="0" w:beforeAutospacing="0" w:after="0" w:afterAutospacing="0"/>
        <w:jc w:val="both"/>
        <w:divId w:val="1215892255"/>
      </w:pPr>
      <w:r>
        <w:t> </w:t>
      </w:r>
      <w:r>
        <w:t> </w:t>
      </w:r>
      <w:r>
        <w:t>(10) În cazul revocării autorizaţiei, o nouă autorizaţie poate fi emisă de autoritatea competentă numai după o perioadă de cel puţin 180 de zile de la data la care decizia de revocare a autorizaţiei de antrepozit fiscal produce efecte potrivit alin. (6). A</w:t>
      </w:r>
      <w:r>
        <w:t>ceste prevederi se aplică şi în situaţia în care antrepozitarul autorizat contestă decizia de revocare, la calculul termenului de 180 de zile fiind luate în calcul perioadele în care decizia de revocare a produs efecte.</w:t>
      </w:r>
    </w:p>
    <w:p w:rsidR="00000000" w:rsidRDefault="00C8382D">
      <w:pPr>
        <w:pStyle w:val="NormalWeb"/>
        <w:spacing w:before="0" w:beforeAutospacing="0" w:after="0" w:afterAutospacing="0"/>
        <w:jc w:val="both"/>
        <w:divId w:val="1215892255"/>
      </w:pPr>
      <w:r>
        <w:t> </w:t>
      </w:r>
      <w:r>
        <w:t> </w:t>
      </w:r>
      <w:r>
        <w:t>(11) În situaţia în care, în peri</w:t>
      </w:r>
      <w:r>
        <w:t>oada de valabilitate a autorizaţiei de antrepozit fiscal, intervin modificări ale condiţiilor de autorizare sau de funcţionare ale antrepozitului fiscal, iar neconformarea la acestea atrage revocarea autorizaţiei, o nouă autorizaţie poate fi emisă de autor</w:t>
      </w:r>
      <w:r>
        <w:t>itatea competentă la data la care persoana a cărei autorizaţie a fost revocată din cauza neconformării la aceste condiţii îndeplineşte toate condiţiile de autorizare/funcţionare.</w:t>
      </w:r>
    </w:p>
    <w:p w:rsidR="00000000" w:rsidRDefault="00C8382D">
      <w:pPr>
        <w:pStyle w:val="NormalWeb"/>
        <w:spacing w:before="0" w:beforeAutospacing="0" w:after="0" w:afterAutospacing="0"/>
        <w:jc w:val="both"/>
        <w:divId w:val="1215892255"/>
      </w:pPr>
      <w:r>
        <w:t> </w:t>
      </w:r>
      <w:r>
        <w:t> </w:t>
      </w:r>
      <w:r>
        <w:t>(12) Antrepozitarii autorizaţi, cărora le-a expirat ori le-a fost suspendată, revocată sau anulată autorizaţia şi care deţin stocuri de produse accizabile la data expirării, suspendării, revocării ori anulării, pot valorifica produsele înregistrate în stoc</w:t>
      </w:r>
      <w:r>
        <w:t xml:space="preserve"> - materii prime, semifabricate, produse finite -, în condiţiile prevăzute de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10-a</w:t>
      </w:r>
    </w:p>
    <w:p w:rsidR="00000000" w:rsidRDefault="00C8382D">
      <w:pPr>
        <w:pStyle w:val="NormalWeb"/>
        <w:spacing w:before="0" w:beforeAutospacing="0" w:after="0" w:afterAutospacing="0"/>
        <w:jc w:val="both"/>
      </w:pPr>
      <w:r>
        <w:t> </w:t>
      </w:r>
      <w:r>
        <w:t> </w:t>
      </w:r>
      <w:r>
        <w:t>Destinatarul înregistrat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370</w:t>
      </w:r>
    </w:p>
    <w:p w:rsidR="00000000" w:rsidRDefault="00C8382D">
      <w:pPr>
        <w:pStyle w:val="NormalWeb"/>
        <w:spacing w:before="0" w:beforeAutospacing="0" w:after="0" w:afterAutospacing="0"/>
        <w:jc w:val="both"/>
      </w:pPr>
      <w:r>
        <w:t> </w:t>
      </w:r>
      <w:r>
        <w:t> </w:t>
      </w:r>
      <w:r>
        <w:t>Reguli generale</w:t>
      </w:r>
    </w:p>
    <w:p w:rsidR="00000000" w:rsidRDefault="00C8382D">
      <w:pPr>
        <w:pStyle w:val="NormalWeb"/>
        <w:spacing w:before="0" w:beforeAutospacing="0" w:after="0" w:afterAutospacing="0"/>
        <w:jc w:val="both"/>
      </w:pPr>
      <w:r>
        <w:t> </w:t>
      </w:r>
      <w:r>
        <w:t> </w:t>
      </w:r>
      <w:r>
        <w:t>(1) Persoana care intenţionează să primească, în cadrul activităţii sale</w:t>
      </w:r>
      <w:r>
        <w:t>, produse accizabile care se deplasează în regim suspensiv de accize dintr-un alt stat membru trebuie să se autorizeze în calitate de destinatar înregistrat.</w:t>
      </w:r>
    </w:p>
    <w:p w:rsidR="00000000" w:rsidRDefault="00C8382D">
      <w:pPr>
        <w:pStyle w:val="NormalWeb"/>
        <w:spacing w:before="0" w:beforeAutospacing="0" w:after="0" w:afterAutospacing="0"/>
        <w:jc w:val="both"/>
      </w:pPr>
      <w:r>
        <w:t> </w:t>
      </w:r>
      <w:r>
        <w:t> </w:t>
      </w:r>
      <w:r>
        <w:t xml:space="preserve">(2) Destinatarul înregistrat nu are dreptul de a deţine sau de a expedia produse accizabile în </w:t>
      </w:r>
      <w:r>
        <w:t>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42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370</w:t>
      </w:r>
      <w:r>
        <w:t>, alineatul (2) se modifică şi va avea următorul cuprins:</w:t>
      </w:r>
    </w:p>
    <w:p w:rsidR="00000000" w:rsidRDefault="00C8382D">
      <w:pPr>
        <w:pStyle w:val="NormalWeb"/>
        <w:spacing w:before="0" w:beforeAutospacing="0" w:after="0" w:afterAutospacing="0"/>
        <w:jc w:val="both"/>
      </w:pPr>
      <w:r>
        <w:t> </w:t>
      </w:r>
      <w:r>
        <w:t> </w:t>
      </w:r>
      <w:r>
        <w:t>(2) Destinatarul înregistrat nu are dreptul de a produce, de a transforma, de a deţine, de a depozita sau de a expedia produse accizabile în regim suspensiv de accize.</w:t>
      </w:r>
    </w:p>
    <w:p w:rsidR="00000000" w:rsidRDefault="00C8382D">
      <w:pPr>
        <w:pStyle w:val="NormalWeb"/>
        <w:spacing w:before="0" w:beforeAutospacing="0" w:after="240" w:afterAutospacing="0"/>
        <w:jc w:val="both"/>
      </w:pPr>
      <w:r>
        <w: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C8382D">
      <w:pPr>
        <w:pStyle w:val="NormalWeb"/>
        <w:spacing w:before="0" w:beforeAutospacing="0" w:after="0" w:afterAutospacing="0"/>
        <w:jc w:val="both"/>
      </w:pPr>
      <w:r>
        <w:t> </w:t>
      </w:r>
      <w:r>
        <w:t> </w:t>
      </w:r>
      <w:r>
        <w:t xml:space="preserve">Cererea de autorizare ca destinatar înregistrat </w:t>
      </w:r>
    </w:p>
    <w:p w:rsidR="00000000" w:rsidRDefault="00C8382D">
      <w:pPr>
        <w:pStyle w:val="NormalWeb"/>
        <w:spacing w:before="0" w:beforeAutospacing="0" w:after="0" w:afterAutospacing="0"/>
        <w:jc w:val="both"/>
        <w:divId w:val="957415915"/>
        <w:rPr>
          <w:color w:val="0000FF"/>
        </w:rPr>
      </w:pPr>
      <w:r>
        <w:rPr>
          <w:color w:val="0000FF"/>
        </w:rPr>
        <w:t> </w:t>
      </w:r>
      <w:r>
        <w:rPr>
          <w:color w:val="0000FF"/>
        </w:rPr>
        <w:t> </w:t>
      </w:r>
      <w:r>
        <w:rPr>
          <w:color w:val="0000FF"/>
        </w:rPr>
        <w:t>(1) Destinatarul înregistrat poate să îşi desfăşoare activitatea în această calitate numai în baza autorizaţiei valabile emise de autoritatea prevăzută la art. 359 alin. (1), potrivit prevederilor din no</w:t>
      </w:r>
      <w:r>
        <w:rPr>
          <w:color w:val="0000FF"/>
        </w:rPr>
        <w:t>rmele metodologice.</w:t>
      </w:r>
    </w:p>
    <w:p w:rsidR="00000000" w:rsidRDefault="00C8382D">
      <w:pPr>
        <w:pStyle w:val="NormalWeb"/>
        <w:spacing w:before="0" w:beforeAutospacing="0" w:after="0" w:afterAutospacing="0"/>
        <w:jc w:val="both"/>
        <w:divId w:val="957415915"/>
        <w:rPr>
          <w:color w:val="0000FF"/>
        </w:rPr>
      </w:pPr>
    </w:p>
    <w:p w:rsidR="00000000" w:rsidRDefault="00C8382D">
      <w:pPr>
        <w:pStyle w:val="NormalWeb"/>
        <w:spacing w:before="0" w:beforeAutospacing="0" w:after="0" w:afterAutospacing="0"/>
        <w:jc w:val="both"/>
        <w:divId w:val="957415915"/>
        <w:rPr>
          <w:color w:val="0000FF"/>
        </w:rPr>
      </w:pPr>
      <w:r>
        <w:rPr>
          <w:color w:val="0000FF"/>
        </w:rPr>
        <w:t>(la 24-07-2017 Alineatul (1) din Articolul 371 , Sectiunea a 10-a , Capitolul I , Titlul VIII a fost modificat de Punctul 48, Punctul 15, Articolul I din LEGEA nr. 177 din 18 iulie 2017, publicată în MONITORUL OFICIAL nr. 584 din 21 i</w:t>
      </w:r>
      <w:r>
        <w:rPr>
          <w:color w:val="0000FF"/>
        </w:rPr>
        <w:t xml:space="preserve">ulie 2017) </w:t>
      </w:r>
    </w:p>
    <w:p w:rsidR="00000000" w:rsidRDefault="00C8382D">
      <w:pPr>
        <w:pStyle w:val="NormalWeb"/>
        <w:spacing w:before="0" w:beforeAutospacing="0" w:after="0" w:afterAutospacing="0"/>
        <w:jc w:val="both"/>
        <w:divId w:val="495460077"/>
      </w:pPr>
      <w:r>
        <w:t>   (2) Destinatarul înregistrat care primeşte doar ocazional produse accizabile poate să îşi desfăşoare activitatea în această calitate numai în baza autorizaţiei valabile emise de autoritatea competentă. Autorizarea prevăzută la art. 336 pct.</w:t>
      </w:r>
      <w:r>
        <w:t xml:space="preserve"> 8 se face pentru o cantitate- limită de produse accizabile primită de la un singur expeditor şi pentru o perioadă de timp limitată,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În vederea obţinerii autorizaţiei de destinatar înregistrat, solici</w:t>
      </w:r>
      <w:r>
        <w:t>tantul trebuie să depună o cerere la autoritatea competentă, în modul şi în forma prevăzute în normele metodologice.</w:t>
      </w:r>
    </w:p>
    <w:p w:rsidR="00000000" w:rsidRDefault="00C8382D">
      <w:pPr>
        <w:pStyle w:val="NormalWeb"/>
        <w:spacing w:before="0" w:beforeAutospacing="0" w:after="0" w:afterAutospacing="0"/>
        <w:jc w:val="both"/>
        <w:divId w:val="102843987"/>
        <w:rPr>
          <w:color w:val="0000FF"/>
        </w:rPr>
      </w:pPr>
      <w:r>
        <w:rPr>
          <w:color w:val="0000FF"/>
        </w:rPr>
        <w:t> </w:t>
      </w:r>
      <w:r>
        <w:rPr>
          <w:color w:val="0000FF"/>
        </w:rPr>
        <w:t> </w:t>
      </w:r>
      <w:r>
        <w:rPr>
          <w:color w:val="0000FF"/>
        </w:rPr>
        <w:t>ART. 372</w:t>
      </w:r>
    </w:p>
    <w:p w:rsidR="00000000" w:rsidRDefault="00C8382D">
      <w:pPr>
        <w:pStyle w:val="NormalWeb"/>
        <w:spacing w:before="0" w:beforeAutospacing="0" w:after="0" w:afterAutospacing="0"/>
        <w:jc w:val="both"/>
        <w:divId w:val="102843987"/>
      </w:pPr>
      <w:r>
        <w:t> </w:t>
      </w:r>
      <w:r>
        <w:t> </w:t>
      </w:r>
      <w:r>
        <w:t>Condiţii de autorizare ca destinatar înregistrat</w:t>
      </w:r>
    </w:p>
    <w:p w:rsidR="00000000" w:rsidRDefault="00C8382D">
      <w:pPr>
        <w:pStyle w:val="NormalWeb"/>
        <w:spacing w:before="0" w:beforeAutospacing="0" w:after="0" w:afterAutospacing="0"/>
        <w:jc w:val="both"/>
        <w:divId w:val="102843987"/>
      </w:pPr>
      <w:r>
        <w:t> </w:t>
      </w:r>
      <w:r>
        <w:t> </w:t>
      </w:r>
      <w:r>
        <w:t xml:space="preserve">(1) Pentru a fi autorizată, persoana care urmează să îşi desfăşoare activitatea ca destinatar înregistrat trebuie să aibă declarat cel puţin un loc în care urmează să realizeze recepţia de produse accizabile deplasate în regim suspensiv de accize din alte </w:t>
      </w:r>
      <w:r>
        <w:t>state membre, pentru care trebuie să facă dovada înregistrării punctului de lucru la oficiul registrului comerţului.</w:t>
      </w:r>
    </w:p>
    <w:p w:rsidR="00000000" w:rsidRDefault="00C8382D">
      <w:pPr>
        <w:pStyle w:val="NormalWeb"/>
        <w:spacing w:before="0" w:beforeAutospacing="0" w:after="0" w:afterAutospacing="0"/>
        <w:jc w:val="both"/>
        <w:divId w:val="102843987"/>
      </w:pPr>
      <w:r>
        <w:t> </w:t>
      </w:r>
      <w:r>
        <w:t> </w:t>
      </w:r>
      <w:r>
        <w:t xml:space="preserve">(2) În situaţia în care recepţia produselor accizabile se realizează în mai multe locuri, cererea este însoţită de o declaraţie privind </w:t>
      </w:r>
      <w:r>
        <w:t>locurile în care urmează a se realiza recepţia acestor produse, precum şi de dovada înregistrării acestora la oficiul registrului comerţului.</w:t>
      </w:r>
    </w:p>
    <w:p w:rsidR="00000000" w:rsidRDefault="00C8382D">
      <w:pPr>
        <w:pStyle w:val="NormalWeb"/>
        <w:spacing w:before="0" w:beforeAutospacing="0" w:after="0" w:afterAutospacing="0"/>
        <w:jc w:val="both"/>
        <w:divId w:val="102843987"/>
      </w:pPr>
      <w:r>
        <w:t> </w:t>
      </w:r>
      <w:r>
        <w:t> </w:t>
      </w:r>
      <w:r>
        <w:t>(3) Cererea care nu îndeplineşte condiţiile prevăzute la alin. (1) şi (2) se respinge.</w:t>
      </w:r>
    </w:p>
    <w:p w:rsidR="00000000" w:rsidRDefault="00C8382D">
      <w:pPr>
        <w:pStyle w:val="NormalWeb"/>
        <w:spacing w:before="0" w:beforeAutospacing="0" w:after="0" w:afterAutospacing="0"/>
        <w:jc w:val="both"/>
        <w:divId w:val="102843987"/>
      </w:pPr>
      <w:r>
        <w:t> </w:t>
      </w:r>
      <w:r>
        <w:t> </w:t>
      </w:r>
      <w:r>
        <w:t>(4) Autorizaţia de de</w:t>
      </w:r>
      <w:r>
        <w:t>stinatar înregistrat se eliberează numai dacă sunt îndeplinite următoarele condiţii:</w:t>
      </w:r>
    </w:p>
    <w:p w:rsidR="00000000" w:rsidRDefault="00C8382D">
      <w:pPr>
        <w:pStyle w:val="NormalWeb"/>
        <w:spacing w:before="0" w:beforeAutospacing="0" w:after="0" w:afterAutospacing="0"/>
        <w:jc w:val="both"/>
        <w:divId w:val="102843987"/>
      </w:pPr>
      <w:r>
        <w:t> </w:t>
      </w:r>
      <w:r>
        <w:t> </w:t>
      </w:r>
      <w:r>
        <w:t>a) au fost prezentate documentele prevăzute în normele metodologice;</w:t>
      </w:r>
    </w:p>
    <w:p w:rsidR="00000000" w:rsidRDefault="00C8382D">
      <w:pPr>
        <w:pStyle w:val="NormalWeb"/>
        <w:spacing w:before="0" w:beforeAutospacing="0" w:after="0" w:afterAutospacing="0"/>
        <w:jc w:val="both"/>
        <w:divId w:val="102843987"/>
      </w:pPr>
      <w:r>
        <w:t> </w:t>
      </w:r>
      <w:r>
        <w:t> </w:t>
      </w:r>
      <w:r>
        <w:t>b) în cazul unei persoane fizice care urmează să îşi desfăşoare activitatea ca destinatar înregi</w:t>
      </w:r>
      <w:r>
        <w:t>strat, aceasta să nu fie incapabilă, să nu fi fost condamnată definitiv sau să nu se fi pronunţat amânarea aplicării pedepsei pentru infracţiunile prevăzute la art. 364 alin. (1) lit. d);</w:t>
      </w:r>
    </w:p>
    <w:p w:rsidR="00000000" w:rsidRDefault="00C8382D">
      <w:pPr>
        <w:pStyle w:val="NormalWeb"/>
        <w:spacing w:before="0" w:beforeAutospacing="0" w:after="0" w:afterAutospacing="0"/>
        <w:jc w:val="both"/>
        <w:divId w:val="102843987"/>
      </w:pPr>
      <w:r>
        <w:t> </w:t>
      </w:r>
      <w:r>
        <w:t> </w:t>
      </w:r>
      <w:r>
        <w:t>c) în cazul unei persoane juridice care urmează să îşi desfăşoare</w:t>
      </w:r>
      <w:r>
        <w:t xml:space="preserve"> activitatea ca destinatar înregistrat, nici persoana însăşi, nici administratorii acestor persoane juridice să nu fie incapabili, să nu fi fost condamnaţi definitiv sau să nu se fi pronunţat amânarea aplicării pedepsei pentru infracţiunile prevăzute la ar</w:t>
      </w:r>
      <w:r>
        <w:t>t. 364 alin. (1) lit. d), după caz;</w:t>
      </w:r>
    </w:p>
    <w:p w:rsidR="00000000" w:rsidRDefault="00C8382D">
      <w:pPr>
        <w:pStyle w:val="NormalWeb"/>
        <w:spacing w:before="0" w:beforeAutospacing="0" w:after="0" w:afterAutospacing="0"/>
        <w:jc w:val="both"/>
        <w:divId w:val="102843987"/>
      </w:pPr>
      <w:r>
        <w:t> </w:t>
      </w:r>
      <w:r>
        <w:t> </w:t>
      </w:r>
      <w:r>
        <w:t>d) persoana care urmează să îşi desfăşoare activitatea ca destinatar înregistrat nu înregistrează obligaţii fiscale restante la bugetul general consolidat, de natura celor administrate de A.N.A.F.;</w:t>
      </w:r>
    </w:p>
    <w:p w:rsidR="00000000" w:rsidRDefault="00C8382D">
      <w:pPr>
        <w:pStyle w:val="NormalWeb"/>
        <w:spacing w:before="0" w:beforeAutospacing="0" w:after="240" w:afterAutospacing="0"/>
        <w:jc w:val="both"/>
        <w:divId w:val="102843987"/>
      </w:pPr>
      <w:r>
        <w:t> </w:t>
      </w:r>
      <w:r>
        <w:t> </w:t>
      </w:r>
      <w:r>
        <w:t>e) persoana care</w:t>
      </w:r>
      <w:r>
        <w:t xml:space="preserve"> urmează să îşi desfăşoare activitatea ca destinatar înregistrat deţine un sistem computerizat de evidenţă a produselor accizabile achiziţionate în regim suspensiv de accize, a produselor livrate şi a stocurilor de astfel de produse.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373</w:t>
      </w:r>
    </w:p>
    <w:p w:rsidR="00000000" w:rsidRDefault="00C8382D">
      <w:pPr>
        <w:pStyle w:val="NormalWeb"/>
        <w:spacing w:before="0" w:beforeAutospacing="0" w:after="0" w:afterAutospacing="0"/>
        <w:jc w:val="both"/>
      </w:pPr>
      <w:r>
        <w:t> </w:t>
      </w:r>
      <w:r>
        <w:t> </w:t>
      </w:r>
      <w:r>
        <w:t>Auto</w:t>
      </w:r>
      <w:r>
        <w:t>rizarea ca destinatar înregistrat</w:t>
      </w:r>
    </w:p>
    <w:p w:rsidR="00000000" w:rsidRDefault="00C8382D">
      <w:pPr>
        <w:pStyle w:val="NormalWeb"/>
        <w:spacing w:before="0" w:beforeAutospacing="0" w:after="0" w:afterAutospacing="0"/>
        <w:jc w:val="both"/>
        <w:divId w:val="1875925075"/>
      </w:pPr>
      <w:r>
        <w:t> </w:t>
      </w:r>
      <w:r>
        <w:t> </w:t>
      </w:r>
      <w:r>
        <w:t>(1) Autoritatea competentă emite autorizarea ca destinatar înregistrat, în termen de 60 de zile de la data depunerii documentaţiei complete de autorizare.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(2) Procedura de autorizare a destinatarilor înregistraţi nu </w:t>
      </w:r>
      <w:r>
        <w:t>intră sub incidenţa prevederilor legale privind procedura aprobării tacite.</w:t>
      </w:r>
    </w:p>
    <w:p w:rsidR="00000000" w:rsidRDefault="00C8382D">
      <w:pPr>
        <w:pStyle w:val="NormalWeb"/>
        <w:spacing w:before="0" w:beforeAutospacing="0" w:after="0" w:afterAutospacing="0"/>
        <w:jc w:val="both"/>
      </w:pPr>
      <w:r>
        <w:t> </w:t>
      </w:r>
      <w:r>
        <w:t> </w:t>
      </w:r>
      <w:r>
        <w:t>(3) Autorizaţia conţine următoarele elemente:</w:t>
      </w:r>
    </w:p>
    <w:p w:rsidR="00000000" w:rsidRDefault="00C8382D">
      <w:pPr>
        <w:pStyle w:val="NormalWeb"/>
        <w:spacing w:before="0" w:beforeAutospacing="0" w:after="0" w:afterAutospacing="0"/>
        <w:jc w:val="both"/>
      </w:pPr>
      <w:r>
        <w:t> </w:t>
      </w:r>
      <w:r>
        <w:t> </w:t>
      </w:r>
      <w:r>
        <w:t>a) codul de accize;</w:t>
      </w:r>
    </w:p>
    <w:p w:rsidR="00000000" w:rsidRDefault="00C8382D">
      <w:pPr>
        <w:pStyle w:val="NormalWeb"/>
        <w:spacing w:before="0" w:beforeAutospacing="0" w:after="0" w:afterAutospacing="0"/>
        <w:jc w:val="both"/>
      </w:pPr>
      <w:r>
        <w:t> </w:t>
      </w:r>
      <w:r>
        <w:t> </w:t>
      </w:r>
      <w:r>
        <w:t>b) elementele de identificare ale destinatarului înregistrat;</w:t>
      </w:r>
    </w:p>
    <w:p w:rsidR="00000000" w:rsidRDefault="00C8382D">
      <w:pPr>
        <w:pStyle w:val="NormalWeb"/>
        <w:spacing w:before="0" w:beforeAutospacing="0" w:after="0" w:afterAutospacing="0"/>
        <w:jc w:val="both"/>
      </w:pPr>
      <w:r>
        <w:t> </w:t>
      </w:r>
      <w:r>
        <w:t> </w:t>
      </w:r>
      <w:r>
        <w:t>c) tipul produselor accizabile care urme</w:t>
      </w:r>
      <w:r>
        <w:t>ază a fi recepţionate;</w:t>
      </w:r>
    </w:p>
    <w:p w:rsidR="00000000" w:rsidRDefault="00C8382D">
      <w:pPr>
        <w:pStyle w:val="NormalWeb"/>
        <w:spacing w:before="0" w:beforeAutospacing="0" w:after="0" w:afterAutospacing="0"/>
        <w:jc w:val="both"/>
      </w:pPr>
      <w:r>
        <w:t> </w:t>
      </w:r>
      <w:r>
        <w:t> </w:t>
      </w:r>
      <w:r>
        <w:t>d) nivelul şi forma garanţiei;</w:t>
      </w:r>
    </w:p>
    <w:p w:rsidR="00000000" w:rsidRDefault="00C8382D">
      <w:pPr>
        <w:pStyle w:val="NormalWeb"/>
        <w:spacing w:before="0" w:beforeAutospacing="0" w:after="0" w:afterAutospacing="0"/>
        <w:jc w:val="both"/>
      </w:pPr>
      <w:r>
        <w:t> </w:t>
      </w:r>
      <w:r>
        <w:t> </w:t>
      </w:r>
      <w:r>
        <w:t>e) data de la care autorizaţia devine valabilă;</w:t>
      </w:r>
    </w:p>
    <w:p w:rsidR="00000000" w:rsidRDefault="00C8382D">
      <w:pPr>
        <w:pStyle w:val="NormalWeb"/>
        <w:spacing w:before="0" w:beforeAutospacing="0" w:after="240" w:afterAutospacing="0"/>
        <w:jc w:val="both"/>
      </w:pPr>
      <w:r>
        <w:t> </w:t>
      </w:r>
      <w:r>
        <w:t> </w:t>
      </w:r>
      <w:r>
        <w:t>f) locurile declarate pentru recepţia produselor accizabile şi adresa acestora.</w:t>
      </w:r>
    </w:p>
    <w:p w:rsidR="00000000" w:rsidRDefault="00C8382D">
      <w:pPr>
        <w:pStyle w:val="NormalWeb"/>
        <w:spacing w:before="0" w:beforeAutospacing="0" w:after="0" w:afterAutospacing="0"/>
        <w:jc w:val="both"/>
      </w:pPr>
      <w:r>
        <w:t> </w:t>
      </w:r>
      <w:r>
        <w:t> </w:t>
      </w:r>
      <w:r>
        <w:t>(4) Autorizaţia de destinatar înregistrat este valabilă încep</w:t>
      </w:r>
      <w:r>
        <w:t>ând cu data de 1 a lunii următoare celei în care destinatarul înregistrat face dovada constituirii garanţiei în cuantumul şi în forma aprobate de autoritatea competentă.</w:t>
      </w:r>
    </w:p>
    <w:p w:rsidR="00000000" w:rsidRDefault="00C8382D">
      <w:pPr>
        <w:pStyle w:val="NormalWeb"/>
        <w:spacing w:before="0" w:beforeAutospacing="0" w:after="0" w:afterAutospacing="0"/>
        <w:jc w:val="both"/>
      </w:pPr>
      <w:r>
        <w:t> </w:t>
      </w:r>
      <w:r>
        <w:t> </w:t>
      </w:r>
      <w:r>
        <w:t>(5) În cazul destinatarului înregistrat care primeşte doar ocazional produse acciza</w:t>
      </w:r>
      <w:r>
        <w:t>bile în regim suspensiv de accize, autorizaţia are valabilitate de 12 luni consecutive de la data emiterii acesteia.</w:t>
      </w:r>
    </w:p>
    <w:p w:rsidR="00000000" w:rsidRDefault="00C8382D">
      <w:pPr>
        <w:pStyle w:val="NormalWeb"/>
        <w:spacing w:before="0" w:beforeAutospacing="0" w:after="0" w:afterAutospacing="0"/>
        <w:jc w:val="both"/>
      </w:pPr>
      <w:r>
        <w:t> </w:t>
      </w:r>
      <w:r>
        <w:t> </w:t>
      </w:r>
      <w:r>
        <w:t>(6) Autorizaţiile pot fi modificate de către autoritatea competentă din oficiu sau la cerere.</w:t>
      </w:r>
    </w:p>
    <w:p w:rsidR="00000000" w:rsidRDefault="00C8382D">
      <w:pPr>
        <w:pStyle w:val="NormalWeb"/>
        <w:spacing w:before="0" w:beforeAutospacing="0" w:after="0" w:afterAutospacing="0"/>
        <w:jc w:val="both"/>
        <w:divId w:val="2013993895"/>
      </w:pPr>
      <w:r>
        <w:t> </w:t>
      </w:r>
      <w:r>
        <w:t> </w:t>
      </w:r>
      <w:r>
        <w:t>(7) În cazul modificării autorizaţiei di</w:t>
      </w:r>
      <w:r>
        <w:t>n oficiu, înainte de a fi modificată autorizaţia, autoritatea competentă trebuie să îl informeze pe destinatarul înregistrat asupra modificării şi asupra motivelor acesteia.</w:t>
      </w:r>
    </w:p>
    <w:p w:rsidR="00000000" w:rsidRDefault="00C8382D">
      <w:pPr>
        <w:pStyle w:val="NormalWeb"/>
        <w:spacing w:before="0" w:beforeAutospacing="0" w:after="0" w:afterAutospacing="0"/>
        <w:jc w:val="both"/>
        <w:divId w:val="1913467037"/>
      </w:pPr>
      <w:r>
        <w:t> </w:t>
      </w:r>
      <w:r>
        <w:t> </w:t>
      </w:r>
      <w:r>
        <w:t>(8) Destinatarul înregistrat poate solicita autorităţii competente modificarea autorizaţiei, în condiţiile prevăzute în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374</w:t>
      </w:r>
    </w:p>
    <w:p w:rsidR="00000000" w:rsidRDefault="00C8382D">
      <w:pPr>
        <w:pStyle w:val="NormalWeb"/>
        <w:spacing w:before="0" w:beforeAutospacing="0" w:after="0" w:afterAutospacing="0"/>
        <w:jc w:val="both"/>
      </w:pPr>
      <w:r>
        <w:t> </w:t>
      </w:r>
      <w:r>
        <w:t> </w:t>
      </w:r>
      <w:r>
        <w:t>Respingerea cererii de autorizare ca destinatar înregistrat</w:t>
      </w:r>
    </w:p>
    <w:p w:rsidR="00000000" w:rsidRDefault="00C8382D">
      <w:pPr>
        <w:pStyle w:val="NormalWeb"/>
        <w:spacing w:before="0" w:beforeAutospacing="0" w:after="0" w:afterAutospacing="0"/>
        <w:jc w:val="both"/>
        <w:divId w:val="2123450413"/>
      </w:pPr>
      <w:r>
        <w:t> </w:t>
      </w:r>
      <w:r>
        <w:t> </w:t>
      </w:r>
      <w:r>
        <w:t>(1) Respingerea cererii de autorizare se comunică în scris, odată cu motivele luării acestei decizii.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în care autoritatea prevăzută la art. 359 alin. (1) a respins cererea de autorizare a unui destinatar înregistrat, persoana care a depus </w:t>
      </w:r>
      <w:r>
        <w:rPr>
          <w:color w:val="0000FF"/>
        </w:rPr>
        <w:t>cererea poate contesta această decizie la structura cu atribuţii de soluţionare a contestaţiilor din cadrul Ministerului Finanţelor Publice - aparat central, conform prevederilor legislaţiei privind contenciosul administrativ.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(2</w:t>
      </w:r>
      <w:r>
        <w:rPr>
          <w:color w:val="0000FF"/>
        </w:rPr>
        <w:t xml:space="preserve">) din Articolul 374 , Sectiunea a 10-a , Capitolul I , Titlul VIII a fost modificat de Punctul 49, Punctul 15, Articolul I din LEGEA nr. 177 din 18 iulie 2017, publicată în MONITORUL OFICIAL nr. 584 din 21 iulie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375</w:t>
      </w:r>
    </w:p>
    <w:p w:rsidR="00000000" w:rsidRDefault="00C8382D">
      <w:pPr>
        <w:pStyle w:val="NormalWeb"/>
        <w:spacing w:before="0" w:beforeAutospacing="0" w:after="0" w:afterAutospacing="0"/>
        <w:jc w:val="both"/>
      </w:pPr>
      <w:r>
        <w:t> </w:t>
      </w:r>
      <w:r>
        <w:t> </w:t>
      </w:r>
      <w:r>
        <w:t>Obligaţiile destinat</w:t>
      </w:r>
      <w:r>
        <w:t>arului înregistrat</w:t>
      </w:r>
    </w:p>
    <w:p w:rsidR="00000000" w:rsidRDefault="00C8382D">
      <w:pPr>
        <w:pStyle w:val="NormalWeb"/>
        <w:spacing w:before="0" w:beforeAutospacing="0" w:after="0" w:afterAutospacing="0"/>
        <w:jc w:val="both"/>
        <w:divId w:val="2114014231"/>
      </w:pPr>
      <w:r>
        <w:t> </w:t>
      </w:r>
      <w:r>
        <w:t> </w:t>
      </w:r>
      <w:r>
        <w:t>(1) Orice destinatar înregistrat are obligaţia de a îndeplini următoarele cerinţe:</w:t>
      </w:r>
    </w:p>
    <w:p w:rsidR="00000000" w:rsidRDefault="00C8382D">
      <w:pPr>
        <w:pStyle w:val="NormalWeb"/>
        <w:spacing w:before="0" w:beforeAutospacing="0" w:after="0" w:afterAutospacing="0"/>
        <w:jc w:val="both"/>
        <w:divId w:val="2114014231"/>
      </w:pPr>
      <w:r>
        <w:t> </w:t>
      </w:r>
      <w:r>
        <w:t> </w:t>
      </w:r>
      <w:r>
        <w:t>a) să garanteze plata accizelor în condiţiile prevăzute în normele metodologice, înaintea expedierii de către antrepozitarul autorizat sau a expedito</w:t>
      </w:r>
      <w:r>
        <w:t>rului înregistrat a produselor accizabile;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b) la încheierea deplasării, să înscrie în evidenţe produsele accizabile primite în regim suspensiv de accize;</w:t>
      </w:r>
    </w:p>
    <w:p w:rsidR="00000000" w:rsidRDefault="00C8382D">
      <w:pPr>
        <w:pStyle w:val="NormalWeb"/>
        <w:spacing w:before="0" w:beforeAutospacing="0" w:after="0" w:afterAutospacing="0"/>
        <w:jc w:val="both"/>
      </w:pPr>
      <w:r>
        <w:t> </w:t>
      </w:r>
      <w:r>
        <w:t> </w:t>
      </w:r>
      <w:r>
        <w:t>c) să accepte orice control al autorităţii competente, pentru a se asigura că produsele au fost</w:t>
      </w:r>
      <w:r>
        <w:t xml:space="preserve"> primite;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43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375, litera c) a ali</w:t>
      </w:r>
      <w:r>
        <w:t>neatului (1) se modifică şi va avea următorul cuprins:</w:t>
      </w:r>
    </w:p>
    <w:p w:rsidR="00000000" w:rsidRDefault="00C8382D">
      <w:pPr>
        <w:pStyle w:val="NormalWeb"/>
        <w:spacing w:before="0" w:beforeAutospacing="0" w:after="0" w:afterAutospacing="0"/>
        <w:jc w:val="both"/>
      </w:pPr>
      <w:r>
        <w:t> </w:t>
      </w:r>
      <w:r>
        <w:t> </w:t>
      </w:r>
      <w:r>
        <w:t>c) să accepte orice control al autorităţii competente, pentru a se asigura că produsele au fost efectiv primite;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d) să asigure îndeplinirea pe toată durata de funcţionare a condiţiil</w:t>
      </w:r>
      <w:r>
        <w:t>or prevăzute la art. 372;</w:t>
      </w:r>
    </w:p>
    <w:p w:rsidR="00000000" w:rsidRDefault="00C8382D">
      <w:pPr>
        <w:pStyle w:val="NormalWeb"/>
        <w:spacing w:before="0" w:beforeAutospacing="0" w:after="0" w:afterAutospacing="0"/>
        <w:jc w:val="both"/>
        <w:divId w:val="960454581"/>
      </w:pPr>
      <w:r>
        <w:t> </w:t>
      </w:r>
      <w:r>
        <w:t> </w:t>
      </w:r>
      <w:r>
        <w:t>e) să transmită la autoritatea competentă, până la data de 15 a lunii următoare celei de raportare, situaţiile de raportare prevăzute în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919414466"/>
      </w:pPr>
      <w:r>
        <w:t> </w:t>
      </w:r>
      <w:r>
        <w:t> </w:t>
      </w:r>
      <w:r>
        <w:t>(2) În situaţia în care intervin modificări faţă de datele menţionate în autorizaţie, destinatarul înregistrat are obligaţia de a depune o notificare la autoritatea competentă,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(3) Destinatarul înregistra</w:t>
      </w:r>
      <w:r>
        <w:t>t nu poate realiza recepţia de produse accizabile într-un nou loc dacă acesta nu a fost declarat.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376</w:t>
      </w:r>
    </w:p>
    <w:p w:rsidR="00000000" w:rsidRDefault="00C8382D">
      <w:pPr>
        <w:pStyle w:val="NormalWeb"/>
        <w:spacing w:before="0" w:beforeAutospacing="0" w:after="0" w:afterAutospacing="0"/>
        <w:jc w:val="both"/>
      </w:pPr>
      <w:r>
        <w:t> </w:t>
      </w:r>
      <w:r>
        <w:t> </w:t>
      </w:r>
      <w:r>
        <w:t>Netransferabilitatea autorizaţiei de destinatar înregistrat</w:t>
      </w:r>
    </w:p>
    <w:p w:rsidR="00000000" w:rsidRDefault="00C8382D">
      <w:pPr>
        <w:pStyle w:val="NormalWeb"/>
        <w:spacing w:before="0" w:beforeAutospacing="0" w:after="0" w:afterAutospacing="0"/>
        <w:jc w:val="both"/>
      </w:pPr>
      <w:r>
        <w:t> </w:t>
      </w:r>
      <w:r>
        <w:t> </w:t>
      </w:r>
      <w:r>
        <w:t>(1) Autorizaţiile sunt emise numai pentru destinatarii înregistraţi numiţi şi n</w:t>
      </w:r>
      <w:r>
        <w:t>u sunt transferabile.</w:t>
      </w:r>
    </w:p>
    <w:p w:rsidR="00000000" w:rsidRDefault="00C8382D">
      <w:pPr>
        <w:pStyle w:val="NormalWeb"/>
        <w:spacing w:before="0" w:beforeAutospacing="0" w:after="240" w:afterAutospacing="0"/>
        <w:jc w:val="both"/>
      </w:pPr>
      <w:r>
        <w:t> </w:t>
      </w:r>
      <w:r>
        <w:t> </w:t>
      </w:r>
      <w:r>
        <w:t>(2) Atunci când are loc vânzarea locului de recepţie a produselor accizabile, autorizaţia nu se transferă noului proprietar.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377</w:t>
      </w:r>
    </w:p>
    <w:p w:rsidR="00000000" w:rsidRDefault="00C8382D">
      <w:pPr>
        <w:pStyle w:val="NormalWeb"/>
        <w:spacing w:before="0" w:beforeAutospacing="0" w:after="0" w:afterAutospacing="0"/>
        <w:jc w:val="both"/>
      </w:pPr>
      <w:r>
        <w:t> </w:t>
      </w:r>
      <w:r>
        <w:t> </w:t>
      </w:r>
      <w:r>
        <w:t>Revocarea autorizaţiei de destinatar înregistrat</w:t>
      </w:r>
    </w:p>
    <w:p w:rsidR="00000000" w:rsidRDefault="00C8382D">
      <w:pPr>
        <w:pStyle w:val="NormalWeb"/>
        <w:spacing w:before="0" w:beforeAutospacing="0" w:after="0" w:afterAutospacing="0"/>
        <w:jc w:val="both"/>
      </w:pPr>
      <w:r>
        <w:t> </w:t>
      </w:r>
      <w:r>
        <w:t> </w:t>
      </w:r>
      <w:r>
        <w:t>(1) Autorizaţia de destinatar înregist</w:t>
      </w:r>
      <w:r>
        <w:t>rat poate fi revocată în următoarele situaţii:</w:t>
      </w:r>
    </w:p>
    <w:p w:rsidR="00000000" w:rsidRDefault="00C8382D">
      <w:pPr>
        <w:pStyle w:val="NormalWeb"/>
        <w:spacing w:before="0" w:beforeAutospacing="0" w:after="0" w:afterAutospacing="0"/>
        <w:jc w:val="both"/>
      </w:pPr>
      <w:r>
        <w:t> </w:t>
      </w:r>
      <w:r>
        <w:t> </w:t>
      </w:r>
      <w:r>
        <w:t>a) atunci când titularul acesteia nu respectă una dintre cerinţele prevăzute la art. 375, cu excepţia obligaţiei prevăzute la art. 375 alin. (1) lit. e);</w:t>
      </w:r>
    </w:p>
    <w:p w:rsidR="00000000" w:rsidRDefault="00C8382D">
      <w:pPr>
        <w:pStyle w:val="NormalWeb"/>
        <w:spacing w:before="0" w:beforeAutospacing="0" w:after="0" w:afterAutospacing="0"/>
        <w:jc w:val="both"/>
      </w:pPr>
      <w:r>
        <w:t> </w:t>
      </w:r>
      <w:r>
        <w:t> </w:t>
      </w:r>
      <w:r>
        <w:t>b) atunci când titularul acesteia înregistrează o</w:t>
      </w:r>
      <w:r>
        <w:t>bligaţii fiscale restante la bugetul general consolidat, de natura celor administrate de A.N.A.F., mai vechi de 30 de zile faţă de termenul legal de plată;</w:t>
      </w:r>
    </w:p>
    <w:p w:rsidR="00000000" w:rsidRDefault="00C8382D">
      <w:pPr>
        <w:pStyle w:val="NormalWeb"/>
        <w:spacing w:before="0" w:beforeAutospacing="0" w:after="0" w:afterAutospacing="0"/>
        <w:jc w:val="both"/>
      </w:pPr>
      <w:r>
        <w:t> </w:t>
      </w:r>
      <w:r>
        <w:t> </w:t>
      </w:r>
      <w:r>
        <w:t>c) în cazul unui destinatar persoană fizică, dacă a fost condamnată printr-o hotărâre judecătorea</w:t>
      </w:r>
      <w:r>
        <w:t>scă definitivă sau s-a pronunţat amânarea aplicării pedepsei, în România sau într-un stat străin, pentru infracţiunile prevăzute la art. 364 alin. (1) lit. d);</w:t>
      </w:r>
    </w:p>
    <w:p w:rsidR="00000000" w:rsidRDefault="00C8382D">
      <w:pPr>
        <w:pStyle w:val="NormalWeb"/>
        <w:spacing w:before="0" w:beforeAutospacing="0" w:after="0" w:afterAutospacing="0"/>
        <w:jc w:val="both"/>
      </w:pPr>
      <w:r>
        <w:t> </w:t>
      </w:r>
      <w:r>
        <w:t> </w:t>
      </w:r>
      <w:r>
        <w:t>d) în cazul unui destinatar înregistrat, persoană juridică, dacă persoana juridică sau oricar</w:t>
      </w:r>
      <w:r>
        <w:t>e dintre administratorii persoanei juridice a fost condamnat printr-o hotărâre judecătorească definitivă sau s-a pronunţat amânarea aplicării pedepsei, în România sau într-un stat străin, pentru infracţiunile prevăzute la art. 364 alin. (1) lit. d), după c</w:t>
      </w:r>
      <w:r>
        <w:t>az;</w:t>
      </w:r>
    </w:p>
    <w:p w:rsidR="00000000" w:rsidRDefault="00C8382D">
      <w:pPr>
        <w:pStyle w:val="NormalWeb"/>
        <w:spacing w:before="0" w:beforeAutospacing="0" w:after="240" w:afterAutospacing="0"/>
        <w:jc w:val="both"/>
      </w:pPr>
      <w:r>
        <w:t> </w:t>
      </w:r>
      <w:r>
        <w:t> </w:t>
      </w:r>
      <w:r>
        <w:t>e) în cazul în care destinatarul înregistrat doreşte să renunţe la autorizaţie.</w:t>
      </w:r>
    </w:p>
    <w:p w:rsidR="00000000" w:rsidRDefault="00C8382D">
      <w:pPr>
        <w:pStyle w:val="NormalWeb"/>
        <w:spacing w:before="0" w:beforeAutospacing="0" w:after="0" w:afterAutospacing="0"/>
        <w:jc w:val="both"/>
      </w:pPr>
      <w:r>
        <w:t> </w:t>
      </w:r>
      <w:r>
        <w:t> </w:t>
      </w:r>
      <w:r>
        <w:t>(2) În cazul în care destinatarul înregistrat doreşte să renunţe la autorizaţie, acesta are obligaţia să notifice acest fapt autorităţii competente cu cel puţin 60 d</w:t>
      </w:r>
      <w:r>
        <w:t xml:space="preserve">e zile înainte de data de la care renunţarea la autorizaţie produce efecte. Decizia de revocare se comunică destinatarului înregistrat şi produce efecte de la data la care a fost adusă la cunoştinţă acestuia.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În cazuri excepţionale când interesele </w:t>
      </w:r>
      <w:r>
        <w:rPr>
          <w:color w:val="0000FF"/>
        </w:rPr>
        <w:t>legitime ale destinatarului înregistrat impun aceasta, autoritatea prevăzută la art. 359 alin. (1) poate decala termenul de intrare în vigoare a deciziei de revocare, la o dată ulterioară.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(3) din Articolul 377 , Sectiunea a 10-a</w:t>
      </w:r>
      <w:r>
        <w:rPr>
          <w:color w:val="0000FF"/>
        </w:rPr>
        <w:t xml:space="preserve"> , Capitolul I , Titlul VIII a fost modificat de Punctul 50, Punctul 15,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Destinatarul înregistrat nemulţumit poate contesta decizia de revoc</w:t>
      </w:r>
      <w:r>
        <w:rPr>
          <w:color w:val="0000FF"/>
        </w:rPr>
        <w:t>are a autorizaţiei la structura cu atribuţii de soluţionare a contestaţiilor din cadrul Ministerului Finanţelor Publice - aparat central, potrivit legislaţiei privind contenciosul administrativ.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24-07-2017 Alineatul (4) din Articolul 377 , Sectiunea </w:t>
      </w:r>
      <w:r>
        <w:rPr>
          <w:color w:val="0000FF"/>
        </w:rPr>
        <w:t xml:space="preserve">a 10-a , Capitolul I , Titlul VIII a fost modificat de Punctul 50, Punctul 15, Articolul I din LEGEA nr. 177 din 18 iulie 2017, publicată în MONITORUL OFICIAL nr. 584 din 21 iulie 2017) </w:t>
      </w:r>
    </w:p>
    <w:p w:rsidR="00000000" w:rsidRDefault="00C8382D">
      <w:pPr>
        <w:pStyle w:val="NormalWeb"/>
        <w:spacing w:before="0" w:beforeAutospacing="0" w:after="240" w:afterAutospacing="0"/>
        <w:jc w:val="both"/>
      </w:pPr>
      <w:r>
        <w:t>   (5) Contestarea deciziei de revocare a autorizaţiei de destinata</w:t>
      </w:r>
      <w:r>
        <w:t>r înregistrat nu suspendă efectele juridice ale acestei decizii pe perioada soluţionării contestaţiei în procedură administrativă.</w:t>
      </w:r>
    </w:p>
    <w:p w:rsidR="00000000" w:rsidRDefault="00C8382D">
      <w:pPr>
        <w:pStyle w:val="NormalWeb"/>
        <w:spacing w:before="0" w:beforeAutospacing="0" w:after="0" w:afterAutospacing="0"/>
        <w:jc w:val="both"/>
      </w:pPr>
      <w:r>
        <w:t> </w:t>
      </w:r>
      <w:r>
        <w:t> </w:t>
      </w:r>
      <w:r>
        <w:t>SECŢIUNEA a 11-a</w:t>
      </w:r>
    </w:p>
    <w:p w:rsidR="00000000" w:rsidRDefault="00C8382D">
      <w:pPr>
        <w:pStyle w:val="NormalWeb"/>
        <w:spacing w:before="0" w:beforeAutospacing="0" w:after="0" w:afterAutospacing="0"/>
        <w:jc w:val="both"/>
      </w:pPr>
      <w:r>
        <w:t> </w:t>
      </w:r>
      <w:r>
        <w:t> </w:t>
      </w:r>
      <w:r>
        <w:t>Expeditorul înregistrat</w:t>
      </w:r>
    </w:p>
    <w:p w:rsidR="00000000" w:rsidRDefault="00C8382D">
      <w:pPr>
        <w:pStyle w:val="NormalWeb"/>
        <w:spacing w:before="0" w:beforeAutospacing="0" w:after="0" w:afterAutospacing="0"/>
        <w:jc w:val="both"/>
        <w:divId w:val="39132701"/>
        <w:rPr>
          <w:color w:val="0000FF"/>
        </w:rPr>
      </w:pPr>
      <w:r>
        <w:rPr>
          <w:color w:val="0000FF"/>
        </w:rPr>
        <w:t> </w:t>
      </w:r>
      <w:r>
        <w:rPr>
          <w:color w:val="0000FF"/>
        </w:rPr>
        <w:t> </w:t>
      </w:r>
      <w:r>
        <w:rPr>
          <w:color w:val="0000FF"/>
        </w:rPr>
        <w:t>ART. 378</w:t>
      </w:r>
    </w:p>
    <w:p w:rsidR="00000000" w:rsidRDefault="00C8382D">
      <w:pPr>
        <w:pStyle w:val="NormalWeb"/>
        <w:spacing w:before="0" w:beforeAutospacing="0" w:after="0" w:afterAutospacing="0"/>
        <w:jc w:val="both"/>
        <w:divId w:val="39132701"/>
      </w:pPr>
      <w:r>
        <w:t> </w:t>
      </w:r>
      <w:r>
        <w:t> </w:t>
      </w:r>
      <w:r>
        <w:t>Reguli generale</w:t>
      </w:r>
    </w:p>
    <w:p w:rsidR="00000000" w:rsidRDefault="00C8382D">
      <w:pPr>
        <w:pStyle w:val="NormalWeb"/>
        <w:spacing w:before="0" w:beforeAutospacing="0" w:after="0" w:afterAutospacing="0"/>
        <w:jc w:val="both"/>
        <w:divId w:val="39132701"/>
      </w:pPr>
      <w:r>
        <w:t> </w:t>
      </w:r>
      <w:r>
        <w:t> </w:t>
      </w:r>
      <w:r>
        <w:t>Persoana care intenţionează să expedieze în regim suspensiv de accize produse accizabile puse în liberă circulaţie trebuie să se autorizeze în calitate de expeditor înregistrat.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379</w:t>
      </w:r>
    </w:p>
    <w:p w:rsidR="00000000" w:rsidRDefault="00C8382D">
      <w:pPr>
        <w:pStyle w:val="NormalWeb"/>
        <w:spacing w:before="0" w:beforeAutospacing="0" w:after="0" w:afterAutospacing="0"/>
        <w:jc w:val="both"/>
      </w:pPr>
      <w:r>
        <w:t> </w:t>
      </w:r>
      <w:r>
        <w:t> </w:t>
      </w:r>
      <w:r>
        <w:t xml:space="preserve">Cererea de autorizare ca expeditor înregistrat </w:t>
      </w:r>
    </w:p>
    <w:p w:rsidR="00000000" w:rsidRDefault="00C8382D">
      <w:pPr>
        <w:pStyle w:val="NormalWeb"/>
        <w:spacing w:before="0" w:beforeAutospacing="0" w:after="0" w:afterAutospacing="0"/>
        <w:jc w:val="both"/>
        <w:divId w:val="1104571738"/>
        <w:rPr>
          <w:color w:val="0000FF"/>
        </w:rPr>
      </w:pPr>
      <w:r>
        <w:rPr>
          <w:color w:val="0000FF"/>
        </w:rPr>
        <w:t> </w:t>
      </w:r>
      <w:r>
        <w:rPr>
          <w:color w:val="0000FF"/>
        </w:rPr>
        <w:t> </w:t>
      </w:r>
      <w:r>
        <w:rPr>
          <w:color w:val="0000FF"/>
        </w:rPr>
        <w:t>(1) Expedit</w:t>
      </w:r>
      <w:r>
        <w:rPr>
          <w:color w:val="0000FF"/>
        </w:rPr>
        <w:t>orul înregistrat în România poate să îşi desfăşoare activitatea în această calitate numai în baza autorizaţiei valabile emise de autoritatea prevăzută la art. 359 alin. (1).</w:t>
      </w:r>
    </w:p>
    <w:p w:rsidR="00000000" w:rsidRDefault="00C8382D">
      <w:pPr>
        <w:pStyle w:val="NormalWeb"/>
        <w:spacing w:before="0" w:beforeAutospacing="0" w:after="0" w:afterAutospacing="0"/>
        <w:jc w:val="both"/>
        <w:divId w:val="1104571738"/>
        <w:rPr>
          <w:color w:val="0000FF"/>
        </w:rPr>
      </w:pPr>
    </w:p>
    <w:p w:rsidR="00000000" w:rsidRDefault="00C8382D">
      <w:pPr>
        <w:pStyle w:val="NormalWeb"/>
        <w:spacing w:before="0" w:beforeAutospacing="0" w:after="0" w:afterAutospacing="0"/>
        <w:jc w:val="both"/>
        <w:divId w:val="1104571738"/>
        <w:rPr>
          <w:color w:val="0000FF"/>
        </w:rPr>
      </w:pPr>
      <w:r>
        <w:rPr>
          <w:color w:val="0000FF"/>
        </w:rPr>
        <w:t xml:space="preserve">(la 24-07-2017 Alineatul (1) din Articolul 379 , Sectiunea a 11-a , Capitolul I </w:t>
      </w:r>
      <w:r>
        <w:rPr>
          <w:color w:val="0000FF"/>
        </w:rPr>
        <w:t xml:space="preserve">, Titlul VIII a fost modificat de Punctul 51, Punctul 15, Articolul I din LEGEA nr. 177 din 18 iulie 2017, publicată în MONITORUL OFICIAL nr. 584 din 21 iulie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(2) În vederea obţinerii autorizaţiei de expeditor înregistrat, solicitantul trebuie</w:t>
      </w:r>
      <w:r>
        <w:t xml:space="preserve"> să depună o cerere la autoritatea competentă, în modul şi în forma prevăzute în normele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380</w:t>
      </w:r>
    </w:p>
    <w:p w:rsidR="00000000" w:rsidRDefault="00C8382D">
      <w:pPr>
        <w:pStyle w:val="NormalWeb"/>
        <w:spacing w:before="0" w:beforeAutospacing="0" w:after="0" w:afterAutospacing="0"/>
        <w:jc w:val="both"/>
      </w:pPr>
      <w:r>
        <w:t> </w:t>
      </w:r>
      <w:r>
        <w:t> </w:t>
      </w:r>
      <w:r>
        <w:t xml:space="preserve">Condiţii de autorizare ca expeditor înregistrat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Autoritatea prevăzută la art. 359 alin. (1) eliberează autorizaţia de expeditor înregistrat numai dacă sunt îndeplinite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24-07-2017 Partea introductivă a art. 380 din Sectiunea a 11-a , Capitolul I , Titlul VIII a fost modificată</w:t>
      </w:r>
      <w:r>
        <w:rPr>
          <w:color w:val="0000FF"/>
        </w:rPr>
        <w:t xml:space="preserve"> de Punctul 52, Punctul 15, Articolul I din LEGEA nr. 177 din 18 iulie 2017, publicată în MONITORUL OFICIAL nr. 584 din 21 iulie 2017) </w:t>
      </w:r>
    </w:p>
    <w:p w:rsidR="00000000" w:rsidRDefault="00C8382D">
      <w:pPr>
        <w:pStyle w:val="NormalWeb"/>
        <w:spacing w:before="0" w:beforeAutospacing="0" w:after="0" w:afterAutospacing="0"/>
        <w:jc w:val="both"/>
        <w:divId w:val="756292430"/>
      </w:pPr>
      <w:r>
        <w:t>   a) au fost prezentate documentele prevăzute în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b) în cazul unei persoane fizice care urmea</w:t>
      </w:r>
      <w:r>
        <w:t>ză să-şi desfăşoare activitatea ca expeditor înregistrat, aceasta să nu fie incapabilă, să nu fi fost condamnată definitiv sau să nu se fi pronunţat amânarea aplicării pedepsei pentru infracţiunile prevăzute la art. 364 alin. (1) lit. d);</w:t>
      </w:r>
    </w:p>
    <w:p w:rsidR="00000000" w:rsidRDefault="00C8382D">
      <w:pPr>
        <w:pStyle w:val="NormalWeb"/>
        <w:spacing w:before="0" w:beforeAutospacing="0" w:after="0" w:afterAutospacing="0"/>
        <w:jc w:val="both"/>
      </w:pPr>
      <w:r>
        <w:t> </w:t>
      </w:r>
      <w:r>
        <w:t> </w:t>
      </w:r>
      <w:r>
        <w:t>c) în cazul un</w:t>
      </w:r>
      <w:r>
        <w:t>ei persoane juridice care urmează să îşi desfăşoare activitatea ca expeditor înregistrat, nici persoana însăşi, nici administratorii acestei persoane juridice să nu fie incapabili, să nu fi fost condamnaţi definitiv sau să nu se fi pronunţat amânarea aplic</w:t>
      </w:r>
      <w:r>
        <w:t>ării pedepsei pentru infracţiunile prevăzute la art. 364 alin. (1) lit. d), după caz;</w:t>
      </w:r>
    </w:p>
    <w:p w:rsidR="00000000" w:rsidRDefault="00C8382D">
      <w:pPr>
        <w:pStyle w:val="NormalWeb"/>
        <w:spacing w:before="0" w:beforeAutospacing="0" w:after="240" w:afterAutospacing="0"/>
        <w:jc w:val="both"/>
      </w:pPr>
      <w:r>
        <w:t> </w:t>
      </w:r>
      <w:r>
        <w:t> </w:t>
      </w:r>
      <w:r>
        <w:t>d) solicitantul nu înregistrează obligaţii fiscale restante la bugetul general consolidat de natura celor administrate de A.N.A.F.</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381</w:t>
      </w:r>
    </w:p>
    <w:p w:rsidR="00000000" w:rsidRDefault="00C8382D">
      <w:pPr>
        <w:pStyle w:val="NormalWeb"/>
        <w:spacing w:before="0" w:beforeAutospacing="0" w:after="0" w:afterAutospacing="0"/>
        <w:jc w:val="both"/>
      </w:pPr>
      <w:r>
        <w:t> </w:t>
      </w:r>
      <w:r>
        <w:t> </w:t>
      </w:r>
      <w:r>
        <w:t>Autorizarea ca exped</w:t>
      </w:r>
      <w:r>
        <w:t>itor înregistrat</w:t>
      </w:r>
    </w:p>
    <w:p w:rsidR="00000000" w:rsidRDefault="00C8382D">
      <w:pPr>
        <w:pStyle w:val="NormalWeb"/>
        <w:spacing w:before="0" w:beforeAutospacing="0" w:after="0" w:afterAutospacing="0"/>
        <w:jc w:val="both"/>
        <w:divId w:val="538516077"/>
      </w:pPr>
      <w:r>
        <w:t> </w:t>
      </w:r>
      <w:r>
        <w:t> </w:t>
      </w:r>
      <w:r>
        <w:t>(1) Autoritatea competentă emite autorizarea ca expeditor înregistrat, în termen de 60 de zile de la data depunerii documentaţiei complete de autorizare.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Procedura de autorizare a expeditorilor înregistraţi nu intră sub incidenţa</w:t>
      </w:r>
      <w:r>
        <w:t xml:space="preserve"> prevederilor legale privind procedura aprobării tacite.</w:t>
      </w:r>
    </w:p>
    <w:p w:rsidR="00000000" w:rsidRDefault="00C8382D">
      <w:pPr>
        <w:pStyle w:val="NormalWeb"/>
        <w:spacing w:before="0" w:beforeAutospacing="0" w:after="0" w:afterAutospacing="0"/>
        <w:jc w:val="both"/>
      </w:pPr>
      <w:r>
        <w:t> </w:t>
      </w:r>
      <w:r>
        <w:t> </w:t>
      </w:r>
      <w:r>
        <w:t>(3) Autorizaţia conţine următoarele elemente:</w:t>
      </w:r>
    </w:p>
    <w:p w:rsidR="00000000" w:rsidRDefault="00C8382D">
      <w:pPr>
        <w:pStyle w:val="NormalWeb"/>
        <w:spacing w:before="0" w:beforeAutospacing="0" w:after="0" w:afterAutospacing="0"/>
        <w:jc w:val="both"/>
      </w:pPr>
      <w:r>
        <w:t> </w:t>
      </w:r>
      <w:r>
        <w:t> </w:t>
      </w:r>
      <w:r>
        <w:t>a) codul de accize;</w:t>
      </w:r>
    </w:p>
    <w:p w:rsidR="00000000" w:rsidRDefault="00C8382D">
      <w:pPr>
        <w:pStyle w:val="NormalWeb"/>
        <w:spacing w:before="0" w:beforeAutospacing="0" w:after="0" w:afterAutospacing="0"/>
        <w:jc w:val="both"/>
      </w:pPr>
      <w:r>
        <w:t> </w:t>
      </w:r>
      <w:r>
        <w:t> </w:t>
      </w:r>
      <w:r>
        <w:t>b) elementele de identificare ale expeditorului înregistrat;</w:t>
      </w:r>
    </w:p>
    <w:p w:rsidR="00000000" w:rsidRDefault="00C8382D">
      <w:pPr>
        <w:pStyle w:val="NormalWeb"/>
        <w:spacing w:before="0" w:beforeAutospacing="0" w:after="0" w:afterAutospacing="0"/>
        <w:jc w:val="both"/>
      </w:pPr>
      <w:r>
        <w:t> </w:t>
      </w:r>
      <w:r>
        <w:t> </w:t>
      </w:r>
      <w:r>
        <w:t>c) tipul produselor accizabile care urmează a fi expediate;</w:t>
      </w:r>
    </w:p>
    <w:p w:rsidR="00000000" w:rsidRDefault="00C8382D">
      <w:pPr>
        <w:pStyle w:val="NormalWeb"/>
        <w:spacing w:before="0" w:beforeAutospacing="0" w:after="0" w:afterAutospacing="0"/>
        <w:jc w:val="both"/>
      </w:pPr>
      <w:r>
        <w:t> </w:t>
      </w:r>
      <w:r>
        <w:t> </w:t>
      </w:r>
      <w:r>
        <w:t>d) nivelul şi forma garanţiei;</w:t>
      </w:r>
    </w:p>
    <w:p w:rsidR="00000000" w:rsidRDefault="00C8382D">
      <w:pPr>
        <w:pStyle w:val="NormalWeb"/>
        <w:spacing w:before="0" w:beforeAutospacing="0" w:after="0" w:afterAutospacing="0"/>
        <w:jc w:val="both"/>
      </w:pPr>
      <w:r>
        <w:t> </w:t>
      </w:r>
      <w:r>
        <w:t> </w:t>
      </w:r>
      <w:r>
        <w:t>e) data de la care autorizaţia devine valabilă;</w:t>
      </w:r>
    </w:p>
    <w:p w:rsidR="00000000" w:rsidRDefault="00C8382D">
      <w:pPr>
        <w:pStyle w:val="NormalWeb"/>
        <w:spacing w:before="0" w:beforeAutospacing="0" w:after="240" w:afterAutospacing="0"/>
        <w:jc w:val="both"/>
      </w:pPr>
      <w:r>
        <w:t> </w:t>
      </w:r>
      <w:r>
        <w:t> </w:t>
      </w:r>
      <w:r>
        <w:t>f) locurile de import.</w:t>
      </w:r>
    </w:p>
    <w:p w:rsidR="00000000" w:rsidRDefault="00C8382D">
      <w:pPr>
        <w:pStyle w:val="NormalWeb"/>
        <w:spacing w:before="0" w:beforeAutospacing="0" w:after="0" w:afterAutospacing="0"/>
        <w:jc w:val="both"/>
      </w:pPr>
      <w:r>
        <w:t> </w:t>
      </w:r>
      <w:r>
        <w:t> </w:t>
      </w:r>
      <w:r>
        <w:t>(4) Autorizaţia de expeditor înregistrat este valabilă începând cu data de 1 a lunii următoare celei în care expeditorul înregistrat face dov</w:t>
      </w:r>
      <w:r>
        <w:t>ada constituirii garanţiei în cuantumul şi în forma aprobate de autoritatea competentă. În cazul solicitantului care deţine şi calitatea de antrepozitar autorizat, autorizaţia de expeditor înregistrat este valabilă începând cu data emiterii acesteia.</w:t>
      </w:r>
    </w:p>
    <w:p w:rsidR="00000000" w:rsidRDefault="00C8382D">
      <w:pPr>
        <w:pStyle w:val="NormalWeb"/>
        <w:spacing w:before="0" w:beforeAutospacing="0" w:after="0" w:afterAutospacing="0"/>
        <w:jc w:val="both"/>
      </w:pPr>
      <w:r>
        <w:t> </w:t>
      </w:r>
      <w:r>
        <w:t> </w:t>
      </w:r>
      <w:r>
        <w:t>(5</w:t>
      </w:r>
      <w:r>
        <w:t>) Autorizaţiile pot fi modificate de către autoritatea competentă din oficiu sau la cerere.</w:t>
      </w:r>
    </w:p>
    <w:p w:rsidR="00000000" w:rsidRDefault="00C8382D">
      <w:pPr>
        <w:pStyle w:val="NormalWeb"/>
        <w:spacing w:before="0" w:beforeAutospacing="0" w:after="0" w:afterAutospacing="0"/>
        <w:jc w:val="both"/>
        <w:divId w:val="1577667309"/>
      </w:pPr>
      <w:r>
        <w:t> </w:t>
      </w:r>
      <w:r>
        <w:t> </w:t>
      </w:r>
      <w:r>
        <w:t>(6) În cazul modificării autorizaţiei din oficiu, înainte de a fi modificată autorizaţia, autoritatea competentă trebuie să-l informeze pe expeditorul înregistrat</w:t>
      </w:r>
      <w:r>
        <w:t xml:space="preserve"> asupra modificării şi asupra motivelor acesteia.</w:t>
      </w:r>
    </w:p>
    <w:p w:rsidR="00000000" w:rsidRDefault="00C8382D">
      <w:pPr>
        <w:pStyle w:val="NormalWeb"/>
        <w:spacing w:before="0" w:beforeAutospacing="0" w:after="0" w:afterAutospacing="0"/>
        <w:jc w:val="both"/>
        <w:divId w:val="1974600929"/>
      </w:pPr>
      <w:r>
        <w:t> </w:t>
      </w:r>
      <w:r>
        <w:t> </w:t>
      </w:r>
      <w:r>
        <w:t>(7) Expeditorul înregistrat poate solicita autorităţii competente modificarea autorizaţiei, în condiţiile prevăzute în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382</w:t>
      </w:r>
    </w:p>
    <w:p w:rsidR="00000000" w:rsidRDefault="00C8382D">
      <w:pPr>
        <w:pStyle w:val="NormalWeb"/>
        <w:spacing w:before="0" w:beforeAutospacing="0" w:after="0" w:afterAutospacing="0"/>
        <w:jc w:val="both"/>
      </w:pPr>
      <w:r>
        <w:t> </w:t>
      </w:r>
      <w:r>
        <w:t> </w:t>
      </w:r>
      <w:r>
        <w:t>Respingerea cererii de autorizare ca expeditor</w:t>
      </w:r>
      <w:r>
        <w:t xml:space="preserve"> înregistrat</w:t>
      </w:r>
    </w:p>
    <w:p w:rsidR="00000000" w:rsidRDefault="00C8382D">
      <w:pPr>
        <w:pStyle w:val="NormalWeb"/>
        <w:spacing w:before="0" w:beforeAutospacing="0" w:after="0" w:afterAutospacing="0"/>
        <w:jc w:val="both"/>
        <w:divId w:val="640159722"/>
      </w:pPr>
      <w:r>
        <w:t> </w:t>
      </w:r>
      <w:r>
        <w:t> </w:t>
      </w:r>
      <w:r>
        <w:t>(1) Respingerea cererii de autorizare se comunică în scris, odată cu motivele luării acestei decizii.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cazul în care autoritatea prevăzută la art. 359 alin. (1) a respins cererea de autorizare a unui expeditor înregistrat, persoana</w:t>
      </w:r>
      <w:r>
        <w:rPr>
          <w:color w:val="0000FF"/>
        </w:rPr>
        <w:t xml:space="preserve"> care a depus cererea poate contesta această decizie la structura cu atribuţii de soluţionare a contestaţiilor din cadrul Ministerului Finanţelor Publice - aparat central, conform prevederilor legislaţiei privind contenciosul administrativ.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w:t>
      </w:r>
      <w:r>
        <w:rPr>
          <w:color w:val="0000FF"/>
        </w:rPr>
        <w:t xml:space="preserve">7 Alineatul (2) din Articolul 382 , Sectiunea a 11-a , Capitolul I , Titlul VIII a fost modificat de Punctul 53, Punctul 15, Articolul I din LEGEA nr. 177 din 18 iulie 2017, publicată în MONITORUL OFICIAL nr. 584 din 21 iulie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383</w:t>
      </w:r>
    </w:p>
    <w:p w:rsidR="00000000" w:rsidRDefault="00C8382D">
      <w:pPr>
        <w:pStyle w:val="NormalWeb"/>
        <w:spacing w:before="0" w:beforeAutospacing="0" w:after="0" w:afterAutospacing="0"/>
        <w:jc w:val="both"/>
      </w:pPr>
      <w:r>
        <w:t> </w:t>
      </w:r>
      <w:r>
        <w:t> </w:t>
      </w:r>
      <w:r>
        <w:t>Obliga</w:t>
      </w:r>
      <w:r>
        <w:t>ţiile expeditorului înregistrat</w:t>
      </w:r>
    </w:p>
    <w:p w:rsidR="00000000" w:rsidRDefault="00C8382D">
      <w:pPr>
        <w:pStyle w:val="NormalWeb"/>
        <w:spacing w:before="0" w:beforeAutospacing="0" w:after="0" w:afterAutospacing="0"/>
        <w:jc w:val="both"/>
        <w:divId w:val="529532923"/>
      </w:pPr>
      <w:r>
        <w:t> </w:t>
      </w:r>
      <w:r>
        <w:t> </w:t>
      </w:r>
      <w:r>
        <w:t>(1) Orice expeditor înregistrat are obligaţia de a garanta plata accizelor în condiţiile prevăzute în normele metodologice, înaintea expedierii produselor accizabile.</w:t>
      </w:r>
    </w:p>
    <w:p w:rsidR="00000000" w:rsidRDefault="00C8382D">
      <w:pPr>
        <w:pStyle w:val="NormalWeb"/>
        <w:spacing w:before="0" w:beforeAutospacing="0" w:after="0" w:afterAutospacing="0"/>
        <w:jc w:val="both"/>
        <w:divId w:val="1119564312"/>
      </w:pPr>
      <w:r>
        <w:t> </w:t>
      </w:r>
      <w:r>
        <w:t> </w:t>
      </w:r>
      <w:r>
        <w:t>(2) În situaţia în care intervin modificări faţă de d</w:t>
      </w:r>
      <w:r>
        <w:t>atele menţionate în autorizaţie, expeditorul înregistrat are obligaţia de a depune o cerere la autoritatea competentă, potrivit prevederilor din normele metodologice.</w:t>
      </w:r>
    </w:p>
    <w:p w:rsidR="00000000" w:rsidRDefault="00C8382D">
      <w:pPr>
        <w:pStyle w:val="NormalWeb"/>
        <w:spacing w:before="0" w:beforeAutospacing="0" w:after="0" w:afterAutospacing="0"/>
        <w:jc w:val="both"/>
        <w:divId w:val="1558082457"/>
      </w:pPr>
      <w:r>
        <w:t> </w:t>
      </w:r>
      <w:r>
        <w:t> </w:t>
      </w:r>
      <w:r>
        <w:t xml:space="preserve">(3) Expeditorul înregistrat are obligaţia să transmită la autoritatea competentă, până </w:t>
      </w:r>
      <w:r>
        <w:t>la data de 15 a lunii următoare celei de raportare, situaţiile de raportare prevăzute în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384</w:t>
      </w:r>
    </w:p>
    <w:p w:rsidR="00000000" w:rsidRDefault="00C8382D">
      <w:pPr>
        <w:pStyle w:val="NormalWeb"/>
        <w:spacing w:before="0" w:beforeAutospacing="0" w:after="0" w:afterAutospacing="0"/>
        <w:jc w:val="both"/>
      </w:pPr>
      <w:r>
        <w:t> </w:t>
      </w:r>
      <w:r>
        <w:t> </w:t>
      </w:r>
      <w:r>
        <w:t>Netransferabilitatea autorizaţiei de expeditor înregistrat</w:t>
      </w:r>
    </w:p>
    <w:p w:rsidR="00000000" w:rsidRDefault="00C8382D">
      <w:pPr>
        <w:pStyle w:val="NormalWeb"/>
        <w:spacing w:before="0" w:beforeAutospacing="0" w:after="240" w:afterAutospacing="0"/>
        <w:jc w:val="both"/>
      </w:pPr>
      <w:r>
        <w:t> </w:t>
      </w:r>
      <w:r>
        <w:t> </w:t>
      </w:r>
      <w:r>
        <w:t>Autorizaţiile sunt emise numai pentru expeditorii înregistraţi numiţi şi nu sunt transferabile.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385</w:t>
      </w:r>
    </w:p>
    <w:p w:rsidR="00000000" w:rsidRDefault="00C8382D">
      <w:pPr>
        <w:pStyle w:val="NormalWeb"/>
        <w:spacing w:before="0" w:beforeAutospacing="0" w:after="0" w:afterAutospacing="0"/>
        <w:jc w:val="both"/>
      </w:pPr>
      <w:r>
        <w:t> </w:t>
      </w:r>
      <w:r>
        <w:t> </w:t>
      </w:r>
      <w:r>
        <w:t>Revocarea autorizaţiei de expeditor înregistrat</w:t>
      </w:r>
    </w:p>
    <w:p w:rsidR="00000000" w:rsidRDefault="00C8382D">
      <w:pPr>
        <w:pStyle w:val="NormalWeb"/>
        <w:spacing w:before="0" w:beforeAutospacing="0" w:after="0" w:afterAutospacing="0"/>
        <w:jc w:val="both"/>
      </w:pPr>
      <w:r>
        <w:t> </w:t>
      </w:r>
      <w:r>
        <w:t> </w:t>
      </w:r>
      <w:r>
        <w:t>(1) Autorizaţia de expeditor înregistrat poate fi revocată în următoarele situaţii:</w:t>
      </w:r>
    </w:p>
    <w:p w:rsidR="00000000" w:rsidRDefault="00C8382D">
      <w:pPr>
        <w:pStyle w:val="NormalWeb"/>
        <w:spacing w:before="0" w:beforeAutospacing="0" w:after="0" w:afterAutospacing="0"/>
        <w:jc w:val="both"/>
      </w:pPr>
      <w:r>
        <w:t> </w:t>
      </w:r>
      <w:r>
        <w:t> </w:t>
      </w:r>
      <w:r>
        <w:t>a) atu</w:t>
      </w:r>
      <w:r>
        <w:t>nci când titularul acesteia nu respectă una dintre cerinţele prevăzute la art. 383 alin. (1) şi (2);</w:t>
      </w:r>
    </w:p>
    <w:p w:rsidR="00000000" w:rsidRDefault="00C8382D">
      <w:pPr>
        <w:pStyle w:val="NormalWeb"/>
        <w:spacing w:before="0" w:beforeAutospacing="0" w:after="0" w:afterAutospacing="0"/>
        <w:jc w:val="both"/>
      </w:pPr>
      <w:r>
        <w:t> </w:t>
      </w:r>
      <w:r>
        <w:t> </w:t>
      </w:r>
      <w:r>
        <w:t xml:space="preserve">b) atunci când titularul acesteia înregistrează obligaţii fiscale restante la bugetul general consolidat, de natura celor administrate de A.N.A.F., mai </w:t>
      </w:r>
      <w:r>
        <w:t>vechi de 30 de zile faţă de termenul legal de plată;</w:t>
      </w:r>
    </w:p>
    <w:p w:rsidR="00000000" w:rsidRDefault="00C8382D">
      <w:pPr>
        <w:pStyle w:val="NormalWeb"/>
        <w:spacing w:before="0" w:beforeAutospacing="0" w:after="0" w:afterAutospacing="0"/>
        <w:jc w:val="both"/>
      </w:pPr>
      <w:r>
        <w:t> </w:t>
      </w:r>
      <w:r>
        <w:t> </w:t>
      </w:r>
      <w:r>
        <w:t>c) în cazul unui expeditor înregistrat, persoană fizică, dacă a fost condamnată printr-o hotărâre judecătorească definitivă sau s-a pronunţat amânarea aplicării pedepsei, în România sau într-un stat s</w:t>
      </w:r>
      <w:r>
        <w:t>trăin, pentru infracţiunile prevăzute la art. 364 alin. (1) lit. d);</w:t>
      </w:r>
    </w:p>
    <w:p w:rsidR="00000000" w:rsidRDefault="00C8382D">
      <w:pPr>
        <w:pStyle w:val="NormalWeb"/>
        <w:spacing w:before="0" w:beforeAutospacing="0" w:after="0" w:afterAutospacing="0"/>
        <w:jc w:val="both"/>
      </w:pPr>
      <w:r>
        <w:t> </w:t>
      </w:r>
      <w:r>
        <w:t> </w:t>
      </w:r>
      <w:r>
        <w:t>d) în cazul unui expeditor înregistrat, persoană juridică, dacă persoana juridică sau oricare dintre administratorii persoanei juridice a fost condamnat printr-o hotărâre judecătoreasc</w:t>
      </w:r>
      <w:r>
        <w:t>ă definitivă sau s-a pronunţat amânarea aplicării pedepsei, în România sau într-un stat străin, pentru infracţiunile prevăzute la art. 364 alin. (1) lit. d), după caz;</w:t>
      </w:r>
    </w:p>
    <w:p w:rsidR="00000000" w:rsidRDefault="00C8382D">
      <w:pPr>
        <w:pStyle w:val="NormalWeb"/>
        <w:spacing w:before="0" w:beforeAutospacing="0" w:after="240" w:afterAutospacing="0"/>
        <w:jc w:val="both"/>
      </w:pPr>
      <w:r>
        <w:t> </w:t>
      </w:r>
      <w:r>
        <w:t> </w:t>
      </w:r>
      <w:r>
        <w:t>e) în cazul în care expeditorul înregistrat doreşte să renunţe la autorizaţie.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În cazul în care expeditorul înregistrat doreşte să renunţe la autorizaţie, acesta are obligaţia să notifice acest fapt autorităţii prevăzute la art. 359 alin. (1) cu cel puţin 60 de zile înainte de data de la care renunţarea la autorizaţie produce efect</w:t>
      </w:r>
      <w:r>
        <w:rPr>
          <w:color w:val="0000FF"/>
        </w:rPr>
        <w: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24-07-2017 Alineatul (2) din Articolul 385 , Sectiunea a 11-a , Capitolul I , Titlul VIII a fost modificat de Punctul 54, Punctul 15, Articolul I din LEGEA nr. 177 din 18 iulie 2017, publicată în MONITORUL OFICIAL nr. 584 din 21 iulie 2017) </w:t>
      </w:r>
    </w:p>
    <w:p w:rsidR="00000000" w:rsidRDefault="00C8382D">
      <w:pPr>
        <w:pStyle w:val="NormalWeb"/>
        <w:spacing w:before="0" w:beforeAutospacing="0" w:after="0" w:afterAutospacing="0"/>
        <w:jc w:val="both"/>
      </w:pPr>
      <w:r>
        <w:t>   </w:t>
      </w:r>
      <w:r>
        <w:t xml:space="preserve">(3) Decizia de revocare se comunică expeditorului înregistrat şi produce efecte de la data la care a fost adusă la cunoştinţa acestuia.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Expeditorul înregistrat nemulţumit poate contesta decizia de revocare a autorizaţiei la structura cu atribuţii d</w:t>
      </w:r>
      <w:r>
        <w:rPr>
          <w:color w:val="0000FF"/>
        </w:rPr>
        <w:t>e soluţionare a contestaţiilor din cadrul Ministerului Finanţelor Publice - aparat central, potrivit legislaţiei privind contenciosul administrativ.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(4) din Articolul 385 , Sectiunea a 11-a , Capitolul I , Titlul VIII a fost modi</w:t>
      </w:r>
      <w:r>
        <w:rPr>
          <w:color w:val="0000FF"/>
        </w:rPr>
        <w:t xml:space="preserve">ficat de Punctul 54, Punctul 15, Articolul I din LEGEA nr. 177 din 18 iulie 2017, publicată în MONITORUL OFICIAL nr. 584 din 21 iulie 2017) </w:t>
      </w:r>
    </w:p>
    <w:p w:rsidR="00000000" w:rsidRDefault="00C8382D">
      <w:pPr>
        <w:pStyle w:val="NormalWeb"/>
        <w:spacing w:before="0" w:beforeAutospacing="0" w:after="240" w:afterAutospacing="0"/>
        <w:jc w:val="both"/>
      </w:pPr>
      <w:r>
        <w:t>   </w:t>
      </w:r>
      <w:r>
        <w:t>(5) Contestarea deciziei de revocare a autorizaţiei de expeditor înregistrat nu suspendă efectele juridice ale acestei decizii pe perioada soluţionării contestaţiei în procedură administrativă.</w:t>
      </w:r>
    </w:p>
    <w:p w:rsidR="00000000" w:rsidRDefault="00C8382D">
      <w:pPr>
        <w:pStyle w:val="NormalWeb"/>
        <w:spacing w:before="0" w:beforeAutospacing="0" w:after="0" w:afterAutospacing="0"/>
        <w:jc w:val="both"/>
      </w:pPr>
      <w:r>
        <w:t> </w:t>
      </w:r>
      <w:r>
        <w:t> </w:t>
      </w:r>
      <w:r>
        <w:t>SECŢIUNEA a 12-a</w:t>
      </w:r>
    </w:p>
    <w:p w:rsidR="00000000" w:rsidRDefault="00C8382D">
      <w:pPr>
        <w:pStyle w:val="NormalWeb"/>
        <w:spacing w:before="0" w:beforeAutospacing="0" w:after="0" w:afterAutospacing="0"/>
        <w:jc w:val="both"/>
      </w:pPr>
      <w:r>
        <w:t> </w:t>
      </w:r>
      <w:r>
        <w:t> </w:t>
      </w:r>
      <w:r>
        <w:t>Importatorul autorizat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386</w:t>
      </w:r>
    </w:p>
    <w:p w:rsidR="00000000" w:rsidRDefault="00C8382D">
      <w:pPr>
        <w:pStyle w:val="NormalWeb"/>
        <w:spacing w:before="0" w:beforeAutospacing="0" w:after="0" w:afterAutospacing="0"/>
        <w:jc w:val="both"/>
      </w:pPr>
      <w:r>
        <w:t> </w:t>
      </w:r>
      <w:r>
        <w:t> </w:t>
      </w:r>
      <w:r>
        <w:t>Reguli generale</w:t>
      </w:r>
    </w:p>
    <w:p w:rsidR="00000000" w:rsidRDefault="00C8382D">
      <w:pPr>
        <w:pStyle w:val="NormalWeb"/>
        <w:spacing w:before="0" w:beforeAutospacing="0" w:after="0" w:afterAutospacing="0"/>
        <w:jc w:val="both"/>
      </w:pPr>
      <w:r>
        <w:t> </w:t>
      </w:r>
      <w:r>
        <w:t> </w:t>
      </w:r>
      <w:r>
        <w:t>(1) Persoana fizică sau juridică care intenţionează să importe produse accizabile supuse marcării prin banderole sau timbre trebuie să se autorizeze în calitate de importator.</w:t>
      </w:r>
    </w:p>
    <w:p w:rsidR="00000000" w:rsidRDefault="00C8382D">
      <w:pPr>
        <w:pStyle w:val="NormalWeb"/>
        <w:spacing w:before="0" w:beforeAutospacing="0" w:after="240" w:afterAutospacing="0"/>
        <w:jc w:val="both"/>
      </w:pPr>
      <w:r>
        <w:t> </w:t>
      </w:r>
      <w:r>
        <w:t> </w:t>
      </w:r>
      <w:r>
        <w:t>(2) Calitatea de importator autorizat conferă acestuia dre</w:t>
      </w:r>
      <w:r>
        <w:t>ptul de marcare a produselor supuse acestui regim.</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387</w:t>
      </w:r>
    </w:p>
    <w:p w:rsidR="00000000" w:rsidRDefault="00C8382D">
      <w:pPr>
        <w:pStyle w:val="NormalWeb"/>
        <w:spacing w:before="0" w:beforeAutospacing="0" w:after="0" w:afterAutospacing="0"/>
        <w:jc w:val="both"/>
      </w:pPr>
      <w:r>
        <w:t> </w:t>
      </w:r>
      <w:r>
        <w:t> </w:t>
      </w:r>
      <w:r>
        <w:t xml:space="preserve">Cererea de autorizare ca importator autorizat </w:t>
      </w:r>
    </w:p>
    <w:p w:rsidR="00000000" w:rsidRDefault="00C8382D">
      <w:pPr>
        <w:pStyle w:val="NormalWeb"/>
        <w:spacing w:before="0" w:beforeAutospacing="0" w:after="0" w:afterAutospacing="0"/>
        <w:jc w:val="both"/>
        <w:divId w:val="1350569623"/>
        <w:rPr>
          <w:color w:val="0000FF"/>
        </w:rPr>
      </w:pPr>
      <w:r>
        <w:rPr>
          <w:color w:val="0000FF"/>
        </w:rPr>
        <w:t> </w:t>
      </w:r>
      <w:r>
        <w:rPr>
          <w:color w:val="0000FF"/>
        </w:rPr>
        <w:t> </w:t>
      </w:r>
      <w:r>
        <w:rPr>
          <w:color w:val="0000FF"/>
        </w:rPr>
        <w:t>(1) Importatorul autorizat în România poate să îşi desfăşoare activitatea în această calitate numai în baza autorizaţiei valabile emise de autoritatea prevăzută la art. 359 alin. (1).</w:t>
      </w:r>
    </w:p>
    <w:p w:rsidR="00000000" w:rsidRDefault="00C8382D">
      <w:pPr>
        <w:pStyle w:val="NormalWeb"/>
        <w:spacing w:before="0" w:beforeAutospacing="0" w:after="0" w:afterAutospacing="0"/>
        <w:jc w:val="both"/>
        <w:divId w:val="1350569623"/>
        <w:rPr>
          <w:color w:val="0000FF"/>
        </w:rPr>
      </w:pPr>
    </w:p>
    <w:p w:rsidR="00000000" w:rsidRDefault="00C8382D">
      <w:pPr>
        <w:pStyle w:val="NormalWeb"/>
        <w:spacing w:before="0" w:beforeAutospacing="0" w:after="0" w:afterAutospacing="0"/>
        <w:jc w:val="both"/>
        <w:divId w:val="1350569623"/>
        <w:rPr>
          <w:color w:val="0000FF"/>
        </w:rPr>
      </w:pPr>
      <w:r>
        <w:rPr>
          <w:color w:val="0000FF"/>
        </w:rPr>
        <w:t>(la 24-07-2017 Alineatul (1) din Articolul 387 , Sectiunea a 12-a , Ca</w:t>
      </w:r>
      <w:r>
        <w:rPr>
          <w:color w:val="0000FF"/>
        </w:rPr>
        <w:t xml:space="preserve">pitolul I , Titlul VIII a fost modificat de Punctul 55, Punctul 15, Articolul I din LEGEA nr. 177 din 18 iulie 2017, publicată în MONITORUL OFICIAL nr. 584 din 21 iulie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(2) În vederea obţinerii autorizaţiei de importator autorizat, solicitantu</w:t>
      </w:r>
      <w:r>
        <w:t>l trebuie să depună o cerere la autoritatea competentă, în modul şi în forma prevăzute în normele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388</w:t>
      </w:r>
    </w:p>
    <w:p w:rsidR="00000000" w:rsidRDefault="00C8382D">
      <w:pPr>
        <w:pStyle w:val="NormalWeb"/>
        <w:spacing w:before="0" w:beforeAutospacing="0" w:after="0" w:afterAutospacing="0"/>
        <w:jc w:val="both"/>
      </w:pPr>
      <w:r>
        <w:t> </w:t>
      </w:r>
      <w:r>
        <w:t> </w:t>
      </w:r>
      <w:r>
        <w:t xml:space="preserve">Condiţii de autorizare ca importator autorizat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Autoritatea prevăzută la art. 359 alin. (1) eliberează autorizaţia de importa</w:t>
      </w:r>
      <w:r>
        <w:rPr>
          <w:color w:val="0000FF"/>
        </w:rPr>
        <w:t>tor autorizat numai dacă sunt îndeplinite următoarele condiţii: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24-07-2017 Partea introductivă a art. 388 din Sectiunea a 12-a , Capitolul I , Titlul VIII a fost modificată de Punctul 56, Punctul 15, Articolul I din LEGEA nr. 177 din 18 iulie 2017, p</w:t>
      </w:r>
      <w:r>
        <w:rPr>
          <w:color w:val="0000FF"/>
        </w:rPr>
        <w:t xml:space="preserve">ublicată în MONITORUL OFICIAL nr. 584 din 21 iulie 2017) </w:t>
      </w:r>
    </w:p>
    <w:p w:rsidR="00000000" w:rsidRDefault="00C8382D">
      <w:pPr>
        <w:pStyle w:val="NormalWeb"/>
        <w:spacing w:before="0" w:beforeAutospacing="0" w:after="0" w:afterAutospacing="0"/>
        <w:jc w:val="both"/>
        <w:divId w:val="927467117"/>
      </w:pPr>
      <w:r>
        <w:t>   a) au fost prezentate documentele prevăzute în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b) în cazul unei persoane fizice care urmează să-şi desfăşoare activitatea ca importator autorizat, aceasta să nu fie inc</w:t>
      </w:r>
      <w:r>
        <w:t>apabilă, să nu fi fost condamnată definitiv sau să nu se fi pronunţat amânarea aplicării pedepsei pentru infracţiunile prevăzute la art. 364 alin. (1) lit. d);</w:t>
      </w:r>
    </w:p>
    <w:p w:rsidR="00000000" w:rsidRDefault="00C8382D">
      <w:pPr>
        <w:pStyle w:val="NormalWeb"/>
        <w:spacing w:before="0" w:beforeAutospacing="0" w:after="0" w:afterAutospacing="0"/>
        <w:jc w:val="both"/>
      </w:pPr>
      <w:r>
        <w:t> </w:t>
      </w:r>
      <w:r>
        <w:t> </w:t>
      </w:r>
      <w:r>
        <w:t>c) în cazul unei persoane juridice care urmează să-şi desfăşoare activitatea ca importator au</w:t>
      </w:r>
      <w:r>
        <w:t>torizat, persoana însăşi sau oricare dintre administratorii acesteia să nu fie incapabilă, să nu fi fost condamnată definitiv sau să nu se fi pronunţat amânarea aplicării pedepsei pentru infracţiunile prevăzute la art. 364 alin. (1) lit. d), după caz;</w:t>
      </w:r>
    </w:p>
    <w:p w:rsidR="00000000" w:rsidRDefault="00C8382D">
      <w:pPr>
        <w:pStyle w:val="NormalWeb"/>
        <w:spacing w:before="0" w:beforeAutospacing="0" w:after="240" w:afterAutospacing="0"/>
        <w:jc w:val="both"/>
      </w:pPr>
      <w:r>
        <w:t> </w:t>
      </w:r>
      <w:r>
        <w:t> </w:t>
      </w:r>
      <w:r>
        <w:t>d</w:t>
      </w:r>
      <w:r>
        <w:t>) solicitantul nu înregistrează obligaţii fiscale restante la bugetul general consolidat de natura celor administrate de A.N.A.F.</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389</w:t>
      </w:r>
    </w:p>
    <w:p w:rsidR="00000000" w:rsidRDefault="00C8382D">
      <w:pPr>
        <w:pStyle w:val="NormalWeb"/>
        <w:spacing w:before="0" w:beforeAutospacing="0" w:after="0" w:afterAutospacing="0"/>
        <w:jc w:val="both"/>
      </w:pPr>
      <w:r>
        <w:t> </w:t>
      </w:r>
      <w:r>
        <w:t> </w:t>
      </w:r>
      <w:r>
        <w:t>Autorizarea ca importator autorizat</w:t>
      </w:r>
    </w:p>
    <w:p w:rsidR="00000000" w:rsidRDefault="00C8382D">
      <w:pPr>
        <w:pStyle w:val="NormalWeb"/>
        <w:spacing w:before="0" w:beforeAutospacing="0" w:after="0" w:afterAutospacing="0"/>
        <w:jc w:val="both"/>
        <w:divId w:val="290521476"/>
      </w:pPr>
      <w:r>
        <w:t> </w:t>
      </w:r>
      <w:r>
        <w:t> </w:t>
      </w:r>
      <w:r>
        <w:t>(1) Autoritatea competentă emite autorizarea ca importator autorizat, în</w:t>
      </w:r>
      <w:r>
        <w:t xml:space="preserve"> termen de 60 de zile de la data depunerii documentaţiei complete de autorizare.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Procedura de autorizare a importatorilor autorizaţi nu intră sub incidenţa prevederilor legale privind procedura aprobării tacite.</w:t>
      </w:r>
    </w:p>
    <w:p w:rsidR="00000000" w:rsidRDefault="00C8382D">
      <w:pPr>
        <w:pStyle w:val="NormalWeb"/>
        <w:spacing w:before="0" w:beforeAutospacing="0" w:after="0" w:afterAutospacing="0"/>
        <w:jc w:val="both"/>
      </w:pPr>
      <w:r>
        <w:t> </w:t>
      </w:r>
      <w:r>
        <w:t> </w:t>
      </w:r>
      <w:r>
        <w:t>(3) Autorizaţia conţine următoare</w:t>
      </w:r>
      <w:r>
        <w:t>le elemente:</w:t>
      </w:r>
    </w:p>
    <w:p w:rsidR="00000000" w:rsidRDefault="00C8382D">
      <w:pPr>
        <w:pStyle w:val="NormalWeb"/>
        <w:spacing w:before="0" w:beforeAutospacing="0" w:after="0" w:afterAutospacing="0"/>
        <w:jc w:val="both"/>
      </w:pPr>
      <w:r>
        <w:t> </w:t>
      </w:r>
      <w:r>
        <w:t> </w:t>
      </w:r>
      <w:r>
        <w:t>a) codul de accize;</w:t>
      </w:r>
    </w:p>
    <w:p w:rsidR="00000000" w:rsidRDefault="00C8382D">
      <w:pPr>
        <w:pStyle w:val="NormalWeb"/>
        <w:spacing w:before="0" w:beforeAutospacing="0" w:after="0" w:afterAutospacing="0"/>
        <w:jc w:val="both"/>
      </w:pPr>
      <w:r>
        <w:t> </w:t>
      </w:r>
      <w:r>
        <w:t> </w:t>
      </w:r>
      <w:r>
        <w:t>b) elementele de identificare ale importatorului autorizat;</w:t>
      </w:r>
    </w:p>
    <w:p w:rsidR="00000000" w:rsidRDefault="00C8382D">
      <w:pPr>
        <w:pStyle w:val="NormalWeb"/>
        <w:spacing w:before="0" w:beforeAutospacing="0" w:after="0" w:afterAutospacing="0"/>
        <w:jc w:val="both"/>
      </w:pPr>
      <w:r>
        <w:t> </w:t>
      </w:r>
      <w:r>
        <w:t> </w:t>
      </w:r>
      <w:r>
        <w:t>c) tipul produselor accizabile care urmează a fi importate;</w:t>
      </w:r>
    </w:p>
    <w:p w:rsidR="00000000" w:rsidRDefault="00C8382D">
      <w:pPr>
        <w:pStyle w:val="NormalWeb"/>
        <w:spacing w:before="0" w:beforeAutospacing="0" w:after="0" w:afterAutospacing="0"/>
        <w:jc w:val="both"/>
      </w:pPr>
      <w:r>
        <w:t> </w:t>
      </w:r>
      <w:r>
        <w:t> </w:t>
      </w:r>
      <w:r>
        <w:t>d) nivelul şi forma garanţiei;</w:t>
      </w:r>
    </w:p>
    <w:p w:rsidR="00000000" w:rsidRDefault="00C8382D">
      <w:pPr>
        <w:pStyle w:val="NormalWeb"/>
        <w:spacing w:before="0" w:beforeAutospacing="0" w:after="0" w:afterAutospacing="0"/>
        <w:jc w:val="both"/>
      </w:pPr>
      <w:r>
        <w:t> </w:t>
      </w:r>
      <w:r>
        <w:t> </w:t>
      </w:r>
      <w:r>
        <w:t>e) data de la care autorizaţia devine valabilă;</w:t>
      </w:r>
    </w:p>
    <w:p w:rsidR="00000000" w:rsidRDefault="00C8382D">
      <w:pPr>
        <w:pStyle w:val="NormalWeb"/>
        <w:spacing w:before="0" w:beforeAutospacing="0" w:after="240" w:afterAutospacing="0"/>
        <w:jc w:val="both"/>
      </w:pPr>
      <w:r>
        <w:t> </w:t>
      </w:r>
      <w:r>
        <w:t> </w:t>
      </w:r>
      <w:r>
        <w:t>f) locurile de import.</w:t>
      </w:r>
    </w:p>
    <w:p w:rsidR="00000000" w:rsidRDefault="00C8382D">
      <w:pPr>
        <w:pStyle w:val="NormalWeb"/>
        <w:spacing w:before="0" w:beforeAutospacing="0" w:after="0" w:afterAutospacing="0"/>
        <w:jc w:val="both"/>
      </w:pPr>
      <w:r>
        <w:t> </w:t>
      </w:r>
      <w:r>
        <w:t> </w:t>
      </w:r>
      <w:r>
        <w:t>(4) Autorizaţia de importator autorizat este valabilă începând cu data de 1 a lunii următoare celei în care acesta face dovada constituirii garanţiei în cuantumul şi în forma aprobate de autoritatea competentă.</w:t>
      </w:r>
    </w:p>
    <w:p w:rsidR="00000000" w:rsidRDefault="00C8382D">
      <w:pPr>
        <w:pStyle w:val="NormalWeb"/>
        <w:spacing w:before="0" w:beforeAutospacing="0" w:after="0" w:afterAutospacing="0"/>
        <w:jc w:val="both"/>
      </w:pPr>
      <w:r>
        <w:t> </w:t>
      </w:r>
      <w:r>
        <w:t> </w:t>
      </w:r>
      <w:r>
        <w:t>(5) Autorizaţii</w:t>
      </w:r>
      <w:r>
        <w:t>le pot fi modificate de către autoritatea competentă din oficiu sau la cerere.</w:t>
      </w:r>
    </w:p>
    <w:p w:rsidR="00000000" w:rsidRDefault="00C8382D">
      <w:pPr>
        <w:pStyle w:val="NormalWeb"/>
        <w:spacing w:before="0" w:beforeAutospacing="0" w:after="0" w:afterAutospacing="0"/>
        <w:jc w:val="both"/>
        <w:divId w:val="796022852"/>
      </w:pPr>
      <w:r>
        <w:t> </w:t>
      </w:r>
      <w:r>
        <w:t> </w:t>
      </w:r>
      <w:r>
        <w:t>(6) În cazul modificării autorizaţiei din oficiu, înainte de a fi modificată autorizaţia, autoritatea competentă trebuie să-l informeze pe importatorul autorizat asupra modifi</w:t>
      </w:r>
      <w:r>
        <w:t>cării şi asupra motivelor acesteia.</w:t>
      </w:r>
    </w:p>
    <w:p w:rsidR="00000000" w:rsidRDefault="00C8382D">
      <w:pPr>
        <w:pStyle w:val="NormalWeb"/>
        <w:spacing w:before="0" w:beforeAutospacing="0" w:after="0" w:afterAutospacing="0"/>
        <w:jc w:val="both"/>
        <w:divId w:val="1166432712"/>
      </w:pPr>
      <w:r>
        <w:t> </w:t>
      </w:r>
      <w:r>
        <w:t> </w:t>
      </w:r>
      <w:r>
        <w:t>(7) Importatorul autorizat poate solicita autorităţii competente modificarea autorizaţiei, în condiţiile prevăzute în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390</w:t>
      </w:r>
    </w:p>
    <w:p w:rsidR="00000000" w:rsidRDefault="00C8382D">
      <w:pPr>
        <w:pStyle w:val="NormalWeb"/>
        <w:spacing w:before="0" w:beforeAutospacing="0" w:after="0" w:afterAutospacing="0"/>
        <w:jc w:val="both"/>
      </w:pPr>
      <w:r>
        <w:t> </w:t>
      </w:r>
      <w:r>
        <w:t> </w:t>
      </w:r>
      <w:r>
        <w:t>Respingerea cererii de autorizare ca importator autorizat</w:t>
      </w:r>
    </w:p>
    <w:p w:rsidR="00000000" w:rsidRDefault="00C8382D">
      <w:pPr>
        <w:pStyle w:val="NormalWeb"/>
        <w:spacing w:before="0" w:beforeAutospacing="0" w:after="0" w:afterAutospacing="0"/>
        <w:jc w:val="both"/>
        <w:divId w:val="2108842012"/>
      </w:pPr>
      <w:r>
        <w:t> </w:t>
      </w:r>
      <w:r>
        <w:t> </w:t>
      </w:r>
      <w:r>
        <w:t>(</w:t>
      </w:r>
      <w:r>
        <w:t>1) Respingerea cererii de autorizare se comunică în scris, odată cu motivele luării acestei decizii.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cazul în care autoritatea prevăzută la art. 359 alin. (1) a respins cererea de autorizare a unui importator autorizat, persoana care a depus cer</w:t>
      </w:r>
      <w:r>
        <w:rPr>
          <w:color w:val="0000FF"/>
        </w:rPr>
        <w:t>erea poate contesta această decizie la structura cu atribuţii de soluţionare a contestaţiilor din cadrul Ministerului Finanţelor Publice - aparat central, conform prevederilor legislaţiei privind contenciosul administrativ.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(2) d</w:t>
      </w:r>
      <w:r>
        <w:rPr>
          <w:color w:val="0000FF"/>
        </w:rPr>
        <w:t xml:space="preserve">in Articolul 390 , Sectiunea a 12-a , Capitolul I , Titlul VIII a fost modificat de Punctul 57, Punctul 15, Articolul I din LEGEA nr. 177 din 18 iulie 2017, publicată în MONITORUL OFICIAL nr. 584 din 21 iulie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391</w:t>
      </w:r>
    </w:p>
    <w:p w:rsidR="00000000" w:rsidRDefault="00C8382D">
      <w:pPr>
        <w:pStyle w:val="NormalWeb"/>
        <w:spacing w:before="0" w:beforeAutospacing="0" w:after="0" w:afterAutospacing="0"/>
        <w:jc w:val="both"/>
      </w:pPr>
      <w:r>
        <w:t> </w:t>
      </w:r>
      <w:r>
        <w:t> </w:t>
      </w:r>
      <w:r>
        <w:t>Obligaţiile importatoru</w:t>
      </w:r>
      <w:r>
        <w:t>lui autorizat</w:t>
      </w:r>
    </w:p>
    <w:p w:rsidR="00000000" w:rsidRDefault="00C8382D">
      <w:pPr>
        <w:pStyle w:val="NormalWeb"/>
        <w:spacing w:before="0" w:beforeAutospacing="0" w:after="0" w:afterAutospacing="0"/>
        <w:jc w:val="both"/>
        <w:divId w:val="892350260"/>
      </w:pPr>
      <w:r>
        <w:t> </w:t>
      </w:r>
      <w:r>
        <w:t> </w:t>
      </w:r>
      <w:r>
        <w:t>(1) Orice importator autorizat are obligaţia de a garanta plata accizelor în condiţiile prevăzute în normele metodologice.</w:t>
      </w:r>
    </w:p>
    <w:p w:rsidR="00000000" w:rsidRDefault="00C8382D">
      <w:pPr>
        <w:pStyle w:val="NormalWeb"/>
        <w:spacing w:before="0" w:beforeAutospacing="0" w:after="0" w:afterAutospacing="0"/>
        <w:jc w:val="both"/>
        <w:divId w:val="1894851424"/>
      </w:pPr>
      <w:r>
        <w:t> </w:t>
      </w:r>
      <w:r>
        <w:t> </w:t>
      </w:r>
      <w:r>
        <w:t>(2) În situaţia în care intervin modificări faţă de datele menţionate în autorizaţie, importatorul autorizat are ob</w:t>
      </w:r>
      <w:r>
        <w:t>ligaţia de a depune o cerere la autoritatea competentă,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(3) Importatorul autorizat are obligaţia să transmită la autoritatea competentă, până la data de 15 a lunii următoare celei de raportare, situaţiile</w:t>
      </w:r>
      <w:r>
        <w:t xml:space="preserve"> de raportare prevăzute în normele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392</w:t>
      </w:r>
    </w:p>
    <w:p w:rsidR="00000000" w:rsidRDefault="00C8382D">
      <w:pPr>
        <w:pStyle w:val="NormalWeb"/>
        <w:spacing w:before="0" w:beforeAutospacing="0" w:after="0" w:afterAutospacing="0"/>
        <w:jc w:val="both"/>
      </w:pPr>
      <w:r>
        <w:t> </w:t>
      </w:r>
      <w:r>
        <w:t> </w:t>
      </w:r>
      <w:r>
        <w:t>Netransferabilitatea autorizaţiei de importator autorizat</w:t>
      </w:r>
    </w:p>
    <w:p w:rsidR="00000000" w:rsidRDefault="00C8382D">
      <w:pPr>
        <w:pStyle w:val="NormalWeb"/>
        <w:spacing w:before="0" w:beforeAutospacing="0" w:after="240" w:afterAutospacing="0"/>
        <w:jc w:val="both"/>
      </w:pPr>
      <w:r>
        <w:t> </w:t>
      </w:r>
      <w:r>
        <w:t> </w:t>
      </w:r>
      <w:r>
        <w:t>Autorizaţiile sunt emise numai pentru importatorii autorizaţi numiţi şi nu sunt transferabile.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393</w:t>
      </w:r>
    </w:p>
    <w:p w:rsidR="00000000" w:rsidRDefault="00C8382D">
      <w:pPr>
        <w:pStyle w:val="NormalWeb"/>
        <w:spacing w:before="0" w:beforeAutospacing="0" w:after="0" w:afterAutospacing="0"/>
        <w:jc w:val="both"/>
      </w:pPr>
      <w:r>
        <w:t> </w:t>
      </w:r>
      <w:r>
        <w:t> </w:t>
      </w:r>
      <w:r>
        <w:t>Revocarea autorizaţiei de importator autorizat</w:t>
      </w:r>
    </w:p>
    <w:p w:rsidR="00000000" w:rsidRDefault="00C8382D">
      <w:pPr>
        <w:pStyle w:val="NormalWeb"/>
        <w:spacing w:before="0" w:beforeAutospacing="0" w:after="0" w:afterAutospacing="0"/>
        <w:jc w:val="both"/>
      </w:pPr>
      <w:r>
        <w:t> </w:t>
      </w:r>
      <w:r>
        <w:t> </w:t>
      </w:r>
      <w:r>
        <w:t>(1) Autorizaţia de importator autorizat poate fi revocată în următoarele situaţii:</w:t>
      </w:r>
    </w:p>
    <w:p w:rsidR="00000000" w:rsidRDefault="00C8382D">
      <w:pPr>
        <w:pStyle w:val="NormalWeb"/>
        <w:spacing w:before="0" w:beforeAutospacing="0" w:after="0" w:afterAutospacing="0"/>
        <w:jc w:val="both"/>
      </w:pPr>
      <w:r>
        <w:t> </w:t>
      </w:r>
      <w:r>
        <w:t> </w:t>
      </w:r>
      <w:r>
        <w:t>a) când titularul acesteia nu respectă una dintre cerinţele prevăzute la art. 391 alin. (1) şi (2);</w:t>
      </w:r>
    </w:p>
    <w:p w:rsidR="00000000" w:rsidRDefault="00C8382D">
      <w:pPr>
        <w:pStyle w:val="NormalWeb"/>
        <w:spacing w:before="0" w:beforeAutospacing="0" w:after="0" w:afterAutospacing="0"/>
        <w:jc w:val="both"/>
      </w:pPr>
      <w:r>
        <w:t> </w:t>
      </w:r>
      <w:r>
        <w:t> </w:t>
      </w:r>
      <w:r>
        <w:t>b) când titularul acesteia înregistrează obligaţii fiscale restante la bugetul general consolidat, de natura celor administrate de A.N.A.F., mai vechi de 30 de zile faţă de termenul legal de plată;</w:t>
      </w:r>
    </w:p>
    <w:p w:rsidR="00000000" w:rsidRDefault="00C8382D">
      <w:pPr>
        <w:pStyle w:val="NormalWeb"/>
        <w:spacing w:before="0" w:beforeAutospacing="0" w:after="0" w:afterAutospacing="0"/>
        <w:jc w:val="both"/>
      </w:pPr>
      <w:r>
        <w:t> </w:t>
      </w:r>
      <w:r>
        <w:t> </w:t>
      </w:r>
      <w:r>
        <w:t>c) în cazul unui importator autorizat, persoană fizică,</w:t>
      </w:r>
      <w:r>
        <w:t xml:space="preserve"> dacă a fost condamnată printr-o hotărâre judecătorească definitivă sau s-a pronunţat amânarea aplicării pedepsei, în România sau într-un stat străin, pentru infracţiunile prevăzute la art. 364 alin. (1) lit. d);</w:t>
      </w:r>
    </w:p>
    <w:p w:rsidR="00000000" w:rsidRDefault="00C8382D">
      <w:pPr>
        <w:pStyle w:val="NormalWeb"/>
        <w:spacing w:before="0" w:beforeAutospacing="0" w:after="0" w:afterAutospacing="0"/>
        <w:jc w:val="both"/>
      </w:pPr>
      <w:r>
        <w:t> </w:t>
      </w:r>
      <w:r>
        <w:t> </w:t>
      </w:r>
      <w:r>
        <w:t>d) în cazul unui importator autorizat, p</w:t>
      </w:r>
      <w:r>
        <w:t>ersoană juridică, dacă persoana juridică sau oricare dintre administratorii persoanei juridice a fost condamnat printr-o hotărâre judecătorească definitivă sau s-a pronunţat amânarea aplicării pedepsei, în România sau într-un stat străin, pentru infracţiun</w:t>
      </w:r>
      <w:r>
        <w:t>ile prevăzute la art. 364 alin. (1) lit. d), după caz;</w:t>
      </w:r>
    </w:p>
    <w:p w:rsidR="00000000" w:rsidRDefault="00C8382D">
      <w:pPr>
        <w:pStyle w:val="NormalWeb"/>
        <w:spacing w:before="0" w:beforeAutospacing="0" w:after="240" w:afterAutospacing="0"/>
        <w:jc w:val="both"/>
      </w:pPr>
      <w:r>
        <w:t> </w:t>
      </w:r>
      <w:r>
        <w:t> </w:t>
      </w:r>
      <w:r>
        <w:t>e) în cazul în care importatorul autorizat doreşte să renunţe la autorizaţie.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În cazul în care importatorul autorizat doreşte să renunţe la autorizaţie, acesta are obligaţia să notifice aces</w:t>
      </w:r>
      <w:r>
        <w:rPr>
          <w:color w:val="0000FF"/>
        </w:rPr>
        <w:t>t fapt autorităţii prevăzute la art. 359 alin. (1) cu cel puţin 60 de zile înainte de data de la care renunţarea la autorizaţie produce efecte.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Alineatul (2) din Articolul 393 , Sectiunea a 12-a , Capitolul I , Titlul VIII a fost modificat</w:t>
      </w:r>
      <w:r>
        <w:rPr>
          <w:color w:val="0000FF"/>
        </w:rPr>
        <w:t xml:space="preserve"> de Punctul 58, Punctul 15, Articolul I din LEGEA nr. 177 din 18 iulie 2017, publicată în MONITORUL OFICIAL nr. 584 din 21 iulie 2017) </w:t>
      </w:r>
    </w:p>
    <w:p w:rsidR="00000000" w:rsidRDefault="00C8382D">
      <w:pPr>
        <w:pStyle w:val="NormalWeb"/>
        <w:spacing w:before="0" w:beforeAutospacing="0" w:after="0" w:afterAutospacing="0"/>
        <w:jc w:val="both"/>
      </w:pPr>
      <w:r>
        <w:t>   (3) Decizia de revocare se comunică importatorului autorizat şi produce efecte de la data la care a fost adusă la c</w:t>
      </w:r>
      <w:r>
        <w:t xml:space="preserve">unoştinţa acestuia.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Importatorul autorizat nemulţumit poate contesta decizia de revocare a autorizaţiei la structura cu atribuţii de soluţionare a contestaţiilor din cadrul Ministerului Finanţelor Publice - aparat central, potrivit legislaţiei priv</w:t>
      </w:r>
      <w:r>
        <w:rPr>
          <w:color w:val="0000FF"/>
        </w:rPr>
        <w:t>ind contenciosul administrativ.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24-07-2017 Alineatul (4) din Articolul 393 , Sectiunea a 12-a , Capitolul I , Titlul VIII a fost modificat de Punctul 58, Punctul 15, Articolul I din LEGEA nr. 177 din 18 iulie 2017, publicată în MONITORUL OFICIAL nr. </w:t>
      </w:r>
      <w:r>
        <w:rPr>
          <w:color w:val="0000FF"/>
        </w:rPr>
        <w:t xml:space="preserve">584 din 21 iulie 2017) </w:t>
      </w:r>
    </w:p>
    <w:p w:rsidR="00000000" w:rsidRDefault="00C8382D">
      <w:pPr>
        <w:pStyle w:val="NormalWeb"/>
        <w:spacing w:before="0" w:beforeAutospacing="0" w:after="240" w:afterAutospacing="0"/>
        <w:jc w:val="both"/>
      </w:pPr>
      <w:r>
        <w:t>   (5) Contestarea deciziei de revocare a autorizaţiei de importator autorizat nu suspendă efectele juridice ale acestei decizii pe perioada soluţionării contestaţiei în procedură administrativă.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SECŢIUNEA a 12^1-a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Monitori</w:t>
      </w:r>
      <w:r>
        <w:rPr>
          <w:color w:val="0000FF"/>
        </w:rPr>
        <w:t>zare şi control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393^1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Activitate de monitorizare şi control </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Activitatea de monitorizare şi control al respectării de către autoritatea prevăzută la art. 359 alin. (1) a condiţiilor legale privind autorizarea antrepozitarilor autorizaţi, a de</w:t>
      </w:r>
      <w:r>
        <w:rPr>
          <w:color w:val="0000FF"/>
        </w:rPr>
        <w:t>stinatarilor înregistraţi, a expeditorilor înregistraţi şi a importatorilor autorizaţi se efectuează de către Ministerul Finanţelor Publice, potrivit procedurii aprobate prin ordin al ministrului finanţelor publice.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24-07-2017 Capitolul I din Titlu</w:t>
      </w:r>
      <w:r>
        <w:rPr>
          <w:color w:val="0000FF"/>
        </w:rPr>
        <w:t xml:space="preserve">l VIII a fost completat de Punctul 59, Punctul 15, Articolul I din LEGEA nr. 177 din 18 iulie 2017, publicată în MONITORUL OFICIAL nr. 584 din 21 iulie 2017) </w:t>
      </w:r>
    </w:p>
    <w:p w:rsidR="00000000" w:rsidRDefault="00C8382D">
      <w:pPr>
        <w:pStyle w:val="NormalWeb"/>
        <w:spacing w:before="0" w:beforeAutospacing="0" w:after="0" w:afterAutospacing="0"/>
        <w:jc w:val="both"/>
      </w:pPr>
      <w:r>
        <w:t>   SECŢIUNEA a 13-a</w:t>
      </w:r>
    </w:p>
    <w:p w:rsidR="00000000" w:rsidRDefault="00C8382D">
      <w:pPr>
        <w:pStyle w:val="NormalWeb"/>
        <w:spacing w:before="0" w:beforeAutospacing="0" w:after="0" w:afterAutospacing="0"/>
        <w:jc w:val="both"/>
      </w:pPr>
      <w:r>
        <w:t> </w:t>
      </w:r>
      <w:r>
        <w:t> </w:t>
      </w:r>
      <w:r>
        <w:t>Excepţii de la regimul de accizare pentru produse energetice şi energie e</w:t>
      </w:r>
      <w:r>
        <w:t>lectrică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394</w:t>
      </w:r>
    </w:p>
    <w:p w:rsidR="00000000" w:rsidRDefault="00C8382D">
      <w:pPr>
        <w:pStyle w:val="NormalWeb"/>
        <w:spacing w:before="0" w:beforeAutospacing="0" w:after="0" w:afterAutospacing="0"/>
        <w:jc w:val="both"/>
      </w:pPr>
      <w:r>
        <w:t> </w:t>
      </w:r>
      <w:r>
        <w:t> </w:t>
      </w:r>
      <w:r>
        <w:t>Excepţii</w:t>
      </w:r>
    </w:p>
    <w:p w:rsidR="00000000" w:rsidRDefault="00C8382D">
      <w:pPr>
        <w:pStyle w:val="NormalWeb"/>
        <w:spacing w:before="0" w:beforeAutospacing="0" w:after="0" w:afterAutospacing="0"/>
        <w:jc w:val="both"/>
        <w:divId w:val="602878784"/>
      </w:pPr>
      <w:r>
        <w:t> </w:t>
      </w:r>
      <w:r>
        <w:t> </w:t>
      </w:r>
      <w:r>
        <w:t>(1) Nu se aplică regimul de accizare pentru:</w:t>
      </w:r>
    </w:p>
    <w:p w:rsidR="00000000" w:rsidRDefault="00C8382D">
      <w:pPr>
        <w:pStyle w:val="NormalWeb"/>
        <w:spacing w:before="0" w:beforeAutospacing="0" w:after="0" w:afterAutospacing="0"/>
        <w:jc w:val="both"/>
        <w:divId w:val="602878784"/>
      </w:pPr>
      <w:r>
        <w:t> </w:t>
      </w:r>
      <w:r>
        <w:t> </w:t>
      </w:r>
      <w:r>
        <w:t>1. produsele cu codurile NC 4401 şi 4402 şi căldura rezultată în aval utilizând aceste produse;</w:t>
      </w:r>
    </w:p>
    <w:p w:rsidR="00000000" w:rsidRDefault="00C8382D">
      <w:pPr>
        <w:pStyle w:val="NormalWeb"/>
        <w:spacing w:before="0" w:beforeAutospacing="0" w:after="0" w:afterAutospacing="0"/>
        <w:jc w:val="both"/>
        <w:divId w:val="602878784"/>
      </w:pPr>
      <w:r>
        <w:t> </w:t>
      </w:r>
      <w:r>
        <w:t> </w:t>
      </w:r>
      <w:r>
        <w:t>2. următoarele utilizări de produse energetice şi energie electrică:</w:t>
      </w:r>
    </w:p>
    <w:p w:rsidR="00000000" w:rsidRDefault="00C8382D">
      <w:pPr>
        <w:pStyle w:val="NormalWeb"/>
        <w:spacing w:before="0" w:beforeAutospacing="0" w:after="0" w:afterAutospacing="0"/>
        <w:jc w:val="both"/>
        <w:divId w:val="602878784"/>
      </w:pPr>
      <w:r>
        <w:t> </w:t>
      </w:r>
      <w:r>
        <w:t> </w:t>
      </w:r>
      <w:r>
        <w:t>a) produsele energetice utilizate în alte scopuri decât în calitate de combustibil pentru motor sau combustibil pentru încălzire;</w:t>
      </w:r>
    </w:p>
    <w:p w:rsidR="00000000" w:rsidRDefault="00C8382D">
      <w:pPr>
        <w:pStyle w:val="NormalWeb"/>
        <w:spacing w:before="0" w:beforeAutospacing="0" w:after="0" w:afterAutospacing="0"/>
        <w:jc w:val="both"/>
        <w:divId w:val="602878784"/>
      </w:pPr>
      <w:r>
        <w:t> </w:t>
      </w:r>
      <w:r>
        <w:t> </w:t>
      </w:r>
      <w:r>
        <w:t>b) utilizarea duală a produselor energetice. Un produs energetic este utilizat dual atunci când este folosit atât în calita</w:t>
      </w:r>
      <w:r>
        <w:t>te de combustibil pentru încălzire, cât şi în alte scopuri decât pentru motor sau pentru încălzire. Utilizarea produselor energetice pentru reducerea chimică şi în procesele electrolitic şi metalurgic se consideră a fi utilizare duală;</w:t>
      </w:r>
    </w:p>
    <w:p w:rsidR="00000000" w:rsidRDefault="00C8382D">
      <w:pPr>
        <w:pStyle w:val="NormalWeb"/>
        <w:spacing w:before="0" w:beforeAutospacing="0" w:after="0" w:afterAutospacing="0"/>
        <w:jc w:val="both"/>
        <w:divId w:val="602878784"/>
      </w:pPr>
      <w:r>
        <w:t> </w:t>
      </w:r>
      <w:r>
        <w:t> </w:t>
      </w:r>
      <w:r>
        <w:t>c) energia electr</w:t>
      </w:r>
      <w:r>
        <w:t>ică utilizată în principal în scopul reducerii chimice şi în procesele electrolitice şi metalurgice;</w:t>
      </w:r>
    </w:p>
    <w:p w:rsidR="00000000" w:rsidRDefault="00C8382D">
      <w:pPr>
        <w:pStyle w:val="NormalWeb"/>
        <w:spacing w:before="0" w:beforeAutospacing="0" w:after="0" w:afterAutospacing="0"/>
        <w:jc w:val="both"/>
        <w:divId w:val="602878784"/>
      </w:pPr>
      <w:r>
        <w:t> </w:t>
      </w:r>
      <w:r>
        <w:t> </w:t>
      </w:r>
      <w:r>
        <w:t>d) energia electrică, atunci când reprezintă mai mult de 50% din costul unui produs;</w:t>
      </w:r>
    </w:p>
    <w:p w:rsidR="00000000" w:rsidRDefault="00C8382D">
      <w:pPr>
        <w:pStyle w:val="NormalWeb"/>
        <w:spacing w:before="0" w:beforeAutospacing="0" w:after="240" w:afterAutospacing="0"/>
        <w:jc w:val="both"/>
        <w:divId w:val="602878784"/>
      </w:pPr>
      <w:r>
        <w:t> </w:t>
      </w:r>
      <w:r>
        <w:t> </w:t>
      </w:r>
      <w:r>
        <w:t>e) procesele mineralogice.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(2) Prevederile art. 355 alin. </w:t>
      </w:r>
      <w:r>
        <w:t>(2) se aplică produselor energetice utilizate în unul dintre scopurile prevăzute la alin. (1).</w:t>
      </w:r>
    </w:p>
    <w:p w:rsidR="00000000" w:rsidRDefault="00C8382D">
      <w:pPr>
        <w:pStyle w:val="NormalWeb"/>
        <w:spacing w:before="0" w:beforeAutospacing="0" w:after="0" w:afterAutospacing="0"/>
        <w:jc w:val="both"/>
      </w:pPr>
      <w:r>
        <w:t> </w:t>
      </w:r>
      <w:r>
        <w:t> </w:t>
      </w:r>
      <w:r>
        <w:t>(3) Nu se consideră producţie de produse energetice:</w:t>
      </w:r>
    </w:p>
    <w:p w:rsidR="00000000" w:rsidRDefault="00C8382D">
      <w:pPr>
        <w:pStyle w:val="NormalWeb"/>
        <w:spacing w:before="0" w:beforeAutospacing="0" w:after="0" w:afterAutospacing="0"/>
        <w:jc w:val="both"/>
      </w:pPr>
      <w:r>
        <w:t> </w:t>
      </w:r>
      <w:r>
        <w:t> </w:t>
      </w:r>
      <w:r>
        <w:t>a) operaţiunile pe durata cărora sunt obţinute accidental produse energetice;</w:t>
      </w:r>
    </w:p>
    <w:p w:rsidR="00000000" w:rsidRDefault="00C8382D">
      <w:pPr>
        <w:pStyle w:val="NormalWeb"/>
        <w:spacing w:before="0" w:beforeAutospacing="0" w:after="0" w:afterAutospacing="0"/>
        <w:jc w:val="both"/>
      </w:pPr>
      <w:r>
        <w:t> </w:t>
      </w:r>
      <w:r>
        <w:t> </w:t>
      </w:r>
      <w:r>
        <w:t xml:space="preserve">b) operaţiunile prin </w:t>
      </w:r>
      <w:r>
        <w:t>care utilizatorul unui produs energetic face posibilă refolosirea sa în cadrul propriei întreprinderi, cu condiţia ca acciza deja plătită pentru un asemenea produs să nu fie mai mică decât acciza care ar trebui plătită, dacă produsul energetic refolosit ar</w:t>
      </w:r>
      <w:r>
        <w:t xml:space="preserve"> fi pasibil de impunere;</w:t>
      </w:r>
    </w:p>
    <w:p w:rsidR="00000000" w:rsidRDefault="00C8382D">
      <w:pPr>
        <w:pStyle w:val="NormalWeb"/>
        <w:spacing w:before="0" w:beforeAutospacing="0" w:after="0" w:afterAutospacing="0"/>
        <w:jc w:val="both"/>
      </w:pPr>
      <w:r>
        <w:t> </w:t>
      </w:r>
      <w:r>
        <w:t> </w:t>
      </w:r>
      <w:r>
        <w:t>c) o operaţie constând în amestecul - în afara unui loc de producţie sau a unui antrepozit fiscal - al produselor energetice cu alte produse energetice sau alte materiale, cu condiţia ca:</w:t>
      </w:r>
    </w:p>
    <w:p w:rsidR="00000000" w:rsidRDefault="00C8382D">
      <w:pPr>
        <w:pStyle w:val="NormalWeb"/>
        <w:spacing w:before="0" w:beforeAutospacing="0" w:after="0" w:afterAutospacing="0"/>
        <w:jc w:val="both"/>
      </w:pPr>
      <w:r>
        <w:t> </w:t>
      </w:r>
      <w:r>
        <w:t> </w:t>
      </w:r>
      <w:r>
        <w:t>1. accizele asupra componentelor ames</w:t>
      </w:r>
      <w:r>
        <w:t>tecului să fi fost plătite anterior; şi</w:t>
      </w:r>
    </w:p>
    <w:p w:rsidR="00000000" w:rsidRDefault="00C8382D">
      <w:pPr>
        <w:pStyle w:val="NormalWeb"/>
        <w:spacing w:before="0" w:beforeAutospacing="0" w:after="240" w:afterAutospacing="0"/>
        <w:jc w:val="both"/>
      </w:pPr>
      <w:r>
        <w:t> </w:t>
      </w:r>
      <w:r>
        <w:t> </w:t>
      </w:r>
      <w:r>
        <w:t>2. suma plătită să nu fie mai mică decât suma accizei care ar putea să fie aplicată asupra amestecului.</w:t>
      </w:r>
      <w:r>
        <w:br/>
      </w:r>
    </w:p>
    <w:p w:rsidR="00000000" w:rsidRDefault="00C8382D">
      <w:pPr>
        <w:pStyle w:val="NormalWeb"/>
        <w:spacing w:before="0" w:beforeAutospacing="0" w:after="0" w:afterAutospacing="0"/>
        <w:jc w:val="both"/>
      </w:pPr>
      <w:r>
        <w:t> </w:t>
      </w:r>
      <w:r>
        <w:t> </w:t>
      </w:r>
      <w:r>
        <w:t>(4) Condiţia prevăzută la alin. (3) lit. c) pct. 1 nu se aplică dacă acel amestec este scutit pentru o u</w:t>
      </w:r>
      <w:r>
        <w:t>tilizare specifică.</w:t>
      </w:r>
    </w:p>
    <w:p w:rsidR="00000000" w:rsidRDefault="00C8382D">
      <w:pPr>
        <w:pStyle w:val="NormalWeb"/>
        <w:spacing w:before="0" w:beforeAutospacing="0" w:after="240" w:afterAutospacing="0"/>
        <w:jc w:val="both"/>
      </w:pPr>
      <w:r>
        <w:t> </w:t>
      </w:r>
      <w:r>
        <w:t> </w:t>
      </w:r>
      <w:r>
        <w:t>(5) Modalitatea şi condiţiile de aplicare a alin. (1) se reglementează prin normele metodologice.</w:t>
      </w:r>
    </w:p>
    <w:p w:rsidR="00000000" w:rsidRDefault="00C8382D">
      <w:pPr>
        <w:pStyle w:val="NormalWeb"/>
        <w:spacing w:before="0" w:beforeAutospacing="0" w:after="0" w:afterAutospacing="0"/>
        <w:jc w:val="both"/>
      </w:pPr>
      <w:r>
        <w:t> </w:t>
      </w:r>
      <w:r>
        <w:t> </w:t>
      </w:r>
      <w:r>
        <w:t>SECŢIUNEA a 14-a</w:t>
      </w:r>
    </w:p>
    <w:p w:rsidR="00000000" w:rsidRDefault="00C8382D">
      <w:pPr>
        <w:pStyle w:val="NormalWeb"/>
        <w:spacing w:before="0" w:beforeAutospacing="0" w:after="0" w:afterAutospacing="0"/>
        <w:jc w:val="both"/>
      </w:pPr>
      <w:r>
        <w:t> </w:t>
      </w:r>
      <w:r>
        <w:t> </w:t>
      </w:r>
      <w:r>
        <w:t>Scutiri de la plata accizelor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395</w:t>
      </w:r>
    </w:p>
    <w:p w:rsidR="00000000" w:rsidRDefault="00C8382D">
      <w:pPr>
        <w:pStyle w:val="NormalWeb"/>
        <w:spacing w:before="0" w:beforeAutospacing="0" w:after="0" w:afterAutospacing="0"/>
        <w:jc w:val="both"/>
      </w:pPr>
      <w:r>
        <w:t> </w:t>
      </w:r>
      <w:r>
        <w:t> </w:t>
      </w:r>
      <w:r>
        <w:t>Scutiri generale</w:t>
      </w:r>
    </w:p>
    <w:p w:rsidR="00000000" w:rsidRDefault="00C8382D">
      <w:pPr>
        <w:pStyle w:val="NormalWeb"/>
        <w:spacing w:before="0" w:beforeAutospacing="0" w:after="0" w:afterAutospacing="0"/>
        <w:jc w:val="both"/>
        <w:divId w:val="611127382"/>
      </w:pPr>
      <w:r>
        <w:t> </w:t>
      </w:r>
      <w:r>
        <w:t> </w:t>
      </w:r>
      <w:r>
        <w:t xml:space="preserve">(1) Produsele accizabile sunt scutite de plata </w:t>
      </w:r>
      <w:r>
        <w:t>accizelor dacă sunt destinate utilizării:</w:t>
      </w:r>
    </w:p>
    <w:p w:rsidR="00000000" w:rsidRDefault="00C8382D">
      <w:pPr>
        <w:pStyle w:val="NormalWeb"/>
        <w:spacing w:before="0" w:beforeAutospacing="0" w:after="0" w:afterAutospacing="0"/>
        <w:jc w:val="both"/>
        <w:divId w:val="611127382"/>
      </w:pPr>
      <w:r>
        <w:t> </w:t>
      </w:r>
      <w:r>
        <w:t> </w:t>
      </w:r>
      <w:r>
        <w:t>a) în contextul relaţiilor diplomatice sau consulare;</w:t>
      </w:r>
    </w:p>
    <w:p w:rsidR="00000000" w:rsidRDefault="00C8382D">
      <w:pPr>
        <w:pStyle w:val="NormalWeb"/>
        <w:spacing w:before="0" w:beforeAutospacing="0" w:after="0" w:afterAutospacing="0"/>
        <w:jc w:val="both"/>
        <w:divId w:val="611127382"/>
      </w:pPr>
      <w:r>
        <w:t> </w:t>
      </w:r>
      <w:r>
        <w:t> </w:t>
      </w:r>
      <w:r>
        <w:t>b) de către organizaţiile internaţionale recunoscute ca atare de autorităţile publice din România şi de către membrii acestor organizaţii, în limitele şi în condiţiile stabilite prin convenţiile internaţionale privind instituirea acestor organizaţii sau pr</w:t>
      </w:r>
      <w:r>
        <w:t>in acordurile de sediu;</w:t>
      </w:r>
    </w:p>
    <w:p w:rsidR="00000000" w:rsidRDefault="00C8382D">
      <w:pPr>
        <w:pStyle w:val="NormalWeb"/>
        <w:spacing w:before="0" w:beforeAutospacing="0" w:after="0" w:afterAutospacing="0"/>
        <w:jc w:val="both"/>
        <w:divId w:val="611127382"/>
      </w:pPr>
      <w:r>
        <w:t> </w:t>
      </w:r>
      <w:r>
        <w:t> </w:t>
      </w:r>
      <w:r>
        <w:t>c) de către forţele armate ale oricărui stat parte la Tratatul Atlanticului de Nord, altul decât România, pentru uzul forţelor armate în cauză, pentru personalul civil însoţitor sau pentru aprovizionarea popotelor ori a cantinelo</w:t>
      </w:r>
      <w:r>
        <w:t>r acestora;</w:t>
      </w:r>
    </w:p>
    <w:p w:rsidR="00000000" w:rsidRDefault="00C8382D">
      <w:pPr>
        <w:pStyle w:val="NormalWeb"/>
        <w:spacing w:before="0" w:beforeAutospacing="0" w:after="0" w:afterAutospacing="0"/>
        <w:jc w:val="both"/>
        <w:divId w:val="611127382"/>
      </w:pPr>
      <w:r>
        <w:t>──────────</w:t>
      </w:r>
    </w:p>
    <w:p w:rsidR="00000000" w:rsidRDefault="00C8382D">
      <w:pPr>
        <w:pStyle w:val="NormalWeb"/>
        <w:spacing w:before="0" w:beforeAutospacing="0" w:after="0" w:afterAutospacing="0"/>
        <w:jc w:val="both"/>
        <w:divId w:val="611127382"/>
      </w:pPr>
      <w:r>
        <w:t> </w:t>
      </w:r>
      <w:r>
        <w:t> </w:t>
      </w:r>
      <w:r>
        <w:t>Începând cu data de 01-07-2022, potrivit pct. 44 al art. I</w:t>
      </w:r>
    </w:p>
    <w:p w:rsidR="00000000" w:rsidRDefault="00C8382D">
      <w:pPr>
        <w:pStyle w:val="NormalWeb"/>
        <w:spacing w:before="0" w:beforeAutospacing="0" w:after="0" w:afterAutospacing="0"/>
        <w:jc w:val="both"/>
        <w:divId w:val="611127382"/>
      </w:pPr>
      <w:r>
        <w:t> coroborat cu alin. (3) al art. III din ORDONANŢA nr. 4 din 27 ianuarie 2022</w:t>
      </w:r>
    </w:p>
    <w:p w:rsidR="00000000" w:rsidRDefault="00C8382D">
      <w:pPr>
        <w:pStyle w:val="NormalWeb"/>
        <w:spacing w:before="0" w:beforeAutospacing="0" w:after="0" w:afterAutospacing="0"/>
        <w:jc w:val="both"/>
        <w:divId w:val="611127382"/>
      </w:pPr>
      <w:r>
        <w:t>, publicată în MONITORUL OFICIAL nr. 92 din 28 ianuarie 2022, la articolul 395 alineatul (1), după litera c) se introduce o nouă literă, litera c^1), cu următorul cuprins:</w:t>
      </w:r>
    </w:p>
    <w:p w:rsidR="00000000" w:rsidRDefault="00C8382D">
      <w:pPr>
        <w:pStyle w:val="NormalWeb"/>
        <w:spacing w:before="0" w:beforeAutospacing="0" w:after="0" w:afterAutospacing="0"/>
        <w:jc w:val="both"/>
        <w:divId w:val="611127382"/>
      </w:pPr>
      <w:r>
        <w:t> </w:t>
      </w:r>
      <w:r>
        <w:t> </w:t>
      </w:r>
      <w:r>
        <w:t>c^1) de către forţele armate ale oricărui alt stat membru decât România, în scopu</w:t>
      </w:r>
      <w:r>
        <w:t>l utilizării de către forţele armate respective sau de către personalul civil care le însoţeşte ori pentru aprovizionarea popotelor sau a cantinelor acestora, atunci când forţele armate respective participă la o acţiune de apărare desfăşurată pentru a impl</w:t>
      </w:r>
      <w:r>
        <w:t>ementa o activitate a Uniunii Europene în cadrul Politicii de Securitate şi Apărare Comune;</w:t>
      </w:r>
    </w:p>
    <w:p w:rsidR="00000000" w:rsidRDefault="00C8382D">
      <w:pPr>
        <w:pStyle w:val="NormalWeb"/>
        <w:spacing w:before="0" w:beforeAutospacing="0" w:after="0" w:afterAutospacing="0"/>
        <w:jc w:val="both"/>
        <w:divId w:val="611127382"/>
      </w:pPr>
      <w:r>
        <w:t>──────────</w:t>
      </w:r>
    </w:p>
    <w:p w:rsidR="00000000" w:rsidRDefault="00C8382D">
      <w:pPr>
        <w:pStyle w:val="NormalWeb"/>
        <w:spacing w:before="0" w:beforeAutospacing="0" w:after="0" w:afterAutospacing="0"/>
        <w:jc w:val="both"/>
        <w:divId w:val="611127382"/>
      </w:pPr>
      <w:r>
        <w:t> </w:t>
      </w:r>
      <w:r>
        <w:t> </w:t>
      </w:r>
      <w:r>
        <w:t>d) pentru consum în cadrul unui acord încheiat cu ţări terţe sau cu organizaţii internaţionale, cu condiţia ca acordul în cauză să fie permis ori aut</w:t>
      </w:r>
      <w:r>
        <w:t>orizat în ceea ce priveşte scutirea de la plata taxei pe valoarea adăugată.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Modalitatea şi condiţiile de acordare a scutirilor prevăzute la alin. (1) se reglementează prin normele metodologice.</w:t>
      </w:r>
    </w:p>
    <w:p w:rsidR="00000000" w:rsidRDefault="00C8382D">
      <w:pPr>
        <w:pStyle w:val="NormalWeb"/>
        <w:spacing w:before="0" w:beforeAutospacing="0" w:after="0" w:afterAutospacing="0"/>
        <w:jc w:val="both"/>
      </w:pPr>
      <w:r>
        <w:t> </w:t>
      </w:r>
      <w:r>
        <w:t> </w:t>
      </w:r>
      <w:r>
        <w:t>(3) Fără să contravină prevederilor art. 402 alin.</w:t>
      </w:r>
      <w:r>
        <w:t xml:space="preserve"> (1), produsele accizabile care se deplasează în regim suspensiv de accize către un beneficiar al scutirilor prevăzute la alin. (1), sunt însoţite de certificat de scutire.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45 al art. I</w:t>
      </w:r>
    </w:p>
    <w:p w:rsidR="00000000" w:rsidRDefault="00C8382D">
      <w:pPr>
        <w:pStyle w:val="NormalWeb"/>
        <w:spacing w:before="0" w:beforeAutospacing="0" w:after="0" w:afterAutospacing="0"/>
        <w:jc w:val="both"/>
      </w:pPr>
      <w:r>
        <w:t> corobora</w:t>
      </w:r>
      <w:r>
        <w:t>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395, alineatul (3) se modifică şi va avea următorul cuprins:</w:t>
      </w:r>
    </w:p>
    <w:p w:rsidR="00000000" w:rsidRDefault="00C8382D">
      <w:pPr>
        <w:pStyle w:val="NormalWeb"/>
        <w:spacing w:before="0" w:beforeAutospacing="0" w:after="0" w:afterAutospacing="0"/>
        <w:jc w:val="both"/>
      </w:pPr>
      <w:r>
        <w:t> </w:t>
      </w:r>
      <w:r>
        <w:t> </w:t>
      </w:r>
      <w:r>
        <w:t>(3) Produsele accizabile care se deplasează de pe</w:t>
      </w:r>
      <w:r>
        <w:t xml:space="preserve"> teritoriul unui stat membru către teritoriul unui alt stat membru în regim suspensiv de accize şi care fac obiectul scutirii menţionate la alin. (1) sunt însoţite de un certificat de scutire. Certificatul de scutire indică natura şi cantitatea produselor </w:t>
      </w:r>
      <w:r>
        <w:t>accizabile care trebuie livrate, valoarea produselor şi identitatea destinatarului scutit, precum şi statul membru gazdă care certifică scutirea.</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(4) Modelul şi conţinutul certificatului de scutire sunt cele stabilite prin normele metodolog</w:t>
      </w:r>
      <w:r>
        <w:t>ice.</w:t>
      </w:r>
    </w:p>
    <w:p w:rsidR="00000000" w:rsidRDefault="00C8382D">
      <w:pPr>
        <w:pStyle w:val="NormalWeb"/>
        <w:spacing w:before="0" w:beforeAutospacing="0" w:after="0" w:afterAutospacing="0"/>
        <w:jc w:val="both"/>
      </w:pPr>
      <w:r>
        <w:t> </w:t>
      </w:r>
      <w:r>
        <w:t> </w:t>
      </w:r>
      <w:r>
        <w:t>(5) Procedurile prevăzute la art. 402-407 nu se aplică deplasărilor intracomunitare de produse accizabile în regim suspensiv de accize destinate forţelor armate prevăzute la alin. (1) lit. c), dacă acestea sunt reglementate de un regim care se înte</w:t>
      </w:r>
      <w:r>
        <w:t>meiază direct pe prevederile Tratatului Atlanticului de Nord.</w:t>
      </w:r>
    </w:p>
    <w:p w:rsidR="00000000" w:rsidRDefault="00C8382D">
      <w:pPr>
        <w:pStyle w:val="NormalWeb"/>
        <w:spacing w:before="0" w:beforeAutospacing="0" w:after="0" w:afterAutospacing="0"/>
        <w:jc w:val="both"/>
      </w:pPr>
      <w:r>
        <w:t> </w:t>
      </w:r>
      <w:r>
        <w:t> </w:t>
      </w:r>
      <w:r>
        <w:t>(6) Prin excepţie de la prevederile alin. (5), procedurile prevăzute la art. 402-407 se aplică deplasărilor de produse accizabile în regim suspensiv de accize destinate forţelor armate prevăz</w:t>
      </w:r>
      <w:r>
        <w:t>ute la alin. (1) lit. c) care au loc exclusiv pe teritoriul naţional sau în baza unui acord încheiat cu un alt stat membru, atunci când deplasarea are loc între teritoriul naţional şi teritoriul acelui stat membru.</w:t>
      </w:r>
    </w:p>
    <w:p w:rsidR="00000000" w:rsidRDefault="00C8382D">
      <w:pPr>
        <w:pStyle w:val="NormalWeb"/>
        <w:spacing w:before="0" w:beforeAutospacing="0" w:after="0" w:afterAutospacing="0"/>
        <w:jc w:val="both"/>
        <w:divId w:val="1349526088"/>
      </w:pPr>
      <w:r>
        <w:t> </w:t>
      </w:r>
      <w:r>
        <w:t> </w:t>
      </w:r>
      <w:r>
        <w:t>(7) Este scutit de la plata accizelor i</w:t>
      </w:r>
      <w:r>
        <w:t>mportul definitiv de bunuri care îndeplineşte condiţiile pentru scutire prevăzute de Directiva 2007/74/CE a Consiliului din 20 decembrie 2007 privind scutirea de taxă pe valoarea adăugată şi de accize pentru bunurile importate de către persoanele care călă</w:t>
      </w:r>
      <w:r>
        <w:t xml:space="preserve">toresc din ţări terţe, publicată în Jurnalul Oficial al Uniunii Europene, seria L, nr. 346/6 din 29 decembrie 2007, şi Directiva 2006/79/CE a Consiliului din 5 octombrie 2006 privind scutirea de impozit la import pentru loturile mici de bunuri cu caracter </w:t>
      </w:r>
      <w:r>
        <w:t>necomercial din ţări terţe, publicată în Jurnalul Oficial al Uniunii Europene, seria L, nr. 286/15 din 17 octombrie 2006.</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 xml:space="preserve">(8) Modalitatea şi condiţiile de acordare a scutirii prevăzute la alin. (7) vor fi stabilite prin ordin al ministrului finanţelor </w:t>
      </w:r>
      <w:r>
        <w:t>publice.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396</w:t>
      </w:r>
    </w:p>
    <w:p w:rsidR="00000000" w:rsidRDefault="00C8382D">
      <w:pPr>
        <w:pStyle w:val="NormalWeb"/>
        <w:spacing w:before="0" w:beforeAutospacing="0" w:after="0" w:afterAutospacing="0"/>
        <w:jc w:val="both"/>
      </w:pPr>
      <w:r>
        <w:t> </w:t>
      </w:r>
      <w:r>
        <w:t> </w:t>
      </w:r>
      <w:r>
        <w:t>Scutiri speciale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46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w:t>
      </w:r>
      <w:r>
        <w:t>enumirea marginală a articolul 396 se modifică şi va avea următorul cuprins:</w:t>
      </w:r>
    </w:p>
    <w:p w:rsidR="00000000" w:rsidRDefault="00C8382D">
      <w:pPr>
        <w:pStyle w:val="NormalWeb"/>
        <w:spacing w:before="0" w:beforeAutospacing="0" w:after="0" w:afterAutospacing="0"/>
        <w:jc w:val="both"/>
      </w:pPr>
      <w:r>
        <w:t> </w:t>
      </w:r>
      <w:r>
        <w:t> </w:t>
      </w:r>
      <w:r>
        <w:t>Scutiri de la plata accizelor pentru călătorii care se deplasează către ţări terţe sau teritorii terţe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(1) Sunt scutite de la plata accizelor produsele accizabile furnizate de magazinele duty-free, transportate în bagajul personal al călătorilor care se deplasează pe cale aeriană sau maritimă către un teritoriu terţ ori către o ţară terţă.</w:t>
      </w:r>
    </w:p>
    <w:p w:rsidR="00000000" w:rsidRDefault="00C8382D">
      <w:pPr>
        <w:pStyle w:val="NormalWeb"/>
        <w:spacing w:before="0" w:beforeAutospacing="0" w:after="0" w:afterAutospacing="0"/>
        <w:jc w:val="both"/>
      </w:pPr>
      <w:r>
        <w:t> </w:t>
      </w:r>
      <w:r>
        <w:t> </w:t>
      </w:r>
      <w:r>
        <w:t>(2) Sunt scuti</w:t>
      </w:r>
      <w:r>
        <w:t>te de la plata accizelor produsele furnizate la bordul unei aeronave sau al unei nave pe parcursul călătoriei pe cale aeriană ori maritimă către un teritoriu terţ sau către o ţară terţă.</w:t>
      </w:r>
    </w:p>
    <w:p w:rsidR="00000000" w:rsidRDefault="00C8382D">
      <w:pPr>
        <w:pStyle w:val="NormalWeb"/>
        <w:spacing w:before="0" w:beforeAutospacing="0" w:after="0" w:afterAutospacing="0"/>
        <w:jc w:val="both"/>
      </w:pPr>
      <w:r>
        <w:t> </w:t>
      </w:r>
      <w:r>
        <w:t> </w:t>
      </w:r>
      <w:r>
        <w:t>(3) Regimul de scutire de la plata accizelor prevăzut la alin. (1)</w:t>
      </w:r>
      <w:r>
        <w:t xml:space="preserve"> se aplică şi produselor accizabile furnizate de magazinele duty-free autorizate în România situate în afara incintei aeroporturilor sau porturilor, transportate în bagajul personal al călătorilor către un teritoriu terţ ori către o ţară terţă.</w:t>
      </w:r>
    </w:p>
    <w:p w:rsidR="00000000" w:rsidRDefault="00C8382D">
      <w:pPr>
        <w:pStyle w:val="NormalWeb"/>
        <w:spacing w:before="0" w:beforeAutospacing="0" w:after="0" w:afterAutospacing="0"/>
        <w:jc w:val="both"/>
      </w:pPr>
      <w:r>
        <w:t> </w:t>
      </w:r>
      <w:r>
        <w:t> </w:t>
      </w:r>
      <w:r>
        <w:t>(4) În s</w:t>
      </w:r>
      <w:r>
        <w:t>ensul prezentului articol, călător către un teritoriu terţ sau către o ţară terţă înseamnă orice călător care deţine un document de transport pentru călătorie pe cale aeriană sau maritimă ori un alt document care face dovada destinaţiei finale situate pe u</w:t>
      </w:r>
      <w:r>
        <w:t>n teritoriu terţ sau o ţară terţă.</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46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w:t>
      </w:r>
      <w:r>
        <w:t>olul 396, alineatul (4) se modifică şi va avea următorul cuprins:</w:t>
      </w:r>
    </w:p>
    <w:p w:rsidR="00000000" w:rsidRDefault="00C8382D">
      <w:pPr>
        <w:pStyle w:val="NormalWeb"/>
        <w:spacing w:before="0" w:beforeAutospacing="0" w:after="0" w:afterAutospacing="0"/>
        <w:jc w:val="both"/>
      </w:pPr>
      <w:r>
        <w:t> </w:t>
      </w:r>
      <w:r>
        <w:t> </w:t>
      </w:r>
      <w:r>
        <w:t>(4) În sensul prezentului articol, călător către un teritoriu terţ sau către o ţară terţă reprezintă orice călător care deţine un document de transport pentru călătorie pe cale aeriană sa</w:t>
      </w:r>
      <w:r>
        <w:t>u maritimă, în care se menţionează că destinaţia finală este un aeroport sau port situat pe un teritoriu terţ sau o ţară terţă.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240" w:afterAutospacing="0"/>
        <w:jc w:val="both"/>
      </w:pPr>
      <w:r>
        <w:t> </w:t>
      </w:r>
      <w:r>
        <w:t> </w:t>
      </w:r>
      <w:r>
        <w:t>(5) Modalitatea şi condiţiile de acordare a scutirilor prevăzute la alin. (1)-(3) se stabilesc prin normele meto</w:t>
      </w:r>
      <w:r>
        <w:t>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397</w:t>
      </w:r>
    </w:p>
    <w:p w:rsidR="00000000" w:rsidRDefault="00C8382D">
      <w:pPr>
        <w:pStyle w:val="NormalWeb"/>
        <w:spacing w:before="0" w:beforeAutospacing="0" w:after="0" w:afterAutospacing="0"/>
        <w:jc w:val="both"/>
      </w:pPr>
      <w:r>
        <w:t> </w:t>
      </w:r>
      <w:r>
        <w:t> </w:t>
      </w:r>
      <w:r>
        <w:t>Scutiri pentru alcool etilic şi alte produse alcoolice</w:t>
      </w:r>
    </w:p>
    <w:p w:rsidR="00000000" w:rsidRDefault="00C8382D">
      <w:pPr>
        <w:pStyle w:val="NormalWeb"/>
        <w:spacing w:before="0" w:beforeAutospacing="0" w:after="0" w:afterAutospacing="0"/>
        <w:jc w:val="both"/>
      </w:pPr>
      <w:r>
        <w:t> </w:t>
      </w:r>
      <w:r>
        <w:t> </w:t>
      </w:r>
      <w:r>
        <w:t xml:space="preserve">(1) Sunt scutite de la plata accizelor alcoolul etilic şi alte produse alcoolice prevăzute la art. 335 alin. (2) lit. a), atunci când sunt: </w:t>
      </w:r>
    </w:p>
    <w:p w:rsidR="00000000" w:rsidRDefault="00C8382D">
      <w:pPr>
        <w:pStyle w:val="NormalWeb"/>
        <w:spacing w:before="0" w:beforeAutospacing="0" w:after="0" w:afterAutospacing="0"/>
        <w:jc w:val="both"/>
        <w:divId w:val="1026563961"/>
        <w:rPr>
          <w:color w:val="0000FF"/>
        </w:rPr>
      </w:pPr>
      <w:r>
        <w:rPr>
          <w:color w:val="0000FF"/>
        </w:rPr>
        <w:t> </w:t>
      </w:r>
      <w:r>
        <w:rPr>
          <w:color w:val="0000FF"/>
        </w:rPr>
        <w:t> </w:t>
      </w:r>
      <w:r>
        <w:rPr>
          <w:color w:val="0000FF"/>
        </w:rPr>
        <w:t>a) distribuite sub formă de a</w:t>
      </w:r>
      <w:r>
        <w:rPr>
          <w:color w:val="0000FF"/>
        </w:rPr>
        <w:t>lcool complet denaturat, cu condiţia ca alcoolul etilic să fie/să fi fost denaturat în conformitate cu cerinţele statului membru în care a fost realizată operaţiunea de denaturare completă, astfel cum acestea sunt prevăzute în Regulamentul de punere în apl</w:t>
      </w:r>
      <w:r>
        <w:rPr>
          <w:color w:val="0000FF"/>
        </w:rPr>
        <w:t>icare (UE) 2018/1.880 al Comisiei din 30 noiembrie 2018 de modificare a Regulamentului (CE) nr. 3.199/93 privind recunoaşterea reciprocă a procedurilor pentru denaturarea completă a alcoolului în scopul scutirii de la plata accizelor;</w:t>
      </w:r>
    </w:p>
    <w:p w:rsidR="00000000" w:rsidRDefault="00C8382D">
      <w:pPr>
        <w:pStyle w:val="NormalWeb"/>
        <w:spacing w:before="0" w:beforeAutospacing="0" w:after="0" w:afterAutospacing="0"/>
        <w:jc w:val="both"/>
        <w:divId w:val="1026563961"/>
        <w:rPr>
          <w:color w:val="0000FF"/>
        </w:rPr>
      </w:pPr>
    </w:p>
    <w:p w:rsidR="00000000" w:rsidRDefault="00C8382D">
      <w:pPr>
        <w:pStyle w:val="NormalWeb"/>
        <w:spacing w:before="0" w:beforeAutospacing="0" w:after="0" w:afterAutospacing="0"/>
        <w:jc w:val="both"/>
        <w:divId w:val="1026563961"/>
        <w:rPr>
          <w:color w:val="0000FF"/>
        </w:rPr>
      </w:pPr>
      <w:r>
        <w:rPr>
          <w:color w:val="0000FF"/>
        </w:rPr>
        <w:t>(la 01-02-2022 Lite</w:t>
      </w:r>
      <w:r>
        <w:rPr>
          <w:color w:val="0000FF"/>
        </w:rPr>
        <w:t xml:space="preserve">ra a) din Alineatul (1) , Articolul 397 , Sectiunea a 14-a , Capitolul I , Titlul VIII a fost modificată de Punctul 47, Articolul I din ORDONANŢA nr. 4 din 27 ianuarie 2022, publicată în MONITORUL OFICIAL nr. 92 din 28 ianuarie 2022) </w:t>
      </w:r>
    </w:p>
    <w:p w:rsidR="00000000" w:rsidRDefault="00C8382D">
      <w:pPr>
        <w:pStyle w:val="NormalWeb"/>
        <w:spacing w:before="0" w:beforeAutospacing="0" w:after="0" w:afterAutospacing="0"/>
        <w:jc w:val="both"/>
        <w:divId w:val="2027557012"/>
        <w:rPr>
          <w:color w:val="0000FF"/>
        </w:rPr>
      </w:pPr>
      <w:r>
        <w:rPr>
          <w:color w:val="0000FF"/>
        </w:rPr>
        <w:t> </w:t>
      </w:r>
      <w:r>
        <w:rPr>
          <w:color w:val="0000FF"/>
        </w:rPr>
        <w:t> </w:t>
      </w:r>
      <w:r>
        <w:rPr>
          <w:color w:val="0000FF"/>
        </w:rPr>
        <w:t>b) utilizate în ca</w:t>
      </w:r>
      <w:r>
        <w:rPr>
          <w:color w:val="0000FF"/>
        </w:rPr>
        <w:t>drul procesului de fabricaţie a oricărui produs nedestinat consumului uman, cu condiţia ca alcoolul să fi fost denaturat în conformitate cu cerinţele statului membru în care a fost realizată această operaţiune sau, pentru denaturarea alcoolului în România,</w:t>
      </w:r>
      <w:r>
        <w:rPr>
          <w:color w:val="0000FF"/>
        </w:rPr>
        <w:t xml:space="preserve"> să respecte prevederile din normele metodologice, scutirea aplicându-se doar în situaţia în care un astfel de alcool denaturat a fost încorporat în produsul care nu este destinat consumului uman sau este utilizat pentru întreţinerea şi curăţarea echipamen</w:t>
      </w:r>
      <w:r>
        <w:rPr>
          <w:color w:val="0000FF"/>
        </w:rPr>
        <w:t>telor de producţie utilizate în special pentru acest proces de fabricaţie;</w:t>
      </w:r>
    </w:p>
    <w:p w:rsidR="00000000" w:rsidRDefault="00C8382D">
      <w:pPr>
        <w:pStyle w:val="NormalWeb"/>
        <w:spacing w:before="0" w:beforeAutospacing="0" w:after="0" w:afterAutospacing="0"/>
        <w:jc w:val="both"/>
        <w:divId w:val="2027557012"/>
        <w:rPr>
          <w:color w:val="0000FF"/>
        </w:rPr>
      </w:pPr>
    </w:p>
    <w:p w:rsidR="00000000" w:rsidRDefault="00C8382D">
      <w:pPr>
        <w:pStyle w:val="NormalWeb"/>
        <w:spacing w:before="0" w:beforeAutospacing="0" w:after="0" w:afterAutospacing="0"/>
        <w:jc w:val="both"/>
        <w:divId w:val="2027557012"/>
        <w:rPr>
          <w:color w:val="0000FF"/>
        </w:rPr>
      </w:pPr>
      <w:r>
        <w:rPr>
          <w:color w:val="0000FF"/>
        </w:rPr>
        <w:t>(la 01-02-2022 Litera b) din Alineatul (1) , Articolul 397 , Sectiunea a 14-a , Capitolul I , Titlul VIII a fost modificată de Punctul 47, Articolul I din ORDONANŢA nr. 4 din 27 i</w:t>
      </w:r>
      <w:r>
        <w:rPr>
          <w:color w:val="0000FF"/>
        </w:rPr>
        <w:t xml:space="preserve">anuarie 2022, publicată în MONITORUL OFICIAL nr. 92 din 28 ianuarie 2022)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xml:space="preserve">   c) utilizate pentru producerea oţetului cu codul NC 2209; </w:t>
      </w:r>
    </w:p>
    <w:p w:rsidR="00000000" w:rsidRDefault="00C8382D">
      <w:pPr>
        <w:pStyle w:val="NormalWeb"/>
        <w:spacing w:before="0" w:beforeAutospacing="0" w:after="0" w:afterAutospacing="0"/>
        <w:jc w:val="both"/>
        <w:divId w:val="333843756"/>
        <w:rPr>
          <w:color w:val="0000FF"/>
        </w:rPr>
      </w:pPr>
      <w:r>
        <w:rPr>
          <w:color w:val="0000FF"/>
        </w:rPr>
        <w:t> </w:t>
      </w:r>
      <w:r>
        <w:rPr>
          <w:color w:val="0000FF"/>
        </w:rPr>
        <w:t> </w:t>
      </w:r>
      <w:r>
        <w:rPr>
          <w:color w:val="0000FF"/>
        </w:rPr>
        <w:t>d) atunci când sunt folosite pentru producerea medicamentelor menţionate în Directiva 2001/82/CE a Parlamentului E</w:t>
      </w:r>
      <w:r>
        <w:rPr>
          <w:color w:val="0000FF"/>
        </w:rPr>
        <w:t xml:space="preserve">uropean şi a Consiliului din 6 noiembrie 2001 de instituire a unui cod comunitar cu privire la produsele medicamentoase veterinare şi Directiva 2001/83/CE a Parlamentului European şi a Consiliului din 6 noiembrie 2001 de instituire a unui cod comunitar cu </w:t>
      </w:r>
      <w:r>
        <w:rPr>
          <w:color w:val="0000FF"/>
        </w:rPr>
        <w:t>privire la medicamentele de uz uman.</w:t>
      </w:r>
    </w:p>
    <w:p w:rsidR="00000000" w:rsidRDefault="00C8382D">
      <w:pPr>
        <w:pStyle w:val="NormalWeb"/>
        <w:spacing w:before="0" w:beforeAutospacing="0" w:after="0" w:afterAutospacing="0"/>
        <w:jc w:val="both"/>
        <w:divId w:val="333843756"/>
        <w:rPr>
          <w:color w:val="0000FF"/>
        </w:rPr>
      </w:pPr>
    </w:p>
    <w:p w:rsidR="00000000" w:rsidRDefault="00C8382D">
      <w:pPr>
        <w:pStyle w:val="NormalWeb"/>
        <w:spacing w:before="0" w:beforeAutospacing="0" w:after="0" w:afterAutospacing="0"/>
        <w:jc w:val="both"/>
        <w:divId w:val="333843756"/>
        <w:rPr>
          <w:color w:val="0000FF"/>
        </w:rPr>
      </w:pPr>
      <w:r>
        <w:rPr>
          <w:color w:val="0000FF"/>
        </w:rPr>
        <w:t xml:space="preserve">(la 01-02-2022 Litera d) din Alineatul (1) , Articolul 397 , Sectiunea a 14-a , Capitolul I , Titlul VIII </w:t>
      </w:r>
      <w:r>
        <w:rPr>
          <w:color w:val="0000FF"/>
        </w:rPr>
        <w:t xml:space="preserve">a fost modificată de Punctul 47, Articolul I din ORDONANŢA nr. 4 din 27 ianuarie 2022, publicată în MONITORUL OFICIAL nr. 92 din 28 ianuarie 2022)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e) utilizate pentru producerea de arome alimentare destinate preparării de alimente sau băuturi nealco</w:t>
      </w:r>
      <w:r>
        <w:t>olice ce au o concentraţie ce nu depăşeşte 1,2% în volum;</w:t>
      </w:r>
    </w:p>
    <w:p w:rsidR="00000000" w:rsidRDefault="00C8382D">
      <w:pPr>
        <w:pStyle w:val="NormalWeb"/>
        <w:spacing w:before="0" w:beforeAutospacing="0" w:after="0" w:afterAutospacing="0"/>
        <w:jc w:val="both"/>
      </w:pPr>
      <w:r>
        <w:t> </w:t>
      </w:r>
      <w:r>
        <w:t> </w:t>
      </w:r>
      <w:r>
        <w:t>f) utilizate în scop medical în spitale şi farmacii;</w:t>
      </w:r>
    </w:p>
    <w:p w:rsidR="00000000" w:rsidRDefault="00C8382D">
      <w:pPr>
        <w:pStyle w:val="NormalWeb"/>
        <w:spacing w:before="0" w:beforeAutospacing="0" w:after="0" w:afterAutospacing="0"/>
        <w:jc w:val="both"/>
      </w:pPr>
      <w:r>
        <w:t> </w:t>
      </w:r>
      <w:r>
        <w:t> </w:t>
      </w:r>
      <w:r>
        <w:t>g) utilizate direct sau ca element al produselor semifabricate pentru producerea de alimente cu ori fără cremă, cu condiţia ca în fiecare c</w:t>
      </w:r>
      <w:r>
        <w:t>az concentraţia de alcool să nu depăşească 8,5 litri de alcool pur la 100 kg de produs ce intră în compoziţia ciocolatei şi 5 litri de alcool pur la 100 kg de produs ce intră în compoziţia altor produse;</w:t>
      </w:r>
    </w:p>
    <w:p w:rsidR="00000000" w:rsidRDefault="00C8382D">
      <w:pPr>
        <w:pStyle w:val="NormalWeb"/>
        <w:spacing w:before="0" w:beforeAutospacing="0" w:after="0" w:afterAutospacing="0"/>
        <w:jc w:val="both"/>
        <w:divId w:val="1658457087"/>
      </w:pPr>
      <w:r>
        <w:t> </w:t>
      </w:r>
      <w:r>
        <w:t> </w:t>
      </w:r>
      <w:r>
        <w:t>h) utilizate în procese de fabricaţie, cu condiţia</w:t>
      </w:r>
      <w:r>
        <w:t xml:space="preserve"> ca produsul finit să nu conţină alcool;</w:t>
      </w:r>
    </w:p>
    <w:p w:rsidR="00000000" w:rsidRDefault="00C8382D">
      <w:pPr>
        <w:pStyle w:val="NormalWeb"/>
        <w:spacing w:before="0" w:beforeAutospacing="0" w:after="0" w:afterAutospacing="0"/>
        <w:jc w:val="both"/>
        <w:divId w:val="844981003"/>
      </w:pPr>
      <w:r>
        <w:t> </w:t>
      </w:r>
      <w:r>
        <w:t> </w:t>
      </w:r>
      <w:r>
        <w:t>i) utilizate ca eşantioane pentru analiză sau ca teste necesare pentru producţie ori în scopuri ştiinţifice.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j) utilizate în producerea suplimentelor alimentare definite de Directiva 2002/46/CE a Parlamentulu</w:t>
      </w:r>
      <w:r>
        <w:rPr>
          <w:color w:val="0000FF"/>
        </w:rPr>
        <w:t>i European şi a Consiliului din 10 iunie 2002 referitoare la apropierea legislaţiilor statelor membre privind suplimentele alimentare care conţin alcool etilic, dacă pachetul unitar de supliment alimentar eliberat pentru consum nu depăşeşte 0,15 litri şi s</w:t>
      </w:r>
      <w:r>
        <w:rPr>
          <w:color w:val="0000FF"/>
        </w:rPr>
        <w:t>uplimentele alimentare sunt introduse pe piaţă în temeiul art. 10 din directiva menţionată.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Alineatul (1) al articolului 397 din Sectiunea a 14-a , Capitolul I , Titlul VIII a fost completat de Punctul 48, Articolul I din ORDONANŢA nr. 4 d</w:t>
      </w:r>
      <w:r>
        <w:rPr>
          <w:color w:val="0000FF"/>
        </w:rPr>
        <w:t xml:space="preserve">in 27 ianuarie 2022, publicată în MONITORUL OFICIAL nr. 92 din 28 ianuarie 2022) </w:t>
      </w:r>
    </w:p>
    <w:p w:rsidR="00000000" w:rsidRDefault="00C8382D">
      <w:pPr>
        <w:pStyle w:val="NormalWeb"/>
        <w:spacing w:before="0" w:beforeAutospacing="0" w:after="0" w:afterAutospacing="0"/>
        <w:jc w:val="both"/>
      </w:pPr>
      <w:r>
        <w:t>   (2) Transformarea/utilizarea alcoolului etilic şi a produselor alcoolice în scopurile prevăzute la alin. (1) poate avea loc în afara antrepozitului, cu condiţia ca acciz</w:t>
      </w:r>
      <w:r>
        <w:t>ele aferente să fi fost percepute.</w:t>
      </w:r>
    </w:p>
    <w:p w:rsidR="00000000" w:rsidRDefault="00C8382D">
      <w:pPr>
        <w:pStyle w:val="NormalWeb"/>
        <w:spacing w:before="0" w:beforeAutospacing="0" w:after="0" w:afterAutospacing="0"/>
        <w:jc w:val="both"/>
      </w:pPr>
      <w:r>
        <w:t> </w:t>
      </w:r>
      <w:r>
        <w:t> </w:t>
      </w:r>
      <w:r>
        <w:t>(3) Denaturarea alcoolului etilic în afara unui antrepozit fiscal, precum şi utilizarea alcoolului etilic şi altor produse alcoolice prevăzute la alin. (1) în alte scopuri decât cele pentru care a fost acordată scutire</w:t>
      </w:r>
      <w:r>
        <w:t xml:space="preserve">a sunt interzise.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Modalitatea şi condiţiile de acordare a scutirilor prevăzute la alin. (1), precum şi procedura şi produsele utilizate pentru denaturarea alcoolului etilic în România se stabilesc prin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01-02-2022 Alineat</w:t>
      </w:r>
      <w:r>
        <w:rPr>
          <w:color w:val="0000FF"/>
        </w:rPr>
        <w:t xml:space="preserve">ul (4) din Articolul 397 , Sectiunea a 14-a , Capitolul I , Titlul VIII a fost modificat de Punctul 49,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Prevederile privind deplasare</w:t>
      </w:r>
      <w:r>
        <w:rPr>
          <w:color w:val="0000FF"/>
        </w:rPr>
        <w:t>a şi primirea produselor accizabile cu accize plătite se aplică şi în cazul deplasării alcoolului complet denaturat conform prevederilor alin. (1) lit. 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397 din Sectiunea a 14-a , Capitolul I , Titlul VIII a fost completat de </w:t>
      </w:r>
      <w:r>
        <w:rPr>
          <w:color w:val="0000FF"/>
        </w:rPr>
        <w:t xml:space="preserve">Punctul 50, Articolul I din ORDONANŢA nr. 4 din 27 ianuarie 2022, publicată în MONITORUL OFICIAL nr. 92 din 28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(6) </w:t>
      </w:r>
      <w:r>
        <w:rPr>
          <w:color w:val="0000FF"/>
        </w:rPr>
        <w:t>Prevederile secţiunii a 16-a privind deplasarea şi primirea produselor accizabile aflate în regim suspensiv de accize se aplică şi în cazul deplasării alcoolului etilic denaturat conform prevederilor alin. (1) lit. b), dar care nu a fost încă încorporat în</w:t>
      </w:r>
      <w:r>
        <w:rPr>
          <w:color w:val="0000FF"/>
        </w:rPr>
        <w:t>tr-un produs care nu este destinat consumului uman sau este destinat să fie utilizat pentru întreţinerea şi curăţarea echipamentelor de producţie utilizate în special pentru acest proces de fabricaţie.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01-02-2022 Articolul 397 din Sectiunea a 14-a , </w:t>
      </w:r>
      <w:r>
        <w:rPr>
          <w:color w:val="0000FF"/>
        </w:rPr>
        <w:t xml:space="preserve">Capitolul I , Titlul VIII a fost completat de Punctul 50, Articolul I din ORDONANŢA nr. 4 din 27 ianuarie 2022, publicată în MONITORUL OFICIAL nr. 92 din 28 ianuarie 2022) </w:t>
      </w:r>
    </w:p>
    <w:p w:rsidR="00000000" w:rsidRDefault="00C8382D">
      <w:pPr>
        <w:pStyle w:val="NormalWeb"/>
        <w:spacing w:before="0" w:beforeAutospacing="0" w:after="0" w:afterAutospacing="0"/>
        <w:jc w:val="both"/>
        <w:divId w:val="898829248"/>
        <w:rPr>
          <w:color w:val="0000FF"/>
        </w:rPr>
      </w:pPr>
      <w:r>
        <w:rPr>
          <w:color w:val="0000FF"/>
        </w:rPr>
        <w:t> </w:t>
      </w:r>
      <w:r>
        <w:rPr>
          <w:color w:val="0000FF"/>
        </w:rPr>
        <w:t> </w:t>
      </w:r>
      <w:r>
        <w:rPr>
          <w:color w:val="0000FF"/>
        </w:rPr>
        <w:t>ART. 398</w:t>
      </w:r>
    </w:p>
    <w:p w:rsidR="00000000" w:rsidRDefault="00C8382D">
      <w:pPr>
        <w:pStyle w:val="NormalWeb"/>
        <w:spacing w:before="0" w:beforeAutospacing="0" w:after="0" w:afterAutospacing="0"/>
        <w:jc w:val="both"/>
        <w:divId w:val="898829248"/>
      </w:pPr>
      <w:r>
        <w:t> </w:t>
      </w:r>
      <w:r>
        <w:t> </w:t>
      </w:r>
      <w:r>
        <w:t>Scutiri pentru tutun prelucrat</w:t>
      </w:r>
    </w:p>
    <w:p w:rsidR="00000000" w:rsidRDefault="00C8382D">
      <w:pPr>
        <w:pStyle w:val="NormalWeb"/>
        <w:spacing w:before="0" w:beforeAutospacing="0" w:after="0" w:afterAutospacing="0"/>
        <w:jc w:val="both"/>
        <w:divId w:val="898829248"/>
      </w:pPr>
      <w:r>
        <w:t> </w:t>
      </w:r>
      <w:r>
        <w:t> </w:t>
      </w:r>
      <w:r>
        <w:t>(1) Este scutit de la plata acciz</w:t>
      </w:r>
      <w:r>
        <w:t>elor tutunul prelucrat, atunci când este destinat în exclusivitate testelor ştiinţifice şi celor privind calitatea produselor.</w:t>
      </w:r>
    </w:p>
    <w:p w:rsidR="00000000" w:rsidRDefault="00C8382D">
      <w:pPr>
        <w:pStyle w:val="NormalWeb"/>
        <w:spacing w:before="0" w:beforeAutospacing="0" w:after="0" w:afterAutospacing="0"/>
        <w:jc w:val="both"/>
        <w:divId w:val="898829248"/>
      </w:pPr>
      <w:r>
        <w:t> </w:t>
      </w:r>
      <w:r>
        <w:t> </w:t>
      </w:r>
      <w:r>
        <w:t>(2) Modalitatea şi condiţiile de acordare a scutirilor prevăzute la alin. (1) se reglementează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399</w:t>
      </w:r>
    </w:p>
    <w:p w:rsidR="00000000" w:rsidRDefault="00C8382D">
      <w:pPr>
        <w:pStyle w:val="NormalWeb"/>
        <w:spacing w:before="0" w:beforeAutospacing="0" w:after="0" w:afterAutospacing="0"/>
        <w:jc w:val="both"/>
      </w:pPr>
      <w:r>
        <w:t> </w:t>
      </w:r>
      <w:r>
        <w:t> </w:t>
      </w:r>
      <w:r>
        <w:t>Scutiri pentru produse energetice şi energie electrică</w:t>
      </w:r>
    </w:p>
    <w:p w:rsidR="00000000" w:rsidRDefault="00C8382D">
      <w:pPr>
        <w:pStyle w:val="NormalWeb"/>
        <w:spacing w:before="0" w:beforeAutospacing="0" w:after="0" w:afterAutospacing="0"/>
        <w:jc w:val="both"/>
        <w:divId w:val="1352991683"/>
      </w:pPr>
      <w:r>
        <w:t> </w:t>
      </w:r>
      <w:r>
        <w:t> </w:t>
      </w:r>
      <w:r>
        <w:t>(1) Sunt scutite de la plata accizelor:</w:t>
      </w:r>
    </w:p>
    <w:p w:rsidR="00000000" w:rsidRDefault="00C8382D">
      <w:pPr>
        <w:pStyle w:val="NormalWeb"/>
        <w:spacing w:before="0" w:beforeAutospacing="0" w:after="0" w:afterAutospacing="0"/>
        <w:jc w:val="both"/>
        <w:divId w:val="1352991683"/>
      </w:pPr>
      <w:r>
        <w:t> </w:t>
      </w:r>
      <w:r>
        <w:t> </w:t>
      </w:r>
      <w:r>
        <w:t>a) produsele energetice livrate în vederea utilizării drept combustibil pentru aviaţie, alta decât aviaţia turistică în scop privat. Prin aviaţ</w:t>
      </w:r>
      <w:r>
        <w:t xml:space="preserve">ie turistică în scop privat se înţelege utilizarea unei aeronave de către proprietarul său ori de către persoana fizică sau juridică ce o deţine cu titlu de închiriere sau cu un alt titlu, în alte scopuri decât cele comerciale şi, în special, altele decât </w:t>
      </w:r>
      <w:r>
        <w:t>transportul de persoane ori de mărfuri sau prestări de servicii cu titlu oneros ori pentru nevoile autorităţilor publice;</w:t>
      </w:r>
    </w:p>
    <w:p w:rsidR="00000000" w:rsidRDefault="00C8382D">
      <w:pPr>
        <w:pStyle w:val="NormalWeb"/>
        <w:spacing w:before="0" w:beforeAutospacing="0" w:after="0" w:afterAutospacing="0"/>
        <w:jc w:val="both"/>
        <w:divId w:val="1207912581"/>
      </w:pPr>
      <w:r>
        <w:t> </w:t>
      </w:r>
      <w:r>
        <w:t> </w:t>
      </w:r>
      <w:r>
        <w:t xml:space="preserve">b) produsele energetice livrate în vederea utilizării drept combustibil pentru navigaţia în apele comunitare şi pentru navigaţia pe </w:t>
      </w:r>
      <w:r>
        <w:t>căile navigabile interioare, inclusiv pentru pescuit, altele decât pentru navigaţia ambarcaţiunilor de agrement private. De asemenea, este scutită de la plata accizelor şi energia electrică produsă la bordul navelor. Prin ambarcaţiune de agrement privată s</w:t>
      </w:r>
      <w:r>
        <w:t>e înţelege orice ambarcaţiune utilizată de către proprietarul său ori de către persoana fizică sau juridică ce o deţine cu titlu de închiriere ori cu un alt titlu, în alte scopuri decât cele comerciale şi, în special, altele decât transportul de persoane s</w:t>
      </w:r>
      <w:r>
        <w:t>au de mărfuri ori prestări de servicii cu titlu oneros sau pentru nevoile autorităţilor publice;</w:t>
      </w:r>
    </w:p>
    <w:p w:rsidR="00000000" w:rsidRDefault="00C8382D">
      <w:pPr>
        <w:pStyle w:val="NormalWeb"/>
        <w:spacing w:before="0" w:beforeAutospacing="0" w:after="0" w:afterAutospacing="0"/>
        <w:jc w:val="both"/>
        <w:divId w:val="639655648"/>
      </w:pPr>
      <w:r>
        <w:t> </w:t>
      </w:r>
      <w:r>
        <w:t> </w:t>
      </w:r>
      <w:r>
        <w:t>c) produsele energetice şi energia electrică utilizate pentru producţia de energie electrică, precum şi energia electrică utilizată pentru menţinerea capacit</w:t>
      </w:r>
      <w:r>
        <w:t>ăţii de a produce energie electrică;</w:t>
      </w:r>
    </w:p>
    <w:p w:rsidR="00000000" w:rsidRDefault="00C8382D">
      <w:pPr>
        <w:pStyle w:val="NormalWeb"/>
        <w:spacing w:before="0" w:beforeAutospacing="0" w:after="0" w:afterAutospacing="0"/>
        <w:jc w:val="both"/>
        <w:divId w:val="1787432288"/>
      </w:pPr>
      <w:r>
        <w:t> </w:t>
      </w:r>
      <w:r>
        <w:t> </w:t>
      </w:r>
      <w:r>
        <w:t>d) produsele energetice şi energia electrică utilizate pentru producţia combinată de energie electrică şi energie termică;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e) produsele energetice - gazul natural, cărbunele şi combustibilii solizi - folosite de g</w:t>
      </w:r>
      <w:r>
        <w:t>ospodării şi/sau de organizaţii de caritate;</w:t>
      </w:r>
    </w:p>
    <w:p w:rsidR="00000000" w:rsidRDefault="00C8382D">
      <w:pPr>
        <w:pStyle w:val="NormalWeb"/>
        <w:spacing w:before="0" w:beforeAutospacing="0" w:after="0" w:afterAutospacing="0"/>
        <w:jc w:val="both"/>
        <w:divId w:val="481195077"/>
      </w:pPr>
      <w:r>
        <w:t> </w:t>
      </w:r>
      <w:r>
        <w:t> </w:t>
      </w:r>
      <w:r>
        <w:t>f) combustibilii pentru motor utilizaţi în domeniul producţiei, dezvoltării, testării şi mentenanţei aeronavelor şi navelor;</w:t>
      </w:r>
    </w:p>
    <w:p w:rsidR="00000000" w:rsidRDefault="00C8382D">
      <w:pPr>
        <w:pStyle w:val="NormalWeb"/>
        <w:spacing w:before="0" w:beforeAutospacing="0" w:after="0" w:afterAutospacing="0"/>
        <w:jc w:val="both"/>
        <w:divId w:val="631832705"/>
      </w:pPr>
      <w:r>
        <w:t> </w:t>
      </w:r>
      <w:r>
        <w:t> </w:t>
      </w:r>
      <w:r>
        <w:t>g) combustibilii pentru motor utilizaţi pentru operaţiunile de dragare în cursuril</w:t>
      </w:r>
      <w:r>
        <w:t>e de apă navigabile şi în porturi;</w:t>
      </w:r>
    </w:p>
    <w:p w:rsidR="00000000" w:rsidRDefault="00C8382D">
      <w:pPr>
        <w:pStyle w:val="NormalWeb"/>
        <w:spacing w:before="0" w:beforeAutospacing="0" w:after="0" w:afterAutospacing="0"/>
        <w:jc w:val="both"/>
        <w:divId w:val="1324433016"/>
      </w:pPr>
      <w:r>
        <w:t> </w:t>
      </w:r>
      <w:r>
        <w:t> </w:t>
      </w:r>
      <w:r>
        <w:t>h) produsele energetice injectate în furnale sau în alte agregate industriale în scop de reducere chimică, ca aditiv la cocsul utilizat drept combustibil principal;</w:t>
      </w:r>
    </w:p>
    <w:p w:rsidR="00000000" w:rsidRDefault="00C8382D">
      <w:pPr>
        <w:pStyle w:val="NormalWeb"/>
        <w:spacing w:before="0" w:beforeAutospacing="0" w:after="0" w:afterAutospacing="0"/>
        <w:jc w:val="both"/>
        <w:divId w:val="777062469"/>
      </w:pPr>
      <w:r>
        <w:t> </w:t>
      </w:r>
      <w:r>
        <w:t> </w:t>
      </w:r>
      <w:r>
        <w:t>i) produsele energetice care intră în România dintr-</w:t>
      </w:r>
      <w:r>
        <w:t>un stat membru sau dintr-o ţară terţă, conţinute în rezervorul standard al unui autovehicul cu motor, destinate utilizării drept combustibil pentru acel autovehicul, precum şi în containere speciale şi destinate utilizării pentru operarea, în timpul transp</w:t>
      </w:r>
      <w:r>
        <w:t>ortului, a sistemelor ce echipează acele containere;</w:t>
      </w:r>
    </w:p>
    <w:p w:rsidR="00000000" w:rsidRDefault="00C8382D">
      <w:pPr>
        <w:pStyle w:val="NormalWeb"/>
        <w:spacing w:before="0" w:beforeAutospacing="0" w:after="0" w:afterAutospacing="0"/>
        <w:jc w:val="both"/>
        <w:divId w:val="1395740863"/>
      </w:pPr>
      <w:r>
        <w:t> </w:t>
      </w:r>
      <w:r>
        <w:t> </w:t>
      </w:r>
      <w:r>
        <w:t>j) orice produs energetic care este scos de la rezerva de stat sau rezerva de mobilizare, fiind acordat gratuit în scop de ajutor umanitar;</w:t>
      </w:r>
    </w:p>
    <w:p w:rsidR="00000000" w:rsidRDefault="00C8382D">
      <w:pPr>
        <w:pStyle w:val="NormalWeb"/>
        <w:spacing w:before="0" w:beforeAutospacing="0" w:after="0" w:afterAutospacing="0"/>
        <w:jc w:val="both"/>
        <w:divId w:val="1623878010"/>
      </w:pPr>
      <w:r>
        <w:t> </w:t>
      </w:r>
      <w:r>
        <w:t> </w:t>
      </w:r>
      <w:r>
        <w:t>k) orice produs energetic utilizat drept combustibil pentru</w:t>
      </w:r>
      <w:r>
        <w:t xml:space="preserve"> încălzire de către spitale, sanatorii, aziluri de bătrâni, orfelinate şi de alte instituţii de asistenţă socială, instituţii de învăţământ şi lăcaşuri de cult;</w:t>
      </w:r>
    </w:p>
    <w:p w:rsidR="00000000" w:rsidRDefault="00C8382D">
      <w:pPr>
        <w:pStyle w:val="NormalWeb"/>
        <w:spacing w:before="0" w:beforeAutospacing="0" w:after="0" w:afterAutospacing="0"/>
        <w:jc w:val="both"/>
        <w:divId w:val="540098131"/>
      </w:pPr>
      <w:r>
        <w:t> </w:t>
      </w:r>
      <w:r>
        <w:t> </w:t>
      </w:r>
      <w:r>
        <w:t>l) produsele energetice, dacă astfel de produse sunt obţinute din unul sau mai multe dintre p</w:t>
      </w:r>
      <w:r>
        <w:t>rodusele următoare:</w:t>
      </w:r>
    </w:p>
    <w:p w:rsidR="00000000" w:rsidRDefault="00C8382D">
      <w:pPr>
        <w:pStyle w:val="NormalWeb"/>
        <w:spacing w:before="0" w:beforeAutospacing="0" w:after="0" w:afterAutospacing="0"/>
        <w:jc w:val="both"/>
        <w:divId w:val="540098131"/>
      </w:pPr>
      <w:r>
        <w:t> </w:t>
      </w:r>
      <w:r>
        <w:t> </w:t>
      </w:r>
      <w:r>
        <w:t>(i) produse cuprinse în codurile NC de la 1507 la 1518 inclusiv;</w:t>
      </w:r>
    </w:p>
    <w:p w:rsidR="00000000" w:rsidRDefault="00C8382D">
      <w:pPr>
        <w:pStyle w:val="NormalWeb"/>
        <w:spacing w:before="0" w:beforeAutospacing="0" w:after="0" w:afterAutospacing="0"/>
        <w:jc w:val="both"/>
        <w:divId w:val="540098131"/>
      </w:pPr>
      <w:r>
        <w:t> </w:t>
      </w:r>
      <w:r>
        <w:t> </w:t>
      </w:r>
      <w:r>
        <w:t>(ii) produse cuprinse în codurile NC 3824 90 55 şi de la 3824 90 80 la 3824 90 99 inclusiv, pentru componentele lor produse din biomase;</w:t>
      </w:r>
    </w:p>
    <w:p w:rsidR="00000000" w:rsidRDefault="00C8382D">
      <w:pPr>
        <w:pStyle w:val="NormalWeb"/>
        <w:spacing w:before="0" w:beforeAutospacing="0" w:after="0" w:afterAutospacing="0"/>
        <w:jc w:val="both"/>
        <w:divId w:val="540098131"/>
      </w:pPr>
      <w:r>
        <w:t> </w:t>
      </w:r>
      <w:r>
        <w:t> </w:t>
      </w:r>
      <w:r>
        <w:t>(iii) produse cuprinse în</w:t>
      </w:r>
      <w:r>
        <w:t xml:space="preserve"> codurile NC 2207 20 00 şi 2905 11 00, care nu sunt de origine sintetică;</w:t>
      </w:r>
    </w:p>
    <w:p w:rsidR="00000000" w:rsidRDefault="00C8382D">
      <w:pPr>
        <w:pStyle w:val="NormalWeb"/>
        <w:spacing w:before="0" w:beforeAutospacing="0" w:after="0" w:afterAutospacing="0"/>
        <w:jc w:val="both"/>
        <w:divId w:val="540098131"/>
      </w:pPr>
      <w:r>
        <w:t> </w:t>
      </w:r>
      <w:r>
        <w:t> </w:t>
      </w:r>
      <w:r>
        <w:t>(iv) produse obţinute din biomase, inclusiv produse cuprinse în codurile NC 4401 şi 4402;</w:t>
      </w:r>
    </w:p>
    <w:p w:rsidR="00000000" w:rsidRDefault="00C8382D">
      <w:pPr>
        <w:pStyle w:val="NormalWeb"/>
        <w:spacing w:before="0" w:beforeAutospacing="0" w:after="0" w:afterAutospacing="0"/>
        <w:jc w:val="both"/>
        <w:divId w:val="473645214"/>
      </w:pPr>
      <w:r>
        <w:t> </w:t>
      </w:r>
      <w:r>
        <w:t> </w:t>
      </w:r>
      <w:r>
        <w:t>m) energia electrică produsă din surse regenerabile de energie;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n) energia electri</w:t>
      </w:r>
      <w:r>
        <w:t>că obţinută de acumulatori electrici, grupurile electrogene mobile, instalaţiile electrice amplasate pe vehicule de orice fel, sursele staţionare de energie electrică în curent continuu, instalaţiile energetice amplasate în marea teritorială care nu sunt r</w:t>
      </w:r>
      <w:r>
        <w:t>acordate la reţeaua electrică şi sursele electrice cu o putere activă instalată sub 250 kW.</w:t>
      </w:r>
    </w:p>
    <w:p w:rsidR="00000000" w:rsidRDefault="00C8382D">
      <w:pPr>
        <w:pStyle w:val="NormalWeb"/>
        <w:spacing w:before="0" w:beforeAutospacing="0" w:after="240" w:afterAutospacing="0"/>
        <w:jc w:val="both"/>
      </w:pPr>
      <w:r>
        <w:t> </w:t>
      </w:r>
      <w:r>
        <w:t> </w:t>
      </w:r>
      <w:r>
        <w:t>(2) Modalitatea şi condiţiile de acordare a scutirilor prevăzute la alin. (1) se reglementează prin normele metodologice.</w:t>
      </w:r>
    </w:p>
    <w:p w:rsidR="00000000" w:rsidRDefault="00C8382D">
      <w:pPr>
        <w:pStyle w:val="NormalWeb"/>
        <w:spacing w:before="0" w:beforeAutospacing="0" w:after="0" w:afterAutospacing="0"/>
        <w:jc w:val="both"/>
      </w:pPr>
      <w:r>
        <w:t> </w:t>
      </w:r>
      <w:r>
        <w:t> </w:t>
      </w:r>
      <w:r>
        <w:t>SECŢIUNEA a 15-a</w:t>
      </w:r>
    </w:p>
    <w:p w:rsidR="00000000" w:rsidRDefault="00C8382D">
      <w:pPr>
        <w:pStyle w:val="NormalWeb"/>
        <w:spacing w:before="0" w:beforeAutospacing="0" w:after="0" w:afterAutospacing="0"/>
        <w:jc w:val="both"/>
      </w:pPr>
      <w:r>
        <w:t> </w:t>
      </w:r>
      <w:r>
        <w:t> </w:t>
      </w:r>
      <w:r>
        <w:t>Restituiri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51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titlul secţiunii a 15-</w:t>
      </w:r>
      <w:r>
        <w:t>a a capitolului I al titlului VIII „Restituiri de accize“ se modifică şi va avea următorul cuprins:</w:t>
      </w:r>
    </w:p>
    <w:p w:rsidR="00000000" w:rsidRDefault="00C8382D">
      <w:pPr>
        <w:pStyle w:val="NormalWeb"/>
        <w:spacing w:before="0" w:beforeAutospacing="0" w:after="0" w:afterAutospacing="0"/>
        <w:jc w:val="both"/>
      </w:pPr>
      <w:r>
        <w:t> </w:t>
      </w:r>
      <w:r>
        <w:t> </w:t>
      </w:r>
      <w:r>
        <w:t>Secţiunea a 15-a Restituirea şi remiterea</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400</w:t>
      </w:r>
    </w:p>
    <w:p w:rsidR="00000000" w:rsidRDefault="00C8382D">
      <w:pPr>
        <w:pStyle w:val="NormalWeb"/>
        <w:spacing w:before="0" w:beforeAutospacing="0" w:after="0" w:afterAutospacing="0"/>
        <w:jc w:val="both"/>
      </w:pPr>
      <w:r>
        <w:t> </w:t>
      </w:r>
      <w:r>
        <w:t> </w:t>
      </w:r>
      <w:r>
        <w:t>Restituiri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52</w:t>
      </w:r>
      <w:r>
        <w:t xml:space="preserve">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400, denumirea marginală se modifică şi va avea următorul cuprins:</w:t>
      </w:r>
    </w:p>
    <w:p w:rsidR="00000000" w:rsidRDefault="00C8382D">
      <w:pPr>
        <w:pStyle w:val="NormalWeb"/>
        <w:spacing w:before="0" w:beforeAutospacing="0" w:after="0" w:afterAutospacing="0"/>
        <w:jc w:val="both"/>
      </w:pPr>
      <w:r>
        <w:t> </w:t>
      </w:r>
      <w:r>
        <w:t> </w:t>
      </w:r>
      <w:r>
        <w:t>Restituirea şi remitere</w:t>
      </w:r>
      <w:r>
        <w:t>a</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201214519"/>
      </w:pPr>
      <w:r>
        <w:t> </w:t>
      </w:r>
      <w:r>
        <w:t> </w:t>
      </w:r>
      <w:r>
        <w:t>(1) Pentru produsele energetice contaminate sau combinate în mod accidental, necorespunzătoare sau degradate calitativ returnate antrepozitului fiscal pentru reciclare, accizele plătite la bugetul de stat pot fi restituite la solicitarea o</w:t>
      </w:r>
      <w:r>
        <w:t>peratorului economic.</w:t>
      </w:r>
    </w:p>
    <w:p w:rsidR="00000000" w:rsidRDefault="00C8382D">
      <w:pPr>
        <w:pStyle w:val="NormalWeb"/>
        <w:spacing w:before="0" w:beforeAutospacing="0" w:after="0" w:afterAutospacing="0"/>
        <w:jc w:val="both"/>
        <w:divId w:val="958410929"/>
      </w:pPr>
      <w:r>
        <w:t> </w:t>
      </w:r>
      <w:r>
        <w:t> </w:t>
      </w:r>
      <w:r>
        <w:t>(2) Pentru băuturile alcoolice şi produsele din tutun retrase de pe piaţă, dacă starea sau vechimea acestora le face improprii consumului ori nu mai îndeplinesc condiţiile legale de comercializare, accizele plătite la bugetul de sta</w:t>
      </w:r>
      <w:r>
        <w:t>t pot fi restituite la solicitarea operatorului economic.</w:t>
      </w:r>
    </w:p>
    <w:p w:rsidR="00000000" w:rsidRDefault="00C8382D">
      <w:pPr>
        <w:pStyle w:val="NormalWeb"/>
        <w:spacing w:before="0" w:beforeAutospacing="0" w:after="0" w:afterAutospacing="0"/>
        <w:jc w:val="both"/>
        <w:divId w:val="260915475"/>
      </w:pPr>
      <w:r>
        <w:t> </w:t>
      </w:r>
      <w:r>
        <w:t> </w:t>
      </w:r>
      <w:r>
        <w:t>(3) În cazul produselor pentru care accizele au fost plătite în România şi care ulterior sunt exportate sau livrate intracomunitar, persoana care a efectuat exportul sau livrarea intracomunitară p</w:t>
      </w:r>
      <w:r>
        <w:t>oate solicita restituirea accizelor.</w:t>
      </w:r>
    </w:p>
    <w:p w:rsidR="00000000" w:rsidRDefault="00C8382D">
      <w:pPr>
        <w:pStyle w:val="NormalWeb"/>
        <w:spacing w:before="0" w:beforeAutospacing="0" w:after="0" w:afterAutospacing="0"/>
        <w:jc w:val="both"/>
        <w:divId w:val="442582128"/>
      </w:pPr>
      <w:r>
        <w:t> </w:t>
      </w:r>
      <w:r>
        <w:t> </w:t>
      </w:r>
      <w:r>
        <w:t>(4) Pentru produsele accizabile reintroduse în antrepozitul fiscal, accizele plătite pot fi restituite.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Cuantumul accizelor restituite nu poate depăşi suma efectiv plătită la bugetul de stat.</w:t>
      </w:r>
    </w:p>
    <w:p w:rsidR="00000000" w:rsidRDefault="00C8382D">
      <w:pPr>
        <w:pStyle w:val="NormalWeb"/>
        <w:spacing w:before="0" w:beforeAutospacing="0" w:after="0" w:afterAutospacing="0"/>
        <w:jc w:val="both"/>
      </w:pPr>
      <w:r>
        <w:t> </w:t>
      </w:r>
      <w:r>
        <w:t> </w:t>
      </w:r>
      <w:r>
        <w:t>(6) Termenul î</w:t>
      </w:r>
      <w:r>
        <w:t>n care persoana interesată îşi poate exercita dreptul de a solicita restituirea accizelor este termenul de prescripţie a dreptului de a cere restituirea reglementat de Codul de procedură fiscală.</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w:t>
      </w:r>
      <w:r>
        <w:t xml:space="preserve"> 53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400, după alineatul (6) se introduce un nou alineat, alineatul (7), cu următorul cuprins:</w:t>
      </w:r>
    </w:p>
    <w:p w:rsidR="00000000" w:rsidRDefault="00C8382D">
      <w:pPr>
        <w:pStyle w:val="NormalWeb"/>
        <w:spacing w:before="0" w:beforeAutospacing="0" w:after="0" w:afterAutospacing="0"/>
        <w:jc w:val="both"/>
      </w:pPr>
      <w:r>
        <w:t> </w:t>
      </w:r>
      <w:r>
        <w:t> </w:t>
      </w:r>
      <w:r>
        <w:t>(7) În cazurile prevăzute la alin. (2) şi (4), accizele pot fi remise la solicitarea operatorului economic.</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SECŢIUNEA a 16-a</w:t>
      </w:r>
    </w:p>
    <w:p w:rsidR="00000000" w:rsidRDefault="00C8382D">
      <w:pPr>
        <w:pStyle w:val="NormalWeb"/>
        <w:spacing w:before="0" w:beforeAutospacing="0" w:after="0" w:afterAutospacing="0"/>
        <w:jc w:val="both"/>
      </w:pPr>
      <w:r>
        <w:t> </w:t>
      </w:r>
      <w:r>
        <w:t> </w:t>
      </w:r>
      <w:r>
        <w:t>Deplasarea şi primirea produselor accizabile aflate în 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54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titlul secţiunii a 16-a a capitolului I al titlului VIII „</w:t>
      </w:r>
      <w:r>
        <w:t>Deplasarea şi primirea produselor accizabile aflate în regim suspensiv de accize“ se modifică şi va avea următorul cuprins:</w:t>
      </w:r>
    </w:p>
    <w:p w:rsidR="00000000" w:rsidRDefault="00C8382D">
      <w:pPr>
        <w:pStyle w:val="NormalWeb"/>
        <w:spacing w:before="0" w:beforeAutospacing="0" w:after="0" w:afterAutospacing="0"/>
        <w:jc w:val="both"/>
      </w:pPr>
      <w:r>
        <w:t> </w:t>
      </w:r>
      <w:r>
        <w:t> </w:t>
      </w:r>
      <w:r>
        <w:t>Secţiunea a 16-a Deplasarea produselor accizabile în 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401</w:t>
      </w:r>
    </w:p>
    <w:p w:rsidR="00000000" w:rsidRDefault="00C8382D">
      <w:pPr>
        <w:pStyle w:val="NormalWeb"/>
        <w:spacing w:before="0" w:beforeAutospacing="0" w:after="0" w:afterAutospacing="0"/>
        <w:jc w:val="both"/>
      </w:pPr>
      <w:r>
        <w:t> </w:t>
      </w:r>
      <w:r>
        <w:t> </w:t>
      </w:r>
      <w:r>
        <w:t>Deplasarea produselor a</w:t>
      </w:r>
      <w:r>
        <w:t>ccizabile aflate în regim suspensiv de accize</w:t>
      </w:r>
    </w:p>
    <w:p w:rsidR="00000000" w:rsidRDefault="00C8382D">
      <w:pPr>
        <w:pStyle w:val="NormalWeb"/>
        <w:spacing w:before="0" w:beforeAutospacing="0" w:after="0" w:afterAutospacing="0"/>
        <w:jc w:val="both"/>
      </w:pPr>
      <w:r>
        <w:t> </w:t>
      </w:r>
      <w:r>
        <w:t> </w:t>
      </w:r>
      <w:r>
        <w:t>(1) Antrepozitarii autorizaţi de către autorităţile competente ale unui stat membru sunt recunoscuţi ca fiind autorizaţi atât pentru circulaţia naţională, cât şi pentru circulaţia intracomunitară a produselo</w:t>
      </w:r>
      <w:r>
        <w:t>r accizabile.</w:t>
      </w:r>
    </w:p>
    <w:p w:rsidR="00000000" w:rsidRDefault="00C8382D">
      <w:pPr>
        <w:pStyle w:val="NormalWeb"/>
        <w:spacing w:before="0" w:beforeAutospacing="0" w:after="0" w:afterAutospacing="0"/>
        <w:jc w:val="both"/>
      </w:pPr>
      <w:r>
        <w:t> </w:t>
      </w:r>
      <w:r>
        <w:t> </w:t>
      </w:r>
      <w:r>
        <w:t>(2) Produsele accizabile pot fi deplasate în regim suspensiv de accize pe teritoriul Uniunii Europene, inclusiv dacă produsele sunt deplasate via o ţară terţă sau un teritoriu terţ:</w:t>
      </w:r>
    </w:p>
    <w:p w:rsidR="00000000" w:rsidRDefault="00C8382D">
      <w:pPr>
        <w:pStyle w:val="NormalWeb"/>
        <w:spacing w:before="0" w:beforeAutospacing="0" w:after="0" w:afterAutospacing="0"/>
        <w:jc w:val="both"/>
      </w:pPr>
      <w:r>
        <w:t> </w:t>
      </w:r>
      <w:r>
        <w:t> </w:t>
      </w:r>
      <w:r>
        <w:t>a) de la un antrepozit fiscal la:</w:t>
      </w:r>
    </w:p>
    <w:p w:rsidR="00000000" w:rsidRDefault="00C8382D">
      <w:pPr>
        <w:pStyle w:val="NormalWeb"/>
        <w:spacing w:before="0" w:beforeAutospacing="0" w:after="0" w:afterAutospacing="0"/>
        <w:jc w:val="both"/>
      </w:pPr>
      <w:r>
        <w:t> </w:t>
      </w:r>
      <w:r>
        <w:t> </w:t>
      </w:r>
      <w:r>
        <w:t>1. un alt antrepo</w:t>
      </w:r>
      <w:r>
        <w:t>zit fiscal;</w:t>
      </w:r>
    </w:p>
    <w:p w:rsidR="00000000" w:rsidRDefault="00C8382D">
      <w:pPr>
        <w:pStyle w:val="NormalWeb"/>
        <w:spacing w:before="0" w:beforeAutospacing="0" w:after="0" w:afterAutospacing="0"/>
        <w:jc w:val="both"/>
      </w:pPr>
      <w:r>
        <w:t> </w:t>
      </w:r>
      <w:r>
        <w:t> </w:t>
      </w:r>
      <w:r>
        <w:t>2. un destinatar înregistrat;</w:t>
      </w:r>
    </w:p>
    <w:p w:rsidR="00000000" w:rsidRDefault="00C8382D">
      <w:pPr>
        <w:pStyle w:val="NormalWeb"/>
        <w:spacing w:before="0" w:beforeAutospacing="0" w:after="0" w:afterAutospacing="0"/>
        <w:jc w:val="both"/>
      </w:pPr>
      <w:r>
        <w:t> </w:t>
      </w:r>
      <w:r>
        <w:t> </w:t>
      </w:r>
      <w:r>
        <w:t>3. un loc de unde produsele accizabile părăsesc teritoriul Uniunii Europene, în sensul art. 405 alin. (1);</w:t>
      </w:r>
    </w:p>
    <w:p w:rsidR="00000000" w:rsidRDefault="00C8382D">
      <w:pPr>
        <w:pStyle w:val="NormalWeb"/>
        <w:spacing w:before="0" w:beforeAutospacing="0" w:after="240" w:afterAutospacing="0"/>
        <w:jc w:val="both"/>
      </w:pPr>
      <w:r>
        <w:t> </w:t>
      </w:r>
      <w:r>
        <w:t> </w:t>
      </w:r>
      <w:r>
        <w:t>4. un destinatar în sensul art. 395 alin. (1), în cazul în care produsele sunt expediate din alt s</w:t>
      </w:r>
      <w:r>
        <w:t>tat membru;</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de la locul de import către oricare dintre destinaţiile prevăzute la lit. a), în cazul în care produsele în cauză sunt expediate de un expeditor înregistrat. În sensul prezentului articol, locul de import înseamnă locul unde se află prod</w:t>
      </w:r>
      <w:r>
        <w:rPr>
          <w:color w:val="0000FF"/>
        </w:rPr>
        <w:t>usele în momentul în care sunt puse în liberă circulaţie, în conformitate cu art. 201 din Regulamentul (UE) nr. 952/2013.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Litera b) din Alineatul (2) , Articolul 401 , Sectiunea a 16-a , Capitolul I , Titlul VIII a fost modificată de Punct</w:t>
      </w:r>
      <w:r>
        <w:rPr>
          <w:color w:val="0000FF"/>
        </w:rPr>
        <w:t xml:space="preserve">ul 182,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533345625"/>
      </w:pPr>
      <w:r>
        <w:t> </w:t>
      </w:r>
      <w:r>
        <w:t> </w:t>
      </w:r>
      <w:r>
        <w:t>(3) Prin excepţie de la prevederile alin. (2) lit. a) pct. 1 şi 2 şi lit. b) şi cu excepţia situaţiei prevăzute la art. 371 ali</w:t>
      </w:r>
      <w:r>
        <w:t>n. (2), produsele accizabile pot fi deplasate în regim suspensiv de accize către un loc de livrare directă situat pe teritoriul României, în cazul în care locul respectiv a fost indicat de antrepozitarul autorizat din România sau de destinatarul înregistra</w:t>
      </w:r>
      <w:r>
        <w:t>t, în condiţiile stabilite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Antrepozitarul autorizat sau destinatarul înregistrat prevăzuţi la alin. (3) au obligaţia de a respecta cerinţele prevăzute la art. 404 alin. (1).</w:t>
      </w:r>
    </w:p>
    <w:p w:rsidR="00000000" w:rsidRDefault="00C8382D">
      <w:pPr>
        <w:pStyle w:val="NormalWeb"/>
        <w:spacing w:before="0" w:beforeAutospacing="0" w:after="0" w:afterAutospacing="0"/>
        <w:jc w:val="both"/>
      </w:pPr>
      <w:r>
        <w:t> </w:t>
      </w:r>
      <w:r>
        <w:t> </w:t>
      </w:r>
      <w:r>
        <w:t xml:space="preserve">(5) Prevederile alin. (2) şi (3) se aplică şi deplasărilor de produse accizabile cu nivel de accize zero care nu au fost eliberate pentru consum.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Deplasarea produselor accizabile în regim suspensiv de accize începe, în cazurile prevăzute la alin. (</w:t>
      </w:r>
      <w:r>
        <w:rPr>
          <w:color w:val="0000FF"/>
        </w:rPr>
        <w:t>2) lit. a), în momentul în care produsele accizabile părăsesc antrepozitul fiscal de expediţie şi, în cazurile prevăzute la alin. (2) lit. b), în momentul în care aceste produse sunt puse în liberă circulaţie, în conformitate cu prevederile art. 201 din Re</w:t>
      </w:r>
      <w:r>
        <w:rPr>
          <w:color w:val="0000FF"/>
        </w:rPr>
        <w:t>gulamentul (UE) nr. 952/2013.</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Alineatul (6) din Articolul 401 , Sectiunea a 16-a , Capitolul I , Titlul VIII a fost modificat de Punctul 183, Articolul I din LEGEA nr. 296 din 18 decembrie 2020, publicată în MONITORUL OFICIAL nr. 1269 din </w:t>
      </w:r>
      <w:r>
        <w:rPr>
          <w:color w:val="0000FF"/>
        </w:rPr>
        <w:t xml:space="preserve">21 decembrie 2020) </w:t>
      </w:r>
    </w:p>
    <w:p w:rsidR="00000000" w:rsidRDefault="00C8382D">
      <w:pPr>
        <w:pStyle w:val="NormalWeb"/>
        <w:spacing w:before="0" w:beforeAutospacing="0" w:after="0" w:afterAutospacing="0"/>
        <w:jc w:val="both"/>
      </w:pPr>
      <w:r>
        <w:t>   (7) Deplasarea în regim suspensiv de accize a produselor accizabile se încheie:</w:t>
      </w:r>
    </w:p>
    <w:p w:rsidR="00000000" w:rsidRDefault="00C8382D">
      <w:pPr>
        <w:pStyle w:val="NormalWeb"/>
        <w:spacing w:before="0" w:beforeAutospacing="0" w:after="0" w:afterAutospacing="0"/>
        <w:jc w:val="both"/>
      </w:pPr>
      <w:r>
        <w:t> </w:t>
      </w:r>
      <w:r>
        <w:t> </w:t>
      </w:r>
      <w:r>
        <w:t>1. în cazurile prevăzute la alin. (2) lit. a) pct. 1, 2 şi 4 şi lit. b), în momentul în care destinatarul a recepţionat produsele accizabile;</w:t>
      </w:r>
    </w:p>
    <w:p w:rsidR="00000000" w:rsidRDefault="00C8382D">
      <w:pPr>
        <w:pStyle w:val="NormalWeb"/>
        <w:spacing w:before="0" w:beforeAutospacing="0" w:after="240" w:afterAutospacing="0"/>
        <w:jc w:val="both"/>
      </w:pPr>
      <w:r>
        <w:t> </w:t>
      </w:r>
      <w:r>
        <w:t> </w:t>
      </w:r>
      <w:r>
        <w:t xml:space="preserve">2. </w:t>
      </w:r>
      <w:r>
        <w:t>în cazurile prevăzute la alin. (2) lit. a) pct. 3, în momentul în care produsele accizabile au părăsit teritoriul Uniunii Europene.</w:t>
      </w:r>
    </w:p>
    <w:p w:rsidR="00000000" w:rsidRDefault="00C8382D">
      <w:pPr>
        <w:pStyle w:val="NormalWeb"/>
        <w:spacing w:before="0" w:beforeAutospacing="0" w:after="0" w:afterAutospacing="0"/>
        <w:jc w:val="both"/>
      </w:pPr>
      <w:r>
        <w:t> </w:t>
      </w:r>
      <w:r>
        <w:t> </w:t>
      </w:r>
      <w:r>
        <w:t>(8) Prezenta secţiune nu se aplică produselor accizabile care fac obiectul unei proceduri sau al unui regim vamal suspen</w:t>
      </w:r>
      <w:r>
        <w:t>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55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articolul 401 se modifică şi va avea u</w:t>
      </w:r>
      <w:r>
        <w:t>rmătorul cuprins:</w:t>
      </w:r>
    </w:p>
    <w:p w:rsidR="00000000" w:rsidRDefault="00C8382D">
      <w:pPr>
        <w:pStyle w:val="NormalWeb"/>
        <w:spacing w:before="0" w:beforeAutospacing="0" w:after="0" w:afterAutospacing="0"/>
        <w:jc w:val="both"/>
      </w:pPr>
      <w:r>
        <w:t> </w:t>
      </w:r>
      <w:r>
        <w:t> </w:t>
      </w:r>
      <w:r>
        <w:t>Articolul 401</w:t>
      </w:r>
    </w:p>
    <w:p w:rsidR="00000000" w:rsidRDefault="00C8382D">
      <w:pPr>
        <w:pStyle w:val="NormalWeb"/>
        <w:spacing w:before="0" w:beforeAutospacing="0" w:after="0" w:afterAutospacing="0"/>
        <w:jc w:val="both"/>
      </w:pPr>
      <w:r>
        <w:t> </w:t>
      </w:r>
      <w:r>
        <w:t> </w:t>
      </w:r>
      <w:r>
        <w:t>Dispoziţii generale pentru locul de expediţie şi de destinaţie a deplasării</w:t>
      </w:r>
    </w:p>
    <w:p w:rsidR="00000000" w:rsidRDefault="00C8382D">
      <w:pPr>
        <w:pStyle w:val="NormalWeb"/>
        <w:spacing w:before="0" w:beforeAutospacing="0" w:after="0" w:afterAutospacing="0"/>
        <w:jc w:val="both"/>
      </w:pPr>
      <w:r>
        <w:t> </w:t>
      </w:r>
      <w:r>
        <w:t> </w:t>
      </w:r>
      <w:r>
        <w:t>(1) Antrepozitarii autorizaţi de către autorităţile competente ale unui stat membru sunt recunoscuţi ca fiind autorizaţi atât pentru circul</w:t>
      </w:r>
      <w:r>
        <w:t>aţia naţională, cât şi pentru circulaţia în interiorul Uniunii Europene a produselor accizabile.</w:t>
      </w:r>
    </w:p>
    <w:p w:rsidR="00000000" w:rsidRDefault="00C8382D">
      <w:pPr>
        <w:pStyle w:val="NormalWeb"/>
        <w:spacing w:before="0" w:beforeAutospacing="0" w:after="0" w:afterAutospacing="0"/>
        <w:jc w:val="both"/>
      </w:pPr>
      <w:r>
        <w:t> </w:t>
      </w:r>
      <w:r>
        <w:t> </w:t>
      </w:r>
      <w:r>
        <w:t>(2) Produsele accizabile pot fi deplasate în regim suspensiv de accize între următoarele locuri din interiorul teritoriului Uniunii Europene, inclusiv via o</w:t>
      </w:r>
      <w:r>
        <w:t xml:space="preserve"> ţară terţă sau un teritoriu terţ:</w:t>
      </w:r>
    </w:p>
    <w:p w:rsidR="00000000" w:rsidRDefault="00C8382D">
      <w:pPr>
        <w:pStyle w:val="NormalWeb"/>
        <w:spacing w:before="0" w:beforeAutospacing="0" w:after="0" w:afterAutospacing="0"/>
        <w:jc w:val="both"/>
      </w:pPr>
      <w:r>
        <w:t> </w:t>
      </w:r>
      <w:r>
        <w:t> </w:t>
      </w:r>
      <w:r>
        <w:t>a) de la un antrepozit fiscal la:</w:t>
      </w:r>
    </w:p>
    <w:p w:rsidR="00000000" w:rsidRDefault="00C8382D">
      <w:pPr>
        <w:pStyle w:val="NormalWeb"/>
        <w:spacing w:before="0" w:beforeAutospacing="0" w:after="0" w:afterAutospacing="0"/>
        <w:jc w:val="both"/>
      </w:pPr>
      <w:r>
        <w:t> </w:t>
      </w:r>
      <w:r>
        <w:t> </w:t>
      </w:r>
      <w:r>
        <w:t>1. un alt antrepozit fiscal;</w:t>
      </w:r>
    </w:p>
    <w:p w:rsidR="00000000" w:rsidRDefault="00C8382D">
      <w:pPr>
        <w:pStyle w:val="NormalWeb"/>
        <w:spacing w:before="0" w:beforeAutospacing="0" w:after="0" w:afterAutospacing="0"/>
        <w:jc w:val="both"/>
      </w:pPr>
      <w:r>
        <w:t> </w:t>
      </w:r>
      <w:r>
        <w:t> </w:t>
      </w:r>
      <w:r>
        <w:t>2. un destinatar înregistrat;</w:t>
      </w:r>
    </w:p>
    <w:p w:rsidR="00000000" w:rsidRDefault="00C8382D">
      <w:pPr>
        <w:pStyle w:val="NormalWeb"/>
        <w:spacing w:before="0" w:beforeAutospacing="0" w:after="0" w:afterAutospacing="0"/>
        <w:jc w:val="both"/>
      </w:pPr>
      <w:r>
        <w:t> </w:t>
      </w:r>
      <w:r>
        <w:t> </w:t>
      </w:r>
      <w:r>
        <w:t>3. un loc de unde produsele accizabile părăsesc teritoriul Uniunii Europene, în sensul art. 405 alin. (1);</w:t>
      </w:r>
    </w:p>
    <w:p w:rsidR="00000000" w:rsidRDefault="00C8382D">
      <w:pPr>
        <w:pStyle w:val="NormalWeb"/>
        <w:spacing w:before="0" w:beforeAutospacing="0" w:after="0" w:afterAutospacing="0"/>
        <w:jc w:val="both"/>
      </w:pPr>
      <w:r>
        <w:t> </w:t>
      </w:r>
      <w:r>
        <w:t> </w:t>
      </w:r>
      <w:r>
        <w:t xml:space="preserve">4. un </w:t>
      </w:r>
      <w:r>
        <w:t>destinatar în sensul art. 395 alin. (1), în cazul în care produsele sunt expediate de pe teritoriul unui alt stat membru;</w:t>
      </w:r>
    </w:p>
    <w:p w:rsidR="00000000" w:rsidRDefault="00C8382D">
      <w:pPr>
        <w:pStyle w:val="NormalWeb"/>
        <w:spacing w:before="0" w:beforeAutospacing="0" w:after="240" w:afterAutospacing="0"/>
        <w:jc w:val="both"/>
      </w:pPr>
      <w:r>
        <w:t> </w:t>
      </w:r>
      <w:r>
        <w:t> </w:t>
      </w:r>
      <w:r>
        <w:t>5. biroul vamal de ieşire potrivit prevederilor art. 329 alin. (5) din Regulamentul de punere în aplicare (UE) 2015/2.447 al Comisi</w:t>
      </w:r>
      <w:r>
        <w:t>ei din 24 noiembrie 2015 de stabilire a unor norme pentru punerea în aplicare a anumitor dispoziţii din Regulamentul (UE) nr. 952/2013 al Parlamentului European şi al Consiliului de stabilire a Codului vamal al Uniunii care în acelaşi timp este şi biroul v</w:t>
      </w:r>
      <w:r>
        <w:t>amal de plecare pentru regimul de tranzit extern potrivit prevederilor art. 189 alin. (4) din Regulamentul delegat al Comisiei (UE) 2015/2.446 din 28 iulie 2015 de completare a Regulamentului (UE) nr. 952/2013 al Parlamentului European şi al Consiliului în</w:t>
      </w:r>
      <w:r>
        <w:t xml:space="preserve"> ceea ce priveşte normele detaliate ale anumitor dispoziţii ale Codului vamal al Uniunii;</w:t>
      </w:r>
    </w:p>
    <w:p w:rsidR="00000000" w:rsidRDefault="00C8382D">
      <w:pPr>
        <w:pStyle w:val="NormalWeb"/>
        <w:spacing w:before="0" w:beforeAutospacing="0" w:after="0" w:afterAutospacing="0"/>
        <w:jc w:val="both"/>
      </w:pPr>
      <w:r>
        <w:t> </w:t>
      </w:r>
      <w:r>
        <w:t> </w:t>
      </w:r>
      <w:r>
        <w:t>b) de la locul de import către oricare dintre destinaţiile prevăzute la lit. a), în cazul în care produsele în cauză sunt expediate de un expeditor înregistrat. Î</w:t>
      </w:r>
      <w:r>
        <w:t>n sensul prezentului articol, locul de import reprezintă locul unde produsele sunt puse în liberă circulaţie, potrivit prevederilor art. 201 din Regulamentul (UE) nr. 952/2013.</w:t>
      </w:r>
    </w:p>
    <w:p w:rsidR="00000000" w:rsidRDefault="00C8382D">
      <w:pPr>
        <w:pStyle w:val="NormalWeb"/>
        <w:spacing w:before="0" w:beforeAutospacing="0" w:after="0" w:afterAutospacing="0"/>
        <w:jc w:val="both"/>
      </w:pPr>
      <w:r>
        <w:t> </w:t>
      </w:r>
      <w:r>
        <w:t> </w:t>
      </w:r>
      <w:r>
        <w:t>(3) Prin excepţie de la prevederile alin. (2) lit. a) pct. 1 şi 2 şi lit. b)</w:t>
      </w:r>
      <w:r>
        <w:t xml:space="preserve"> şi cu excepţia situaţiei prevăzute la art. 371 alin. (2), produsele accizabile pot fi deplasate în regim suspensiv de accize către un loc de livrare directă situat pe teritoriul României, în cazul în care locul respectiv a fost indicat de antrepozitarul a</w:t>
      </w:r>
      <w:r>
        <w:t>utorizat din România sau de destinatarul înregistrat, altul decât un destinatar înregistrat care deţine o autorizaţie limitată în conformitate cu prevederile art. 371 alin. (2), în condiţiile stabilite prin normele metodologice.</w:t>
      </w:r>
    </w:p>
    <w:p w:rsidR="00000000" w:rsidRDefault="00C8382D">
      <w:pPr>
        <w:pStyle w:val="NormalWeb"/>
        <w:spacing w:before="0" w:beforeAutospacing="0" w:after="0" w:afterAutospacing="0"/>
        <w:jc w:val="both"/>
      </w:pPr>
      <w:r>
        <w:t> </w:t>
      </w:r>
      <w:r>
        <w:t> </w:t>
      </w:r>
      <w:r>
        <w:t xml:space="preserve">(4) Cu excepţia cazului </w:t>
      </w:r>
      <w:r>
        <w:t>în care importul are loc în interiorul unui antrepozit fiscal, produsele accizabile pot fi deplasate de la locul importului în regim suspensiv de accize doar dacă următoarele sunt furnizate, de către declarant sau de către orice persoană implicată direct s</w:t>
      </w:r>
      <w:r>
        <w:t>au indirect în îndeplinirea formalităţilor vamale în conformitate cu prevederile art. 15 din Regulamentul (UE) nr. 952/2013, autorităţilor competente ale statului membru de import:</w:t>
      </w:r>
    </w:p>
    <w:p w:rsidR="00000000" w:rsidRDefault="00C8382D">
      <w:pPr>
        <w:pStyle w:val="NormalWeb"/>
        <w:spacing w:before="0" w:beforeAutospacing="0" w:after="0" w:afterAutospacing="0"/>
        <w:jc w:val="both"/>
      </w:pPr>
      <w:r>
        <w:t> </w:t>
      </w:r>
      <w:r>
        <w:t> </w:t>
      </w:r>
      <w:r>
        <w:t>a) codul unic de acciză, în temeiul art. 19 alin. (2) lit. (a) din Regul</w:t>
      </w:r>
      <w:r>
        <w:t>amentul (UE) nr. 389/2012 al Consiliului din 2 mai 2012 privind cooperarea administrativă în domeniul accizelor şi de abrogare a Regulamentului (CE) nr. 2.073/2004, care identifică expeditorul înregistrat pentru deplasare;</w:t>
      </w:r>
    </w:p>
    <w:p w:rsidR="00000000" w:rsidRDefault="00C8382D">
      <w:pPr>
        <w:pStyle w:val="NormalWeb"/>
        <w:spacing w:before="0" w:beforeAutospacing="0" w:after="0" w:afterAutospacing="0"/>
        <w:jc w:val="both"/>
      </w:pPr>
      <w:r>
        <w:t> </w:t>
      </w:r>
      <w:r>
        <w:t> </w:t>
      </w:r>
      <w:r>
        <w:t>b) codul unic de acciză, în temeiul art. 19 alin. (2) lit. (a) din Regulamentul (UE) nr. 389/2012 al Consiliului din 2 mai 2012 privind cooperarea administrativă în domeniul accizelor şi de abrogare a Regulamentului (CE) nr. 2.073/2004, care identifică des</w:t>
      </w:r>
      <w:r>
        <w:t>tinatarul căruia îi sunt expediate produsele;</w:t>
      </w:r>
    </w:p>
    <w:p w:rsidR="00000000" w:rsidRDefault="00C8382D">
      <w:pPr>
        <w:pStyle w:val="NormalWeb"/>
        <w:spacing w:before="0" w:beforeAutospacing="0" w:after="240" w:afterAutospacing="0"/>
        <w:jc w:val="both"/>
      </w:pPr>
      <w:r>
        <w:t> </w:t>
      </w:r>
      <w:r>
        <w:t> </w:t>
      </w:r>
      <w:r>
        <w:t>c) dacă este cazul, dovada faptului că mărfurile importate sunt destinate a fi expediate de pe teritoriul statului membru de import către teritoriul unui alt stat membru.</w:t>
      </w:r>
    </w:p>
    <w:p w:rsidR="00000000" w:rsidRDefault="00C8382D">
      <w:pPr>
        <w:pStyle w:val="NormalWeb"/>
        <w:spacing w:before="0" w:beforeAutospacing="0" w:after="0" w:afterAutospacing="0"/>
        <w:jc w:val="both"/>
      </w:pPr>
      <w:r>
        <w:t> </w:t>
      </w:r>
      <w:r>
        <w:t> </w:t>
      </w:r>
      <w:r>
        <w:t>(5) Antrepozitarul autorizat sau</w:t>
      </w:r>
      <w:r>
        <w:t xml:space="preserve"> destinatarul înregistrat prevăzuţi la alin. (3) au obligaţia de a respecta cerinţele prevăzute la art. 404 alin. (1).</w:t>
      </w:r>
    </w:p>
    <w:p w:rsidR="00000000" w:rsidRDefault="00C8382D">
      <w:pPr>
        <w:pStyle w:val="NormalWeb"/>
        <w:spacing w:before="0" w:beforeAutospacing="0" w:after="0" w:afterAutospacing="0"/>
        <w:jc w:val="both"/>
      </w:pPr>
      <w:r>
        <w:t> </w:t>
      </w:r>
      <w:r>
        <w:t> </w:t>
      </w:r>
      <w:r>
        <w:t>(6) Prevederile alin. (2)-(4) se aplică şi deplasărilor de produse accizabile cu nivel de accize zero care nu au fost eliberate pentru</w:t>
      </w:r>
      <w:r>
        <w:t xml:space="preserve"> consum.</w:t>
      </w:r>
    </w:p>
    <w:p w:rsidR="00000000" w:rsidRDefault="00C8382D">
      <w:pPr>
        <w:pStyle w:val="NormalWeb"/>
        <w:spacing w:before="0" w:beforeAutospacing="0" w:after="0" w:afterAutospacing="0"/>
        <w:jc w:val="both"/>
      </w:pPr>
      <w:r>
        <w:t> </w:t>
      </w:r>
      <w:r>
        <w:t> </w:t>
      </w:r>
      <w:r>
        <w:t>(7) Deplasarea produselor accizabile în regim suspensiv de accize începe, în cazurile prevăzute la alin. (2) lit. a), în momentul în care produsele accizabile părăsesc antrepozitul fiscal de expediţie şi, în cazurile prevăzute la alin. (2) lit.</w:t>
      </w:r>
      <w:r>
        <w:t xml:space="preserve"> b), în momentul în care aceste produse sunt puse în liberă circulaţie, în conformitate cu prevederile art. 201 din Regulamentul (UE) nr. 952/2013.</w:t>
      </w:r>
    </w:p>
    <w:p w:rsidR="00000000" w:rsidRDefault="00C8382D">
      <w:pPr>
        <w:pStyle w:val="NormalWeb"/>
        <w:spacing w:before="0" w:beforeAutospacing="0" w:after="0" w:afterAutospacing="0"/>
        <w:jc w:val="both"/>
      </w:pPr>
      <w:r>
        <w:t> </w:t>
      </w:r>
      <w:r>
        <w:t> </w:t>
      </w:r>
      <w:r>
        <w:t>(8) Deplasarea în regim suspensiv de accize a produselor accizabile se încheie:</w:t>
      </w:r>
    </w:p>
    <w:p w:rsidR="00000000" w:rsidRDefault="00C8382D">
      <w:pPr>
        <w:pStyle w:val="NormalWeb"/>
        <w:spacing w:before="0" w:beforeAutospacing="0" w:after="0" w:afterAutospacing="0"/>
        <w:jc w:val="both"/>
      </w:pPr>
      <w:r>
        <w:t> </w:t>
      </w:r>
      <w:r>
        <w:t> </w:t>
      </w:r>
      <w:r>
        <w:t>1. în cazurile prevăzute la alin. (2) lit. a) pct. 1, 2 şi 4 şi lit. b), în momentul în care destinatarul a recepţionat produsele accizabile;</w:t>
      </w:r>
    </w:p>
    <w:p w:rsidR="00000000" w:rsidRDefault="00C8382D">
      <w:pPr>
        <w:pStyle w:val="NormalWeb"/>
        <w:spacing w:before="0" w:beforeAutospacing="0" w:after="0" w:afterAutospacing="0"/>
        <w:jc w:val="both"/>
      </w:pPr>
      <w:r>
        <w:t> </w:t>
      </w:r>
      <w:r>
        <w:t> </w:t>
      </w:r>
      <w:r>
        <w:t>2. în cazurile prevăzute la alin. (2) lit. a) pct. 3, în momentul în care produsele accizabile au părăsit terit</w:t>
      </w:r>
      <w:r>
        <w:t>oriul Uniunii Europene;</w:t>
      </w:r>
    </w:p>
    <w:p w:rsidR="00000000" w:rsidRDefault="00C8382D">
      <w:pPr>
        <w:pStyle w:val="NormalWeb"/>
        <w:spacing w:before="0" w:beforeAutospacing="0" w:after="240" w:afterAutospacing="0"/>
        <w:jc w:val="both"/>
      </w:pPr>
      <w:r>
        <w:t> </w:t>
      </w:r>
      <w:r>
        <w:t> </w:t>
      </w:r>
      <w:r>
        <w:t>3. în cazurile menţionate la alin. (2) lit. a) pct. 5, în momentul în care produsele accizabile sunt plasate sub regimul de tranzit extern.</w:t>
      </w:r>
      <w:r>
        <w:br/>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402</w:t>
      </w:r>
    </w:p>
    <w:p w:rsidR="00000000" w:rsidRDefault="00C8382D">
      <w:pPr>
        <w:pStyle w:val="NormalWeb"/>
        <w:spacing w:before="0" w:beforeAutospacing="0" w:after="0" w:afterAutospacing="0"/>
        <w:jc w:val="both"/>
      </w:pPr>
      <w:r>
        <w:t> </w:t>
      </w:r>
      <w:r>
        <w:t> </w:t>
      </w:r>
      <w:r>
        <w:t>Documentul administrativ electronic</w:t>
      </w:r>
    </w:p>
    <w:p w:rsidR="00000000" w:rsidRDefault="00C8382D">
      <w:pPr>
        <w:pStyle w:val="NormalWeb"/>
        <w:spacing w:before="0" w:beforeAutospacing="0" w:after="0" w:afterAutospacing="0"/>
        <w:jc w:val="both"/>
        <w:divId w:val="704058656"/>
      </w:pPr>
      <w:r>
        <w:t> </w:t>
      </w:r>
      <w:r>
        <w:t> </w:t>
      </w:r>
      <w:r>
        <w:t>(1) Deplasarea produs</w:t>
      </w:r>
      <w:r>
        <w:t>elor accizabile este considerată ca având loc în regim suspensiv de accize doar dacă este acoperită de un document administrativ electronic procesat, în conformitate cu prevederile alin. (2) şi (3).</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sensul alin. (1), expeditorul înaintează un pr</w:t>
      </w:r>
      <w:r>
        <w:t>oiect de document administrativ electronic autorităţii competente, prin intermediul sistemului informatizat prevăzut la art. 1 din Decizia nr. 1.152/2003/CE a Parlamentului European şi a Consiliului din 16 iunie 2003 privind informatizarea circulaţiei şi a</w:t>
      </w:r>
      <w:r>
        <w:t xml:space="preserve"> controlului produselor supuse accizelor, denumit în continuare sistemul informatizat.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56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w:t>
      </w:r>
      <w:r>
        <w:t>ITORUL OFICIAL nr. 92 din 28 ianuarie 2022, la articolul 402, alineatul (2) se modifică şi va avea următorul cuprins:</w:t>
      </w:r>
    </w:p>
    <w:p w:rsidR="00000000" w:rsidRDefault="00C8382D">
      <w:pPr>
        <w:pStyle w:val="NormalWeb"/>
        <w:spacing w:before="0" w:beforeAutospacing="0" w:after="0" w:afterAutospacing="0"/>
        <w:jc w:val="both"/>
      </w:pPr>
      <w:r>
        <w:t> </w:t>
      </w:r>
      <w:r>
        <w:t> </w:t>
      </w:r>
      <w:r>
        <w:t>(2) În sensul alin. (1), expeditorul depune un proiect de document administrativ electronic la autorităţile competente din statul membr</w:t>
      </w:r>
      <w:r>
        <w:t>u de expediţie prin intermediul sistemului informatizat menţionat la art. 1 din Decizia (UE) 2020/263 a Parlamentului European şi a Consiliului din 15 ianuarie 2020 privind informatizarea circulaţiei şi a controlului produselor accizabile (reformare).</w:t>
      </w:r>
    </w:p>
    <w:p w:rsidR="00000000" w:rsidRDefault="00C8382D">
      <w:pPr>
        <w:pStyle w:val="NormalWeb"/>
        <w:spacing w:before="0" w:beforeAutospacing="0" w:after="240" w:afterAutospacing="0"/>
        <w:jc w:val="both"/>
      </w:pPr>
      <w:r>
        <w:t>───</w:t>
      </w:r>
      <w:r>
        <w:t>───────</w:t>
      </w:r>
    </w:p>
    <w:p w:rsidR="00000000" w:rsidRDefault="00C8382D">
      <w:pPr>
        <w:pStyle w:val="NormalWeb"/>
        <w:spacing w:before="0" w:beforeAutospacing="0" w:after="0" w:afterAutospacing="0"/>
        <w:jc w:val="both"/>
      </w:pPr>
      <w:r>
        <w:t> </w:t>
      </w:r>
      <w:r>
        <w:t> </w:t>
      </w:r>
      <w:r>
        <w:t>(3) Autoritatea competentă a expeditorului, prin sistemul informatizat prevăzut la alin. (2), efectuează o verificare electronică a datelor din proiectul de document administrativ electronic, iar în cazul în care:</w:t>
      </w:r>
    </w:p>
    <w:p w:rsidR="00000000" w:rsidRDefault="00C8382D">
      <w:pPr>
        <w:pStyle w:val="NormalWeb"/>
        <w:spacing w:before="0" w:beforeAutospacing="0" w:after="0" w:afterAutospacing="0"/>
        <w:jc w:val="both"/>
      </w:pPr>
      <w:r>
        <w:t> </w:t>
      </w:r>
      <w:r>
        <w:t> </w:t>
      </w:r>
      <w:r>
        <w:t>a) datele sunt corecte, pro</w:t>
      </w:r>
      <w:r>
        <w:t>iectul de document administrativ electronic este validat de către autoritatea competentă a expeditorului prin atribuirea unui cod de referinţă administrativ unic, specific fiecărei mişcări în 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w:t>
      </w:r>
      <w:r>
        <w:t>-02-2023, potrivit pct. 56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402, litera a) a alineatului (3) se modifică şi va avea următorul cuprins:</w:t>
      </w:r>
    </w:p>
    <w:p w:rsidR="00000000" w:rsidRDefault="00C8382D">
      <w:pPr>
        <w:pStyle w:val="NormalWeb"/>
        <w:spacing w:before="0" w:beforeAutospacing="0" w:after="0" w:afterAutospacing="0"/>
        <w:jc w:val="both"/>
      </w:pPr>
      <w:r>
        <w:t> </w:t>
      </w:r>
      <w:r>
        <w:t> </w:t>
      </w:r>
      <w:r>
        <w:t>a) datele sunt corecte, proiectul de document administrativ electronic este validat de către autoritate</w:t>
      </w:r>
      <w:r>
        <w:t>a competentă a expeditorului prin atribuirea unui cod de referinţă administrativ unic, specific fiecărei mişcări în regim suspensiv de accize şi îl comunică expeditorului;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240" w:afterAutospacing="0"/>
        <w:jc w:val="both"/>
      </w:pPr>
      <w:r>
        <w:t> </w:t>
      </w:r>
      <w:r>
        <w:t> </w:t>
      </w:r>
      <w:r>
        <w:t>b) datele nu sunt corecte, proiectul de document administrativ elect</w:t>
      </w:r>
      <w:r>
        <w:t>ronic nu este validat, iar expeditorul este informat fără întârziere.</w:t>
      </w:r>
    </w:p>
    <w:p w:rsidR="00000000" w:rsidRDefault="00C8382D">
      <w:pPr>
        <w:pStyle w:val="NormalWeb"/>
        <w:spacing w:before="0" w:beforeAutospacing="0" w:after="0" w:afterAutospacing="0"/>
        <w:jc w:val="both"/>
      </w:pPr>
      <w:r>
        <w:t> </w:t>
      </w:r>
      <w:r>
        <w:t> </w:t>
      </w:r>
      <w:r>
        <w:t>(4) În cazurile prevăzute la art. 401 alin. (2) lit. a) pct. 1, 2 şi 4, la alin. (2) lit. b) şi la alin. (3), autoritatea competentă a expeditorului transmite fără întârziere documen</w:t>
      </w:r>
      <w:r>
        <w:t>tul administrativ electronic autorităţii competente a destinatarului, care la rândul ei îl transmite destinatarului prin intermediul sistemului informatic, în cazul în care acesta este un antrepozitar autorizat sau un destinatar înregistrat.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56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402, alineatul (4) se modifică şi va avea ur</w:t>
      </w:r>
      <w:r>
        <w:t>mătorul cuprins:</w:t>
      </w:r>
    </w:p>
    <w:p w:rsidR="00000000" w:rsidRDefault="00C8382D">
      <w:pPr>
        <w:pStyle w:val="NormalWeb"/>
        <w:spacing w:before="0" w:beforeAutospacing="0" w:after="0" w:afterAutospacing="0"/>
        <w:jc w:val="both"/>
      </w:pPr>
      <w:r>
        <w:t> </w:t>
      </w:r>
      <w:r>
        <w:t> </w:t>
      </w:r>
      <w:r>
        <w:t>(4) În cazurile prevăzute la art. 401 alin. (2) lit. a) pct. 1, 2 şi 4, alin. (2) lit. b) şi alin. (3), autoritatea competentă a expeditorului transmite fără întârziere documentul administrativ electronic autorităţii competente a destin</w:t>
      </w:r>
      <w:r>
        <w:t>atarului, care la rândul ei îl transmite destinatarului prin intermediul sistemului informatic, în cazul în care acesta este un antrepozitar autorizat sau un destinatar înregistrat. Dacă produsele accizabile sunt destinate unui antrepozitar autorizat din R</w:t>
      </w:r>
      <w:r>
        <w:t>omânia, autorităţile competente din România înaintează în mod direct respectivului antrepozitar autorizat documentul administrativ electronic.</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cazul prevăzut la art. 401 alin. (2) lit. a) pct. 3 autoritatea competentă a expeditorului</w:t>
      </w:r>
      <w:r>
        <w:rPr>
          <w:color w:val="0000FF"/>
        </w:rPr>
        <w:t xml:space="preserve"> înaintează documentul administrativ electronic autorităţii competente din statul membru în care declaraţia de export este depusă în conformitate cu art. 221 alin. (2) din Regulamentul de punere în aplicare (UE) 2015/2.447 al Comisiei din 24 noiembrie 2015</w:t>
      </w:r>
      <w:r>
        <w:rPr>
          <w:color w:val="0000FF"/>
        </w:rPr>
        <w:t xml:space="preserve"> de stabilire a unor norme pentru punerea în aplicare a anumitor dispoziţii din Regulamentul (UE) nr. 952/2013, denumit în continuare statul membru de export, dacă statul membru de export este altul decât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Alineatul (5) din Articol</w:t>
      </w:r>
      <w:r>
        <w:rPr>
          <w:color w:val="0000FF"/>
        </w:rPr>
        <w:t xml:space="preserve">ul 402 , Sectiunea a 16-a , Capitolul I , Titlul VIII a fost modificat de Punctul 184,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13-02-2023, potri</w:t>
      </w:r>
      <w:r>
        <w:rPr>
          <w:color w:val="0000FF"/>
        </w:rPr>
        <w:t>vit pct. 57 al art. I coroborat cu alin. (4) al art. III din ORDONANŢA nr. 4 din 27 ianuarie 2022, publicată în MONITORUL OFICIAL nr. 92 din 28 ianuarie 2022, articolul 402, alineatul (5) se abrogă.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(6) Atunci când expeditorul este din Rom</w:t>
      </w:r>
      <w:r>
        <w:t>ânia, acesta furnizează persoanei care însoţeşte produsele accizabile un exemplar tipărit al documentului administrativ electronic.</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58 al art. I</w:t>
      </w:r>
    </w:p>
    <w:p w:rsidR="00000000" w:rsidRDefault="00C8382D">
      <w:pPr>
        <w:pStyle w:val="NormalWeb"/>
        <w:spacing w:before="0" w:beforeAutospacing="0" w:after="0" w:afterAutospacing="0"/>
        <w:jc w:val="both"/>
      </w:pPr>
      <w:r>
        <w:t xml:space="preserve"> coroborat cu alin. (4) al art. III din ORDONANŢA </w:t>
      </w:r>
      <w:r>
        <w:t>nr. 4 din 27 ianuarie 2022</w:t>
      </w:r>
    </w:p>
    <w:p w:rsidR="00000000" w:rsidRDefault="00C8382D">
      <w:pPr>
        <w:pStyle w:val="NormalWeb"/>
        <w:spacing w:before="0" w:beforeAutospacing="0" w:after="0" w:afterAutospacing="0"/>
        <w:jc w:val="both"/>
      </w:pPr>
      <w:r>
        <w:t>, publicată în MONITORUL OFICIAL nr. 92 din 28 ianuarie 2022, la articolul 402, alineatul (6) se modifică şi va avea următorul cuprins:</w:t>
      </w:r>
    </w:p>
    <w:p w:rsidR="00000000" w:rsidRDefault="00C8382D">
      <w:pPr>
        <w:pStyle w:val="NormalWeb"/>
        <w:spacing w:before="0" w:beforeAutospacing="0" w:after="0" w:afterAutospacing="0"/>
        <w:jc w:val="both"/>
      </w:pPr>
      <w:r>
        <w:t> </w:t>
      </w:r>
      <w:r>
        <w:t> </w:t>
      </w:r>
      <w:r>
        <w:t>(6) Atunci când expeditorul este din România, acesta furnizează persoanei care însoţeşte p</w:t>
      </w:r>
      <w:r>
        <w:t>rodusele accizabile un exemplar tipărit al documentului administrativ electronic sau, în cazul în care produsele nu sunt însoţite de o astfel de persoană, transportatorului codul de referinţă administrativ unic.</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(7) Atunci când produsele ac</w:t>
      </w:r>
      <w:r>
        <w:t>cizabile sunt deplasate în regim suspensiv de accize de la un expeditor din alt stat membru la un destinatar din România, deplasarea produselor este însoţită de un exemplar tipărit al documentului administrativ electronic sau de orice alt document comercia</w:t>
      </w:r>
      <w:r>
        <w:t>l care menţionează codul de referinţă administrativ unic, identificabil în mod clar.</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58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402, alineatul (7) se modifică şi va avea următorul cuprins:</w:t>
      </w:r>
    </w:p>
    <w:p w:rsidR="00000000" w:rsidRDefault="00C8382D">
      <w:pPr>
        <w:pStyle w:val="NormalWeb"/>
        <w:spacing w:before="0" w:beforeAutospacing="0" w:after="0" w:afterAutospacing="0"/>
        <w:jc w:val="both"/>
      </w:pPr>
      <w:r>
        <w:t> </w:t>
      </w:r>
      <w:r>
        <w:t> </w:t>
      </w:r>
      <w:r>
        <w:t>(7) Atunci când produsele accizabile sunt deplasate în regim suspensiv de accize de la un expeditor din alt stat memb</w:t>
      </w:r>
      <w:r>
        <w:t>ru la un destinatar din România, expeditorul furnizează persoanei care însoţeşte produsele accizabile sau, în cazul în care produsele nu sunt însoţite de o astfel de persoană, transportatorului codul de referinţă administrativ unic.</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(8) Doc</w:t>
      </w:r>
      <w:r>
        <w:t>umentele prevăzute la alin. (6) şi (7) trebuie să poată fi prezentate autorităţilor competente oricând sunt solicitate, pe întreaga durată a deplasării în regim suspensiv de accize.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58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402, alineatul (8) se modifică şi va avea următorul cuprins:</w:t>
      </w:r>
    </w:p>
    <w:p w:rsidR="00000000" w:rsidRDefault="00C8382D">
      <w:pPr>
        <w:pStyle w:val="NormalWeb"/>
        <w:spacing w:before="0" w:beforeAutospacing="0" w:after="0" w:afterAutospacing="0"/>
        <w:jc w:val="both"/>
      </w:pPr>
      <w:r>
        <w:t> </w:t>
      </w:r>
      <w:r>
        <w:t> </w:t>
      </w:r>
      <w:r>
        <w:t>(8) Persoana care însoţeşte produsele ac</w:t>
      </w:r>
      <w:r>
        <w:t>cizabile sau transportatorul trebuie să poată furniza autorităţilor competente codul de referinţă administrativ unic prevăzut la alin. (6) şi (7) oricând este solicitat, pe întreaga durată a deplasării în regim suspensiv de accize. Cu toate acestea, după c</w:t>
      </w:r>
      <w:r>
        <w:t>az, autorităţile competente pot solicita un exemplar tipărit al documentului administrativ electronic sau orice alt document comercial.</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(9) Expeditorul poate anula documentul administrativ electronic, atât timp cât deplasarea nu a început p</w:t>
      </w:r>
      <w:r>
        <w:t>otrivit prevederilor art. 401 alin. (6).</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58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w:t>
      </w:r>
      <w:r>
        <w:t xml:space="preserve"> articolul 402, alineatul (9) se modifică şi va avea următorul cuprins:</w:t>
      </w:r>
    </w:p>
    <w:p w:rsidR="00000000" w:rsidRDefault="00C8382D">
      <w:pPr>
        <w:pStyle w:val="NormalWeb"/>
        <w:spacing w:before="0" w:beforeAutospacing="0" w:after="240" w:afterAutospacing="0"/>
        <w:jc w:val="both"/>
      </w:pPr>
      <w:r>
        <w:t> </w:t>
      </w:r>
      <w:r>
        <w:t> </w:t>
      </w:r>
      <w:r>
        <w:t>(9) Expeditorul poate anula documentul administrativ electronic prin intermediul sistemului informatizat, atât timp cât deplasarea nu a început, potrivit prevederilor art. 401 alin.</w:t>
      </w:r>
      <w:r>
        <w:t xml:space="preserve"> (7).</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(10) În cursul deplasării în regim suspensiv de accize, expeditorul poate modifica destinaţia, prin intermediul sistemului informatizat, şi poate indica o nouă destinaţie, care trebuie să fie una dintre destinaţiile prevăzute la art.</w:t>
      </w:r>
      <w:r>
        <w:rPr>
          <w:color w:val="0000FF"/>
        </w:rPr>
        <w:t xml:space="preserve"> 401 alin. (2) lit. a) pct. 1, 2 ori 3 sau la alin. (3), după caz, în condiţiile prevăzute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03-01-2016 Alin. (10) al art. 402 a fost modificat de pct. 8 al art. unic din LEGEA nr. 358 din 31 decembrie 2015, publica</w:t>
      </w:r>
      <w:r>
        <w:rPr>
          <w:color w:val="0000FF"/>
        </w:rPr>
        <w:t xml:space="preserve">tă în MONITORUL OFICIAL nr. 988 din 31 decembrie 2015, care completează art. I din ORDONANŢA DE URGENŢĂ nr. 50 din 27 octombrie 2015, publicată în MONITORUL OFICIAL nr. 817 din 3 noiembrie 2015, cu pct. 36^7.)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13-02-2023</w:t>
      </w:r>
      <w:r>
        <w:rPr>
          <w:color w:val="0000FF"/>
        </w:rPr>
        <w:t>, potrivit pct. 58 al art. I coroborat cu alin. (4) al art. III din ORDONANŢA nr. 4 din 27 ianuarie 2022, publicată în MONITORUL OFICIAL nr. 92 din 28 ianuarie 2022, la articolul 402, alineatul (10) se modifică şi va avea următorul cuprins:</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(10) În cur</w:t>
      </w:r>
      <w:r>
        <w:rPr>
          <w:color w:val="0000FF"/>
        </w:rPr>
        <w:t>sul deplasării în regim suspensiv de accize, expeditorul poate modifica destinaţia sau destinatarul produselor accizabile prin intermediul sistemului informatizat şi poate indica o nouă destinaţie, care trebuie să fie una dintre destinaţiile prevăzute la a</w:t>
      </w:r>
      <w:r>
        <w:rPr>
          <w:color w:val="0000FF"/>
        </w:rPr>
        <w:t>rt. 401 alin. (2) lit. a) pct. 1, 2, 3 ori 5 sau alin. (3), după caz, în condiţiile prevăzute prin ordin al preşedintelui Autorităţii Vamale Române, denumită în continuare A.V.R.</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59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la articolul 402, după alineatul (10) se introduce un nou </w:t>
      </w:r>
      <w:r>
        <w:t>alineat, alineatul (10^1), cu următorul cuprins:</w:t>
      </w:r>
    </w:p>
    <w:p w:rsidR="00000000" w:rsidRDefault="00C8382D">
      <w:pPr>
        <w:pStyle w:val="NormalWeb"/>
        <w:spacing w:before="0" w:beforeAutospacing="0" w:after="0" w:afterAutospacing="0"/>
        <w:jc w:val="both"/>
      </w:pPr>
      <w:r>
        <w:t> </w:t>
      </w:r>
      <w:r>
        <w:t> </w:t>
      </w:r>
      <w:r>
        <w:t>(10^1) Pentru a modifica destinaţia sau destinatarul produselor accizabile conform alin. (10), expeditorul prezintă un proiect de document electronic de modificare a destinaţiei autorităţilor competente d</w:t>
      </w:r>
      <w:r>
        <w:t>in statul membru de expediţie, prin intermediul sistemului informatizat.</w:t>
      </w:r>
    </w:p>
    <w:p w:rsidR="00000000" w:rsidRDefault="00C8382D">
      <w:pPr>
        <w:pStyle w:val="NormalWeb"/>
        <w:spacing w:before="0" w:beforeAutospacing="0" w:after="0" w:afterAutospacing="0"/>
        <w:jc w:val="both"/>
      </w:pPr>
      <w: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deplasării intracomunitare a produselor energetice în regim suspensiv de accize, pe cale maritimă sau pe căi navigabile interioare, către un destinatar c</w:t>
      </w:r>
      <w:r>
        <w:rPr>
          <w:color w:val="0000FF"/>
        </w:rPr>
        <w:t>are nu este cunoscut cu siguranţă în momentul în care expeditorul înaintează proiectul de document administrativ electronic prevăzut la alin. (2), autoritatea competentă poate autoriza ca expeditorul să nu includă în documentul în cauză datele privind dest</w:t>
      </w:r>
      <w:r>
        <w:rPr>
          <w:color w:val="0000FF"/>
        </w:rPr>
        <w:t>inatarul, în condiţiile prevăzute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03-01-2016 Alin. (11) al art. 402 a fost modificat de pct. 8 al art. unic din LEGEA nr. 358 din 31 decembrie 2015, publicată în MONITORUL OFICIAL nr. 988 din 31 decembrie 2015, ca</w:t>
      </w:r>
      <w:r>
        <w:rPr>
          <w:color w:val="0000FF"/>
        </w:rPr>
        <w:t xml:space="preserve">re completează art. I din ORDONANŢA DE URGENŢĂ nr. 50 din 27 octombrie 2015, publicată în MONITORUL OFICIAL nr. 817 din 3 noiembrie 2015, cu pct. 36^7.)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17-03-2022, potrivit pct. 12 al art. II coroborat cu art. VI din OR</w:t>
      </w:r>
      <w:r>
        <w:rPr>
          <w:color w:val="0000FF"/>
        </w:rPr>
        <w:t>DONANŢA nr. 11 din 31 ianuarie 2022, publicată în MONITORUL OFICIAL nr. 97 din 31 ianuarie 2022, la articolul 402, alineatul (11)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În cazul deplasării intracomunitare a produselor energetice în regim suspens</w:t>
      </w:r>
      <w:r>
        <w:rPr>
          <w:color w:val="0000FF"/>
        </w:rPr>
        <w:t xml:space="preserve">iv de accize, pe cale maritimă sau pe căi navigabile interioare, către un destinatar care nu este cunoscut cu siguranţă în momentul în care expeditorul înaintează proiectul de document administrativ electronic prevăzut la alin. (2), autoritatea competentă </w:t>
      </w:r>
      <w:r>
        <w:rPr>
          <w:color w:val="0000FF"/>
        </w:rPr>
        <w:t>poate autoriza ca expeditorul să nu includă în documentul în cauză datele privind destinatarul, în condiţiile prevăzute prin ordin al preşedintelui Autorităţii Vamale Române.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(12) Imediat ce datele privind destinatarul sunt cunoscute şi ce</w:t>
      </w:r>
      <w:r>
        <w:t>l târziu la momentul încheierii deplasării, expeditorul transmite datele sale autorităţii competente, utilizând procedura prevăzută la alin. (10).</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60 al art. I</w:t>
      </w:r>
    </w:p>
    <w:p w:rsidR="00000000" w:rsidRDefault="00C8382D">
      <w:pPr>
        <w:pStyle w:val="NormalWeb"/>
        <w:spacing w:before="0" w:beforeAutospacing="0" w:after="0" w:afterAutospacing="0"/>
        <w:jc w:val="both"/>
      </w:pPr>
      <w:r>
        <w:t> coroborat cu alin. (4) al art. III</w:t>
      </w:r>
      <w:r>
        <w:t xml:space="preserve">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402, după alineatul (12) se introduce un nou alineat, alineatul (12^1), cu următorul cuprins:</w:t>
      </w:r>
    </w:p>
    <w:p w:rsidR="00000000" w:rsidRDefault="00C8382D">
      <w:pPr>
        <w:pStyle w:val="NormalWeb"/>
        <w:spacing w:before="0" w:beforeAutospacing="0" w:after="0" w:afterAutospacing="0"/>
        <w:jc w:val="both"/>
      </w:pPr>
      <w:r>
        <w:t> </w:t>
      </w:r>
      <w:r>
        <w:t> </w:t>
      </w:r>
      <w:r>
        <w:t>(12^1) Prevederile alin. (11) şi (12) nu s</w:t>
      </w:r>
      <w:r>
        <w:t>e aplică deplasărilor menţionate la art. 401 alin. (2) lit. a) pct. 3 şi 5.</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240" w:afterAutospacing="0"/>
        <w:jc w:val="both"/>
      </w:pPr>
      <w:r>
        <w:t> </w:t>
      </w:r>
      <w:r>
        <w:t> </w:t>
      </w:r>
      <w:r>
        <w:t>(13) Prin excepţie de la prevederile alin. (1), în cazul deplasărilor de produse energetice prin conducte fixe, care se desfăşoară integral pe teritoriul României, d</w:t>
      </w:r>
      <w:r>
        <w:t>ocumentul administrativ electronic se va întocmi după citirea contorului care înregistrează cantitatea expediată prin conductă.</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61 al art. I</w:t>
      </w:r>
    </w:p>
    <w:p w:rsidR="00000000" w:rsidRDefault="00C8382D">
      <w:pPr>
        <w:pStyle w:val="NormalWeb"/>
        <w:spacing w:before="0" w:beforeAutospacing="0" w:after="0" w:afterAutospacing="0"/>
        <w:jc w:val="both"/>
      </w:pPr>
      <w:r>
        <w:t> coroborat cu alin. (4) al art. III din ORDONANŢA nr.</w:t>
      </w:r>
      <w:r>
        <w:t xml:space="preserve"> 4 din 27 ianuarie 2022</w:t>
      </w:r>
    </w:p>
    <w:p w:rsidR="00000000" w:rsidRDefault="00C8382D">
      <w:pPr>
        <w:pStyle w:val="NormalWeb"/>
        <w:spacing w:before="0" w:beforeAutospacing="0" w:after="0" w:afterAutospacing="0"/>
        <w:jc w:val="both"/>
      </w:pPr>
      <w:r>
        <w:t>, publicată în MONITORUL OFICIAL nr. 92 din 28 ianuarie 2022, după articolul 402, se introduce un nou articol, articolul 402^1, cu următorul cuprins:</w:t>
      </w:r>
    </w:p>
    <w:p w:rsidR="00000000" w:rsidRDefault="00C8382D">
      <w:pPr>
        <w:pStyle w:val="NormalWeb"/>
        <w:spacing w:before="0" w:beforeAutospacing="0" w:after="0" w:afterAutospacing="0"/>
        <w:jc w:val="both"/>
      </w:pPr>
      <w:r>
        <w:t> </w:t>
      </w:r>
      <w:r>
        <w:t> </w:t>
      </w:r>
      <w:r>
        <w:t>Articolul 402^1</w:t>
      </w:r>
    </w:p>
    <w:p w:rsidR="00000000" w:rsidRDefault="00C8382D">
      <w:pPr>
        <w:pStyle w:val="NormalWeb"/>
        <w:spacing w:before="0" w:beforeAutospacing="0" w:after="0" w:afterAutospacing="0"/>
        <w:jc w:val="both"/>
      </w:pPr>
      <w:r>
        <w:t> </w:t>
      </w:r>
      <w:r>
        <w:t> </w:t>
      </w:r>
      <w:r>
        <w:t>Prelucrarea documentului administrativ electronic în cazul produselor accizabile exportate</w:t>
      </w:r>
    </w:p>
    <w:p w:rsidR="00000000" w:rsidRDefault="00C8382D">
      <w:pPr>
        <w:pStyle w:val="NormalWeb"/>
        <w:spacing w:before="0" w:beforeAutospacing="0" w:after="0" w:afterAutospacing="0"/>
        <w:jc w:val="both"/>
      </w:pPr>
      <w:r>
        <w:t> </w:t>
      </w:r>
      <w:r>
        <w:t> </w:t>
      </w:r>
      <w:r>
        <w:t xml:space="preserve">(1) În cazul prevăzut la art. 401 alin. (2) lit. a) pct. 3 şi 5 autoritatea competentă a expeditorului înaintează documentul administrativ electronic autorităţii </w:t>
      </w:r>
      <w:r>
        <w:t>competente din statul membru în care declaraţia de export este depusă în conformitate cu prevederile art. 221 alin. (2) din Regulamentul de punere în aplicare (UE) 2015/2.447, denumit în continuare statul membru de export, dacă statul membru de export este</w:t>
      </w:r>
      <w:r>
        <w:t xml:space="preserve"> altul decât România.</w:t>
      </w:r>
    </w:p>
    <w:p w:rsidR="00000000" w:rsidRDefault="00C8382D">
      <w:pPr>
        <w:pStyle w:val="NormalWeb"/>
        <w:spacing w:before="0" w:beforeAutospacing="0" w:after="0" w:afterAutospacing="0"/>
        <w:jc w:val="both"/>
      </w:pPr>
      <w:r>
        <w:t> </w:t>
      </w:r>
      <w:r>
        <w:t> </w:t>
      </w:r>
      <w:r>
        <w:t>(2) Declarantul furnizează autorităţilor competente ale statului membru de export codul de referinţă administrativ unic care indică produsele accizabile menţionate în declaraţia de export.</w:t>
      </w:r>
    </w:p>
    <w:p w:rsidR="00000000" w:rsidRDefault="00C8382D">
      <w:pPr>
        <w:pStyle w:val="NormalWeb"/>
        <w:spacing w:before="0" w:beforeAutospacing="0" w:after="0" w:afterAutospacing="0"/>
        <w:jc w:val="both"/>
      </w:pPr>
      <w:r>
        <w:t> </w:t>
      </w:r>
      <w:r>
        <w:t> </w:t>
      </w:r>
      <w:r>
        <w:t xml:space="preserve">(3) Autorităţile competente din statul </w:t>
      </w:r>
      <w:r>
        <w:t>membru de export verifică, înainte de acordarea liberului de vamă pentru exportul mărfurilor, dacă datele din documentul administrativ electronic corespund celor din declaraţia de export.</w:t>
      </w:r>
    </w:p>
    <w:p w:rsidR="00000000" w:rsidRDefault="00C8382D">
      <w:pPr>
        <w:pStyle w:val="NormalWeb"/>
        <w:spacing w:before="0" w:beforeAutospacing="0" w:after="0" w:afterAutospacing="0"/>
        <w:jc w:val="both"/>
      </w:pPr>
      <w:r>
        <w:t> </w:t>
      </w:r>
      <w:r>
        <w:t> </w:t>
      </w:r>
      <w:r>
        <w:t>(4) În cazul în care există neconcordanţe între documentul admini</w:t>
      </w:r>
      <w:r>
        <w:t>strativ electronic şi declaraţia de export, autorităţile competente din statul membru de export înştiinţează autorităţile competente din statul membru de expediţie prin intermediul sistemului informatizat.</w:t>
      </w:r>
    </w:p>
    <w:p w:rsidR="00000000" w:rsidRDefault="00C8382D">
      <w:pPr>
        <w:pStyle w:val="NormalWeb"/>
        <w:spacing w:before="0" w:beforeAutospacing="0" w:after="240" w:afterAutospacing="0"/>
        <w:jc w:val="both"/>
      </w:pPr>
      <w:r>
        <w:t> </w:t>
      </w:r>
      <w:r>
        <w:t> </w:t>
      </w:r>
      <w:r>
        <w:t>(5) În cazul în care mărfurile nu mai urmează s</w:t>
      </w:r>
      <w:r>
        <w:t>ă fie scoase de pe teritoriul vamal al Uniunii Europene, autorităţile competente din statul membru de export trimit o notificare în acest sens autorităţilor competente din statul membru de expediţie prin intermediul sistemului informatizat de îndată ce iau</w:t>
      </w:r>
      <w:r>
        <w:t xml:space="preserve"> cunoştinţă de faptul că mărfurile nu vor mai fi scoase de pe teritoriul vamal al Uniunii Europene. Autorităţile competente din statul membru de expediţie transmit de îndată notificarea expeditorului. La primirea notificării, expeditorul anulează documentu</w:t>
      </w:r>
      <w:r>
        <w:t>l administrativ electronic, astfel cum se prevede la art. 402 alin. (9), sau modifică destinaţia mărfurilor, astfel cum se prevede la art. 402 alin. (10), după caz.</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859536564"/>
        <w:rPr>
          <w:color w:val="0000FF"/>
        </w:rPr>
      </w:pPr>
      <w:r>
        <w:rPr>
          <w:color w:val="0000FF"/>
        </w:rPr>
        <w:t> </w:t>
      </w:r>
      <w:r>
        <w:rPr>
          <w:color w:val="0000FF"/>
        </w:rPr>
        <w:t> </w:t>
      </w:r>
      <w:r>
        <w:rPr>
          <w:color w:val="0000FF"/>
        </w:rPr>
        <w:t>ART. 403</w:t>
      </w:r>
    </w:p>
    <w:p w:rsidR="00000000" w:rsidRDefault="00C8382D">
      <w:pPr>
        <w:pStyle w:val="NormalWeb"/>
        <w:spacing w:before="0" w:beforeAutospacing="0" w:after="0" w:afterAutospacing="0"/>
        <w:jc w:val="both"/>
        <w:divId w:val="1859536564"/>
      </w:pPr>
      <w:r>
        <w:t> </w:t>
      </w:r>
      <w:r>
        <w:t> </w:t>
      </w:r>
      <w:r>
        <w:t>Divizarea deplasării produselor energetice în regim suspensiv de</w:t>
      </w:r>
      <w:r>
        <w:t xml:space="preserve"> accize</w:t>
      </w:r>
    </w:p>
    <w:p w:rsidR="00000000" w:rsidRDefault="00C8382D">
      <w:pPr>
        <w:pStyle w:val="NormalWeb"/>
        <w:spacing w:before="0" w:beforeAutospacing="0" w:after="0" w:afterAutospacing="0"/>
        <w:jc w:val="both"/>
        <w:divId w:val="1859536564"/>
      </w:pPr>
      <w:r>
        <w:t> </w:t>
      </w:r>
      <w:r>
        <w:t> </w:t>
      </w:r>
      <w:r>
        <w:t xml:space="preserve">(1) Pe teritoriul României este permisă divizarea deplasării produselor energetice în regim suspensiv de accize în două sau mai multe deplasări. </w:t>
      </w:r>
    </w:p>
    <w:p w:rsidR="00000000" w:rsidRDefault="00C8382D">
      <w:pPr>
        <w:pStyle w:val="NormalWeb"/>
        <w:spacing w:before="0" w:beforeAutospacing="0" w:after="0" w:afterAutospacing="0"/>
        <w:jc w:val="both"/>
        <w:divId w:val="1859536564"/>
        <w:rPr>
          <w:color w:val="0000FF"/>
        </w:rPr>
      </w:pPr>
      <w:r>
        <w:rPr>
          <w:color w:val="0000FF"/>
        </w:rPr>
        <w:t> </w:t>
      </w:r>
      <w:r>
        <w:rPr>
          <w:color w:val="0000FF"/>
        </w:rPr>
        <w:t> </w:t>
      </w:r>
      <w:r>
        <w:rPr>
          <w:color w:val="0000FF"/>
        </w:rPr>
        <w:t xml:space="preserve">(2) Autoritatea competentă a expeditorului poate permite, în condiţiile stabilite prin ordin al </w:t>
      </w:r>
      <w:r>
        <w:rPr>
          <w:color w:val="0000FF"/>
        </w:rPr>
        <w:t>preşedintelui A.N.A.F., ca expeditorul să divizeze o deplasare de produse energetice în regim suspensiv de accize cu condiţia să nu se modifice cantitatea totală de produse accizabile.</w:t>
      </w:r>
    </w:p>
    <w:p w:rsidR="00000000" w:rsidRDefault="00C8382D">
      <w:pPr>
        <w:pStyle w:val="NormalWeb"/>
        <w:spacing w:before="0" w:beforeAutospacing="0" w:after="0" w:afterAutospacing="0"/>
        <w:jc w:val="both"/>
        <w:divId w:val="1859536564"/>
        <w:rPr>
          <w:color w:val="0000FF"/>
        </w:rPr>
      </w:pPr>
    </w:p>
    <w:p w:rsidR="00000000" w:rsidRDefault="00C8382D">
      <w:pPr>
        <w:pStyle w:val="NormalWeb"/>
        <w:spacing w:before="0" w:beforeAutospacing="0" w:after="0" w:afterAutospacing="0"/>
        <w:jc w:val="both"/>
        <w:divId w:val="1859536564"/>
        <w:rPr>
          <w:color w:val="0000FF"/>
        </w:rPr>
      </w:pPr>
      <w:r>
        <w:rPr>
          <w:color w:val="0000FF"/>
        </w:rPr>
        <w:t>(la 03-01-2016 Alin. (2) al art. 403 a fost modificat de pct. 8 al ar</w:t>
      </w:r>
      <w:r>
        <w:rPr>
          <w:color w:val="0000FF"/>
        </w:rPr>
        <w:t>t. unic din LEGEA nr. 358 din 31 decembrie 2015, publicată în MONITORUL OFICIAL nr. 988 din 31 decembrie 2015, care completează art. I din ORDONANŢA DE URGENŢĂ nr. 50 din 27 octombrie 2015, publicată în MONITORUL OFICIAL nr. 817 din 3 noiembrie 2015, cu pc</w:t>
      </w:r>
      <w:r>
        <w:rPr>
          <w:color w:val="0000FF"/>
        </w:rPr>
        <w:t xml:space="preserve">t. 36^8.) </w:t>
      </w:r>
    </w:p>
    <w:p w:rsidR="00000000" w:rsidRDefault="00C8382D">
      <w:pPr>
        <w:pStyle w:val="NormalWeb"/>
        <w:spacing w:before="0" w:beforeAutospacing="0" w:after="0" w:afterAutospacing="0"/>
        <w:jc w:val="both"/>
        <w:divId w:val="1859536564"/>
        <w:rPr>
          <w:color w:val="0000FF"/>
        </w:rPr>
      </w:pPr>
      <w:r>
        <w:rPr>
          <w:color w:val="0000FF"/>
        </w:rPr>
        <w:t>──────────</w:t>
      </w:r>
    </w:p>
    <w:p w:rsidR="00000000" w:rsidRDefault="00C8382D">
      <w:pPr>
        <w:pStyle w:val="NormalWeb"/>
        <w:spacing w:before="0" w:beforeAutospacing="0" w:after="0" w:afterAutospacing="0"/>
        <w:jc w:val="both"/>
        <w:divId w:val="1859536564"/>
        <w:rPr>
          <w:color w:val="0000FF"/>
        </w:rPr>
      </w:pPr>
      <w:r>
        <w:rPr>
          <w:color w:val="0000FF"/>
        </w:rPr>
        <w:t> </w:t>
      </w:r>
      <w:r>
        <w:rPr>
          <w:color w:val="0000FF"/>
        </w:rPr>
        <w:t> </w:t>
      </w:r>
      <w:r>
        <w:rPr>
          <w:color w:val="0000FF"/>
        </w:rPr>
        <w:t>Începând cu data de 17-03-2022, potrivit pct. 13 al art. II coroborat cu art. VI din ORDONANŢA nr. 11 din 31 ianuarie 2022, publicată în MONITORUL OFICIAL nr. 97 din 31 ianuarie 2022, la articolul 403, alineatul (2) se modifică şi</w:t>
      </w:r>
      <w:r>
        <w:rPr>
          <w:color w:val="0000FF"/>
        </w:rPr>
        <w:t xml:space="preserve"> va avea următorul cuprins:</w:t>
      </w:r>
    </w:p>
    <w:p w:rsidR="00000000" w:rsidRDefault="00C8382D">
      <w:pPr>
        <w:pStyle w:val="NormalWeb"/>
        <w:spacing w:before="0" w:beforeAutospacing="0" w:after="0" w:afterAutospacing="0"/>
        <w:jc w:val="both"/>
        <w:divId w:val="1859536564"/>
        <w:rPr>
          <w:color w:val="0000FF"/>
        </w:rPr>
      </w:pPr>
      <w:r>
        <w:rPr>
          <w:color w:val="0000FF"/>
        </w:rPr>
        <w:t> </w:t>
      </w:r>
      <w:r>
        <w:rPr>
          <w:color w:val="0000FF"/>
        </w:rPr>
        <w:t> </w:t>
      </w:r>
      <w:r>
        <w:rPr>
          <w:color w:val="0000FF"/>
        </w:rPr>
        <w:t>(2) Autoritatea competentă a expeditorului poate permite, în condiţiile stabilite prin ordin al preşedintelui Autorităţii Vamale Române, ca expeditorul să divizeze o deplasare de produse energetice în regim suspensiv de acciz</w:t>
      </w:r>
      <w:r>
        <w:rPr>
          <w:color w:val="0000FF"/>
        </w:rPr>
        <w:t>e cu condiţia să nu se modifice cantitatea totală de produse accizabile.</w:t>
      </w:r>
    </w:p>
    <w:p w:rsidR="00000000" w:rsidRDefault="00C8382D">
      <w:pPr>
        <w:pStyle w:val="NormalWeb"/>
        <w:spacing w:before="0" w:beforeAutospacing="0" w:after="240" w:afterAutospacing="0"/>
        <w:jc w:val="both"/>
        <w:divId w:val="1859536564"/>
      </w:pPr>
      <w:r>
        <w:t>──────────</w:t>
      </w:r>
    </w:p>
    <w:p w:rsidR="00000000" w:rsidRDefault="00C8382D">
      <w:pPr>
        <w:pStyle w:val="NormalWeb"/>
        <w:spacing w:before="0" w:beforeAutospacing="0" w:after="0" w:afterAutospacing="0"/>
        <w:jc w:val="both"/>
        <w:divId w:val="1859536564"/>
      </w:pPr>
      <w:r>
        <w:t>   (3) Divizarea pe teritoriul altui stat membru a unei deplasări intracomunitare de produse energetice în regim suspensiv de accize în două sau mai multe deplasări se p</w:t>
      </w:r>
      <w:r>
        <w:t>oate efectua cu condiţia:</w:t>
      </w:r>
    </w:p>
    <w:p w:rsidR="00000000" w:rsidRDefault="00C8382D">
      <w:pPr>
        <w:pStyle w:val="NormalWeb"/>
        <w:spacing w:before="0" w:beforeAutospacing="0" w:after="0" w:afterAutospacing="0"/>
        <w:jc w:val="both"/>
        <w:divId w:val="1859536564"/>
      </w:pPr>
      <w:r>
        <w:t> </w:t>
      </w:r>
      <w:r>
        <w:t> </w:t>
      </w:r>
      <w:r>
        <w:t>1. să nu se modifice cantitatea totală de produse accizabile;</w:t>
      </w:r>
    </w:p>
    <w:p w:rsidR="00000000" w:rsidRDefault="00C8382D">
      <w:pPr>
        <w:pStyle w:val="NormalWeb"/>
        <w:spacing w:before="0" w:beforeAutospacing="0" w:after="0" w:afterAutospacing="0"/>
        <w:jc w:val="both"/>
        <w:divId w:val="1859536564"/>
      </w:pPr>
      <w:r>
        <w:t> </w:t>
      </w:r>
      <w:r>
        <w:t> </w:t>
      </w:r>
      <w:r>
        <w:t>2. divizarea să se desfăşoare pe teritoriul unui stat membru care permite o astfel de procedură;</w:t>
      </w:r>
    </w:p>
    <w:p w:rsidR="00000000" w:rsidRDefault="00C8382D">
      <w:pPr>
        <w:pStyle w:val="NormalWeb"/>
        <w:spacing w:before="0" w:beforeAutospacing="0" w:after="240" w:afterAutospacing="0"/>
        <w:jc w:val="both"/>
        <w:divId w:val="1859536564"/>
      </w:pPr>
      <w:r>
        <w:t> </w:t>
      </w:r>
      <w:r>
        <w:t> </w:t>
      </w:r>
      <w:r>
        <w:t>3. autoritatea competentă din statul membru unde se efectuează</w:t>
      </w:r>
      <w:r>
        <w:t xml:space="preserve"> divizarea să fie informată cu privire la locul unde se efectuează divizarea.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404</w:t>
      </w:r>
    </w:p>
    <w:p w:rsidR="00000000" w:rsidRDefault="00C8382D">
      <w:pPr>
        <w:pStyle w:val="NormalWeb"/>
        <w:spacing w:before="0" w:beforeAutospacing="0" w:after="0" w:afterAutospacing="0"/>
        <w:jc w:val="both"/>
      </w:pPr>
      <w:r>
        <w:t> </w:t>
      </w:r>
      <w:r>
        <w:t> </w:t>
      </w:r>
      <w:r>
        <w:t>Primirea produselor accizabile în regim suspensiv de accize</w:t>
      </w:r>
    </w:p>
    <w:p w:rsidR="00000000" w:rsidRDefault="00C8382D">
      <w:pPr>
        <w:pStyle w:val="NormalWeb"/>
        <w:spacing w:before="0" w:beforeAutospacing="0" w:after="0" w:afterAutospacing="0"/>
        <w:jc w:val="both"/>
      </w:pPr>
      <w:r>
        <w:t> </w:t>
      </w:r>
      <w:r>
        <w:t> </w:t>
      </w:r>
      <w:r>
        <w:t>(1) La primirea de produse accizabile, la oricare dintre destinaţiile prevăzute la art. 401 alin.</w:t>
      </w:r>
      <w:r>
        <w:t xml:space="preserve"> (2) lit. a) pct. 1, 2 sau 4 sau la alin. (3), destinatarul trebuie să respecte următoarele cerinţe:</w:t>
      </w:r>
    </w:p>
    <w:p w:rsidR="00000000" w:rsidRDefault="00C8382D">
      <w:pPr>
        <w:pStyle w:val="NormalWeb"/>
        <w:spacing w:before="0" w:beforeAutospacing="0" w:after="0" w:afterAutospacing="0"/>
        <w:jc w:val="both"/>
      </w:pPr>
      <w:r>
        <w:t> </w:t>
      </w:r>
      <w:r>
        <w:t> </w:t>
      </w:r>
      <w:r>
        <w:t>a) să confirme că produsele accizabile au ajuns la destinaţie;</w:t>
      </w:r>
    </w:p>
    <w:p w:rsidR="00000000" w:rsidRDefault="00C8382D">
      <w:pPr>
        <w:pStyle w:val="NormalWeb"/>
        <w:spacing w:before="0" w:beforeAutospacing="0" w:after="0" w:afterAutospacing="0"/>
        <w:jc w:val="both"/>
      </w:pPr>
      <w:r>
        <w:t> </w:t>
      </w:r>
      <w:r>
        <w:t> </w:t>
      </w:r>
      <w:r>
        <w:t>b) să păstreze produsele primite în vederea verificării şi certificării datelor din documentul administrativ electronic la solicitarea autorităţii competente a destinatarului;</w:t>
      </w:r>
    </w:p>
    <w:p w:rsidR="00000000" w:rsidRDefault="00C8382D">
      <w:pPr>
        <w:pStyle w:val="NormalWeb"/>
        <w:spacing w:before="0" w:beforeAutospacing="0" w:after="0" w:afterAutospacing="0"/>
        <w:jc w:val="both"/>
        <w:divId w:val="267155338"/>
      </w:pPr>
      <w:r>
        <w:t> </w:t>
      </w:r>
      <w:r>
        <w:t> </w:t>
      </w:r>
      <w:r>
        <w:t>c) să înainteze fără întârziere şi nu mai târziu de 5 zile lucrătoare de la în</w:t>
      </w:r>
      <w:r>
        <w:t>cheierea deplasării, cu excepţia cazurilor justificate corespunzător autorităţilor competente a destinatarului, un raport privind primirea acestora, denumit în continuare raport de primire, utilizând sistemul informatizat.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182288006"/>
        <w:rPr>
          <w:color w:val="0000FF"/>
        </w:rPr>
      </w:pPr>
      <w:r>
        <w:rPr>
          <w:color w:val="0000FF"/>
        </w:rPr>
        <w:t> </w:t>
      </w:r>
      <w:r>
        <w:rPr>
          <w:color w:val="0000FF"/>
        </w:rPr>
        <w:t> </w:t>
      </w:r>
      <w:r>
        <w:rPr>
          <w:color w:val="0000FF"/>
        </w:rPr>
        <w:t>(2) Modalităţile de confirmar</w:t>
      </w:r>
      <w:r>
        <w:rPr>
          <w:color w:val="0000FF"/>
        </w:rPr>
        <w:t>e a faptului că produsele accizabile au ajuns la destinaţie şi de trimitere a raportului de primire a produselor accizabile de către destinatarii menţionaţi la art. 395 alin. (1) sunt prevăzute prin ordin al preşedintelui A.N.A.F.</w:t>
      </w:r>
    </w:p>
    <w:p w:rsidR="00000000" w:rsidRDefault="00C8382D">
      <w:pPr>
        <w:pStyle w:val="NormalWeb"/>
        <w:spacing w:before="0" w:beforeAutospacing="0" w:after="0" w:afterAutospacing="0"/>
        <w:jc w:val="both"/>
        <w:divId w:val="182288006"/>
        <w:rPr>
          <w:color w:val="0000FF"/>
        </w:rPr>
      </w:pPr>
    </w:p>
    <w:p w:rsidR="00000000" w:rsidRDefault="00C8382D">
      <w:pPr>
        <w:pStyle w:val="NormalWeb"/>
        <w:spacing w:before="0" w:beforeAutospacing="0" w:after="0" w:afterAutospacing="0"/>
        <w:jc w:val="both"/>
        <w:divId w:val="182288006"/>
        <w:rPr>
          <w:color w:val="0000FF"/>
        </w:rPr>
      </w:pPr>
      <w:r>
        <w:rPr>
          <w:color w:val="0000FF"/>
        </w:rPr>
        <w:t>(la 03-01-2016 Alin. (2</w:t>
      </w:r>
      <w:r>
        <w:rPr>
          <w:color w:val="0000FF"/>
        </w:rPr>
        <w:t>) al art. 404 a fost modificat de pct. 8 al art. unic din LEGEA nr. 358 din 31 decembrie 2015, publicată în MONITORUL OFICIAL nr. 988 din 31 decembrie 2015, care completează art. I din ORDONANŢA DE URGENŢĂ nr. 50 din 27 octombrie 2015, publicată în MONITOR</w:t>
      </w:r>
      <w:r>
        <w:rPr>
          <w:color w:val="0000FF"/>
        </w:rPr>
        <w:t xml:space="preserve">UL OFICIAL nr. 817 din 3 noiembrie 2015, cu pct. 36^9.) </w:t>
      </w:r>
    </w:p>
    <w:p w:rsidR="00000000" w:rsidRDefault="00C8382D">
      <w:pPr>
        <w:pStyle w:val="NormalWeb"/>
        <w:spacing w:before="0" w:beforeAutospacing="0" w:after="0" w:afterAutospacing="0"/>
        <w:jc w:val="both"/>
        <w:divId w:val="182288006"/>
        <w:rPr>
          <w:color w:val="0000FF"/>
        </w:rPr>
      </w:pPr>
      <w:r>
        <w:rPr>
          <w:color w:val="0000FF"/>
        </w:rPr>
        <w:t>──────────</w:t>
      </w:r>
    </w:p>
    <w:p w:rsidR="00000000" w:rsidRDefault="00C8382D">
      <w:pPr>
        <w:pStyle w:val="NormalWeb"/>
        <w:spacing w:before="0" w:beforeAutospacing="0" w:after="0" w:afterAutospacing="0"/>
        <w:jc w:val="both"/>
        <w:divId w:val="182288006"/>
        <w:rPr>
          <w:color w:val="0000FF"/>
        </w:rPr>
      </w:pPr>
      <w:r>
        <w:rPr>
          <w:color w:val="0000FF"/>
        </w:rPr>
        <w:t> </w:t>
      </w:r>
      <w:r>
        <w:rPr>
          <w:color w:val="0000FF"/>
        </w:rPr>
        <w:t> </w:t>
      </w:r>
      <w:r>
        <w:rPr>
          <w:color w:val="0000FF"/>
        </w:rPr>
        <w:t xml:space="preserve">Începând cu data de 17-03-2022, potrivit pct. 14 al art. II coroborat cu art. VI din ORDONANŢA nr. 11 din 31 ianuarie 2022, publicată în MONITORUL OFICIAL nr. 97 din 31 ianuarie 2022, </w:t>
      </w:r>
      <w:r>
        <w:rPr>
          <w:color w:val="0000FF"/>
        </w:rPr>
        <w:t>la articolul 404, alineatul (2) se modifică şi va avea următorul cuprins:</w:t>
      </w:r>
    </w:p>
    <w:p w:rsidR="00000000" w:rsidRDefault="00C8382D">
      <w:pPr>
        <w:pStyle w:val="NormalWeb"/>
        <w:spacing w:before="0" w:beforeAutospacing="0" w:after="0" w:afterAutospacing="0"/>
        <w:jc w:val="both"/>
        <w:divId w:val="182288006"/>
        <w:rPr>
          <w:color w:val="0000FF"/>
        </w:rPr>
      </w:pPr>
      <w:r>
        <w:rPr>
          <w:color w:val="0000FF"/>
        </w:rPr>
        <w:t> </w:t>
      </w:r>
      <w:r>
        <w:rPr>
          <w:color w:val="0000FF"/>
        </w:rPr>
        <w:t> </w:t>
      </w:r>
      <w:r>
        <w:rPr>
          <w:color w:val="0000FF"/>
        </w:rPr>
        <w:t>(2) Modalităţile de confirmare a faptului că produsele accizabile au ajuns la destinaţie şi de trimitere a raportului de primire a produselor accizabile de către destinatarii menţ</w:t>
      </w:r>
      <w:r>
        <w:rPr>
          <w:color w:val="0000FF"/>
        </w:rPr>
        <w:t>ionaţi la art. 395 alin. (1) sunt prevăzute prin ordin al preşedintelui Autorităţii Vamale Române.</w:t>
      </w:r>
    </w:p>
    <w:p w:rsidR="00000000" w:rsidRDefault="00C8382D">
      <w:pPr>
        <w:pStyle w:val="NormalWeb"/>
        <w:spacing w:before="0" w:beforeAutospacing="0" w:after="0" w:afterAutospacing="0"/>
        <w:jc w:val="both"/>
        <w:divId w:val="182288006"/>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(3) Autoritatea competentă a destinatarului efectuează o verificare electronică a datelor din raportul de primire, după care:</w:t>
      </w:r>
    </w:p>
    <w:p w:rsidR="00000000" w:rsidRDefault="00C8382D">
      <w:pPr>
        <w:pStyle w:val="NormalWeb"/>
        <w:spacing w:before="0" w:beforeAutospacing="0" w:after="0" w:afterAutospacing="0"/>
        <w:jc w:val="both"/>
      </w:pPr>
      <w:r>
        <w:t> </w:t>
      </w:r>
      <w:r>
        <w:t> </w:t>
      </w:r>
      <w:r>
        <w:t>1. în cazu</w:t>
      </w:r>
      <w:r>
        <w:t>l în care datele sunt corecte, autoritatea competentă a destinatarului confirmă înregistrarea raportului de primire şi îl transmite autorităţii competente a expeditorului;</w:t>
      </w:r>
    </w:p>
    <w:p w:rsidR="00000000" w:rsidRDefault="00C8382D">
      <w:pPr>
        <w:pStyle w:val="NormalWeb"/>
        <w:spacing w:before="0" w:beforeAutospacing="0" w:after="240" w:afterAutospacing="0"/>
        <w:jc w:val="both"/>
      </w:pPr>
      <w:r>
        <w:t> </w:t>
      </w:r>
      <w:r>
        <w:t> </w:t>
      </w:r>
      <w:r>
        <w:t>2. în cazul în care datele nu sunt corecte, destinatarul este informat fără întâr</w:t>
      </w:r>
      <w:r>
        <w:t>ziere despre acest fapt.</w:t>
      </w:r>
    </w:p>
    <w:p w:rsidR="00000000" w:rsidRDefault="00C8382D">
      <w:pPr>
        <w:pStyle w:val="NormalWeb"/>
        <w:spacing w:before="0" w:beforeAutospacing="0" w:after="0" w:afterAutospacing="0"/>
        <w:jc w:val="both"/>
      </w:pPr>
      <w:r>
        <w:t> </w:t>
      </w:r>
      <w:r>
        <w:t> </w:t>
      </w:r>
      <w:r>
        <w:t xml:space="preserve">(4) Atunci când expeditorul este din alt stat membru, raportul de primire se înaintează acestuia prin intermediul autorităţii fiscale din statul membru, de către autoritatea competentă din România. </w:t>
      </w:r>
    </w:p>
    <w:p w:rsidR="00000000" w:rsidRDefault="00C8382D">
      <w:pPr>
        <w:pStyle w:val="NormalWeb"/>
        <w:spacing w:before="0" w:beforeAutospacing="0" w:after="0" w:afterAutospacing="0"/>
        <w:jc w:val="both"/>
        <w:divId w:val="360588358"/>
        <w:rPr>
          <w:color w:val="0000FF"/>
        </w:rPr>
      </w:pPr>
      <w:r>
        <w:rPr>
          <w:color w:val="0000FF"/>
        </w:rPr>
        <w:t> </w:t>
      </w:r>
      <w:r>
        <w:rPr>
          <w:color w:val="0000FF"/>
        </w:rPr>
        <w:t> </w:t>
      </w:r>
      <w:r>
        <w:rPr>
          <w:color w:val="0000FF"/>
        </w:rPr>
        <w:t>(5) În cazul în care locul</w:t>
      </w:r>
      <w:r>
        <w:rPr>
          <w:color w:val="0000FF"/>
        </w:rPr>
        <w:t xml:space="preserve"> de expediţie şi cel de destinaţie se află în România, primirea produselor accizabile în regim suspensiv de accize se confirmă expeditorului potrivit procedurii stabilite prin ordin al preşedintelui A.N.A.F.</w:t>
      </w:r>
    </w:p>
    <w:p w:rsidR="00000000" w:rsidRDefault="00C8382D">
      <w:pPr>
        <w:pStyle w:val="NormalWeb"/>
        <w:spacing w:before="0" w:beforeAutospacing="0" w:after="0" w:afterAutospacing="0"/>
        <w:jc w:val="both"/>
        <w:divId w:val="360588358"/>
        <w:rPr>
          <w:color w:val="0000FF"/>
        </w:rPr>
      </w:pPr>
    </w:p>
    <w:p w:rsidR="00000000" w:rsidRDefault="00C8382D">
      <w:pPr>
        <w:pStyle w:val="NormalWeb"/>
        <w:spacing w:before="0" w:beforeAutospacing="0" w:after="0" w:afterAutospacing="0"/>
        <w:jc w:val="both"/>
        <w:divId w:val="360588358"/>
        <w:rPr>
          <w:color w:val="0000FF"/>
        </w:rPr>
      </w:pPr>
      <w:r>
        <w:rPr>
          <w:color w:val="0000FF"/>
        </w:rPr>
        <w:t>(la 03-01-2016 Alin. (5) al art. 404 a fost mo</w:t>
      </w:r>
      <w:r>
        <w:rPr>
          <w:color w:val="0000FF"/>
        </w:rPr>
        <w:t xml:space="preserve">dificat de pct. 8 al art. unic din LEGEA nr. 358 din 31 decembrie 2015, publicată în MONITORUL OFICIAL nr. 988 din 31 decembrie 2015, care completează art. I din ORDONANŢA DE URGENŢĂ nr. 50 din 27 octombrie 2015, publicată în MONITORUL OFICIAL nr. 817 din </w:t>
      </w:r>
      <w:r>
        <w:rPr>
          <w:color w:val="0000FF"/>
        </w:rPr>
        <w:t xml:space="preserve">3 noiembrie 2015, cu pct. 36^9.) </w:t>
      </w:r>
    </w:p>
    <w:p w:rsidR="00000000" w:rsidRDefault="00C8382D">
      <w:pPr>
        <w:pStyle w:val="NormalWeb"/>
        <w:spacing w:before="0" w:beforeAutospacing="0" w:after="0" w:afterAutospacing="0"/>
        <w:jc w:val="both"/>
        <w:divId w:val="360588358"/>
        <w:rPr>
          <w:color w:val="0000FF"/>
        </w:rPr>
      </w:pPr>
      <w:r>
        <w:rPr>
          <w:color w:val="0000FF"/>
        </w:rPr>
        <w:t>──────────</w:t>
      </w:r>
    </w:p>
    <w:p w:rsidR="00000000" w:rsidRDefault="00C8382D">
      <w:pPr>
        <w:pStyle w:val="NormalWeb"/>
        <w:spacing w:before="0" w:beforeAutospacing="0" w:after="0" w:afterAutospacing="0"/>
        <w:jc w:val="both"/>
        <w:divId w:val="360588358"/>
        <w:rPr>
          <w:color w:val="0000FF"/>
        </w:rPr>
      </w:pPr>
      <w:r>
        <w:rPr>
          <w:color w:val="0000FF"/>
        </w:rPr>
        <w:t> </w:t>
      </w:r>
      <w:r>
        <w:rPr>
          <w:color w:val="0000FF"/>
        </w:rPr>
        <w:t> </w:t>
      </w:r>
      <w:r>
        <w:rPr>
          <w:color w:val="0000FF"/>
        </w:rPr>
        <w:t>Începând cu data de 17-03-2022, potrivit pct. 14 al art. II coroborat cu art. VI din ORDONANŢA nr. 11 din 31 ianuarie 2022, publicată în MONITORUL OFICIAL nr. 97 din 31 ianuarie 2022, la articolul 404, aline</w:t>
      </w:r>
      <w:r>
        <w:rPr>
          <w:color w:val="0000FF"/>
        </w:rPr>
        <w:t>atul (5) se modifică şi va avea următorul cuprins:</w:t>
      </w:r>
    </w:p>
    <w:p w:rsidR="00000000" w:rsidRDefault="00C8382D">
      <w:pPr>
        <w:pStyle w:val="NormalWeb"/>
        <w:spacing w:before="0" w:beforeAutospacing="0" w:after="0" w:afterAutospacing="0"/>
        <w:jc w:val="both"/>
        <w:divId w:val="360588358"/>
        <w:rPr>
          <w:color w:val="0000FF"/>
        </w:rPr>
      </w:pPr>
      <w:r>
        <w:rPr>
          <w:color w:val="0000FF"/>
        </w:rPr>
        <w:t> </w:t>
      </w:r>
      <w:r>
        <w:rPr>
          <w:color w:val="0000FF"/>
        </w:rPr>
        <w:t> </w:t>
      </w:r>
      <w:r>
        <w:rPr>
          <w:color w:val="0000FF"/>
        </w:rPr>
        <w:t xml:space="preserve">(5) În cazul în care locul de expediţie şi cel de destinaţie se află în România, primirea produselor accizabile în regim suspensiv de accize se confirmă expeditorului potrivit procedurii stabilite prin </w:t>
      </w:r>
      <w:r>
        <w:rPr>
          <w:color w:val="0000FF"/>
        </w:rPr>
        <w:t>ordin al preşedintelui Autorităţii Vamale Române.</w:t>
      </w:r>
    </w:p>
    <w:p w:rsidR="00000000" w:rsidRDefault="00C8382D">
      <w:pPr>
        <w:pStyle w:val="NormalWeb"/>
        <w:spacing w:before="0" w:beforeAutospacing="0" w:after="0" w:afterAutospacing="0"/>
        <w:jc w:val="both"/>
        <w:divId w:val="360588358"/>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507990099"/>
        <w:rPr>
          <w:color w:val="0000FF"/>
        </w:rPr>
      </w:pPr>
      <w:r>
        <w:rPr>
          <w:color w:val="0000FF"/>
        </w:rPr>
        <w:t> </w:t>
      </w:r>
      <w:r>
        <w:rPr>
          <w:color w:val="0000FF"/>
        </w:rPr>
        <w:t> </w:t>
      </w:r>
      <w:r>
        <w:rPr>
          <w:color w:val="0000FF"/>
        </w:rPr>
        <w:t>ART. 405</w:t>
      </w:r>
    </w:p>
    <w:p w:rsidR="00000000" w:rsidRDefault="00C8382D">
      <w:pPr>
        <w:pStyle w:val="NormalWeb"/>
        <w:spacing w:before="0" w:beforeAutospacing="0" w:after="0" w:afterAutospacing="0"/>
        <w:jc w:val="both"/>
        <w:divId w:val="507990099"/>
      </w:pPr>
      <w:r>
        <w:t> </w:t>
      </w:r>
      <w:r>
        <w:t> </w:t>
      </w:r>
      <w:r>
        <w:t xml:space="preserve">Raportul de export </w:t>
      </w:r>
    </w:p>
    <w:p w:rsidR="00000000" w:rsidRDefault="00C8382D">
      <w:pPr>
        <w:pStyle w:val="NormalWeb"/>
        <w:spacing w:before="0" w:beforeAutospacing="0" w:after="0" w:afterAutospacing="0"/>
        <w:jc w:val="both"/>
        <w:divId w:val="507990099"/>
        <w:rPr>
          <w:color w:val="0000FF"/>
        </w:rPr>
      </w:pPr>
      <w:r>
        <w:rPr>
          <w:color w:val="0000FF"/>
        </w:rPr>
        <w:t> </w:t>
      </w:r>
      <w:r>
        <w:rPr>
          <w:color w:val="0000FF"/>
        </w:rPr>
        <w:t> </w:t>
      </w:r>
      <w:r>
        <w:rPr>
          <w:color w:val="0000FF"/>
        </w:rPr>
        <w:t>(1) În situaţiile prevăzute la art. 401 alin. (2) lit. a) pct. 3 şi la alin. (2) lit. b), după caz, dacă exportul are loc din România, autorităţile competente întocmesc un raport de export, pe baza confirmării biroului vamal de ieşire, stabilit conform art</w:t>
      </w:r>
      <w:r>
        <w:rPr>
          <w:color w:val="0000FF"/>
        </w:rPr>
        <w:t>. 329 din Regulamentul de punere în aplicare (UE) 2015/2.447, sau de biroul unde se realizează formalităţile prevăzute la art. 337 alin. (5), prin care se atestă faptul că produsele accizabile au părăsit teritoriul României.</w:t>
      </w:r>
    </w:p>
    <w:p w:rsidR="00000000" w:rsidRDefault="00C8382D">
      <w:pPr>
        <w:pStyle w:val="NormalWeb"/>
        <w:spacing w:before="0" w:beforeAutospacing="0" w:after="0" w:afterAutospacing="0"/>
        <w:jc w:val="both"/>
        <w:divId w:val="507990099"/>
        <w:rPr>
          <w:color w:val="0000FF"/>
        </w:rPr>
      </w:pPr>
    </w:p>
    <w:p w:rsidR="00000000" w:rsidRDefault="00C8382D">
      <w:pPr>
        <w:pStyle w:val="NormalWeb"/>
        <w:spacing w:before="0" w:beforeAutospacing="0" w:after="240" w:afterAutospacing="0"/>
        <w:jc w:val="both"/>
        <w:divId w:val="507990099"/>
        <w:rPr>
          <w:color w:val="0000FF"/>
        </w:rPr>
      </w:pPr>
      <w:r>
        <w:rPr>
          <w:color w:val="0000FF"/>
        </w:rPr>
        <w:t xml:space="preserve">(la 24-12-2020 Alineatul (1) </w:t>
      </w:r>
      <w:r>
        <w:rPr>
          <w:color w:val="0000FF"/>
        </w:rPr>
        <w:t xml:space="preserve">din Articolul 405 , Sectiunea a 16-a , Capitolul I , Titlul VIII a fost modificat de Punctul 185,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507990099"/>
      </w:pPr>
      <w:r>
        <w:t>   (2) Autorităţile competente înaintea</w:t>
      </w:r>
      <w:r>
        <w:t>ză raportul de export expeditorului.</w:t>
      </w:r>
    </w:p>
    <w:p w:rsidR="00000000" w:rsidRDefault="00C8382D">
      <w:pPr>
        <w:pStyle w:val="NormalWeb"/>
        <w:spacing w:before="0" w:beforeAutospacing="0" w:after="0" w:afterAutospacing="0"/>
        <w:jc w:val="both"/>
        <w:divId w:val="507990099"/>
      </w:pPr>
      <w:r>
        <w:t> </w:t>
      </w:r>
      <w:r>
        <w:t> </w:t>
      </w:r>
      <w:r>
        <w:t>(3) În condiţiile în care expeditorul este din alt stat membru, iar biroul vamal de ieşire este din România, autorităţile competente verifică pe cale electronică informaţiile ce rezultă din viza prevăzută la alin. (1</w:t>
      </w:r>
      <w:r>
        <w:t>). Odată ce aceste date au fost verificate, autorităţile competente din România transmit raportul de export autorităţilor competente din statul membru de expediţie.</w:t>
      </w:r>
    </w:p>
    <w:p w:rsidR="00000000" w:rsidRDefault="00C8382D">
      <w:pPr>
        <w:pStyle w:val="NormalWeb"/>
        <w:spacing w:before="0" w:beforeAutospacing="0" w:after="0" w:afterAutospacing="0"/>
        <w:jc w:val="both"/>
        <w:divId w:val="507990099"/>
      </w:pPr>
      <w:r>
        <w:t> </w:t>
      </w:r>
      <w:r>
        <w:t> </w:t>
      </w:r>
      <w:r>
        <w:t>(4) Autorităţile competente din statul membru de expediţie înaintează raportul de export</w:t>
      </w:r>
      <w:r>
        <w:t xml:space="preserve"> expeditorului.</w:t>
      </w:r>
    </w:p>
    <w:p w:rsidR="00000000" w:rsidRDefault="00C8382D">
      <w:pPr>
        <w:pStyle w:val="NormalWeb"/>
        <w:spacing w:before="0" w:beforeAutospacing="0" w:after="0" w:afterAutospacing="0"/>
        <w:jc w:val="both"/>
        <w:divId w:val="507990099"/>
      </w:pPr>
      <w:r>
        <w:t>──────────</w:t>
      </w:r>
    </w:p>
    <w:p w:rsidR="00000000" w:rsidRDefault="00C8382D">
      <w:pPr>
        <w:pStyle w:val="NormalWeb"/>
        <w:spacing w:before="0" w:beforeAutospacing="0" w:after="0" w:afterAutospacing="0"/>
        <w:jc w:val="both"/>
        <w:divId w:val="507990099"/>
      </w:pPr>
      <w:r>
        <w:t> </w:t>
      </w:r>
      <w:r>
        <w:t> </w:t>
      </w:r>
      <w:r>
        <w:t>Începând cu data de 13-02-2023, potrivit pct. 62 al art. I</w:t>
      </w:r>
    </w:p>
    <w:p w:rsidR="00000000" w:rsidRDefault="00C8382D">
      <w:pPr>
        <w:pStyle w:val="NormalWeb"/>
        <w:spacing w:before="0" w:beforeAutospacing="0" w:after="0" w:afterAutospacing="0"/>
        <w:jc w:val="both"/>
        <w:divId w:val="507990099"/>
      </w:pPr>
      <w:r>
        <w:t> coroborat cu alin. (4) al art. III din ORDONANŢA nr. 4 din 27 ianuarie 2022</w:t>
      </w:r>
    </w:p>
    <w:p w:rsidR="00000000" w:rsidRDefault="00C8382D">
      <w:pPr>
        <w:pStyle w:val="NormalWeb"/>
        <w:spacing w:before="0" w:beforeAutospacing="0" w:after="0" w:afterAutospacing="0"/>
        <w:jc w:val="both"/>
        <w:divId w:val="507990099"/>
      </w:pPr>
      <w:r>
        <w:t>, publicată în MONITORUL OFICIAL nr. 92 din 28 ianuarie 2022, articolul 405 se modifică ş</w:t>
      </w:r>
      <w:r>
        <w:t>i va avea următorul cuprins:</w:t>
      </w:r>
    </w:p>
    <w:p w:rsidR="00000000" w:rsidRDefault="00C8382D">
      <w:pPr>
        <w:pStyle w:val="NormalWeb"/>
        <w:spacing w:before="0" w:beforeAutospacing="0" w:after="0" w:afterAutospacing="0"/>
        <w:jc w:val="both"/>
        <w:divId w:val="507990099"/>
      </w:pPr>
      <w:r>
        <w:t> </w:t>
      </w:r>
      <w:r>
        <w:t> </w:t>
      </w:r>
      <w:r>
        <w:t>Articolul 405</w:t>
      </w:r>
    </w:p>
    <w:p w:rsidR="00000000" w:rsidRDefault="00C8382D">
      <w:pPr>
        <w:pStyle w:val="NormalWeb"/>
        <w:spacing w:before="0" w:beforeAutospacing="0" w:after="0" w:afterAutospacing="0"/>
        <w:jc w:val="both"/>
        <w:divId w:val="507990099"/>
      </w:pPr>
      <w:r>
        <w:t> </w:t>
      </w:r>
      <w:r>
        <w:t> </w:t>
      </w:r>
      <w:r>
        <w:t>Formalităţi la încheierea deplasării mărfurilor exportate</w:t>
      </w:r>
    </w:p>
    <w:p w:rsidR="00000000" w:rsidRDefault="00C8382D">
      <w:pPr>
        <w:pStyle w:val="NormalWeb"/>
        <w:spacing w:before="0" w:beforeAutospacing="0" w:after="0" w:afterAutospacing="0"/>
        <w:jc w:val="both"/>
        <w:divId w:val="507990099"/>
      </w:pPr>
      <w:r>
        <w:t> </w:t>
      </w:r>
      <w:r>
        <w:t> </w:t>
      </w:r>
      <w:r>
        <w:t>(1) În situaţiile prevăzute la art. 401 alin. (2) lit. a) pct. 3 şi alin. (2) lit. b), după caz, este întocmit un raport de export de către autorităţile competente din statul membru de export, pe baza informaţiilor referitoare la ieşirea mărfurilor pe care</w:t>
      </w:r>
      <w:r>
        <w:t xml:space="preserve"> le-au primit de la biroul vamal de ieşire, stabilit conform art. 329 din Regulamentul de punere în aplicare (UE) 2015/2.447, sau de către biroul unde se realizează formalităţile pentru ieşirea mărfurilor de pe teritoriul vamal, prevăzute la art. 335^1 ali</w:t>
      </w:r>
      <w:r>
        <w:t>n. (2), prin care se atestă faptul că produsele accizabile au părăsit teritoriul Uniunii Europene, utilizându-se sistemul informatizat.</w:t>
      </w:r>
    </w:p>
    <w:p w:rsidR="00000000" w:rsidRDefault="00C8382D">
      <w:pPr>
        <w:pStyle w:val="NormalWeb"/>
        <w:spacing w:before="0" w:beforeAutospacing="0" w:after="0" w:afterAutospacing="0"/>
        <w:jc w:val="both"/>
        <w:divId w:val="507990099"/>
      </w:pPr>
      <w:r>
        <w:t> </w:t>
      </w:r>
      <w:r>
        <w:t> </w:t>
      </w:r>
      <w:r>
        <w:t>(2) În cazul menţionat la art. 401 alin. (2) lit. a) pct. 5 este întocmit un raport de export de către autorităţile c</w:t>
      </w:r>
      <w:r>
        <w:t>ompetente ale statului membru de export pe baza informaţiilor pe care le-au primit de la biroul vamal de ieşire în temeiul art. 329 alin. (5) din Regulamentul de punere în aplicare (UE) 2015/2.447.</w:t>
      </w:r>
    </w:p>
    <w:p w:rsidR="00000000" w:rsidRDefault="00C8382D">
      <w:pPr>
        <w:pStyle w:val="NormalWeb"/>
        <w:spacing w:before="0" w:beforeAutospacing="0" w:after="240" w:afterAutospacing="0"/>
        <w:jc w:val="both"/>
        <w:divId w:val="507990099"/>
      </w:pPr>
      <w:r>
        <w:t> </w:t>
      </w:r>
      <w:r>
        <w:t> </w:t>
      </w:r>
      <w:r>
        <w:t>(3) Autorităţile competente din statul membru de export</w:t>
      </w:r>
      <w:r>
        <w:t xml:space="preserve"> efectuează o verificare electronică a integralităţii datelor pe baza cărora urmează să se întocmească raportul de export în conformitate cu prevederile alin. (1) şi (2). După verificarea respectivelor date şi în cazul în care statul membru de expediţie es</w:t>
      </w:r>
      <w:r>
        <w:t>te diferit de statul membru de export, autorităţile competente din statul membru de export transmit raportul de export autorităţilor competente din statele membre de expediţie. Autorităţile competente din statul membru de expediţie înaintează raportul de e</w:t>
      </w:r>
      <w:r>
        <w:t>xport expeditorului.</w:t>
      </w:r>
    </w:p>
    <w:p w:rsidR="00000000" w:rsidRDefault="00C8382D">
      <w:pPr>
        <w:pStyle w:val="NormalWeb"/>
        <w:spacing w:before="0" w:beforeAutospacing="0" w:after="0" w:afterAutospacing="0"/>
        <w:jc w:val="both"/>
        <w:divId w:val="507990099"/>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406</w:t>
      </w:r>
    </w:p>
    <w:p w:rsidR="00000000" w:rsidRDefault="00C8382D">
      <w:pPr>
        <w:pStyle w:val="NormalWeb"/>
        <w:spacing w:before="0" w:beforeAutospacing="0" w:after="0" w:afterAutospacing="0"/>
        <w:jc w:val="both"/>
      </w:pPr>
      <w:r>
        <w:t> </w:t>
      </w:r>
      <w:r>
        <w:t> </w:t>
      </w:r>
      <w:r>
        <w:t>Proceduri în cazul în care sistemul informatizat este indisponibil la expediţie</w:t>
      </w:r>
    </w:p>
    <w:p w:rsidR="00000000" w:rsidRDefault="00C8382D">
      <w:pPr>
        <w:pStyle w:val="NormalWeb"/>
        <w:spacing w:before="0" w:beforeAutospacing="0" w:after="0" w:afterAutospacing="0"/>
        <w:jc w:val="both"/>
      </w:pPr>
      <w:r>
        <w:t> </w:t>
      </w:r>
      <w:r>
        <w:t> </w:t>
      </w:r>
      <w:r>
        <w:t>(1) Prin excepţie de la prevederile art. 402 alin. (1), în cazul în care sistemul informatizat este indisponibil în Români</w:t>
      </w:r>
      <w:r>
        <w:t>a, expeditorul din România poate începe o deplasare de produse accizabile în regim suspensiv de accize, în următoarele condiţii:</w:t>
      </w:r>
    </w:p>
    <w:p w:rsidR="00000000" w:rsidRDefault="00C8382D">
      <w:pPr>
        <w:pStyle w:val="NormalWeb"/>
        <w:spacing w:before="0" w:beforeAutospacing="0" w:after="0" w:afterAutospacing="0"/>
        <w:jc w:val="both"/>
      </w:pPr>
      <w:r>
        <w:t> </w:t>
      </w:r>
      <w:r>
        <w:t> </w:t>
      </w:r>
      <w:r>
        <w:t>a) produsele să fie însoţite de un document pe suport hârtie care conţine aceleaşi date ca şi proiectul de document administ</w:t>
      </w:r>
      <w:r>
        <w:t>rativ electronic prevăzut la art. 402 alin. (2);</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w:t>
      </w:r>
      <w:r>
        <w:t>2022, la articolul 406, alineatul (1) litera a) se modifică şi va avea următorul cuprins:</w:t>
      </w:r>
    </w:p>
    <w:p w:rsidR="00000000" w:rsidRDefault="00C8382D">
      <w:pPr>
        <w:pStyle w:val="NormalWeb"/>
        <w:spacing w:before="0" w:beforeAutospacing="0" w:after="0" w:afterAutospacing="0"/>
        <w:jc w:val="both"/>
      </w:pPr>
      <w:r>
        <w:t> </w:t>
      </w:r>
      <w:r>
        <w:t> </w:t>
      </w:r>
      <w:r>
        <w:t>a) produsele să fie însoţite de un document de rezervă care conţine aceleaşi date ca şi proiectul de document administrativ electronic prevăzut la art. 402 alin. (</w:t>
      </w:r>
      <w:r>
        <w:t>2);</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778527929"/>
        <w:rPr>
          <w:color w:val="0000FF"/>
        </w:rPr>
      </w:pPr>
      <w:r>
        <w:rPr>
          <w:color w:val="0000FF"/>
        </w:rPr>
        <w:t> </w:t>
      </w:r>
      <w:r>
        <w:rPr>
          <w:color w:val="0000FF"/>
        </w:rPr>
        <w:t> </w:t>
      </w:r>
      <w:r>
        <w:rPr>
          <w:color w:val="0000FF"/>
        </w:rPr>
        <w:t>b) să informeze autoritatea competentă a expeditorului înainte de începerea deplasării, prin procedura stabilită prin ordin al preşedintelui A.N.A.F.</w:t>
      </w:r>
    </w:p>
    <w:p w:rsidR="00000000" w:rsidRDefault="00C8382D">
      <w:pPr>
        <w:pStyle w:val="NormalWeb"/>
        <w:spacing w:before="0" w:beforeAutospacing="0" w:after="0" w:afterAutospacing="0"/>
        <w:jc w:val="both"/>
        <w:divId w:val="778527929"/>
        <w:rPr>
          <w:color w:val="0000FF"/>
        </w:rPr>
      </w:pPr>
    </w:p>
    <w:p w:rsidR="00000000" w:rsidRDefault="00C8382D">
      <w:pPr>
        <w:pStyle w:val="NormalWeb"/>
        <w:spacing w:before="0" w:beforeAutospacing="0" w:after="0" w:afterAutospacing="0"/>
        <w:jc w:val="both"/>
        <w:divId w:val="778527929"/>
        <w:rPr>
          <w:color w:val="0000FF"/>
        </w:rPr>
      </w:pPr>
      <w:r>
        <w:rPr>
          <w:color w:val="0000FF"/>
        </w:rPr>
        <w:t>(la 03-01-2016 Lit. b) a alin. (1) al art. 406 a fost modificată de pct. 8 al art. unic din LEGEA nr. 358 din 31 decembrie 2015, publicată în MONITORUL OFICIAL nr. 988 din 31 decembrie 2015, care completează art. I din ORDONANŢA DE URGENŢĂ nr. 50 din 27 oc</w:t>
      </w:r>
      <w:r>
        <w:rPr>
          <w:color w:val="0000FF"/>
        </w:rPr>
        <w:t xml:space="preserve">tombrie 2015, publicată în MONITORUL OFICIAL nr. 817 din 3 noiembrie 2015, cu pct. 36^10.) </w:t>
      </w:r>
    </w:p>
    <w:p w:rsidR="00000000" w:rsidRDefault="00C8382D">
      <w:pPr>
        <w:pStyle w:val="NormalWeb"/>
        <w:spacing w:before="0" w:beforeAutospacing="0" w:after="0" w:afterAutospacing="0"/>
        <w:jc w:val="both"/>
        <w:divId w:val="778527929"/>
        <w:rPr>
          <w:color w:val="0000FF"/>
        </w:rPr>
      </w:pPr>
      <w:r>
        <w:rPr>
          <w:color w:val="0000FF"/>
        </w:rPr>
        <w:t>──────────</w:t>
      </w:r>
    </w:p>
    <w:p w:rsidR="00000000" w:rsidRDefault="00C8382D">
      <w:pPr>
        <w:pStyle w:val="NormalWeb"/>
        <w:spacing w:before="0" w:beforeAutospacing="0" w:after="0" w:afterAutospacing="0"/>
        <w:jc w:val="both"/>
        <w:divId w:val="778527929"/>
        <w:rPr>
          <w:color w:val="0000FF"/>
        </w:rPr>
      </w:pPr>
      <w:r>
        <w:rPr>
          <w:color w:val="0000FF"/>
        </w:rPr>
        <w:t> </w:t>
      </w:r>
      <w:r>
        <w:rPr>
          <w:color w:val="0000FF"/>
        </w:rPr>
        <w:t> </w:t>
      </w:r>
      <w:r>
        <w:rPr>
          <w:color w:val="0000FF"/>
        </w:rPr>
        <w:t>Începând cu data de 17-03-2022, potrivit pct. 15 al art. II coroborat cu art. VI din ORDONANŢA nr. 11 din 31 ianuarie 2022, publicată în MONITORUL OF</w:t>
      </w:r>
      <w:r>
        <w:rPr>
          <w:color w:val="0000FF"/>
        </w:rPr>
        <w:t>ICIAL nr. 97 din 31 ianuarie 2022, la articolul 406 alineatul (1), litera b) se modifică şi va avea următorul cuprins:</w:t>
      </w:r>
    </w:p>
    <w:p w:rsidR="00000000" w:rsidRDefault="00C8382D">
      <w:pPr>
        <w:pStyle w:val="NormalWeb"/>
        <w:spacing w:before="0" w:beforeAutospacing="0" w:after="0" w:afterAutospacing="0"/>
        <w:jc w:val="both"/>
        <w:divId w:val="778527929"/>
        <w:rPr>
          <w:color w:val="0000FF"/>
        </w:rPr>
      </w:pPr>
      <w:r>
        <w:rPr>
          <w:color w:val="0000FF"/>
        </w:rPr>
        <w:t> </w:t>
      </w:r>
      <w:r>
        <w:rPr>
          <w:color w:val="0000FF"/>
        </w:rPr>
        <w:t> </w:t>
      </w:r>
      <w:r>
        <w:rPr>
          <w:color w:val="0000FF"/>
        </w:rPr>
        <w:t>b) să informeze autoritatea competentă a expeditorului înainte de începerea deplasării, prin procedura stabilită prin ordin al preşedi</w:t>
      </w:r>
      <w:r>
        <w:rPr>
          <w:color w:val="0000FF"/>
        </w:rPr>
        <w:t>ntelui Autorităţii Vamale Române.</w:t>
      </w:r>
    </w:p>
    <w:p w:rsidR="00000000" w:rsidRDefault="00C8382D">
      <w:pPr>
        <w:pStyle w:val="NormalWeb"/>
        <w:spacing w:before="0" w:beforeAutospacing="0" w:after="0" w:afterAutospacing="0"/>
        <w:jc w:val="both"/>
        <w:divId w:val="778527929"/>
      </w:pPr>
      <w:r>
        <w:t>──────────</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cazul în care sistemul informatizat redevine disponibil, expeditorul prezintă un proiect de document administrativ electronic, în conformitate cu art. 402 alin. (2).</w:t>
      </w:r>
    </w:p>
    <w:p w:rsidR="00000000" w:rsidRDefault="00C8382D">
      <w:pPr>
        <w:pStyle w:val="NormalWeb"/>
        <w:spacing w:before="0" w:beforeAutospacing="0" w:after="0" w:afterAutospacing="0"/>
        <w:jc w:val="both"/>
      </w:pPr>
      <w:r>
        <w:t> </w:t>
      </w:r>
      <w:r>
        <w:t> </w:t>
      </w:r>
      <w:r>
        <w:t>(3) De îndată ce informaţiil</w:t>
      </w:r>
      <w:r>
        <w:t>e cuprinse în documentul administrativ electronic sunt validate, în conformitate cu art. 402 alin. (3), acest document înlocuieşte documentul pe suport hârtie prevăzut la alin. (1) lit. a). Prevederile art. 402 alin. (4) şi (5), precum şi cele ale art. 404</w:t>
      </w:r>
      <w:r>
        <w:t xml:space="preserve"> şi 405 se aplică în mod corespunzător.</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la </w:t>
      </w:r>
      <w:r>
        <w:t>articolul 406, alineatul (3) se modifică şi va avea următorul cuprins:</w:t>
      </w:r>
    </w:p>
    <w:p w:rsidR="00000000" w:rsidRDefault="00C8382D">
      <w:pPr>
        <w:pStyle w:val="NormalWeb"/>
        <w:spacing w:before="0" w:beforeAutospacing="0" w:after="0" w:afterAutospacing="0"/>
        <w:jc w:val="both"/>
      </w:pPr>
      <w:r>
        <w:t> </w:t>
      </w:r>
      <w:r>
        <w:t> </w:t>
      </w:r>
      <w:r>
        <w:t xml:space="preserve">(3) De îndată ce informaţiile cuprinse în documentul administrativ electronic sunt validate, în conformitate cu prevederile art. 402 alin. (3), acest document înlocuieşte documentul </w:t>
      </w:r>
      <w:r>
        <w:t>de rezervă prevăzut la alin. (1) lit. a). Prevederile art. 402 alin. (4) şi (5), precum şi cele ale art. 404 şi 405 se aplică în mod corespunzător.</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(4) Până la momentul validării informaţiilor din documentul administrativ electronic, deplas</w:t>
      </w:r>
      <w:r>
        <w:t>area este considerată ca având loc în regim suspensiv de accize, pe baza documentului pe suport hârtie prevăzut la alin. (1) lit. a).</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64 al art. I</w:t>
      </w:r>
    </w:p>
    <w:p w:rsidR="00000000" w:rsidRDefault="00C8382D">
      <w:pPr>
        <w:pStyle w:val="NormalWeb"/>
        <w:spacing w:before="0" w:beforeAutospacing="0" w:after="0" w:afterAutospacing="0"/>
        <w:jc w:val="both"/>
      </w:pPr>
      <w:r>
        <w:t> coroborat cu alin. (4) al art. III din ORDONANŢ</w:t>
      </w:r>
      <w:r>
        <w:t>A nr. 4 din 27 ianuarie 2022</w:t>
      </w:r>
    </w:p>
    <w:p w:rsidR="00000000" w:rsidRDefault="00C8382D">
      <w:pPr>
        <w:pStyle w:val="NormalWeb"/>
        <w:spacing w:before="0" w:beforeAutospacing="0" w:after="0" w:afterAutospacing="0"/>
        <w:jc w:val="both"/>
      </w:pPr>
      <w:r>
        <w:t xml:space="preserve">, publicată în MONITORUL OFICIAL nr. 92 din 28 ianuarie 2022, la articolul 406, alineatul (4) se abrogă. </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 xml:space="preserve">(5) O copie de pe documentul pe suport hârtie prevăzut la alin. (1) lit. a) se păstrează de expeditor în </w:t>
      </w:r>
      <w:r>
        <w:t>evidenţele sale.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65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406, alineatul (5) se modifică şi va avea următorul cuprins:</w:t>
      </w:r>
    </w:p>
    <w:p w:rsidR="00000000" w:rsidRDefault="00C8382D">
      <w:pPr>
        <w:pStyle w:val="NormalWeb"/>
        <w:spacing w:before="0" w:beforeAutospacing="0" w:after="0" w:afterAutospacing="0"/>
        <w:jc w:val="both"/>
      </w:pPr>
      <w:r>
        <w:t> </w:t>
      </w:r>
      <w:r>
        <w:t> </w:t>
      </w:r>
      <w:r>
        <w:t>(5) O copie de pe documentul de rezervă prevăzut la alin. (1) lit. a) se păstrează de expeditor în evidenţele sale.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(6) În cazul în care sistemul informatizat este indisponibil la expediţie, expeditorul comunică informaţiile prevăzute la art. 402 alin. (10) sau la art. 403 prin intermediul unor mijloace alternative de comunicare. În acest scop, expeditoru</w:t>
      </w:r>
      <w:r>
        <w:t>l în cauză informează autoritatea competentă a expeditorului înaintea modificării destinaţiei sau a divizării deplasării. Prevederile alin. (2)-(5) se aplică în mod corespunzător.</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66 al art. I</w:t>
      </w:r>
    </w:p>
    <w:p w:rsidR="00000000" w:rsidRDefault="00C8382D">
      <w:pPr>
        <w:pStyle w:val="NormalWeb"/>
        <w:spacing w:before="0" w:beforeAutospacing="0" w:after="0" w:afterAutospacing="0"/>
        <w:jc w:val="both"/>
      </w:pPr>
      <w:r>
        <w:t> c</w:t>
      </w:r>
      <w:r>
        <w:t>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la articolul 406, după alineatul (6) se introduc două noi alineate, alineatele (7) şi (8), cu următorul cuprins:</w:t>
      </w:r>
    </w:p>
    <w:p w:rsidR="00000000" w:rsidRDefault="00C8382D">
      <w:pPr>
        <w:pStyle w:val="NormalWeb"/>
        <w:spacing w:before="0" w:beforeAutospacing="0" w:after="0" w:afterAutospacing="0"/>
        <w:jc w:val="both"/>
      </w:pPr>
      <w:r>
        <w:t> </w:t>
      </w:r>
      <w:r>
        <w:t> </w:t>
      </w:r>
      <w:r>
        <w:t>(7)</w:t>
      </w:r>
      <w:r>
        <w:t xml:space="preserve"> În cazul în care sistemul informatizat este indisponibil în statul membru de expediţie, în cazurile menţionate la art. 401 alin. (2) lit. a) pct. 3 şi 5, expeditorul furnizează declarantului o copie a documentului de rezervă menţionat la alin. (1) lit. a)</w:t>
      </w:r>
      <w:r>
        <w:t>.</w:t>
      </w:r>
    </w:p>
    <w:p w:rsidR="00000000" w:rsidRDefault="00C8382D">
      <w:pPr>
        <w:pStyle w:val="NormalWeb"/>
        <w:spacing w:before="0" w:beforeAutospacing="0" w:after="0" w:afterAutospacing="0"/>
        <w:jc w:val="both"/>
      </w:pPr>
      <w:r>
        <w:t> </w:t>
      </w:r>
      <w:r>
        <w:t> </w:t>
      </w:r>
      <w:r>
        <w:t>(8) Declarantul furnizează autorităţilor competente ale statului membru de export o copie a respectivului document de rezervă, al cărui conţinut trebuie să corespundă produselor accizabile declarate în declaraţia de export, sau codul unic de identific</w:t>
      </w:r>
      <w:r>
        <w:t>are al documentului de rezervă.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407</w:t>
      </w:r>
    </w:p>
    <w:p w:rsidR="00000000" w:rsidRDefault="00C8382D">
      <w:pPr>
        <w:pStyle w:val="NormalWeb"/>
        <w:spacing w:before="0" w:beforeAutospacing="0" w:after="0" w:afterAutospacing="0"/>
        <w:jc w:val="both"/>
      </w:pPr>
      <w:r>
        <w:t> </w:t>
      </w:r>
      <w:r>
        <w:t> </w:t>
      </w:r>
      <w:r>
        <w:t>Proceduri în cazul în care sistemul informatizat este indisponibil la destinaţie</w:t>
      </w:r>
    </w:p>
    <w:p w:rsidR="00000000" w:rsidRDefault="00C8382D">
      <w:pPr>
        <w:pStyle w:val="NormalWeb"/>
        <w:spacing w:before="0" w:beforeAutospacing="0" w:after="0" w:afterAutospacing="0"/>
        <w:jc w:val="both"/>
        <w:divId w:val="1054961934"/>
      </w:pPr>
      <w:r>
        <w:t> </w:t>
      </w:r>
      <w:r>
        <w:t> </w:t>
      </w:r>
      <w:r>
        <w:t xml:space="preserve">(1) În cazul în care, în situaţiile prevăzute la art. 401 alin. (2) lit. a) pct. 1, 2 şi 4, la alin. (2) lit. b) </w:t>
      </w:r>
      <w:r>
        <w:t xml:space="preserve">şi la alin. (3), raportul de primire prevăzut la art. 404 alin. (1) lit. c) nu poate fi prezentat la încheierea deplasării produselor accizabile în termenul prevăzut la respectivul articol, deoarece fie sistemul informatizat nu este disponibil în România, </w:t>
      </w:r>
      <w:r>
        <w:t>fie în situaţia prevăzută la art. 406 alin. (1) nu au fost încă îndeplinite procedurile prevăzute la art. 406 alin. (2) şi (3), destinatarul prezintă autorităţii competente din România, cu excepţia cazurilor pe deplin justificate, un document pe suport hâr</w:t>
      </w:r>
      <w:r>
        <w:t>tie care conţine aceleaşi informaţii ca şi raportul de primire şi care atestă încheierea deplasării,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Cu excepţia cazului în care destinatarul poate prezenta, în scurt timp, prin intermediul sistemului</w:t>
      </w:r>
      <w:r>
        <w:t xml:space="preserve"> informatizat, raportul de primire prevăzut la art. 404 alin. (1) lit. c) sau în cazuri pe deplin justificate, autoritatea competentă din România trimite o copie de pe documentul pe suport hârtie prevăzut la alin. (1) autorităţii competente din statul memb</w:t>
      </w:r>
      <w:r>
        <w:t>ru de expediţie, care o transmite expeditorului sau o ţine la dispoziţia acestuia.</w:t>
      </w:r>
    </w:p>
    <w:p w:rsidR="00000000" w:rsidRDefault="00C8382D">
      <w:pPr>
        <w:pStyle w:val="NormalWeb"/>
        <w:spacing w:before="0" w:beforeAutospacing="0" w:after="0" w:afterAutospacing="0"/>
        <w:jc w:val="both"/>
      </w:pPr>
      <w:r>
        <w:t> </w:t>
      </w:r>
      <w:r>
        <w:t> </w:t>
      </w:r>
      <w:r>
        <w:t xml:space="preserve">(3) De îndată ce sistemul informatizat redevine disponibil sau de îndată ce procedurile prevăzute la art. 406 alin. (2) şi (3) sunt îndeplinite, destinatarul prezintă un </w:t>
      </w:r>
      <w:r>
        <w:t>raport de primire, în conformitate cu art. 404 alin. (1) lit. c). Prevederile art. 404 alin. (3) şi (4) se aplică în mod corespunzător.</w:t>
      </w:r>
    </w:p>
    <w:p w:rsidR="00000000" w:rsidRDefault="00C8382D">
      <w:pPr>
        <w:pStyle w:val="NormalWeb"/>
        <w:spacing w:before="0" w:beforeAutospacing="0" w:after="0" w:afterAutospacing="0"/>
        <w:jc w:val="both"/>
      </w:pPr>
      <w:r>
        <w:t> </w:t>
      </w:r>
      <w:r>
        <w:t> </w:t>
      </w:r>
      <w:r>
        <w:t>(4) În cazul în care, în situaţiile prevăzute la art. 401 alin. (2) lit. a) pct. 3, raportul de export prevăzut la ar</w:t>
      </w:r>
      <w:r>
        <w:t>t. 405 alin. (1) nu poate fi întocmit la încheierea deplasării produselor accizabile deoarece fie sistemul informatizat nu este disponibil în statul membru de export, fie în situaţia prevăzută la art. 406 alin. (1) nu au fost încă îndeplinite procedurile p</w:t>
      </w:r>
      <w:r>
        <w:t>revăzute la art. 406 alin. (2) şi (3), autorităţile competente din statul membru de export trimit autorităţilor competente din România un document pe suport hârtie care conţine aceleaşi date ca şi raportul de export şi care atestă încheierea deplasării, cu</w:t>
      </w:r>
      <w:r>
        <w:t xml:space="preserve"> excepţia cazului în care raportul de export prevăzut la art. 405 alin. (1) poate fi întocmit în scurt timp, prin intermediul sistemului informatizat sau în cazuri pe deplin justificate, potrivit prevederilor din normele metodologice.</w:t>
      </w:r>
    </w:p>
    <w:p w:rsidR="00000000" w:rsidRDefault="00C8382D">
      <w:pPr>
        <w:pStyle w:val="NormalWeb"/>
        <w:spacing w:before="0" w:beforeAutospacing="0" w:after="0" w:afterAutospacing="0"/>
        <w:jc w:val="both"/>
      </w:pPr>
      <w:r>
        <w:t> </w:t>
      </w:r>
      <w:r>
        <w:t> </w:t>
      </w:r>
      <w:r>
        <w:t>(5) În cazul prevă</w:t>
      </w:r>
      <w:r>
        <w:t>zut la alin. (4), autorităţile competente din România transmit sau pun la dispoziţia expeditorului o copie a documentului pe suport hârtie.</w:t>
      </w:r>
    </w:p>
    <w:p w:rsidR="00000000" w:rsidRDefault="00C8382D">
      <w:pPr>
        <w:pStyle w:val="NormalWeb"/>
        <w:spacing w:before="0" w:beforeAutospacing="0" w:after="0" w:afterAutospacing="0"/>
        <w:jc w:val="both"/>
      </w:pPr>
      <w:r>
        <w:t> </w:t>
      </w:r>
      <w:r>
        <w:t> </w:t>
      </w:r>
      <w:r>
        <w:t>(6) De îndată ce sistemul informatizat redevine disponibil în statul membru de export sau de îndată ce proceduril</w:t>
      </w:r>
      <w:r>
        <w:t>e prevăzute la art. 406 alin. (2) şi (3) sunt îndeplinite, autorităţile competente din statul membru de export trimit un raport de export, în conformitate cu art. 405 alin. (1). Prevederile art. 405 alin. (2) şi (3) se aplică în mod corespunzător.</w:t>
      </w:r>
    </w:p>
    <w:p w:rsidR="00000000" w:rsidRDefault="00C8382D">
      <w:pPr>
        <w:pStyle w:val="NormalWeb"/>
        <w:spacing w:before="0" w:beforeAutospacing="0" w:after="0" w:afterAutospacing="0"/>
        <w:jc w:val="both"/>
      </w:pPr>
      <w:r>
        <w:t>───────</w:t>
      </w:r>
      <w:r>
        <w:t>───</w:t>
      </w:r>
    </w:p>
    <w:p w:rsidR="00000000" w:rsidRDefault="00C8382D">
      <w:pPr>
        <w:pStyle w:val="NormalWeb"/>
        <w:spacing w:before="0" w:beforeAutospacing="0" w:after="0" w:afterAutospacing="0"/>
        <w:jc w:val="both"/>
      </w:pPr>
      <w:r>
        <w:t> </w:t>
      </w:r>
      <w:r>
        <w:t> </w:t>
      </w:r>
      <w:r>
        <w:t>Începând cu data de 13-02-2023, potrivit pct. 67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articolul 407 se modifică şi va avea următorul cupr</w:t>
      </w:r>
      <w:r>
        <w:t>ins:</w:t>
      </w:r>
    </w:p>
    <w:p w:rsidR="00000000" w:rsidRDefault="00C8382D">
      <w:pPr>
        <w:pStyle w:val="NormalWeb"/>
        <w:spacing w:before="0" w:beforeAutospacing="0" w:after="0" w:afterAutospacing="0"/>
        <w:jc w:val="both"/>
      </w:pPr>
      <w:r>
        <w:t> </w:t>
      </w:r>
      <w:r>
        <w:t> </w:t>
      </w:r>
      <w:r>
        <w:t>Articolul 407</w:t>
      </w:r>
    </w:p>
    <w:p w:rsidR="00000000" w:rsidRDefault="00C8382D">
      <w:pPr>
        <w:pStyle w:val="NormalWeb"/>
        <w:spacing w:before="0" w:beforeAutospacing="0" w:after="0" w:afterAutospacing="0"/>
        <w:jc w:val="both"/>
      </w:pPr>
      <w:r>
        <w:t> </w:t>
      </w:r>
      <w:r>
        <w:t> </w:t>
      </w:r>
      <w:r>
        <w:t>Documente de rezervă la destinaţie sau în cazuri de export</w:t>
      </w:r>
    </w:p>
    <w:p w:rsidR="00000000" w:rsidRDefault="00C8382D">
      <w:pPr>
        <w:pStyle w:val="NormalWeb"/>
        <w:spacing w:before="0" w:beforeAutospacing="0" w:after="0" w:afterAutospacing="0"/>
        <w:jc w:val="both"/>
      </w:pPr>
      <w:r>
        <w:t> </w:t>
      </w:r>
      <w:r>
        <w:t> </w:t>
      </w:r>
      <w:r>
        <w:t>(1) În cazul în care, în situaţiile prevăzute la art. 401 alin. (2) lit. a) pct. 1, 2 şi 4, alin. (2) lit. b) şi alin. (3), raportul de primire prevăzut la art. 404 alin. (1) lit. c) nu poate fi prezentat la încheierea deplasării produselor accizabile în t</w:t>
      </w:r>
      <w:r>
        <w:t>ermenul prevăzut la respectivul articol, deoarece fie sistemul informatizat nu este disponibil în România, fie în situaţia prevăzută la art. 406 alin. (1) nu au fost încă îndeplinite procedurile prevăzute la art. 406 alin. (2) şi (3), destinatarul prezintă</w:t>
      </w:r>
      <w:r>
        <w:t xml:space="preserve"> autorităţii competente din România, cu excepţia cazurilor pe deplin justificate, un document de rezervă care conţine aceleaşi informaţii ca şi raportul de primire şi care atestă încheierea deplasării, potrivit prevederilor din normele metodologice.</w:t>
      </w:r>
    </w:p>
    <w:p w:rsidR="00000000" w:rsidRDefault="00C8382D">
      <w:pPr>
        <w:pStyle w:val="NormalWeb"/>
        <w:spacing w:before="0" w:beforeAutospacing="0" w:after="0" w:afterAutospacing="0"/>
        <w:jc w:val="both"/>
      </w:pPr>
      <w:r>
        <w:t> </w:t>
      </w:r>
      <w:r>
        <w:t> </w:t>
      </w:r>
      <w:r>
        <w:t>(2)</w:t>
      </w:r>
      <w:r>
        <w:t xml:space="preserve"> Cu excepţia cazului în care destinatarul poate prezenta, în scurt timp, prin intermediul sistemului informatizat, raportul de primire prevăzut la art. 404 alin. (1) lit. c) sau în cazuri pe deplin justificate, autoritatea competentă din România trimite o </w:t>
      </w:r>
      <w:r>
        <w:t>copie de pe documentul de rezervă prevăzut la alin. (1) autorităţii competente din statul membru de expediţie, care o transmite expeditorului sau o pune la dispoziţia acestuia.</w:t>
      </w:r>
    </w:p>
    <w:p w:rsidR="00000000" w:rsidRDefault="00C8382D">
      <w:pPr>
        <w:pStyle w:val="NormalWeb"/>
        <w:spacing w:before="0" w:beforeAutospacing="0" w:after="0" w:afterAutospacing="0"/>
        <w:jc w:val="both"/>
      </w:pPr>
      <w:r>
        <w:t> </w:t>
      </w:r>
      <w:r>
        <w:t> </w:t>
      </w:r>
      <w:r>
        <w:t xml:space="preserve">(3) De îndată ce sistemul informatizat redevine disponibil sau de îndată ce </w:t>
      </w:r>
      <w:r>
        <w:t>procedurile prevăzute la art. 406 alin. (2) şi (3) sunt îndeplinite, destinatarul prezintă un raport de primire, în conformitate cu prevederile art. 404 alin. (1) lit. c). Prevederile art. 404 alin. (3) şi (4) se aplică în mod corespunzător.</w:t>
      </w:r>
    </w:p>
    <w:p w:rsidR="00000000" w:rsidRDefault="00C8382D">
      <w:pPr>
        <w:pStyle w:val="NormalWeb"/>
        <w:spacing w:before="0" w:beforeAutospacing="0" w:after="0" w:afterAutospacing="0"/>
        <w:jc w:val="both"/>
      </w:pPr>
      <w:r>
        <w:t> </w:t>
      </w:r>
      <w:r>
        <w:t> </w:t>
      </w:r>
      <w:r>
        <w:t>(4) În cazu</w:t>
      </w:r>
      <w:r>
        <w:t>l în care, în situaţiile prevăzute la art. 401 alin. (2) lit. a) pct. 3 şi 5, raportul de export prevăzut la art. 405 alin. (1) şi (2) sau notificarea că produsele nu vor mai fi scoase de pe teritoriul Uniunii Europene, prevăzută la art. 402^1 alin. (5), n</w:t>
      </w:r>
      <w:r>
        <w:t>u se poate întocmi la încheierea deplasării produselor accizabile deoarece fie sistemul informatizat nu este disponibil în statul membru de export, fie în situaţia prevăzută la art. 406 alin. (1) nu au fost încă îndeplinite procedurile prevăzute la art. 40</w:t>
      </w:r>
      <w:r>
        <w:t>6 alin. (2) şi (3), autorităţile competente din statul membru de export trimit autorităţilor competente din România un document care conţine aceleaşi date ca raportul de export sau ca notificarea şi care atestă încheierea deplasării sau faptul că produsele</w:t>
      </w:r>
      <w:r>
        <w:t xml:space="preserve"> nu vor mai fi scoase de pe teritoriul Uniunii Europene, cu excepţia cazului în care raportul de export sau notificarea se poate întocmi în scurt timp prin intermediul sistemului informatizat sau în cazuri pe deplin justificate, potrivit prevederilor din n</w:t>
      </w:r>
      <w:r>
        <w:t>ormele metodologice.</w:t>
      </w:r>
    </w:p>
    <w:p w:rsidR="00000000" w:rsidRDefault="00C8382D">
      <w:pPr>
        <w:pStyle w:val="NormalWeb"/>
        <w:spacing w:before="0" w:beforeAutospacing="0" w:after="0" w:afterAutospacing="0"/>
        <w:jc w:val="both"/>
      </w:pPr>
      <w:r>
        <w:t> </w:t>
      </w:r>
      <w:r>
        <w:t> </w:t>
      </w:r>
      <w:r>
        <w:t>(5) În cazul prevăzut la alin. (4), autorităţile competente din România transmit sau pun la dispoziţia expeditorului o copie a documentului menţionat la alin. (1).</w:t>
      </w:r>
    </w:p>
    <w:p w:rsidR="00000000" w:rsidRDefault="00C8382D">
      <w:pPr>
        <w:pStyle w:val="NormalWeb"/>
        <w:spacing w:before="0" w:beforeAutospacing="0" w:after="240" w:afterAutospacing="0"/>
        <w:jc w:val="both"/>
      </w:pPr>
      <w:r>
        <w:t> </w:t>
      </w:r>
      <w:r>
        <w:t> </w:t>
      </w:r>
      <w:r>
        <w:t>(6) De îndată ce sistemul informatizat redevine disponibil în sta</w:t>
      </w:r>
      <w:r>
        <w:t>tul membru de export sau de îndată ce procedurile prevăzute la art. 406 alin. (2) şi (3) sunt îndeplinite, autorităţile competente din statul membru de export trimit un raport de export, în conformitate cu prevederile art. 405 alin. (1) şi (2), sau notific</w:t>
      </w:r>
      <w:r>
        <w:t>area prevăzută la art. 402^1 alin. (5). Prevederile art. 405 alin. (3) se aplică în mod corespunzător.</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033112159"/>
        <w:rPr>
          <w:color w:val="0000FF"/>
        </w:rPr>
      </w:pPr>
      <w:r>
        <w:rPr>
          <w:color w:val="0000FF"/>
        </w:rPr>
        <w:t> </w:t>
      </w:r>
      <w:r>
        <w:rPr>
          <w:color w:val="0000FF"/>
        </w:rPr>
        <w:t> </w:t>
      </w:r>
      <w:r>
        <w:rPr>
          <w:color w:val="0000FF"/>
        </w:rPr>
        <w:t>ART. 408</w:t>
      </w:r>
    </w:p>
    <w:p w:rsidR="00000000" w:rsidRDefault="00C8382D">
      <w:pPr>
        <w:pStyle w:val="NormalWeb"/>
        <w:spacing w:before="0" w:beforeAutospacing="0" w:after="0" w:afterAutospacing="0"/>
        <w:jc w:val="both"/>
        <w:divId w:val="1033112159"/>
      </w:pPr>
      <w:r>
        <w:t> </w:t>
      </w:r>
      <w:r>
        <w:t> </w:t>
      </w:r>
      <w:r>
        <w:t>Încheierea deplasării produselor accizabile în regim suspensiv de accize</w:t>
      </w:r>
    </w:p>
    <w:p w:rsidR="00000000" w:rsidRDefault="00C8382D">
      <w:pPr>
        <w:pStyle w:val="NormalWeb"/>
        <w:spacing w:before="0" w:beforeAutospacing="0" w:after="0" w:afterAutospacing="0"/>
        <w:jc w:val="both"/>
        <w:divId w:val="1033112159"/>
      </w:pPr>
      <w:r>
        <w:t> </w:t>
      </w:r>
      <w:r>
        <w:t> </w:t>
      </w:r>
      <w:r>
        <w:t>(1) Fără să contravină prevederilor art. 407, raportul de primire prevăzut la art. 404 alin. (1) lit. c) sau raportul de export prevăzut la art. 405 alin. (1) constituie dovada faptului că deplasarea produselor accizabile s-a încheiat, în conformitate cu a</w:t>
      </w:r>
      <w:r>
        <w:t>rt. 401 alin. (7).</w:t>
      </w:r>
    </w:p>
    <w:p w:rsidR="00000000" w:rsidRDefault="00C8382D">
      <w:pPr>
        <w:pStyle w:val="NormalWeb"/>
        <w:spacing w:before="0" w:beforeAutospacing="0" w:after="0" w:afterAutospacing="0"/>
        <w:jc w:val="both"/>
        <w:divId w:val="1033112159"/>
      </w:pPr>
      <w:r>
        <w:t> </w:t>
      </w:r>
      <w:r>
        <w:t> </w:t>
      </w:r>
      <w:r>
        <w:t>(2) Prin excepţie de la prevederile alin. (1), în absenţa unui raport de primire sau a unui raport de export din alte motive decât cele prevăzute la art. 404 dovada încheierii deplasării produselor accizabile în regim suspensiv de acc</w:t>
      </w:r>
      <w:r>
        <w:t>ize este:</w:t>
      </w:r>
    </w:p>
    <w:p w:rsidR="00000000" w:rsidRDefault="00C8382D">
      <w:pPr>
        <w:pStyle w:val="NormalWeb"/>
        <w:spacing w:before="0" w:beforeAutospacing="0" w:after="0" w:afterAutospacing="0"/>
        <w:jc w:val="both"/>
        <w:divId w:val="1033112159"/>
      </w:pPr>
      <w:r>
        <w:t> </w:t>
      </w:r>
      <w:r>
        <w:t> </w:t>
      </w:r>
      <w:r>
        <w:t>a) în cazurile prevăzute la art. 401 alin. (2) lit. a)pct. 1, 2 şi 4, la alin. (2) lit. b) şi la alin. (3), o adnotare făcută de autorităţile competente din statul membru de destinaţie, pe baza unor dovezi corespunzătoare, care să indice că pr</w:t>
      </w:r>
      <w:r>
        <w:t>odusele accizabile expediate au ajuns la destinaţia declarată;</w:t>
      </w:r>
    </w:p>
    <w:p w:rsidR="00000000" w:rsidRDefault="00C8382D">
      <w:pPr>
        <w:pStyle w:val="NormalWeb"/>
        <w:spacing w:before="0" w:beforeAutospacing="0" w:after="240" w:afterAutospacing="0"/>
        <w:jc w:val="both"/>
        <w:divId w:val="1033112159"/>
      </w:pPr>
      <w:r>
        <w:t> </w:t>
      </w:r>
      <w:r>
        <w:t> </w:t>
      </w:r>
      <w:r>
        <w:t>b) în cazul prevăzut la art. 401 alin. (2) lit. a)pct. 3, o adnotare făcută de autorităţile competente din statul membru pe teritoriul căruia este situat biroul vamal de ieşire, care să ates</w:t>
      </w:r>
      <w:r>
        <w:t>te faptul că produsele accizabile au părăsit teritoriul Uniunii Europene.</w:t>
      </w:r>
    </w:p>
    <w:p w:rsidR="00000000" w:rsidRDefault="00C8382D">
      <w:pPr>
        <w:pStyle w:val="NormalWeb"/>
        <w:spacing w:before="0" w:beforeAutospacing="0" w:after="0" w:afterAutospacing="0"/>
        <w:jc w:val="both"/>
        <w:divId w:val="1033112159"/>
      </w:pPr>
      <w:r>
        <w:t> </w:t>
      </w:r>
      <w:r>
        <w:t> </w:t>
      </w:r>
      <w:r>
        <w:t>(3) În sensul alin. (2), un document înaintat de destinatar şi care conţine aceleaşi informaţii ca şi raportul de primire sau de export constituie o dovadă corespunzătoare.</w:t>
      </w:r>
    </w:p>
    <w:p w:rsidR="00000000" w:rsidRDefault="00C8382D">
      <w:pPr>
        <w:pStyle w:val="NormalWeb"/>
        <w:spacing w:before="0" w:beforeAutospacing="0" w:after="0" w:afterAutospacing="0"/>
        <w:jc w:val="both"/>
        <w:divId w:val="1033112159"/>
      </w:pPr>
      <w:r>
        <w:t> </w:t>
      </w:r>
      <w:r>
        <w:t> </w:t>
      </w:r>
      <w:r>
        <w:t>(4</w:t>
      </w:r>
      <w:r>
        <w:t>) În momentul în care autorităţile competente din statul membru de expediţie au admis dovezile corespunzătoare, acestea închid deplasarea în sistemul informatizat.</w:t>
      </w:r>
    </w:p>
    <w:p w:rsidR="00000000" w:rsidRDefault="00C8382D">
      <w:pPr>
        <w:pStyle w:val="NormalWeb"/>
        <w:spacing w:before="0" w:beforeAutospacing="0" w:after="0" w:afterAutospacing="0"/>
        <w:jc w:val="both"/>
        <w:divId w:val="1033112159"/>
      </w:pPr>
      <w:r>
        <w:t>──────────</w:t>
      </w:r>
    </w:p>
    <w:p w:rsidR="00000000" w:rsidRDefault="00C8382D">
      <w:pPr>
        <w:pStyle w:val="NormalWeb"/>
        <w:spacing w:before="0" w:beforeAutospacing="0" w:after="0" w:afterAutospacing="0"/>
        <w:jc w:val="both"/>
        <w:divId w:val="1033112159"/>
      </w:pPr>
      <w:r>
        <w:t> </w:t>
      </w:r>
      <w:r>
        <w:t> </w:t>
      </w:r>
      <w:r>
        <w:t>Începând cu data de 13-02-2023, potrivit pct. 68 al art. I</w:t>
      </w:r>
    </w:p>
    <w:p w:rsidR="00000000" w:rsidRDefault="00C8382D">
      <w:pPr>
        <w:pStyle w:val="NormalWeb"/>
        <w:spacing w:before="0" w:beforeAutospacing="0" w:after="0" w:afterAutospacing="0"/>
        <w:jc w:val="both"/>
        <w:divId w:val="1033112159"/>
      </w:pPr>
      <w:r>
        <w:t> coroborat cu alin</w:t>
      </w:r>
      <w:r>
        <w:t>. (4) al art. III din ORDONANŢA nr. 4 din 27 ianuarie 2022</w:t>
      </w:r>
    </w:p>
    <w:p w:rsidR="00000000" w:rsidRDefault="00C8382D">
      <w:pPr>
        <w:pStyle w:val="NormalWeb"/>
        <w:spacing w:before="0" w:beforeAutospacing="0" w:after="0" w:afterAutospacing="0"/>
        <w:jc w:val="both"/>
        <w:divId w:val="1033112159"/>
      </w:pPr>
      <w:r>
        <w:t>, publicată în MONITORUL OFICIAL nr. 92 din 28 ianuarie 2022, articolul 408 se modifică şi va avea următorul cuprins:</w:t>
      </w:r>
    </w:p>
    <w:p w:rsidR="00000000" w:rsidRDefault="00C8382D">
      <w:pPr>
        <w:pStyle w:val="NormalWeb"/>
        <w:spacing w:before="0" w:beforeAutospacing="0" w:after="0" w:afterAutospacing="0"/>
        <w:jc w:val="both"/>
        <w:divId w:val="1033112159"/>
      </w:pPr>
      <w:r>
        <w:t> </w:t>
      </w:r>
      <w:r>
        <w:t> </w:t>
      </w:r>
      <w:r>
        <w:t>Articolul 408</w:t>
      </w:r>
    </w:p>
    <w:p w:rsidR="00000000" w:rsidRDefault="00C8382D">
      <w:pPr>
        <w:pStyle w:val="NormalWeb"/>
        <w:spacing w:before="0" w:beforeAutospacing="0" w:after="0" w:afterAutospacing="0"/>
        <w:jc w:val="both"/>
        <w:divId w:val="1033112159"/>
      </w:pPr>
      <w:r>
        <w:t> </w:t>
      </w:r>
      <w:r>
        <w:t> </w:t>
      </w:r>
      <w:r>
        <w:t>Dovezi alternative ale primirii şi ale ieşirii</w:t>
      </w:r>
    </w:p>
    <w:p w:rsidR="00000000" w:rsidRDefault="00C8382D">
      <w:pPr>
        <w:pStyle w:val="NormalWeb"/>
        <w:spacing w:before="0" w:beforeAutospacing="0" w:after="0" w:afterAutospacing="0"/>
        <w:jc w:val="both"/>
        <w:divId w:val="1033112159"/>
      </w:pPr>
      <w:r>
        <w:t> </w:t>
      </w:r>
      <w:r>
        <w:t> </w:t>
      </w:r>
      <w:r>
        <w:t xml:space="preserve">(1) Fără </w:t>
      </w:r>
      <w:r>
        <w:t>să contravină prevederilor art. 407, raportul de primire prevăzut la art. 404 alin. (1) lit. c) sau raportul de export prevăzut la art. 405 alin. (1) şi (2) constituie dovada faptului că deplasarea produselor accizabile s-a încheiat în conformitate cu prev</w:t>
      </w:r>
      <w:r>
        <w:t>ederile art. 401 alin. (8).</w:t>
      </w:r>
    </w:p>
    <w:p w:rsidR="00000000" w:rsidRDefault="00C8382D">
      <w:pPr>
        <w:pStyle w:val="NormalWeb"/>
        <w:spacing w:before="0" w:beforeAutospacing="0" w:after="0" w:afterAutospacing="0"/>
        <w:jc w:val="both"/>
        <w:divId w:val="1033112159"/>
      </w:pPr>
      <w:r>
        <w:t> </w:t>
      </w:r>
      <w:r>
        <w:t> </w:t>
      </w:r>
      <w:r>
        <w:t>(2) Prin excepţie de la prevederile alin. (1), în absenţa unui raport de primire sau a unui raport de export din alte motive decât cele prevăzute la art. 407, se poate de asemenea furniza o dovadă alternativă a încheierii dep</w:t>
      </w:r>
      <w:r>
        <w:t>lasării produselor accizabile în regim suspensiv de accize, în conformitate cu prevederile alin. (3) şi (4).</w:t>
      </w:r>
    </w:p>
    <w:p w:rsidR="00000000" w:rsidRDefault="00C8382D">
      <w:pPr>
        <w:pStyle w:val="NormalWeb"/>
        <w:spacing w:before="0" w:beforeAutospacing="0" w:after="0" w:afterAutospacing="0"/>
        <w:jc w:val="both"/>
        <w:divId w:val="1033112159"/>
      </w:pPr>
      <w:r>
        <w:t> </w:t>
      </w:r>
      <w:r>
        <w:t> </w:t>
      </w:r>
      <w:r>
        <w:t>(3) În cazurile prevăzute la art. 401 alin. (2) lit. a) pct. 1, 2 şi 4, alin. (2) lit. b) şi alin. (3), dovada alternativă a încheierii deplasăr</w:t>
      </w:r>
      <w:r>
        <w:t>ii poate fi furnizată printr-o viză a autorităţilor competente din statul membru de destinaţie, pe baza unor dovezi corespunzătoare, care să indice că produsele accizabile au ajuns la destinaţie.</w:t>
      </w:r>
    </w:p>
    <w:p w:rsidR="00000000" w:rsidRDefault="00C8382D">
      <w:pPr>
        <w:pStyle w:val="NormalWeb"/>
        <w:spacing w:before="0" w:beforeAutospacing="0" w:after="0" w:afterAutospacing="0"/>
        <w:jc w:val="both"/>
        <w:divId w:val="1033112159"/>
      </w:pPr>
      <w:r>
        <w:t> </w:t>
      </w:r>
      <w:r>
        <w:t> </w:t>
      </w:r>
      <w:r>
        <w:t>(4) Un document de rezervă menţionat la art. 406 alin. (1</w:t>
      </w:r>
      <w:r>
        <w:t>) lit. a) constituie o dovadă corespunzătoare.</w:t>
      </w:r>
    </w:p>
    <w:p w:rsidR="00000000" w:rsidRDefault="00C8382D">
      <w:pPr>
        <w:pStyle w:val="NormalWeb"/>
        <w:spacing w:before="0" w:beforeAutospacing="0" w:after="0" w:afterAutospacing="0"/>
        <w:jc w:val="both"/>
        <w:divId w:val="1033112159"/>
      </w:pPr>
      <w:r>
        <w:t> </w:t>
      </w:r>
      <w:r>
        <w:t> </w:t>
      </w:r>
      <w:r>
        <w:t>(5) În cazurile prevăzute la art. 401 alin. (2) lit. a) pct. 3 şi 5, pentru a stabili dacă produsele accizabile aflate în situaţiile enunţate la alin. (2) au fost scoase de pe teritoriul Uniunii Europene, autorităţile competente din statul membru de expedi</w:t>
      </w:r>
      <w:r>
        <w:t>ţie:</w:t>
      </w:r>
    </w:p>
    <w:p w:rsidR="00000000" w:rsidRDefault="00C8382D">
      <w:pPr>
        <w:pStyle w:val="NormalWeb"/>
        <w:spacing w:before="0" w:beforeAutospacing="0" w:after="0" w:afterAutospacing="0"/>
        <w:jc w:val="both"/>
        <w:divId w:val="1033112159"/>
      </w:pPr>
      <w:r>
        <w:t> </w:t>
      </w:r>
      <w:r>
        <w:t> </w:t>
      </w:r>
      <w:r>
        <w:t>a) acceptă viza autorităţilor competente din statul membru pe teritoriul căruia este situat biroul vamal de ieşire, prin care se atestă că produsele accizabile au părăsit teritoriul Uniunii Europene sau că produsele accizabile au fost plasate sub r</w:t>
      </w:r>
      <w:r>
        <w:t>egimul de tranzit extern în conformitate cu prevederile art. 401 alin. (2) lit. a) pct. 5 ca dovadă corespunzătoare a scoaterii produselor de pe teritoriul Uniunii Europene;</w:t>
      </w:r>
    </w:p>
    <w:p w:rsidR="00000000" w:rsidRDefault="00C8382D">
      <w:pPr>
        <w:pStyle w:val="NormalWeb"/>
        <w:spacing w:before="0" w:beforeAutospacing="0" w:after="0" w:afterAutospacing="0"/>
        <w:jc w:val="both"/>
        <w:divId w:val="1033112159"/>
      </w:pPr>
      <w:r>
        <w:t> </w:t>
      </w:r>
      <w:r>
        <w:t> </w:t>
      </w:r>
      <w:r>
        <w:t>b) pot lua în considerare orice combinaţie a următoarelor elemente doveditoare:</w:t>
      </w:r>
    </w:p>
    <w:p w:rsidR="00000000" w:rsidRDefault="00C8382D">
      <w:pPr>
        <w:pStyle w:val="NormalWeb"/>
        <w:spacing w:before="0" w:beforeAutospacing="0" w:after="0" w:afterAutospacing="0"/>
        <w:jc w:val="both"/>
        <w:divId w:val="1033112159"/>
      </w:pPr>
      <w:r>
        <w:t> </w:t>
      </w:r>
      <w:r>
        <w:t> </w:t>
      </w:r>
      <w:r>
        <w:t>1. un aviz de expediţie;</w:t>
      </w:r>
    </w:p>
    <w:p w:rsidR="00000000" w:rsidRDefault="00C8382D">
      <w:pPr>
        <w:pStyle w:val="NormalWeb"/>
        <w:spacing w:before="0" w:beforeAutospacing="0" w:after="0" w:afterAutospacing="0"/>
        <w:jc w:val="both"/>
        <w:divId w:val="1033112159"/>
      </w:pPr>
      <w:r>
        <w:t> </w:t>
      </w:r>
      <w:r>
        <w:t> </w:t>
      </w:r>
      <w:r>
        <w:t>2. un document semnat sau autentificat de operatorul economic care a scos produsele accizabile în afara teritoriului vamal al Uniunii Europene prin care se atestă ieşirea respectivelor produse;</w:t>
      </w:r>
    </w:p>
    <w:p w:rsidR="00000000" w:rsidRDefault="00C8382D">
      <w:pPr>
        <w:pStyle w:val="NormalWeb"/>
        <w:spacing w:before="0" w:beforeAutospacing="0" w:after="0" w:afterAutospacing="0"/>
        <w:jc w:val="both"/>
        <w:divId w:val="1033112159"/>
      </w:pPr>
      <w:r>
        <w:t> </w:t>
      </w:r>
      <w:r>
        <w:t> </w:t>
      </w:r>
      <w:r>
        <w:t>3. un document în care auto</w:t>
      </w:r>
      <w:r>
        <w:t>ritatea vamală a unui stat membru sau a unei ţări terţe certifică livrarea în conformitate cu normele şi procedurile aplicabile respectivei certificări în acel stat sau în acea ţară;</w:t>
      </w:r>
    </w:p>
    <w:p w:rsidR="00000000" w:rsidRDefault="00C8382D">
      <w:pPr>
        <w:pStyle w:val="NormalWeb"/>
        <w:spacing w:before="0" w:beforeAutospacing="0" w:after="0" w:afterAutospacing="0"/>
        <w:jc w:val="both"/>
        <w:divId w:val="1033112159"/>
      </w:pPr>
      <w:r>
        <w:t> </w:t>
      </w:r>
      <w:r>
        <w:t> </w:t>
      </w:r>
      <w:r>
        <w:t>4. evidenţe ale mărfurilor livrate navelor, aeronavelor sau instalaţii</w:t>
      </w:r>
      <w:r>
        <w:t>lor offshore deţinute de operatorii economici;</w:t>
      </w:r>
    </w:p>
    <w:p w:rsidR="00000000" w:rsidRDefault="00C8382D">
      <w:pPr>
        <w:pStyle w:val="NormalWeb"/>
        <w:spacing w:before="0" w:beforeAutospacing="0" w:after="240" w:afterAutospacing="0"/>
        <w:jc w:val="both"/>
        <w:divId w:val="1033112159"/>
      </w:pPr>
      <w:r>
        <w:t> </w:t>
      </w:r>
      <w:r>
        <w:t> </w:t>
      </w:r>
      <w:r>
        <w:t>5. alte dovezi acceptabile pentru autorităţile din statul membru de expediţie.</w:t>
      </w:r>
      <w:r>
        <w:br/>
      </w:r>
    </w:p>
    <w:p w:rsidR="00000000" w:rsidRDefault="00C8382D">
      <w:pPr>
        <w:pStyle w:val="NormalWeb"/>
        <w:spacing w:before="0" w:beforeAutospacing="0" w:after="240" w:afterAutospacing="0"/>
        <w:jc w:val="both"/>
        <w:divId w:val="1033112159"/>
      </w:pPr>
      <w:r>
        <w:t> </w:t>
      </w:r>
      <w:r>
        <w:t> </w:t>
      </w:r>
      <w:r>
        <w:t xml:space="preserve">(6) În momentul în care autorităţile competente din statul membru de expediţie au admis dovezile corespunzătoare, acestea </w:t>
      </w:r>
      <w:r>
        <w:t>închid deplasarea în sistemul informatizat.</w:t>
      </w:r>
    </w:p>
    <w:p w:rsidR="00000000" w:rsidRDefault="00C8382D">
      <w:pPr>
        <w:pStyle w:val="NormalWeb"/>
        <w:spacing w:before="0" w:beforeAutospacing="0" w:after="0" w:afterAutospacing="0"/>
        <w:jc w:val="both"/>
        <w:divId w:val="1033112159"/>
      </w:pPr>
      <w:r>
        <w:t>──────────</w:t>
      </w:r>
    </w:p>
    <w:p w:rsidR="00000000" w:rsidRDefault="00C8382D">
      <w:pPr>
        <w:pStyle w:val="NormalWeb"/>
        <w:spacing w:before="0" w:beforeAutospacing="0" w:after="0" w:afterAutospacing="0"/>
        <w:jc w:val="both"/>
        <w:divId w:val="1566405008"/>
        <w:rPr>
          <w:color w:val="0000FF"/>
        </w:rPr>
      </w:pPr>
      <w:r>
        <w:rPr>
          <w:color w:val="0000FF"/>
        </w:rPr>
        <w:t> </w:t>
      </w:r>
      <w:r>
        <w:rPr>
          <w:color w:val="0000FF"/>
        </w:rPr>
        <w:t> </w:t>
      </w:r>
      <w:r>
        <w:rPr>
          <w:color w:val="0000FF"/>
        </w:rPr>
        <w:t>ART. 409</w:t>
      </w:r>
    </w:p>
    <w:p w:rsidR="00000000" w:rsidRDefault="00C8382D">
      <w:pPr>
        <w:pStyle w:val="NormalWeb"/>
        <w:spacing w:before="0" w:beforeAutospacing="0" w:after="0" w:afterAutospacing="0"/>
        <w:jc w:val="both"/>
        <w:divId w:val="1566405008"/>
      </w:pPr>
      <w:r>
        <w:t> </w:t>
      </w:r>
      <w:r>
        <w:t> </w:t>
      </w:r>
      <w:r>
        <w:t>Structura şi conţinutul informaţiilor</w:t>
      </w:r>
    </w:p>
    <w:p w:rsidR="00000000" w:rsidRDefault="00C8382D">
      <w:pPr>
        <w:pStyle w:val="NormalWeb"/>
        <w:spacing w:before="0" w:beforeAutospacing="0" w:after="0" w:afterAutospacing="0"/>
        <w:jc w:val="both"/>
        <w:divId w:val="1566405008"/>
      </w:pPr>
      <w:r>
        <w:t> </w:t>
      </w:r>
      <w:r>
        <w:t> </w:t>
      </w:r>
      <w:r>
        <w:t>(1) Structura şi conţinutul informaţiilor care trebuie schimbate potrivit art. 402-405 de către persoanele şi autorităţile competente implicate</w:t>
      </w:r>
      <w:r>
        <w:t xml:space="preserve"> în cazul unei deplasări intracomunitare de produse accizabile în regim suspensiv de accize, normele şi procedurile privind schimbul acestor informaţii, precum şi structura documentelor pe suport hârtie prevăzute la art. 406 şi 407 sunt stabilite de către </w:t>
      </w:r>
      <w:r>
        <w:t>Comisia Europeană.</w:t>
      </w:r>
    </w:p>
    <w:p w:rsidR="00000000" w:rsidRDefault="00C8382D">
      <w:pPr>
        <w:pStyle w:val="NormalWeb"/>
        <w:spacing w:before="0" w:beforeAutospacing="0" w:after="0" w:afterAutospacing="0"/>
        <w:jc w:val="both"/>
        <w:divId w:val="1566405008"/>
      </w:pPr>
      <w:r>
        <w:t>──────────</w:t>
      </w:r>
    </w:p>
    <w:p w:rsidR="00000000" w:rsidRDefault="00C8382D">
      <w:pPr>
        <w:pStyle w:val="NormalWeb"/>
        <w:spacing w:before="0" w:beforeAutospacing="0" w:after="0" w:afterAutospacing="0"/>
        <w:jc w:val="both"/>
        <w:divId w:val="1566405008"/>
      </w:pPr>
      <w:r>
        <w:t> </w:t>
      </w:r>
      <w:r>
        <w:t> </w:t>
      </w:r>
      <w:r>
        <w:t>Începând cu data de 13-02-2023, potrivit pct. 69 al art. I</w:t>
      </w:r>
    </w:p>
    <w:p w:rsidR="00000000" w:rsidRDefault="00C8382D">
      <w:pPr>
        <w:pStyle w:val="NormalWeb"/>
        <w:spacing w:before="0" w:beforeAutospacing="0" w:after="0" w:afterAutospacing="0"/>
        <w:jc w:val="both"/>
        <w:divId w:val="1566405008"/>
      </w:pPr>
      <w:r>
        <w:t> coroborat cu alin. (4) al art. III din ORDONANŢA nr. 4 din 27 ianuarie 2022</w:t>
      </w:r>
    </w:p>
    <w:p w:rsidR="00000000" w:rsidRDefault="00C8382D">
      <w:pPr>
        <w:pStyle w:val="NormalWeb"/>
        <w:spacing w:before="0" w:beforeAutospacing="0" w:after="0" w:afterAutospacing="0"/>
        <w:jc w:val="both"/>
        <w:divId w:val="1566405008"/>
      </w:pPr>
      <w:r>
        <w:t xml:space="preserve">, publicată în MONITORUL OFICIAL nr. 92 din 28 ianuarie 2022, articolul 409 alineatul </w:t>
      </w:r>
      <w:r>
        <w:t>(1) se modifică şi va avea următorul cuprins:</w:t>
      </w:r>
    </w:p>
    <w:p w:rsidR="00000000" w:rsidRDefault="00C8382D">
      <w:pPr>
        <w:pStyle w:val="NormalWeb"/>
        <w:spacing w:before="0" w:beforeAutospacing="0" w:after="240" w:afterAutospacing="0"/>
        <w:jc w:val="both"/>
        <w:divId w:val="1566405008"/>
      </w:pPr>
      <w:r>
        <w:t> </w:t>
      </w:r>
      <w:r>
        <w:t> </w:t>
      </w:r>
      <w:r>
        <w:t xml:space="preserve">(1) Structura şi conţinutul documentelor administrative electronice schimbate prin intermediul sistemului informatizat potrivit art. 402-405 de către persoanele şi autorităţile competente implicate în cazul </w:t>
      </w:r>
      <w:r>
        <w:t>unei deplasări de produse accizabile în regim suspensiv de accize, normele şi procedurile pentru schimbul de documente administrative electronice în cazul unei deplasări de produse accizabile în regim suspensiv de accize, precum şi structura, conţinutul, n</w:t>
      </w:r>
      <w:r>
        <w:t>ormele şi procedurile de utilizare a documentelor de rezervă prevăzute la art. 406 şi 407 sunt stabilite de către Comisia Europeană.</w:t>
      </w:r>
    </w:p>
    <w:p w:rsidR="00000000" w:rsidRDefault="00C8382D">
      <w:pPr>
        <w:pStyle w:val="NormalWeb"/>
        <w:spacing w:before="0" w:beforeAutospacing="0" w:after="240" w:afterAutospacing="0"/>
        <w:jc w:val="both"/>
        <w:divId w:val="1566405008"/>
      </w:pPr>
      <w:r>
        <w:t>──────────</w:t>
      </w:r>
    </w:p>
    <w:p w:rsidR="00000000" w:rsidRDefault="00C8382D">
      <w:pPr>
        <w:pStyle w:val="NormalWeb"/>
        <w:spacing w:before="0" w:beforeAutospacing="0" w:after="0" w:afterAutospacing="0"/>
        <w:jc w:val="both"/>
        <w:divId w:val="1566405008"/>
        <w:rPr>
          <w:color w:val="0000FF"/>
        </w:rPr>
      </w:pPr>
      <w:r>
        <w:rPr>
          <w:color w:val="0000FF"/>
        </w:rPr>
        <w:t> </w:t>
      </w:r>
      <w:r>
        <w:rPr>
          <w:color w:val="0000FF"/>
        </w:rPr>
        <w:t> </w:t>
      </w:r>
      <w:r>
        <w:rPr>
          <w:color w:val="0000FF"/>
        </w:rPr>
        <w:t>(2) Situaţiile în care sistemul informatizat este considerat indisponibil în România, precum şi normele şi</w:t>
      </w:r>
      <w:r>
        <w:rPr>
          <w:color w:val="0000FF"/>
        </w:rPr>
        <w:t xml:space="preserve"> procedurile care trebuie urmate în aceste situaţii sunt stabilite prin ordin al preşedintelui A.N.A.F.</w:t>
      </w:r>
    </w:p>
    <w:p w:rsidR="00000000" w:rsidRDefault="00C8382D">
      <w:pPr>
        <w:pStyle w:val="NormalWeb"/>
        <w:spacing w:before="0" w:beforeAutospacing="0" w:after="0" w:afterAutospacing="0"/>
        <w:jc w:val="both"/>
        <w:divId w:val="1566405008"/>
        <w:rPr>
          <w:color w:val="0000FF"/>
        </w:rPr>
      </w:pPr>
    </w:p>
    <w:p w:rsidR="00000000" w:rsidRDefault="00C8382D">
      <w:pPr>
        <w:pStyle w:val="NormalWeb"/>
        <w:spacing w:before="0" w:beforeAutospacing="0" w:after="0" w:afterAutospacing="0"/>
        <w:jc w:val="both"/>
        <w:divId w:val="1566405008"/>
        <w:rPr>
          <w:color w:val="0000FF"/>
        </w:rPr>
      </w:pPr>
      <w:r>
        <w:rPr>
          <w:color w:val="0000FF"/>
        </w:rPr>
        <w:t>(la 03-01-2016 Alin. (2) al art. 409 a fost modificat de pct. 8 al art. unic din LEGEA nr. 358 din 31 decembrie 2015, publicată în MONITORUL OFICIAL n</w:t>
      </w:r>
      <w:r>
        <w:rPr>
          <w:color w:val="0000FF"/>
        </w:rPr>
        <w:t xml:space="preserve">r. 988 din 31 decembrie 2015, care completează art. I din ORDONANŢA DE URGENŢĂ nr. 50 din 27 octombrie 2015, publicată în MONITORUL OFICIAL nr. 817 din 3 noiembrie 2015, cu pct. 36^11.) </w:t>
      </w:r>
    </w:p>
    <w:p w:rsidR="00000000" w:rsidRDefault="00C8382D">
      <w:pPr>
        <w:pStyle w:val="NormalWeb"/>
        <w:spacing w:before="0" w:beforeAutospacing="0" w:after="0" w:afterAutospacing="0"/>
        <w:jc w:val="both"/>
        <w:divId w:val="1566405008"/>
        <w:rPr>
          <w:color w:val="0000FF"/>
        </w:rPr>
      </w:pPr>
      <w:r>
        <w:rPr>
          <w:color w:val="0000FF"/>
        </w:rPr>
        <w:t>──────────</w:t>
      </w:r>
    </w:p>
    <w:p w:rsidR="00000000" w:rsidRDefault="00C8382D">
      <w:pPr>
        <w:pStyle w:val="NormalWeb"/>
        <w:spacing w:before="0" w:beforeAutospacing="0" w:after="0" w:afterAutospacing="0"/>
        <w:jc w:val="both"/>
        <w:divId w:val="1566405008"/>
        <w:rPr>
          <w:color w:val="0000FF"/>
        </w:rPr>
      </w:pPr>
      <w:r>
        <w:rPr>
          <w:color w:val="0000FF"/>
        </w:rPr>
        <w:t> </w:t>
      </w:r>
      <w:r>
        <w:rPr>
          <w:color w:val="0000FF"/>
        </w:rPr>
        <w:t> </w:t>
      </w:r>
      <w:r>
        <w:rPr>
          <w:color w:val="0000FF"/>
        </w:rPr>
        <w:t>Începând cu data de 17-03-2022, potrivit pct. 16 al ar</w:t>
      </w:r>
      <w:r>
        <w:rPr>
          <w:color w:val="0000FF"/>
        </w:rPr>
        <w:t>t. II coroborat cu art. VI din ORDONANŢA nr. 11 din 31 ianuarie 2022, publicată în MONITORUL OFICIAL nr. 97 din 31 ianuarie 2022, la articolul 409, alineatul (2) se modifică şi va avea următorul cuprins:</w:t>
      </w:r>
    </w:p>
    <w:p w:rsidR="00000000" w:rsidRDefault="00C8382D">
      <w:pPr>
        <w:pStyle w:val="NormalWeb"/>
        <w:spacing w:before="0" w:beforeAutospacing="0" w:after="0" w:afterAutospacing="0"/>
        <w:jc w:val="both"/>
        <w:divId w:val="1566405008"/>
        <w:rPr>
          <w:color w:val="0000FF"/>
        </w:rPr>
      </w:pPr>
      <w:r>
        <w:rPr>
          <w:color w:val="0000FF"/>
        </w:rPr>
        <w:t> </w:t>
      </w:r>
      <w:r>
        <w:rPr>
          <w:color w:val="0000FF"/>
        </w:rPr>
        <w:t> </w:t>
      </w:r>
      <w:r>
        <w:rPr>
          <w:color w:val="0000FF"/>
        </w:rPr>
        <w:t>(2) Situaţiile în care sistemul informatizat este</w:t>
      </w:r>
      <w:r>
        <w:rPr>
          <w:color w:val="0000FF"/>
        </w:rPr>
        <w:t xml:space="preserve"> considerat indisponibil în România, precum şi normele şi procedurile care trebuie urmate în aceste situaţii sunt stabilite prin ordin al preşedintelui Autorităţii Vamale Române.</w:t>
      </w:r>
    </w:p>
    <w:p w:rsidR="00000000" w:rsidRDefault="00C8382D">
      <w:pPr>
        <w:pStyle w:val="NormalWeb"/>
        <w:spacing w:before="0" w:beforeAutospacing="0" w:after="240" w:afterAutospacing="0"/>
        <w:jc w:val="both"/>
        <w:divId w:val="1566405008"/>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410</w:t>
      </w:r>
    </w:p>
    <w:p w:rsidR="00000000" w:rsidRDefault="00C8382D">
      <w:pPr>
        <w:pStyle w:val="NormalWeb"/>
        <w:spacing w:before="0" w:beforeAutospacing="0" w:after="0" w:afterAutospacing="0"/>
        <w:jc w:val="both"/>
      </w:pPr>
      <w:r>
        <w:t> </w:t>
      </w:r>
      <w:r>
        <w:t> </w:t>
      </w:r>
      <w:r>
        <w:t xml:space="preserve">Proceduri simplificate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Monitorizarea deplasărilor produselor accizabile în regim suspensiv de accize, care se desfăşoară integral pe teritoriul României, se realizează potrivit procedurilor aprobate prin ordin al preşedintelui A.N.A.F., stabilite pe baza prevederilor art. 40</w:t>
      </w:r>
      <w:r>
        <w:rPr>
          <w:color w:val="0000FF"/>
        </w:rPr>
        <w:t>2-408.</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03-01-2016 Alin. (1) al art. 410 a fost modificat de pct. 8 al art. unic din LEGEA nr. 358 din 31 decembrie 2015, publicată în MONITORUL OFICIAL nr. 988 din 31 decembrie 2015, care completează art. I din ORDONANŢA DE URGENŢĂ nr. 50 din 27 octo</w:t>
      </w:r>
      <w:r>
        <w:rPr>
          <w:color w:val="0000FF"/>
        </w:rPr>
        <w:t xml:space="preserve">mbrie 2015, publicată în MONITORUL OFICIAL nr. 817 din 3 noiembrie 2015, cu pct. 36^12.)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17-03-2022, potrivit pct. 17 al art. II coroborat cu art. VI din ORDONANŢA nr. 11 din 31 ianuarie 2022, publicată în MONITORUL OFIC</w:t>
      </w:r>
      <w:r>
        <w:rPr>
          <w:color w:val="0000FF"/>
        </w:rPr>
        <w:t>IAL nr. 97 din 31 ianuarie 2022, la articolul 410, alineatul (1)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Monitorizarea deplasărilor produselor accizabile în regim suspensiv de accize, care se desfăşoară integral pe teritoriul României, se realizea</w:t>
      </w:r>
      <w:r>
        <w:rPr>
          <w:color w:val="0000FF"/>
        </w:rPr>
        <w:t>ză potrivit procedurilor aprobate prin ordin al preşedintelui Autorităţii Vamale Române, stabilite pe baza prevederilor art. 402-408.</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(2) Prin acord şi în condiţiile stabilite de România cu alte state membre interesate pot fi stabilite pro</w:t>
      </w:r>
      <w:r>
        <w:t>ceduri simplificate pentru deplasările frecvente şi regulate de produse accizabile în regim suspensiv de accize care au loc între teritoriile acestora.</w:t>
      </w:r>
    </w:p>
    <w:p w:rsidR="00000000" w:rsidRDefault="00C8382D">
      <w:pPr>
        <w:pStyle w:val="NormalWeb"/>
        <w:spacing w:before="0" w:beforeAutospacing="0" w:after="240" w:afterAutospacing="0"/>
        <w:jc w:val="both"/>
      </w:pPr>
      <w:r>
        <w:t> </w:t>
      </w:r>
      <w:r>
        <w:t> </w:t>
      </w:r>
      <w:r>
        <w:t>(3) Prevederile alin. (2) includ deplasările prin conducte fixe.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411</w:t>
      </w:r>
    </w:p>
    <w:p w:rsidR="00000000" w:rsidRDefault="00C8382D">
      <w:pPr>
        <w:pStyle w:val="NormalWeb"/>
        <w:spacing w:before="0" w:beforeAutospacing="0" w:after="0" w:afterAutospacing="0"/>
        <w:jc w:val="both"/>
      </w:pPr>
      <w:r>
        <w:t> </w:t>
      </w:r>
      <w:r>
        <w:t> </w:t>
      </w:r>
      <w:r>
        <w:t>(1) Deplasarea produ</w:t>
      </w:r>
      <w:r>
        <w:t>selor accizabile puse în liberă circulaţie de către un importator care deţine autorizaţie unică pentru proceduri vamale simplificate, eliberată de autoritatea competentă din alt stat membru, iar produsele sunt eliberate pentru consum în România, se poate e</w:t>
      </w:r>
      <w:r>
        <w:t>fectua în regim suspensiv de accize, dacă sunt îndeplinite următoarele condiţii:</w:t>
      </w:r>
    </w:p>
    <w:p w:rsidR="00000000" w:rsidRDefault="00C8382D">
      <w:pPr>
        <w:pStyle w:val="NormalWeb"/>
        <w:spacing w:before="0" w:beforeAutospacing="0" w:after="0" w:afterAutospacing="0"/>
        <w:jc w:val="both"/>
      </w:pPr>
      <w:r>
        <w:t> </w:t>
      </w:r>
      <w:r>
        <w:t> </w:t>
      </w:r>
      <w:r>
        <w:t>a) importatorul este autorizat de autoritatea competentă din statul său pentru efectuarea de operaţiuni cu produse accizabile în regim suspensiv de accize;</w:t>
      </w:r>
    </w:p>
    <w:p w:rsidR="00000000" w:rsidRDefault="00C8382D">
      <w:pPr>
        <w:pStyle w:val="NormalWeb"/>
        <w:spacing w:before="0" w:beforeAutospacing="0" w:after="0" w:afterAutospacing="0"/>
        <w:jc w:val="both"/>
      </w:pPr>
      <w:r>
        <w:t> </w:t>
      </w:r>
      <w:r>
        <w:t> </w:t>
      </w:r>
      <w:r>
        <w:t>b) importator</w:t>
      </w:r>
      <w:r>
        <w:t>ul deţine cod de accize în statul membru de autorizare;</w:t>
      </w:r>
    </w:p>
    <w:p w:rsidR="00000000" w:rsidRDefault="00C8382D">
      <w:pPr>
        <w:pStyle w:val="NormalWeb"/>
        <w:spacing w:before="0" w:beforeAutospacing="0" w:after="0" w:afterAutospacing="0"/>
        <w:jc w:val="both"/>
      </w:pPr>
      <w:r>
        <w:t> </w:t>
      </w:r>
      <w:r>
        <w:t> </w:t>
      </w:r>
      <w:r>
        <w:t>c) deplasarea are loc între:</w:t>
      </w:r>
    </w:p>
    <w:p w:rsidR="00000000" w:rsidRDefault="00C8382D">
      <w:pPr>
        <w:pStyle w:val="NormalWeb"/>
        <w:spacing w:before="0" w:beforeAutospacing="0" w:after="0" w:afterAutospacing="0"/>
        <w:jc w:val="both"/>
      </w:pPr>
      <w:r>
        <w:t> </w:t>
      </w:r>
      <w:r>
        <w:t> </w:t>
      </w:r>
      <w:r>
        <w:t>1. un birou vamal de intrare din România şi un antrepozit fiscal sau un destinatar înregistrat din România;</w:t>
      </w:r>
    </w:p>
    <w:p w:rsidR="00000000" w:rsidRDefault="00C8382D">
      <w:pPr>
        <w:pStyle w:val="NormalWeb"/>
        <w:spacing w:before="0" w:beforeAutospacing="0" w:after="0" w:afterAutospacing="0"/>
        <w:jc w:val="both"/>
      </w:pPr>
      <w:r>
        <w:t> </w:t>
      </w:r>
      <w:r>
        <w:t> </w:t>
      </w:r>
      <w:r>
        <w:t xml:space="preserve">2. un birou vamal de intrare în teritoriul Uniunii Europene situat în alt stat membru participant la aplicarea procedurii vamale simplificate şi un antrepozit fiscal sau un destinatar înregistrat din România, mişcarea produselor accizabile fiind acoperită </w:t>
      </w:r>
      <w:r>
        <w:t>de o procedură de tranzit care începe la frontieră;</w:t>
      </w:r>
    </w:p>
    <w:p w:rsidR="00000000" w:rsidRDefault="00C8382D">
      <w:pPr>
        <w:pStyle w:val="NormalWeb"/>
        <w:spacing w:before="0" w:beforeAutospacing="0" w:after="240" w:afterAutospacing="0"/>
        <w:jc w:val="both"/>
      </w:pPr>
      <w:r>
        <w:t> </w:t>
      </w:r>
      <w:r>
        <w:t> </w:t>
      </w:r>
      <w:r>
        <w:t>3. un birou vamal de intrare în teritoriul Uniunii Europene situat într-un stat membru neparticipant la aplicarea procedurii vamale simplificate şi un antrepozit fiscal sau un destinatar înregistrat di</w:t>
      </w:r>
      <w:r>
        <w:t>n România, mişcarea produselor accizabile fiind acoperită de o procedură de tranzit care începe la frontieră;</w:t>
      </w:r>
    </w:p>
    <w:p w:rsidR="00000000" w:rsidRDefault="00C8382D">
      <w:pPr>
        <w:pStyle w:val="NormalWeb"/>
        <w:spacing w:before="0" w:beforeAutospacing="0" w:after="240" w:afterAutospacing="0"/>
        <w:jc w:val="both"/>
      </w:pPr>
      <w:r>
        <w:t> </w:t>
      </w:r>
      <w:r>
        <w:t> </w:t>
      </w:r>
      <w:r>
        <w:t>d) produsele accizabile sunt însoţite de un exemplar tipărit al documentului administrativ electronic prevăzut la art. 402 alin. (1).</w:t>
      </w:r>
    </w:p>
    <w:p w:rsidR="00000000" w:rsidRDefault="00C8382D">
      <w:pPr>
        <w:pStyle w:val="NormalWeb"/>
        <w:spacing w:before="0" w:beforeAutospacing="0" w:after="0" w:afterAutospacing="0"/>
        <w:jc w:val="both"/>
      </w:pPr>
      <w:r>
        <w:t> </w:t>
      </w:r>
      <w:r>
        <w:t> </w:t>
      </w:r>
      <w:r>
        <w:t xml:space="preserve">(2) </w:t>
      </w:r>
      <w:r>
        <w:t>Prevederile alin. (1) se aplică şi în cazul importatorului înregistrat în România care deţine autorizaţie unică pentru proceduri vamale simplificate, eliberată de autoritatea vamală din România, iar produsele sunt eliberate pentru consum în alt stat membru</w:t>
      </w:r>
      <w:r>
        <w:t xml:space="preserve"> participant la aplicarea procedurii vamale simplificate.</w:t>
      </w:r>
    </w:p>
    <w:p w:rsidR="00000000" w:rsidRDefault="00C8382D">
      <w:pPr>
        <w:pStyle w:val="NormalWeb"/>
        <w:spacing w:before="0" w:beforeAutospacing="0" w:after="0" w:afterAutospacing="0"/>
        <w:jc w:val="both"/>
        <w:divId w:val="1244728110"/>
        <w:rPr>
          <w:color w:val="0000FF"/>
        </w:rPr>
      </w:pPr>
      <w:r>
        <w:rPr>
          <w:color w:val="0000FF"/>
        </w:rPr>
        <w:t> </w:t>
      </w:r>
      <w:r>
        <w:rPr>
          <w:color w:val="0000FF"/>
        </w:rPr>
        <w:t> </w:t>
      </w:r>
      <w:r>
        <w:rPr>
          <w:color w:val="0000FF"/>
        </w:rPr>
        <w:t>ART. 412</w:t>
      </w:r>
    </w:p>
    <w:p w:rsidR="00000000" w:rsidRDefault="00C8382D">
      <w:pPr>
        <w:pStyle w:val="NormalWeb"/>
        <w:spacing w:before="0" w:beforeAutospacing="0" w:after="0" w:afterAutospacing="0"/>
        <w:jc w:val="both"/>
        <w:divId w:val="1244728110"/>
      </w:pPr>
      <w:r>
        <w:t> </w:t>
      </w:r>
      <w:r>
        <w:t> </w:t>
      </w:r>
      <w:r>
        <w:t>Nereguli şi abateri</w:t>
      </w:r>
    </w:p>
    <w:p w:rsidR="00000000" w:rsidRDefault="00C8382D">
      <w:pPr>
        <w:pStyle w:val="NormalWeb"/>
        <w:spacing w:before="0" w:beforeAutospacing="0" w:after="0" w:afterAutospacing="0"/>
        <w:jc w:val="both"/>
        <w:divId w:val="1244728110"/>
      </w:pPr>
      <w:r>
        <w:t>──────────</w:t>
      </w:r>
    </w:p>
    <w:p w:rsidR="00000000" w:rsidRDefault="00C8382D">
      <w:pPr>
        <w:pStyle w:val="NormalWeb"/>
        <w:spacing w:before="0" w:beforeAutospacing="0" w:after="0" w:afterAutospacing="0"/>
        <w:jc w:val="both"/>
        <w:divId w:val="1244728110"/>
      </w:pPr>
      <w:r>
        <w:t> </w:t>
      </w:r>
      <w:r>
        <w:t> </w:t>
      </w:r>
      <w:r>
        <w:t>Începând cu data de 13-02-2023, potrivit pct. 70 al art. I</w:t>
      </w:r>
    </w:p>
    <w:p w:rsidR="00000000" w:rsidRDefault="00C8382D">
      <w:pPr>
        <w:pStyle w:val="NormalWeb"/>
        <w:spacing w:before="0" w:beforeAutospacing="0" w:after="0" w:afterAutospacing="0"/>
        <w:jc w:val="both"/>
        <w:divId w:val="1244728110"/>
      </w:pPr>
      <w:r>
        <w:t> coroborat cu alin. (4) al art. III din ORDONANŢA nr. 4 din 27 ianuarie 2022</w:t>
      </w:r>
    </w:p>
    <w:p w:rsidR="00000000" w:rsidRDefault="00C8382D">
      <w:pPr>
        <w:pStyle w:val="NormalWeb"/>
        <w:spacing w:before="0" w:beforeAutospacing="0" w:after="0" w:afterAutospacing="0"/>
        <w:jc w:val="both"/>
        <w:divId w:val="1244728110"/>
      </w:pPr>
      <w:r>
        <w:t>, publicată în MONITORUL OFICIAL nr. 92 din 28 ianuarie 2022, la articolul 412, denumirea marginală se modifică şi va avea următorul cuprins:</w:t>
      </w:r>
    </w:p>
    <w:p w:rsidR="00000000" w:rsidRDefault="00C8382D">
      <w:pPr>
        <w:pStyle w:val="NormalWeb"/>
        <w:spacing w:before="0" w:beforeAutospacing="0" w:after="0" w:afterAutospacing="0"/>
        <w:jc w:val="both"/>
        <w:divId w:val="1244728110"/>
      </w:pPr>
      <w:r>
        <w:t> </w:t>
      </w:r>
      <w:r>
        <w:t> </w:t>
      </w:r>
      <w:r>
        <w:t>Nereguli apărute în cursul deplasării produselor accizabile în regim suspensiv de accize</w:t>
      </w:r>
    </w:p>
    <w:p w:rsidR="00000000" w:rsidRDefault="00C8382D">
      <w:pPr>
        <w:pStyle w:val="NormalWeb"/>
        <w:spacing w:before="0" w:beforeAutospacing="0" w:after="240" w:afterAutospacing="0"/>
        <w:jc w:val="both"/>
        <w:divId w:val="1244728110"/>
      </w:pPr>
      <w:r>
        <w:t>──────────</w:t>
      </w:r>
    </w:p>
    <w:p w:rsidR="00000000" w:rsidRDefault="00C8382D">
      <w:pPr>
        <w:pStyle w:val="NormalWeb"/>
        <w:spacing w:before="0" w:beforeAutospacing="0" w:after="0" w:afterAutospacing="0"/>
        <w:jc w:val="both"/>
        <w:divId w:val="1244728110"/>
      </w:pPr>
      <w:r>
        <w:t> </w:t>
      </w:r>
      <w:r>
        <w:t> </w:t>
      </w:r>
      <w:r>
        <w:t>(1) At</w:t>
      </w:r>
      <w:r>
        <w:t>unci când s-a produs o neregulă în cursul unei deplasări de produse accizabile în regim suspensiv de accize care a dus la eliberarea pentru consum a acestora în conformitate cu art. 340 alin. (1) lit. a), se consideră că eliberarea pentru consum are loc în</w:t>
      </w:r>
      <w:r>
        <w:t xml:space="preserve"> statul membru în care s-a produs neregula.</w:t>
      </w:r>
    </w:p>
    <w:p w:rsidR="00000000" w:rsidRDefault="00C8382D">
      <w:pPr>
        <w:pStyle w:val="NormalWeb"/>
        <w:spacing w:before="0" w:beforeAutospacing="0" w:after="0" w:afterAutospacing="0"/>
        <w:jc w:val="both"/>
        <w:divId w:val="1244728110"/>
      </w:pPr>
      <w:r>
        <w:t>──────────</w:t>
      </w:r>
    </w:p>
    <w:p w:rsidR="00000000" w:rsidRDefault="00C8382D">
      <w:pPr>
        <w:pStyle w:val="NormalWeb"/>
        <w:spacing w:before="0" w:beforeAutospacing="0" w:after="0" w:afterAutospacing="0"/>
        <w:jc w:val="both"/>
        <w:divId w:val="1244728110"/>
      </w:pPr>
      <w:r>
        <w:t> </w:t>
      </w:r>
      <w:r>
        <w:t> </w:t>
      </w:r>
      <w:r>
        <w:t>Începând cu data de 13-02-2023, potrivit pct. 70 al art. I</w:t>
      </w:r>
    </w:p>
    <w:p w:rsidR="00000000" w:rsidRDefault="00C8382D">
      <w:pPr>
        <w:pStyle w:val="NormalWeb"/>
        <w:spacing w:before="0" w:beforeAutospacing="0" w:after="0" w:afterAutospacing="0"/>
        <w:jc w:val="both"/>
        <w:divId w:val="1244728110"/>
      </w:pPr>
      <w:r>
        <w:t> coroborat cu alin. (4) al art. III din ORDONANŢA nr. 4 din 27 ianuarie 2022</w:t>
      </w:r>
    </w:p>
    <w:p w:rsidR="00000000" w:rsidRDefault="00C8382D">
      <w:pPr>
        <w:pStyle w:val="NormalWeb"/>
        <w:spacing w:before="0" w:beforeAutospacing="0" w:after="0" w:afterAutospacing="0"/>
        <w:jc w:val="both"/>
        <w:divId w:val="1244728110"/>
      </w:pPr>
      <w:r>
        <w:t>, publicată în MONITORUL OFICIAL nr. 92 din 28 ianuarie 2022,</w:t>
      </w:r>
      <w:r>
        <w:t xml:space="preserve"> la articolul 412, alineatul (1) se modifică şi va avea următorul cuprins:</w:t>
      </w:r>
    </w:p>
    <w:p w:rsidR="00000000" w:rsidRDefault="00C8382D">
      <w:pPr>
        <w:pStyle w:val="NormalWeb"/>
        <w:spacing w:before="0" w:beforeAutospacing="0" w:after="0" w:afterAutospacing="0"/>
        <w:jc w:val="both"/>
        <w:divId w:val="1244728110"/>
      </w:pPr>
      <w:r>
        <w:t> </w:t>
      </w:r>
      <w:r>
        <w:t> </w:t>
      </w:r>
      <w:r>
        <w:t>(1) Atunci când s-a produs o neregulă în cursul unei deplasări de produse accizabile în regim suspensiv de accize care a dus la eliberarea pentru consum a acestora în conformitat</w:t>
      </w:r>
      <w:r>
        <w:t>e cu prevederile art. 340 alin. (1) lit. a), se consideră că eliberarea pentru consum are loc pe teritoriul statului membru în care s-a produs neregula.</w:t>
      </w:r>
    </w:p>
    <w:p w:rsidR="00000000" w:rsidRDefault="00C8382D">
      <w:pPr>
        <w:pStyle w:val="NormalWeb"/>
        <w:spacing w:before="0" w:beforeAutospacing="0" w:after="240" w:afterAutospacing="0"/>
        <w:jc w:val="both"/>
        <w:divId w:val="1244728110"/>
      </w:pPr>
      <w:r>
        <w:t>──────────</w:t>
      </w:r>
    </w:p>
    <w:p w:rsidR="00000000" w:rsidRDefault="00C8382D">
      <w:pPr>
        <w:pStyle w:val="NormalWeb"/>
        <w:spacing w:before="0" w:beforeAutospacing="0" w:after="0" w:afterAutospacing="0"/>
        <w:jc w:val="both"/>
        <w:divId w:val="1244728110"/>
      </w:pPr>
      <w:r>
        <w:t> </w:t>
      </w:r>
      <w:r>
        <w:t> </w:t>
      </w:r>
      <w:r>
        <w:t>(2) În cazul în care, pe parcursul unei deplasări a produselor accizabile în regim susp</w:t>
      </w:r>
      <w:r>
        <w:t>ensiv de accize, a fost depistată o neregulă care a dus la eliberarea pentru consum a acestora în conformitate cu art. 340 alin. (1) lit. a) şi nu este posibil să se determine unde s-a produs neregula, se consideră că aceasta s-a produs în statul membru şi</w:t>
      </w:r>
      <w:r>
        <w:t xml:space="preserve"> la momentul în care aceasta a fost depistată.</w:t>
      </w:r>
    </w:p>
    <w:p w:rsidR="00000000" w:rsidRDefault="00C8382D">
      <w:pPr>
        <w:pStyle w:val="NormalWeb"/>
        <w:spacing w:before="0" w:beforeAutospacing="0" w:after="0" w:afterAutospacing="0"/>
        <w:jc w:val="both"/>
        <w:divId w:val="1244728110"/>
      </w:pPr>
      <w:r>
        <w:t>──────────</w:t>
      </w:r>
    </w:p>
    <w:p w:rsidR="00000000" w:rsidRDefault="00C8382D">
      <w:pPr>
        <w:pStyle w:val="NormalWeb"/>
        <w:spacing w:before="0" w:beforeAutospacing="0" w:after="0" w:afterAutospacing="0"/>
        <w:jc w:val="both"/>
        <w:divId w:val="1244728110"/>
      </w:pPr>
      <w:r>
        <w:t> </w:t>
      </w:r>
      <w:r>
        <w:t> </w:t>
      </w:r>
      <w:r>
        <w:t>Începând cu data de 13-02-2023, potrivit pct. 70 al art. I</w:t>
      </w:r>
    </w:p>
    <w:p w:rsidR="00000000" w:rsidRDefault="00C8382D">
      <w:pPr>
        <w:pStyle w:val="NormalWeb"/>
        <w:spacing w:before="0" w:beforeAutospacing="0" w:after="0" w:afterAutospacing="0"/>
        <w:jc w:val="both"/>
        <w:divId w:val="1244728110"/>
      </w:pPr>
      <w:r>
        <w:t> coroborat cu alin. (4) al art. III din ORDONANŢA nr. 4 din 27 ianuarie 2022</w:t>
      </w:r>
    </w:p>
    <w:p w:rsidR="00000000" w:rsidRDefault="00C8382D">
      <w:pPr>
        <w:pStyle w:val="NormalWeb"/>
        <w:spacing w:before="0" w:beforeAutospacing="0" w:after="0" w:afterAutospacing="0"/>
        <w:jc w:val="both"/>
        <w:divId w:val="1244728110"/>
      </w:pPr>
      <w:r>
        <w:t>, publicată în MONITORUL OFICIAL nr. 92 din 28 ianuarie 20</w:t>
      </w:r>
      <w:r>
        <w:t>22, la articolul 412, alineatul (2) se modifică şi va avea următorul cuprins:</w:t>
      </w:r>
    </w:p>
    <w:p w:rsidR="00000000" w:rsidRDefault="00C8382D">
      <w:pPr>
        <w:pStyle w:val="NormalWeb"/>
        <w:spacing w:before="0" w:beforeAutospacing="0" w:after="0" w:afterAutospacing="0"/>
        <w:jc w:val="both"/>
        <w:divId w:val="1244728110"/>
      </w:pPr>
      <w:r>
        <w:t> </w:t>
      </w:r>
      <w:r>
        <w:t> </w:t>
      </w:r>
      <w:r>
        <w:t>(2) În cazul în care, pe parcursul unei deplasări a produselor accizabile în regim suspensiv de accize, a fost depistată o neregulă care a dus la eliberarea pentru consum a ac</w:t>
      </w:r>
      <w:r>
        <w:t>estora în conformitate cu prevederile art. 340 alin. (1) lit. a) şi nu este posibil să se determine unde s-a produs neregula, se consideră că aceasta s-a produs pe teritoriul statului membru şi la momentul în care aceasta a fost depistată.</w:t>
      </w:r>
    </w:p>
    <w:p w:rsidR="00000000" w:rsidRDefault="00C8382D">
      <w:pPr>
        <w:pStyle w:val="NormalWeb"/>
        <w:spacing w:before="0" w:beforeAutospacing="0" w:after="240" w:afterAutospacing="0"/>
        <w:jc w:val="both"/>
        <w:divId w:val="1244728110"/>
      </w:pPr>
      <w:r>
        <w:t>──────────</w:t>
      </w:r>
    </w:p>
    <w:p w:rsidR="00000000" w:rsidRDefault="00C8382D">
      <w:pPr>
        <w:pStyle w:val="NormalWeb"/>
        <w:spacing w:before="0" w:beforeAutospacing="0" w:after="0" w:afterAutospacing="0"/>
        <w:jc w:val="both"/>
        <w:divId w:val="1244728110"/>
      </w:pPr>
      <w:r>
        <w:t> </w:t>
      </w:r>
      <w:r>
        <w:t> </w:t>
      </w:r>
      <w:r>
        <w:t>(3) În situaţiile prevăzute la alin. (1) şi (2), autorităţile competente din statul membru în care produsele au fost eliberate pentru consum sau în care se consideră că au fost eliberate pentru consum trebuie să informeze autorităţile competente din statul</w:t>
      </w:r>
      <w:r>
        <w:t xml:space="preserve"> membru de expediţie.</w:t>
      </w:r>
    </w:p>
    <w:p w:rsidR="00000000" w:rsidRDefault="00C8382D">
      <w:pPr>
        <w:pStyle w:val="NormalWeb"/>
        <w:spacing w:before="0" w:beforeAutospacing="0" w:after="0" w:afterAutospacing="0"/>
        <w:jc w:val="both"/>
        <w:divId w:val="1244728110"/>
      </w:pPr>
      <w:r>
        <w:t> </w:t>
      </w:r>
      <w:r>
        <w:t> </w:t>
      </w:r>
      <w:r>
        <w:t>(4) Când produsele accizabile care se deplasează în regim suspensiv de accize nu au ajuns la destinaţie şi pe parcursul deplasării nu a fost constatată nicio neregulă care să fie considerată eliberare pentru consum potrivit art. 34</w:t>
      </w:r>
      <w:r>
        <w:t>0 alin. (1) lit. a), se consideră că neregula s-a produs în statul membru de expediţie şi în momentul expedierii produselor accizabile.</w:t>
      </w:r>
    </w:p>
    <w:p w:rsidR="00000000" w:rsidRDefault="00C8382D">
      <w:pPr>
        <w:pStyle w:val="NormalWeb"/>
        <w:spacing w:before="0" w:beforeAutospacing="0" w:after="0" w:afterAutospacing="0"/>
        <w:jc w:val="both"/>
        <w:divId w:val="1244728110"/>
      </w:pPr>
      <w:r>
        <w:t>──────────</w:t>
      </w:r>
    </w:p>
    <w:p w:rsidR="00000000" w:rsidRDefault="00C8382D">
      <w:pPr>
        <w:pStyle w:val="NormalWeb"/>
        <w:spacing w:before="0" w:beforeAutospacing="0" w:after="0" w:afterAutospacing="0"/>
        <w:jc w:val="both"/>
        <w:divId w:val="1244728110"/>
      </w:pPr>
      <w:r>
        <w:t> </w:t>
      </w:r>
      <w:r>
        <w:t> </w:t>
      </w:r>
      <w:r>
        <w:t>Începând cu data de 13-02-2023, potrivit pct. 70 al art. I</w:t>
      </w:r>
    </w:p>
    <w:p w:rsidR="00000000" w:rsidRDefault="00C8382D">
      <w:pPr>
        <w:pStyle w:val="NormalWeb"/>
        <w:spacing w:before="0" w:beforeAutospacing="0" w:after="0" w:afterAutospacing="0"/>
        <w:jc w:val="both"/>
        <w:divId w:val="1244728110"/>
      </w:pPr>
      <w:r>
        <w:t> coroborat cu alin. (4) al art. III din ORDONA</w:t>
      </w:r>
      <w:r>
        <w:t>NŢA nr. 4 din 27 ianuarie 2022</w:t>
      </w:r>
    </w:p>
    <w:p w:rsidR="00000000" w:rsidRDefault="00C8382D">
      <w:pPr>
        <w:pStyle w:val="NormalWeb"/>
        <w:spacing w:before="0" w:beforeAutospacing="0" w:after="0" w:afterAutospacing="0"/>
        <w:jc w:val="both"/>
        <w:divId w:val="1244728110"/>
      </w:pPr>
      <w:r>
        <w:t>, publicată în MONITORUL OFICIAL nr. 92 din 28 ianuarie 2022, la articolul 412, alineatul (4) se modifică şi va avea următorul cuprins:</w:t>
      </w:r>
    </w:p>
    <w:p w:rsidR="00000000" w:rsidRDefault="00C8382D">
      <w:pPr>
        <w:pStyle w:val="NormalWeb"/>
        <w:spacing w:before="0" w:beforeAutospacing="0" w:after="0" w:afterAutospacing="0"/>
        <w:jc w:val="both"/>
        <w:divId w:val="1244728110"/>
      </w:pPr>
      <w:r>
        <w:t> </w:t>
      </w:r>
      <w:r>
        <w:t> </w:t>
      </w:r>
      <w:r>
        <w:t>(4) În cazul în care produsele accizabile care se deplasează în regim suspensiv de acc</w:t>
      </w:r>
      <w:r>
        <w:t>ize nu au ajuns la destinaţie şi pe parcursul deplasării nu a fost depistată nicio neregulă care să ducă la eliberarea pentru consum a acestor produse, în temeiul art. 340 alin. (1) lit. a), se consideră că neregula s-a produs pe teritoriul statului membru</w:t>
      </w:r>
      <w:r>
        <w:t xml:space="preserve"> de expediţie în momentul începerii deplasării.</w:t>
      </w:r>
    </w:p>
    <w:p w:rsidR="00000000" w:rsidRDefault="00C8382D">
      <w:pPr>
        <w:pStyle w:val="NormalWeb"/>
        <w:spacing w:before="0" w:beforeAutospacing="0" w:after="240" w:afterAutospacing="0"/>
        <w:jc w:val="both"/>
        <w:divId w:val="1244728110"/>
      </w:pPr>
      <w:r>
        <w:t>──────────</w:t>
      </w:r>
    </w:p>
    <w:p w:rsidR="00000000" w:rsidRDefault="00C8382D">
      <w:pPr>
        <w:pStyle w:val="NormalWeb"/>
        <w:spacing w:before="0" w:beforeAutospacing="0" w:after="0" w:afterAutospacing="0"/>
        <w:jc w:val="both"/>
        <w:divId w:val="1244728110"/>
      </w:pPr>
      <w:r>
        <w:t> </w:t>
      </w:r>
      <w:r>
        <w:t> </w:t>
      </w:r>
      <w:r>
        <w:t xml:space="preserve">(5) Face excepţie de la prevederile alin. (4) cazul în care în termen de 4 luni de la începerea deplasării în conformitate cu art. 401 alin. (6), expeditorul furnizează dovada încheierii deplasării sau a locului în care a fost comisă neregula, într-un mod </w:t>
      </w:r>
      <w:r>
        <w:t>considerat satisfăcător de autorităţile competente din statul membru de expediţie în conformitate cu art. 401 alin. (7).</w:t>
      </w:r>
    </w:p>
    <w:p w:rsidR="00000000" w:rsidRDefault="00C8382D">
      <w:pPr>
        <w:pStyle w:val="NormalWeb"/>
        <w:spacing w:before="0" w:beforeAutospacing="0" w:after="0" w:afterAutospacing="0"/>
        <w:jc w:val="both"/>
        <w:divId w:val="1244728110"/>
      </w:pPr>
      <w:r>
        <w:t> </w:t>
      </w:r>
      <w:r>
        <w:t> </w:t>
      </w:r>
      <w:r>
        <w:t>(6) Dacă persoana care a constituit garanţia potrivit prevederilor art. 348 nu a avut sau nu a putut să aibă cunoştinţă de faptul că</w:t>
      </w:r>
      <w:r>
        <w:t xml:space="preserve"> produsele nu au ajuns la destinaţie, acesteia i se acordă un termen de o lună de la comunicarea acestei informaţii de către autorităţile competente din statul membru de expediţie pentru a-i permite să aducă dovada încheierii deplasării, în conformitate cu</w:t>
      </w:r>
      <w:r>
        <w:t xml:space="preserve"> art. 401 alin. (7), sau a locului comiterii neregulii.</w:t>
      </w:r>
    </w:p>
    <w:p w:rsidR="00000000" w:rsidRDefault="00C8382D">
      <w:pPr>
        <w:pStyle w:val="NormalWeb"/>
        <w:spacing w:before="0" w:beforeAutospacing="0" w:after="0" w:afterAutospacing="0"/>
        <w:jc w:val="both"/>
        <w:divId w:val="1244728110"/>
      </w:pPr>
      <w:r>
        <w:t> </w:t>
      </w:r>
      <w:r>
        <w:t> </w:t>
      </w:r>
      <w:r>
        <w:t>(7) În cazurile prevăzute la alin. (2) şi (4), dacă statul membru în care s-a comis efectiv neregula este identificat în termen de 3 ani de la data începerii deplasării, în conformitate cu art. 401</w:t>
      </w:r>
      <w:r>
        <w:t xml:space="preserve"> alin. (6), se aplică dispoziţiile alin. (1). În aceste situaţii, autorităţile competente din statul membru în care s-a comis neregula informează în acest sens autorităţile competente din statul membru în care au fost percepute accizele, care restituie sau</w:t>
      </w:r>
      <w:r>
        <w:t xml:space="preserve"> remit accizele în momentul furnizării probei perceperii accizelor în celălalt stat membru. </w:t>
      </w:r>
    </w:p>
    <w:p w:rsidR="00000000" w:rsidRDefault="00C8382D">
      <w:pPr>
        <w:pStyle w:val="NormalWeb"/>
        <w:spacing w:before="0" w:beforeAutospacing="0" w:after="0" w:afterAutospacing="0"/>
        <w:jc w:val="both"/>
        <w:divId w:val="1244728110"/>
        <w:rPr>
          <w:color w:val="0000FF"/>
        </w:rPr>
      </w:pPr>
      <w:r>
        <w:rPr>
          <w:color w:val="0000FF"/>
        </w:rPr>
        <w:t> </w:t>
      </w:r>
      <w:r>
        <w:rPr>
          <w:color w:val="0000FF"/>
        </w:rPr>
        <w:t> </w:t>
      </w:r>
      <w:r>
        <w:rPr>
          <w:color w:val="0000FF"/>
        </w:rPr>
        <w:t xml:space="preserve">(8) În sensul prezentului articol, neregulă înseamnă o situaţie apărută în cursul unei deplasări a produselor accizabile în regim suspensiv de accize, diferită </w:t>
      </w:r>
      <w:r>
        <w:rPr>
          <w:color w:val="0000FF"/>
        </w:rPr>
        <w:t>de aceea prevăzută la art. 340 alin. (10) şi (11), din cauza căreia o deplasare sau un segment dintr-o deplasare a unor produse accizabile nu s-a încheiat conform art. 401 alin. (7).</w:t>
      </w:r>
    </w:p>
    <w:p w:rsidR="00000000" w:rsidRDefault="00C8382D">
      <w:pPr>
        <w:pStyle w:val="NormalWeb"/>
        <w:spacing w:before="0" w:beforeAutospacing="0" w:after="0" w:afterAutospacing="0"/>
        <w:jc w:val="both"/>
        <w:divId w:val="1244728110"/>
        <w:rPr>
          <w:color w:val="0000FF"/>
        </w:rPr>
      </w:pPr>
    </w:p>
    <w:p w:rsidR="00000000" w:rsidRDefault="00C8382D">
      <w:pPr>
        <w:pStyle w:val="NormalWeb"/>
        <w:spacing w:before="0" w:beforeAutospacing="0" w:after="240" w:afterAutospacing="0"/>
        <w:jc w:val="both"/>
        <w:divId w:val="1244728110"/>
        <w:rPr>
          <w:color w:val="0000FF"/>
        </w:rPr>
      </w:pPr>
      <w:r>
        <w:rPr>
          <w:color w:val="0000FF"/>
        </w:rPr>
        <w:t>(la 03-01-2016 Alin. (8) al art. 412 a fost modificat de pct. 8 al art.</w:t>
      </w:r>
      <w:r>
        <w:rPr>
          <w:color w:val="0000FF"/>
        </w:rPr>
        <w:t xml:space="preserve"> unic din LEGEA nr. 358 din 31 decembrie 2015, publicată în MONITORUL OFICIAL nr. 988 din 31 decembrie 2015, care completează art. I din ORDONANŢA DE URGENŢĂ nr. 50 din 27 octombrie 2015, publicată în MONITORUL OFICIAL nr. 817 din 3 noiembrie 2015, cu pct.</w:t>
      </w:r>
      <w:r>
        <w:rPr>
          <w:color w:val="0000FF"/>
        </w:rPr>
        <w:t xml:space="preserve"> 36^13.) </w:t>
      </w:r>
    </w:p>
    <w:p w:rsidR="00000000" w:rsidRDefault="00C8382D">
      <w:pPr>
        <w:pStyle w:val="NormalWeb"/>
        <w:spacing w:before="0" w:beforeAutospacing="0" w:after="0" w:afterAutospacing="0"/>
        <w:jc w:val="both"/>
        <w:divId w:val="1244728110"/>
        <w:rPr>
          <w:color w:val="0000FF"/>
        </w:rPr>
      </w:pPr>
      <w:r>
        <w:rPr>
          <w:color w:val="0000FF"/>
        </w:rPr>
        <w:t> </w:t>
      </w:r>
      <w:r>
        <w:rPr>
          <w:color w:val="0000FF"/>
        </w:rPr>
        <w:t> </w:t>
      </w:r>
      <w:r>
        <w:rPr>
          <w:color w:val="0000FF"/>
        </w:rPr>
        <w:t>(9) În sensul prezentului articol, nu se consideră neregulă diferenţele constatate între cantităţile înregistrate la expediere, respectiv la recepţie, care pot fi atribuite toleranţelor aparatelor de măsurare şi care sunt în limitele claselor</w:t>
      </w:r>
      <w:r>
        <w:rPr>
          <w:color w:val="0000FF"/>
        </w:rPr>
        <w:t xml:space="preserve"> de precizie ale aparatelor, stabilite conform Hotărârii Guvernului nr. 711/2015 privind stabilirea condiţiilor pentru punerea la dispoziţie pe piaţă a mijloacelor de măsurare, cu modificările ulterioare.</w:t>
      </w:r>
    </w:p>
    <w:p w:rsidR="00000000" w:rsidRDefault="00C8382D">
      <w:pPr>
        <w:pStyle w:val="NormalWeb"/>
        <w:spacing w:before="0" w:beforeAutospacing="0" w:after="0" w:afterAutospacing="0"/>
        <w:jc w:val="both"/>
        <w:divId w:val="1244728110"/>
        <w:rPr>
          <w:color w:val="0000FF"/>
        </w:rPr>
      </w:pPr>
    </w:p>
    <w:p w:rsidR="00000000" w:rsidRDefault="00C8382D">
      <w:pPr>
        <w:pStyle w:val="NormalWeb"/>
        <w:spacing w:before="0" w:beforeAutospacing="0" w:after="240" w:afterAutospacing="0"/>
        <w:jc w:val="both"/>
        <w:divId w:val="1244728110"/>
        <w:rPr>
          <w:color w:val="0000FF"/>
        </w:rPr>
      </w:pPr>
      <w:r>
        <w:rPr>
          <w:color w:val="0000FF"/>
        </w:rPr>
        <w:t xml:space="preserve">(la 24-12-2020 Alineatul (9) din Articolul 412 , </w:t>
      </w:r>
      <w:r>
        <w:rPr>
          <w:color w:val="0000FF"/>
        </w:rPr>
        <w:t xml:space="preserve">Sectiunea a 16-a , Capitolul I , Titlul VIII a fost modificat de Punctul 186,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17-a</w:t>
      </w:r>
    </w:p>
    <w:p w:rsidR="00000000" w:rsidRDefault="00C8382D">
      <w:pPr>
        <w:pStyle w:val="NormalWeb"/>
        <w:spacing w:before="0" w:beforeAutospacing="0" w:after="0" w:afterAutospacing="0"/>
        <w:jc w:val="both"/>
      </w:pPr>
      <w:r>
        <w:t> </w:t>
      </w:r>
      <w:r>
        <w:t> </w:t>
      </w:r>
      <w:r>
        <w:t>Deplasarea intracomunitară şi impoz</w:t>
      </w:r>
      <w:r>
        <w:t>itarea produselor accizabile după eliberarea pentru consum</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71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w:t>
      </w:r>
      <w:r>
        <w:t xml:space="preserve"> ianuarie 2022, titlul secţiunii a 17-a se modifică şi va avea următorul cuprins:</w:t>
      </w:r>
    </w:p>
    <w:p w:rsidR="00000000" w:rsidRDefault="00C8382D">
      <w:pPr>
        <w:pStyle w:val="NormalWeb"/>
        <w:spacing w:before="0" w:beforeAutospacing="0" w:after="0" w:afterAutospacing="0"/>
        <w:jc w:val="both"/>
      </w:pPr>
      <w:r>
        <w:t> </w:t>
      </w:r>
      <w:r>
        <w:t> </w:t>
      </w:r>
      <w:r>
        <w:t>Secţiunea a 17-a Deplasarea şi impozitarea produselor accizabile după eliberarea pentru consum</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xml:space="preserve">Începând cu data de 13-02-2023, potrivit pct. 72 </w:t>
      </w:r>
      <w:r>
        <w:t>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după titlul secţiunii a 17-a se introduce titlul subsecţiunii 1, cu următorul cuprins: „Achiziţii realizate</w:t>
      </w:r>
      <w:r>
        <w:t xml:space="preserve"> de persoane fizice“, care cuprinde articolul 413.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413</w:t>
      </w:r>
    </w:p>
    <w:p w:rsidR="00000000" w:rsidRDefault="00C8382D">
      <w:pPr>
        <w:pStyle w:val="NormalWeb"/>
        <w:spacing w:before="0" w:beforeAutospacing="0" w:after="0" w:afterAutospacing="0"/>
        <w:jc w:val="both"/>
      </w:pPr>
      <w:r>
        <w:t> </w:t>
      </w:r>
      <w:r>
        <w:t> </w:t>
      </w:r>
      <w:r>
        <w:t>Persoane fizice</w:t>
      </w:r>
    </w:p>
    <w:p w:rsidR="00000000" w:rsidRDefault="00C8382D">
      <w:pPr>
        <w:pStyle w:val="NormalWeb"/>
        <w:spacing w:before="0" w:beforeAutospacing="0" w:after="0" w:afterAutospacing="0"/>
        <w:jc w:val="both"/>
        <w:divId w:val="2139641476"/>
      </w:pPr>
      <w:r>
        <w:t> </w:t>
      </w:r>
      <w:r>
        <w:t> </w:t>
      </w:r>
      <w:r>
        <w:t>(1) Accizele pentru produsele accizabile achiziţionate de o persoană fizică pentru uz propriu şi transportate personal de aceasta dintr-un stat membru în Român</w:t>
      </w:r>
      <w:r>
        <w:t>ia sunt exigibile numai în statul membru în care se achiziţionează produsele accizabile.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Pentru a stabili dacă produsele accizabile prevăzute la alin. (1) sunt destinate uzului propriu al unei persoane fizice, se au în vedere cel puţin următoarele elemente:</w:t>
      </w:r>
    </w:p>
    <w:p w:rsidR="00000000" w:rsidRDefault="00C8382D">
      <w:pPr>
        <w:pStyle w:val="NormalWeb"/>
        <w:spacing w:before="0" w:beforeAutospacing="0" w:after="0" w:afterAutospacing="0"/>
        <w:jc w:val="both"/>
      </w:pPr>
      <w:r>
        <w:t> </w:t>
      </w:r>
      <w:r>
        <w:t> </w:t>
      </w:r>
      <w:r>
        <w:t>a) statutul comercial al celui care deţine produsele accizabile şi motivele pent</w:t>
      </w:r>
      <w:r>
        <w:t>ru care le deţine;</w:t>
      </w:r>
    </w:p>
    <w:p w:rsidR="00000000" w:rsidRDefault="00C8382D">
      <w:pPr>
        <w:pStyle w:val="NormalWeb"/>
        <w:spacing w:before="0" w:beforeAutospacing="0" w:after="0" w:afterAutospacing="0"/>
        <w:jc w:val="both"/>
      </w:pPr>
      <w:r>
        <w:t> </w:t>
      </w:r>
      <w:r>
        <w:t> </w:t>
      </w:r>
      <w:r>
        <w:t>b) locul în care se află produsele accizabile sau, dacă este cazul, modul de transport utilizat;</w:t>
      </w:r>
    </w:p>
    <w:p w:rsidR="00000000" w:rsidRDefault="00C8382D">
      <w:pPr>
        <w:pStyle w:val="NormalWeb"/>
        <w:spacing w:before="0" w:beforeAutospacing="0" w:after="0" w:afterAutospacing="0"/>
        <w:jc w:val="both"/>
      </w:pPr>
      <w:r>
        <w:t> </w:t>
      </w:r>
      <w:r>
        <w:t> </w:t>
      </w:r>
      <w:r>
        <w:t>c) orice document referitor la produsele accizabile;</w:t>
      </w:r>
    </w:p>
    <w:p w:rsidR="00000000" w:rsidRDefault="00C8382D">
      <w:pPr>
        <w:pStyle w:val="NormalWeb"/>
        <w:spacing w:before="0" w:beforeAutospacing="0" w:after="0" w:afterAutospacing="0"/>
        <w:jc w:val="both"/>
      </w:pPr>
      <w:r>
        <w:t> </w:t>
      </w:r>
      <w:r>
        <w:t> </w:t>
      </w:r>
      <w:r>
        <w:t>d) natura produselor accizabile;</w:t>
      </w:r>
    </w:p>
    <w:p w:rsidR="00000000" w:rsidRDefault="00C8382D">
      <w:pPr>
        <w:pStyle w:val="NormalWeb"/>
        <w:spacing w:before="0" w:beforeAutospacing="0" w:after="0" w:afterAutospacing="0"/>
        <w:jc w:val="both"/>
      </w:pPr>
      <w:r>
        <w:t> </w:t>
      </w:r>
      <w:r>
        <w:t> </w:t>
      </w:r>
      <w:r>
        <w:t>e) cantitatea de produse accizabile.</w:t>
      </w:r>
    </w:p>
    <w:p w:rsidR="00000000" w:rsidRDefault="00C8382D">
      <w:pPr>
        <w:pStyle w:val="NormalWeb"/>
        <w:spacing w:before="0" w:beforeAutospacing="0" w:after="0" w:afterAutospacing="0"/>
        <w:jc w:val="both"/>
        <w:divId w:val="386151003"/>
      </w:pPr>
      <w:r>
        <w:t> </w:t>
      </w:r>
      <w:r>
        <w:t> </w:t>
      </w:r>
      <w:r>
        <w:t>(3</w:t>
      </w:r>
      <w:r>
        <w:t>) Produsele achiziţionate şi transportate de persoanele fizice se consideră a fi destinate scopurilor comerciale, în condiţiile şi în cantităţile prevăzute în normele metodologice.</w:t>
      </w:r>
    </w:p>
    <w:p w:rsidR="00000000" w:rsidRDefault="00C8382D">
      <w:pPr>
        <w:pStyle w:val="NormalWeb"/>
        <w:spacing w:before="0" w:beforeAutospacing="0" w:after="0" w:afterAutospacing="0"/>
        <w:jc w:val="both"/>
        <w:divId w:val="1530987494"/>
      </w:pPr>
      <w:r>
        <w:t> </w:t>
      </w:r>
      <w:r>
        <w:t> </w:t>
      </w:r>
      <w:r>
        <w:t>(4) Produsele achiziţionate şi transportate în cantităţi superioare limit</w:t>
      </w:r>
      <w:r>
        <w:t>elor prevăzute în normele metodologice şi destinate consumului în România se consideră a fi achiziţionate în scopuri comerciale şi, în acest caz, se datorează acciza în România.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Acciza devine exigibilă în România şi pentru cantităţile de uleiuri mi</w:t>
      </w:r>
      <w:r>
        <w:t>nerale eliberate deja pentru consum într-un alt stat membru, dacă aceste produse sunt transportate cu ajutorul unor mijloace de transport atipice de către o persoană fizică sau în numele acesteia. În sensul acestui alineat, mijloace de transport atipice în</w:t>
      </w:r>
      <w:r>
        <w:t>seamnă transportul de combustibil în alte recipiente decât rezervoarele vehiculelor sau în canistre adecvate pentru combustibili şi transportul de produse lichide pentru încălzire în alte recipiente decât în camioane-cisternă folosite în numele unor operat</w:t>
      </w:r>
      <w:r>
        <w:t>ori economici profesionişti.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73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articolul 413 </w:t>
      </w:r>
      <w:r>
        <w:t>se modifică şi va avea următorul cuprins:</w:t>
      </w:r>
    </w:p>
    <w:p w:rsidR="00000000" w:rsidRDefault="00C8382D">
      <w:pPr>
        <w:pStyle w:val="NormalWeb"/>
        <w:spacing w:before="0" w:beforeAutospacing="0" w:after="0" w:afterAutospacing="0"/>
        <w:jc w:val="both"/>
      </w:pPr>
      <w:r>
        <w:t> </w:t>
      </w:r>
      <w:r>
        <w:t> </w:t>
      </w:r>
      <w:r>
        <w:t>Articolul 413</w:t>
      </w:r>
    </w:p>
    <w:p w:rsidR="00000000" w:rsidRDefault="00C8382D">
      <w:pPr>
        <w:pStyle w:val="NormalWeb"/>
        <w:spacing w:before="0" w:beforeAutospacing="0" w:after="0" w:afterAutospacing="0"/>
        <w:jc w:val="both"/>
      </w:pPr>
      <w:r>
        <w:t> </w:t>
      </w:r>
      <w:r>
        <w:t> </w:t>
      </w:r>
      <w:r>
        <w:t>Persoane fizice</w:t>
      </w:r>
    </w:p>
    <w:p w:rsidR="00000000" w:rsidRDefault="00C8382D">
      <w:pPr>
        <w:pStyle w:val="NormalWeb"/>
        <w:spacing w:before="0" w:beforeAutospacing="0" w:after="0" w:afterAutospacing="0"/>
        <w:jc w:val="both"/>
      </w:pPr>
      <w:r>
        <w:t> </w:t>
      </w:r>
      <w:r>
        <w:t> </w:t>
      </w:r>
      <w:r>
        <w:t>(1) Accizele pentru produsele accizabile achiziţionate de o persoană fizică pentru uzul său propriu şi transportate personal de respectiva persoană fizică de pe teritoriul unui stat membru pe teritoriul României sunt exigibile numai în statul membru în car</w:t>
      </w:r>
      <w:r>
        <w:t>e se achiziţionează produsele accizabile.</w:t>
      </w:r>
    </w:p>
    <w:p w:rsidR="00000000" w:rsidRDefault="00C8382D">
      <w:pPr>
        <w:pStyle w:val="NormalWeb"/>
        <w:spacing w:before="0" w:beforeAutospacing="0" w:after="0" w:afterAutospacing="0"/>
        <w:jc w:val="both"/>
      </w:pPr>
      <w:r>
        <w:t> </w:t>
      </w:r>
      <w:r>
        <w:t> </w:t>
      </w:r>
      <w:r>
        <w:t>(2) Pentru a stabili dacă produsele accizabile prevăzute la alin. (1) sunt destinate uzului propriu al unei persoane fizice, se iau în considerare următoarele elemente:</w:t>
      </w:r>
    </w:p>
    <w:p w:rsidR="00000000" w:rsidRDefault="00C8382D">
      <w:pPr>
        <w:pStyle w:val="NormalWeb"/>
        <w:spacing w:before="0" w:beforeAutospacing="0" w:after="0" w:afterAutospacing="0"/>
        <w:jc w:val="both"/>
      </w:pPr>
      <w:r>
        <w:t> </w:t>
      </w:r>
      <w:r>
        <w:t> </w:t>
      </w:r>
      <w:r>
        <w:t>a) statutul comercial al celui care deţ</w:t>
      </w:r>
      <w:r>
        <w:t>ine produsele accizabile şi motivele pentru care le deţine;</w:t>
      </w:r>
    </w:p>
    <w:p w:rsidR="00000000" w:rsidRDefault="00C8382D">
      <w:pPr>
        <w:pStyle w:val="NormalWeb"/>
        <w:spacing w:before="0" w:beforeAutospacing="0" w:after="0" w:afterAutospacing="0"/>
        <w:jc w:val="both"/>
      </w:pPr>
      <w:r>
        <w:t> </w:t>
      </w:r>
      <w:r>
        <w:t> </w:t>
      </w:r>
      <w:r>
        <w:t>b) locul în care se află produsele accizabile sau, dacă este cazul, modul de transport utilizat;</w:t>
      </w:r>
    </w:p>
    <w:p w:rsidR="00000000" w:rsidRDefault="00C8382D">
      <w:pPr>
        <w:pStyle w:val="NormalWeb"/>
        <w:spacing w:before="0" w:beforeAutospacing="0" w:after="0" w:afterAutospacing="0"/>
        <w:jc w:val="both"/>
      </w:pPr>
      <w:r>
        <w:t> </w:t>
      </w:r>
      <w:r>
        <w:t> </w:t>
      </w:r>
      <w:r>
        <w:t>c) orice document referitor la produsele accizabile;</w:t>
      </w:r>
    </w:p>
    <w:p w:rsidR="00000000" w:rsidRDefault="00C8382D">
      <w:pPr>
        <w:pStyle w:val="NormalWeb"/>
        <w:spacing w:before="0" w:beforeAutospacing="0" w:after="0" w:afterAutospacing="0"/>
        <w:jc w:val="both"/>
      </w:pPr>
      <w:r>
        <w:t> </w:t>
      </w:r>
      <w:r>
        <w:t> </w:t>
      </w:r>
      <w:r>
        <w:t>d) natura produselor accizabile;</w:t>
      </w:r>
    </w:p>
    <w:p w:rsidR="00000000" w:rsidRDefault="00C8382D">
      <w:pPr>
        <w:pStyle w:val="NormalWeb"/>
        <w:spacing w:before="0" w:beforeAutospacing="0" w:after="240" w:afterAutospacing="0"/>
        <w:jc w:val="both"/>
      </w:pPr>
      <w:r>
        <w:t> </w:t>
      </w:r>
      <w:r>
        <w:t> </w:t>
      </w:r>
      <w:r>
        <w:t>e</w:t>
      </w:r>
      <w:r>
        <w:t>) cantitatea de produse accizabile.</w:t>
      </w:r>
    </w:p>
    <w:p w:rsidR="00000000" w:rsidRDefault="00C8382D">
      <w:pPr>
        <w:pStyle w:val="NormalWeb"/>
        <w:spacing w:before="0" w:beforeAutospacing="0" w:after="0" w:afterAutospacing="0"/>
        <w:jc w:val="both"/>
      </w:pPr>
      <w:r>
        <w:t> </w:t>
      </w:r>
      <w:r>
        <w:t> </w:t>
      </w:r>
      <w:r>
        <w:t>(3) Produsele achiziţionate şi transportate de persoanele fizice se consideră a fi destinate uzului propriu, în condiţiile în care nu depăşesc următoarele limite cantitative:</w:t>
      </w:r>
    </w:p>
    <w:p w:rsidR="00000000" w:rsidRDefault="00C8382D">
      <w:pPr>
        <w:pStyle w:val="NormalWeb"/>
        <w:spacing w:before="0" w:beforeAutospacing="0" w:after="0" w:afterAutospacing="0"/>
        <w:jc w:val="both"/>
      </w:pPr>
      <w:r>
        <w:t> </w:t>
      </w:r>
      <w:r>
        <w:t> </w:t>
      </w:r>
      <w:r>
        <w:t>a) tutunuri prelucrate:</w:t>
      </w:r>
    </w:p>
    <w:p w:rsidR="00000000" w:rsidRDefault="00C8382D">
      <w:pPr>
        <w:pStyle w:val="NormalWeb"/>
        <w:spacing w:before="0" w:beforeAutospacing="0" w:after="0" w:afterAutospacing="0"/>
        <w:jc w:val="both"/>
      </w:pPr>
      <w:r>
        <w:t> </w:t>
      </w:r>
      <w:r>
        <w:t> </w:t>
      </w:r>
      <w:r>
        <w:t>1. ţigarete - 800 de bucăţi;</w:t>
      </w:r>
    </w:p>
    <w:p w:rsidR="00000000" w:rsidRDefault="00C8382D">
      <w:pPr>
        <w:pStyle w:val="NormalWeb"/>
        <w:spacing w:before="0" w:beforeAutospacing="0" w:after="0" w:afterAutospacing="0"/>
        <w:jc w:val="both"/>
      </w:pPr>
      <w:r>
        <w:t> </w:t>
      </w:r>
      <w:r>
        <w:t> </w:t>
      </w:r>
      <w:r>
        <w:t>2. ţigări (cu o greutate maximă de 3 grame/bucată) - 400 de bucăţi;</w:t>
      </w:r>
    </w:p>
    <w:p w:rsidR="00000000" w:rsidRDefault="00C8382D">
      <w:pPr>
        <w:pStyle w:val="NormalWeb"/>
        <w:spacing w:before="0" w:beforeAutospacing="0" w:after="0" w:afterAutospacing="0"/>
        <w:jc w:val="both"/>
      </w:pPr>
      <w:r>
        <w:t> </w:t>
      </w:r>
      <w:r>
        <w:t> </w:t>
      </w:r>
      <w:r>
        <w:t>3. ţigări de foi - 200 de bucăţi;</w:t>
      </w:r>
    </w:p>
    <w:p w:rsidR="00000000" w:rsidRDefault="00C8382D">
      <w:pPr>
        <w:pStyle w:val="NormalWeb"/>
        <w:spacing w:before="0" w:beforeAutospacing="0" w:after="240" w:afterAutospacing="0"/>
        <w:jc w:val="both"/>
      </w:pPr>
      <w:r>
        <w:t> </w:t>
      </w:r>
      <w:r>
        <w:t> </w:t>
      </w:r>
      <w:r>
        <w:t>4. tutun de fumat - 1 kg;</w:t>
      </w:r>
    </w:p>
    <w:p w:rsidR="00000000" w:rsidRDefault="00C8382D">
      <w:pPr>
        <w:pStyle w:val="NormalWeb"/>
        <w:spacing w:before="0" w:beforeAutospacing="0" w:after="0" w:afterAutospacing="0"/>
        <w:jc w:val="both"/>
      </w:pPr>
      <w:r>
        <w:t> </w:t>
      </w:r>
      <w:r>
        <w:t> </w:t>
      </w:r>
      <w:r>
        <w:t>b) băuturi alcoolice:</w:t>
      </w:r>
    </w:p>
    <w:p w:rsidR="00000000" w:rsidRDefault="00C8382D">
      <w:pPr>
        <w:pStyle w:val="NormalWeb"/>
        <w:spacing w:before="0" w:beforeAutospacing="0" w:after="0" w:afterAutospacing="0"/>
        <w:jc w:val="both"/>
      </w:pPr>
      <w:r>
        <w:t> </w:t>
      </w:r>
      <w:r>
        <w:t> </w:t>
      </w:r>
      <w:r>
        <w:t>1. băuturi spirtoase - 10 litri;</w:t>
      </w:r>
    </w:p>
    <w:p w:rsidR="00000000" w:rsidRDefault="00C8382D">
      <w:pPr>
        <w:pStyle w:val="NormalWeb"/>
        <w:spacing w:before="0" w:beforeAutospacing="0" w:after="0" w:afterAutospacing="0"/>
        <w:jc w:val="both"/>
      </w:pPr>
      <w:r>
        <w:t> </w:t>
      </w:r>
      <w:r>
        <w:t> </w:t>
      </w:r>
      <w:r>
        <w:t>2. produse intermediare -</w:t>
      </w:r>
      <w:r>
        <w:t xml:space="preserve"> 20 litri;</w:t>
      </w:r>
    </w:p>
    <w:p w:rsidR="00000000" w:rsidRDefault="00C8382D">
      <w:pPr>
        <w:pStyle w:val="NormalWeb"/>
        <w:spacing w:before="0" w:beforeAutospacing="0" w:after="0" w:afterAutospacing="0"/>
        <w:jc w:val="both"/>
      </w:pPr>
      <w:r>
        <w:t> </w:t>
      </w:r>
      <w:r>
        <w:t> </w:t>
      </w:r>
      <w:r>
        <w:t>3. vinuri - 90 litri (din care maximum 60 l de vinuri spumoase);</w:t>
      </w:r>
    </w:p>
    <w:p w:rsidR="00000000" w:rsidRDefault="00C8382D">
      <w:pPr>
        <w:pStyle w:val="NormalWeb"/>
        <w:spacing w:before="0" w:beforeAutospacing="0" w:after="240" w:afterAutospacing="0"/>
        <w:jc w:val="both"/>
      </w:pPr>
      <w:r>
        <w:t> </w:t>
      </w:r>
      <w:r>
        <w:t> </w:t>
      </w:r>
      <w:r>
        <w:t>4. bere - 110 litri.</w:t>
      </w:r>
      <w:r>
        <w:br/>
      </w:r>
    </w:p>
    <w:p w:rsidR="00000000" w:rsidRDefault="00C8382D">
      <w:pPr>
        <w:pStyle w:val="NormalWeb"/>
        <w:spacing w:before="0" w:beforeAutospacing="0" w:after="0" w:afterAutospacing="0"/>
        <w:jc w:val="both"/>
      </w:pPr>
      <w:r>
        <w:t> </w:t>
      </w:r>
      <w:r>
        <w:t> </w:t>
      </w:r>
      <w:r>
        <w:t>(4) Produsele achiziţionate şi transportate în cantităţi superioare limitelor prevăzute la alin. (3) şi destinate consumului în România se consideră</w:t>
      </w:r>
      <w:r>
        <w:t xml:space="preserve"> a fi achiziţionate în scopuri comerciale şi, în acest caz, se datorează acciza în România.</w:t>
      </w:r>
    </w:p>
    <w:p w:rsidR="00000000" w:rsidRDefault="00C8382D">
      <w:pPr>
        <w:pStyle w:val="NormalWeb"/>
        <w:spacing w:before="0" w:beforeAutospacing="0" w:after="240" w:afterAutospacing="0"/>
        <w:jc w:val="both"/>
      </w:pPr>
      <w:r>
        <w:t> </w:t>
      </w:r>
      <w:r>
        <w:t> </w:t>
      </w:r>
      <w:r>
        <w:t>(5) Accizele sunt exigibile în România şi pentru cantităţile de produse energetice eliberate deja pentru consum într-un alt stat membru, dacă aceste produse sunt</w:t>
      </w:r>
      <w:r>
        <w:t xml:space="preserve"> transportate cu ajutorul unor mijloace de transport atipice de către o persoană fizică sau în numele unei persoane fizice. În sensul prezentului alineat, mijloace de transport atipice reprezintă transportul de combustibili în alte recipiente decât rezervo</w:t>
      </w:r>
      <w:r>
        <w:t>arele vehiculelor sau în canistre adecvate pentru combustibili şi transportul de produse lichide pentru încălzire în alte recipiente decât în camioane-cisternă folosite în numele unor operatori economici.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w:t>
      </w:r>
      <w:r>
        <w:t>-02-2023, potrivit pct. 74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după articolul 413 se introduce subsecţiunea a 2-a, cu titlul „Procedura care tr</w:t>
      </w:r>
      <w:r>
        <w:t>ebuie urmată în cazul deplasărilor de produse accizabile care au fost eliberate pentru consum pe teritoriul unui stat membru şi care sunt deplasate către teritoriul altui stat membru pentru a fi livrate acolo în scopuri comerciale“, care cuprinde articolel</w:t>
      </w:r>
      <w:r>
        <w:t>e 414-416^6.</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ART. 414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Produse accizabile eliberate pentru consum într-un stat membru, deţinute în scopuri comerciale în România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Denumirea marginală a articolului 414 din Sectiunea a 17-a , Capitolul I , Titlul VIII a fos</w:t>
      </w:r>
      <w:r>
        <w:rPr>
          <w:color w:val="0000FF"/>
        </w:rPr>
        <w:t xml:space="preserve">t modificată de Punctul 187,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(1) Fără să contravină prevederilor art. 417 alin. (1), în cazul în care produsele accizabile care au fos</w:t>
      </w:r>
      <w:r>
        <w:t>t deja eliberate pentru consum într-un stat membru sunt deţinute în scopuri comerciale în România pentru a fi livrate sau utilizate pe teritoriul acesteia, produsele în cauză sunt supuse accizelor, iar accizele devin exigibile în România.</w:t>
      </w:r>
    </w:p>
    <w:p w:rsidR="00000000" w:rsidRDefault="00C8382D">
      <w:pPr>
        <w:pStyle w:val="NormalWeb"/>
        <w:spacing w:before="0" w:beforeAutospacing="0" w:after="0" w:afterAutospacing="0"/>
        <w:jc w:val="both"/>
      </w:pPr>
      <w:r>
        <w:t> </w:t>
      </w:r>
      <w:r>
        <w:t> </w:t>
      </w:r>
      <w:r>
        <w:t xml:space="preserve">(2) În sensul </w:t>
      </w:r>
      <w:r>
        <w:t>prezentului articol, deţinerea de produse accizabile de către o altă persoană decât o persoană fizică sau de către o persoană fizică în alte scopuri decât pentru uz propriu şi transportarea de către aceasta în conformitate cu art. 413 se consideră deţinere</w:t>
      </w:r>
      <w:r>
        <w:t xml:space="preserve"> în scopuri comerciale.</w:t>
      </w:r>
    </w:p>
    <w:p w:rsidR="00000000" w:rsidRDefault="00C8382D">
      <w:pPr>
        <w:pStyle w:val="NormalWeb"/>
        <w:spacing w:before="0" w:beforeAutospacing="0" w:after="0" w:afterAutospacing="0"/>
        <w:jc w:val="both"/>
      </w:pPr>
      <w:r>
        <w:t> </w:t>
      </w:r>
      <w:r>
        <w:t> </w:t>
      </w:r>
      <w:r>
        <w:t>(3) Condiţiile de exigibilitate şi nivelul accizelor care urmează să fie aplicate sunt cele în vigoare la data la care accizele devin exigibile în România.</w:t>
      </w:r>
    </w:p>
    <w:p w:rsidR="00000000" w:rsidRDefault="00C8382D">
      <w:pPr>
        <w:pStyle w:val="NormalWeb"/>
        <w:spacing w:before="0" w:beforeAutospacing="0" w:after="0" w:afterAutospacing="0"/>
        <w:jc w:val="both"/>
      </w:pPr>
      <w:r>
        <w:t> </w:t>
      </w:r>
      <w:r>
        <w:t> </w:t>
      </w:r>
      <w:r>
        <w:t>(4) Persoana plătitoare de accize devenite exigibile este, în cazul pr</w:t>
      </w:r>
      <w:r>
        <w:t>evăzut la alin. (1), persoana care efectuează livrarea sau deţine produsele destinate livrării sau căreia îi sunt livrate produsele în România.</w:t>
      </w:r>
    </w:p>
    <w:p w:rsidR="00000000" w:rsidRDefault="00C8382D">
      <w:pPr>
        <w:pStyle w:val="NormalWeb"/>
        <w:spacing w:before="0" w:beforeAutospacing="0" w:after="0" w:afterAutospacing="0"/>
        <w:jc w:val="both"/>
      </w:pPr>
      <w:r>
        <w:t> </w:t>
      </w:r>
      <w:r>
        <w:t> </w:t>
      </w:r>
      <w:r>
        <w:t>(5) Fără să contravină prevederilor art. 419, în cazul în care produsele accizabile care au fost deja elibera</w:t>
      </w:r>
      <w:r>
        <w:t>te pentru consum în alt stat membru se deplasează în cadrul Uniunii Europene în scopuri comerciale, produsele în cauză nu sunt considerate ca fiind deţinute în aceste scopuri până în momentul în care ajung în România, cu condiţia ca deplasarea să se realiz</w:t>
      </w:r>
      <w:r>
        <w:t>eze pe baza formalităţilor prevăzute la art. 415 alin. (1) şi (2).</w:t>
      </w:r>
    </w:p>
    <w:p w:rsidR="00000000" w:rsidRDefault="00C8382D">
      <w:pPr>
        <w:pStyle w:val="NormalWeb"/>
        <w:spacing w:before="0" w:beforeAutospacing="0" w:after="0" w:afterAutospacing="0"/>
        <w:jc w:val="both"/>
      </w:pPr>
      <w:r>
        <w:t> </w:t>
      </w:r>
      <w:r>
        <w:t> </w:t>
      </w:r>
      <w:r>
        <w:t>(6) Produsele accizabile deţinute la bordul unei nave sau al unei aeronave care efectuează traversări sau zboruri între un alt stat membru şi România, dar care nu sunt disponibile pentru vânzare în momentul în care nava sau aeronava se află pe teritoriul u</w:t>
      </w:r>
      <w:r>
        <w:t>nuia dintre cele două state membre, nu sunt considerate ca fiind deţinute în statul membru respectiv în scopuri comerciale.</w:t>
      </w:r>
    </w:p>
    <w:p w:rsidR="00000000" w:rsidRDefault="00C8382D">
      <w:pPr>
        <w:pStyle w:val="NormalWeb"/>
        <w:spacing w:before="0" w:beforeAutospacing="0" w:after="0" w:afterAutospacing="0"/>
        <w:jc w:val="both"/>
        <w:divId w:val="436215335"/>
      </w:pPr>
      <w:r>
        <w:t> </w:t>
      </w:r>
      <w:r>
        <w:t> </w:t>
      </w:r>
      <w:r>
        <w:t>(7) În cazul produselor accizabile care au fost deja eliberate pentru consum în România şi care sunt livrate într-un alt stat memb</w:t>
      </w:r>
      <w:r>
        <w:t>ru, persoana care a efectuat livrarea poate beneficia, la cerere, de restituirea accizelor dacă autoritatea competentă constată că accizele au devenit exigibile şi au fost percepute în acel stat membru,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r>
        <w:t>───────</w:t>
      </w:r>
    </w:p>
    <w:p w:rsidR="00000000" w:rsidRDefault="00C8382D">
      <w:pPr>
        <w:pStyle w:val="NormalWeb"/>
        <w:spacing w:before="0" w:beforeAutospacing="0" w:after="0" w:afterAutospacing="0"/>
        <w:jc w:val="both"/>
      </w:pPr>
      <w:r>
        <w:t> </w:t>
      </w:r>
      <w:r>
        <w:t> </w:t>
      </w:r>
      <w:r>
        <w:t>Începând cu data de 13-02-2023, potrivit pct. 75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articolul 414 se modifică şi va avea următorul </w:t>
      </w:r>
      <w:r>
        <w:t>cuprins:</w:t>
      </w:r>
    </w:p>
    <w:p w:rsidR="00000000" w:rsidRDefault="00C8382D">
      <w:pPr>
        <w:pStyle w:val="NormalWeb"/>
        <w:spacing w:before="0" w:beforeAutospacing="0" w:after="0" w:afterAutospacing="0"/>
        <w:jc w:val="both"/>
      </w:pPr>
      <w:r>
        <w:t> </w:t>
      </w:r>
      <w:r>
        <w:t> </w:t>
      </w:r>
      <w:r>
        <w:t>Articolul 414</w:t>
      </w:r>
    </w:p>
    <w:p w:rsidR="00000000" w:rsidRDefault="00C8382D">
      <w:pPr>
        <w:pStyle w:val="NormalWeb"/>
        <w:spacing w:before="0" w:beforeAutospacing="0" w:after="0" w:afterAutospacing="0"/>
        <w:jc w:val="both"/>
      </w:pPr>
      <w:r>
        <w:t> </w:t>
      </w:r>
      <w:r>
        <w:t> </w:t>
      </w:r>
      <w:r>
        <w:t>Dispoziţii generale în cazul deplasărilor de produse accizabile care au fost eliberate pentru consum</w:t>
      </w:r>
    </w:p>
    <w:p w:rsidR="00000000" w:rsidRDefault="00C8382D">
      <w:pPr>
        <w:pStyle w:val="NormalWeb"/>
        <w:spacing w:before="0" w:beforeAutospacing="0" w:after="0" w:afterAutospacing="0"/>
        <w:jc w:val="both"/>
      </w:pPr>
      <w:r>
        <w:t> </w:t>
      </w:r>
      <w:r>
        <w:t> </w:t>
      </w:r>
      <w:r>
        <w:t>(1) În cazul în care produsele accizabile care au fost eliberate pentru consum într-un stat membru sunt deplasate către ter</w:t>
      </w:r>
      <w:r>
        <w:t>itoriul României pentru a fi livrate în România în scopuri comerciale sau pentru a fi utilizate în România, produsele în cauză sunt supuse accizelor în România. În cadrul domeniului de aplicare al regimului prevăzut în prezenta subsecţiune, produsele acciz</w:t>
      </w:r>
      <w:r>
        <w:t>abile pot fi deplasate numai de la un expeditor certificat către un destinatar certificat.</w:t>
      </w:r>
    </w:p>
    <w:p w:rsidR="00000000" w:rsidRDefault="00C8382D">
      <w:pPr>
        <w:pStyle w:val="NormalWeb"/>
        <w:spacing w:before="0" w:beforeAutospacing="0" w:after="0" w:afterAutospacing="0"/>
        <w:jc w:val="both"/>
      </w:pPr>
      <w:r>
        <w:t> </w:t>
      </w:r>
      <w:r>
        <w:t> </w:t>
      </w:r>
      <w:r>
        <w:t>(2) În sensul prezentului articol, produsele accizabile se consideră livrate în scopuri comerciale în cazurile în care au fost eliberate pentru consum pe teritori</w:t>
      </w:r>
      <w:r>
        <w:t xml:space="preserve">ul unui stat membru, au fost deplasate din respectivul stat membru către teritoriul României şi sunt livrate fie către o altă persoană decât o persoană fizică, fie către o persoană fizică, dacă deplasarea nu face obiectul art. 413 sau al art. 417. Totuşi, </w:t>
      </w:r>
      <w:r>
        <w:t>produsele accizabile nu se consideră a fi livrate în scopuri comerciale în cazurile în care sunt transportate de respectiva persoană fizică pentru uz propriu atunci când sunt deplasate de pe teritoriul celuilalt stat membru.</w:t>
      </w:r>
    </w:p>
    <w:p w:rsidR="00000000" w:rsidRDefault="00C8382D">
      <w:pPr>
        <w:pStyle w:val="NormalWeb"/>
        <w:spacing w:before="0" w:beforeAutospacing="0" w:after="0" w:afterAutospacing="0"/>
        <w:jc w:val="both"/>
      </w:pPr>
      <w:r>
        <w:t> </w:t>
      </w:r>
      <w:r>
        <w:t> </w:t>
      </w:r>
      <w:r>
        <w:t>(3) Deplasarea produselor ac</w:t>
      </w:r>
      <w:r>
        <w:t>cizabile în temeiul prezentului articol începe în momentul în care produsele accizabile părăsesc locaţiile expeditorului certificat sau orice loc situat în statul membru de expediţie, care este notificat autorităţilor competente din statul membru de expedi</w:t>
      </w:r>
      <w:r>
        <w:t>ţie înaintea începerii deplasării.</w:t>
      </w:r>
    </w:p>
    <w:p w:rsidR="00000000" w:rsidRDefault="00C8382D">
      <w:pPr>
        <w:pStyle w:val="NormalWeb"/>
        <w:spacing w:before="0" w:beforeAutospacing="0" w:after="0" w:afterAutospacing="0"/>
        <w:jc w:val="both"/>
      </w:pPr>
      <w:r>
        <w:t> </w:t>
      </w:r>
      <w:r>
        <w:t> </w:t>
      </w:r>
      <w:r>
        <w:t>(4) Deplasarea produselor accizabile în temeiul prezentului articol se încheie în momentul în care destinatarul certificat a recepţionat produsele accizabile la locaţiile sale sau în orice loc situat în statul membru d</w:t>
      </w:r>
      <w:r>
        <w:t>e destinaţie, care este notificat autorităţilor competente din statul membru de destinaţie înaintea începerii deplasării.</w:t>
      </w:r>
    </w:p>
    <w:p w:rsidR="00000000" w:rsidRDefault="00C8382D">
      <w:pPr>
        <w:pStyle w:val="NormalWeb"/>
        <w:spacing w:before="0" w:beforeAutospacing="0" w:after="0" w:afterAutospacing="0"/>
        <w:jc w:val="both"/>
      </w:pPr>
      <w:r>
        <w:t> </w:t>
      </w:r>
      <w:r>
        <w:t> </w:t>
      </w:r>
      <w:r>
        <w:t>(5) Condiţiile de exigibilitate şi nivelul accizelor care urmează să fie aplicate sunt cele în vigoare la data la care accizele dev</w:t>
      </w:r>
      <w:r>
        <w:t>in exigibile în statul membru de destinaţie.</w:t>
      </w:r>
    </w:p>
    <w:p w:rsidR="00000000" w:rsidRDefault="00C8382D">
      <w:pPr>
        <w:pStyle w:val="NormalWeb"/>
        <w:spacing w:before="0" w:beforeAutospacing="0" w:after="0" w:afterAutospacing="0"/>
        <w:jc w:val="both"/>
      </w:pPr>
      <w:r>
        <w:t> </w:t>
      </w:r>
      <w:r>
        <w:t> </w:t>
      </w:r>
      <w:r>
        <w:t>(6) În cazul în care România este stat membru de destinaţie, condiţiile de exigibilitate şi nivelul accizelor care urmează să fie aplicate sunt cele în vigoare la data la care accizele devin exigibile în Româ</w:t>
      </w:r>
      <w:r>
        <w:t>nia.</w:t>
      </w:r>
    </w:p>
    <w:p w:rsidR="00000000" w:rsidRDefault="00C8382D">
      <w:pPr>
        <w:pStyle w:val="NormalWeb"/>
        <w:spacing w:before="0" w:beforeAutospacing="0" w:after="240" w:afterAutospacing="0"/>
        <w:jc w:val="both"/>
      </w:pPr>
      <w:r>
        <w:t> </w:t>
      </w:r>
      <w:r>
        <w:t> </w:t>
      </w:r>
      <w:r>
        <w:t>(7) În cazul produselor accizabile care au fost deja eliberate pentru consum în România şi care sunt livrate într-un alt stat membru, persoana care a efectuat livrarea poate beneficia, la cerere, de restituirea accizelor dacă autoritatea competentă</w:t>
      </w:r>
      <w:r>
        <w:t xml:space="preserve"> constată că accizele au devenit exigibile şi au fost percepute în acel stat membru, potrivit prevederilor din normele metodologice.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76 al art. I</w:t>
      </w:r>
    </w:p>
    <w:p w:rsidR="00000000" w:rsidRDefault="00C8382D">
      <w:pPr>
        <w:pStyle w:val="NormalWeb"/>
        <w:spacing w:before="0" w:beforeAutospacing="0" w:after="0" w:afterAutospacing="0"/>
        <w:jc w:val="both"/>
      </w:pPr>
      <w:r>
        <w:t> coroborat cu alin. (4) al art. III</w:t>
      </w:r>
      <w:r>
        <w:t xml:space="preserve"> din ORDONANŢA nr. 4 din 27 ianuarie 2022</w:t>
      </w:r>
    </w:p>
    <w:p w:rsidR="00000000" w:rsidRDefault="00C8382D">
      <w:pPr>
        <w:pStyle w:val="NormalWeb"/>
        <w:spacing w:before="0" w:beforeAutospacing="0" w:after="0" w:afterAutospacing="0"/>
        <w:jc w:val="both"/>
      </w:pPr>
      <w:r>
        <w:t>, publicată în MONITORUL OFICIAL nr. 92 din 28 ianuarie 2022, după articolul 414 se introduc optsprezece noi articole, articolele 414^1-414^18, cu următorul cuprins:</w:t>
      </w:r>
    </w:p>
    <w:p w:rsidR="00000000" w:rsidRDefault="00C8382D">
      <w:pPr>
        <w:pStyle w:val="NormalWeb"/>
        <w:spacing w:before="0" w:beforeAutospacing="0" w:after="0" w:afterAutospacing="0"/>
        <w:jc w:val="both"/>
      </w:pPr>
      <w:r>
        <w:t> </w:t>
      </w:r>
      <w:r>
        <w:t> </w:t>
      </w:r>
      <w:r>
        <w:t>Articolul 414^1</w:t>
      </w:r>
    </w:p>
    <w:p w:rsidR="00000000" w:rsidRDefault="00C8382D">
      <w:pPr>
        <w:pStyle w:val="NormalWeb"/>
        <w:spacing w:before="0" w:beforeAutospacing="0" w:after="0" w:afterAutospacing="0"/>
        <w:jc w:val="both"/>
      </w:pPr>
      <w:r>
        <w:t> </w:t>
      </w:r>
      <w:r>
        <w:t> </w:t>
      </w:r>
      <w:r>
        <w:t>Faptul generator în cazul deplasărilor de produse accizabile care au fost eliberate pentru consum</w:t>
      </w:r>
    </w:p>
    <w:p w:rsidR="00000000" w:rsidRDefault="00C8382D">
      <w:pPr>
        <w:pStyle w:val="NormalWeb"/>
        <w:spacing w:before="0" w:beforeAutospacing="0" w:after="0" w:afterAutospacing="0"/>
        <w:jc w:val="both"/>
      </w:pPr>
      <w:r>
        <w:t> </w:t>
      </w:r>
      <w:r>
        <w:t> </w:t>
      </w:r>
      <w:r>
        <w:t>(1) Destinatarului certificat îi revine obligaţia de a plăti acciza, care devine exigibilă atunci când mărfurile au fost livrate către statul membru de des</w:t>
      </w:r>
      <w:r>
        <w:t>tinaţie, cu excepţia cazului în care în cursul deplasării apare o neregulă în temeiul art. 419.</w:t>
      </w:r>
    </w:p>
    <w:p w:rsidR="00000000" w:rsidRDefault="00C8382D">
      <w:pPr>
        <w:pStyle w:val="NormalWeb"/>
        <w:spacing w:before="0" w:beforeAutospacing="0" w:after="0" w:afterAutospacing="0"/>
        <w:jc w:val="both"/>
      </w:pPr>
      <w:r>
        <w:t> </w:t>
      </w:r>
      <w:r>
        <w:t> </w:t>
      </w:r>
      <w:r>
        <w:t>(2) În cazul lipsei înregistrării uneia sau a tuturor persoanelor implicate în deplasare, acestor persoane le revine, de asemenea, obligaţia de a plăti acciz</w:t>
      </w:r>
      <w:r>
        <w:t>ele.</w:t>
      </w:r>
    </w:p>
    <w:p w:rsidR="00000000" w:rsidRDefault="00C8382D">
      <w:pPr>
        <w:pStyle w:val="NormalWeb"/>
        <w:spacing w:before="0" w:beforeAutospacing="0" w:after="0" w:afterAutospacing="0"/>
        <w:jc w:val="both"/>
      </w:pPr>
      <w:r>
        <w:t> </w:t>
      </w:r>
      <w:r>
        <w:t> </w:t>
      </w:r>
      <w:r>
        <w:t>(3) Produsele accizabile deţinute la bordul unei nave sau al unei aeronave care efectuează traversări sau zboruri între teritoriul unui alt stat membru şi România, dar care nu sunt disponibile pentru vânzare în momentul în care nava sau aeronava se</w:t>
      </w:r>
      <w:r>
        <w:t xml:space="preserve"> află pe teritoriul unuia dintre aceste state membre, nu sunt supuse accizelor în statul membru respectiv.</w:t>
      </w:r>
    </w:p>
    <w:p w:rsidR="00000000" w:rsidRDefault="00C8382D">
      <w:pPr>
        <w:pStyle w:val="NormalWeb"/>
        <w:spacing w:before="0" w:beforeAutospacing="0" w:after="0" w:afterAutospacing="0"/>
        <w:jc w:val="both"/>
      </w:pPr>
      <w:r>
        <w:t> </w:t>
      </w:r>
      <w:r>
        <w:t> </w:t>
      </w:r>
      <w:r>
        <w:t>Articolul 414^2</w:t>
      </w:r>
    </w:p>
    <w:p w:rsidR="00000000" w:rsidRDefault="00C8382D">
      <w:pPr>
        <w:pStyle w:val="NormalWeb"/>
        <w:spacing w:before="0" w:beforeAutospacing="0" w:after="0" w:afterAutospacing="0"/>
        <w:jc w:val="both"/>
      </w:pPr>
      <w:r>
        <w:t> </w:t>
      </w:r>
      <w:r>
        <w:t> </w:t>
      </w:r>
      <w:r>
        <w:t>Înregistrarea persoanelor care desfăşoară activităţi cu produse accizabile eliberate pentru consum pe teritoriul altui stat membru şi deplasate către teritoriul României</w:t>
      </w:r>
    </w:p>
    <w:p w:rsidR="00000000" w:rsidRDefault="00C8382D">
      <w:pPr>
        <w:pStyle w:val="NormalWeb"/>
        <w:spacing w:before="0" w:beforeAutospacing="0" w:after="0" w:afterAutospacing="0"/>
        <w:jc w:val="both"/>
      </w:pPr>
      <w:r>
        <w:t> </w:t>
      </w:r>
      <w:r>
        <w:t> </w:t>
      </w:r>
      <w:r>
        <w:t>(1) Înregistrarea destinatarilor certificaţi şi a expeditorilor certificaţi se efec</w:t>
      </w:r>
      <w:r>
        <w:t xml:space="preserve">tuează de către autoritatea vamală teritorială. </w:t>
      </w:r>
    </w:p>
    <w:p w:rsidR="00000000" w:rsidRDefault="00C8382D">
      <w:pPr>
        <w:pStyle w:val="NormalWeb"/>
        <w:spacing w:before="0" w:beforeAutospacing="0" w:after="0" w:afterAutospacing="0"/>
        <w:jc w:val="both"/>
      </w:pPr>
      <w:r>
        <w:t> </w:t>
      </w:r>
      <w:r>
        <w:t> </w:t>
      </w:r>
      <w:r>
        <w:t>(2) Procedura şi condiţiile în care se realizează înregistrarea destinatarilor certificaţi şi a expeditorilor certificaţi se stabilesc prin ordin al preşedintelui A.V.R.</w:t>
      </w:r>
    </w:p>
    <w:p w:rsidR="00000000" w:rsidRDefault="00C8382D">
      <w:pPr>
        <w:pStyle w:val="NormalWeb"/>
        <w:spacing w:before="0" w:beforeAutospacing="0" w:after="0" w:afterAutospacing="0"/>
        <w:jc w:val="both"/>
      </w:pPr>
      <w:r>
        <w:t> </w:t>
      </w:r>
      <w:r>
        <w:t> </w:t>
      </w:r>
      <w:r>
        <w:t>Articolul 414^3</w:t>
      </w:r>
    </w:p>
    <w:p w:rsidR="00000000" w:rsidRDefault="00C8382D">
      <w:pPr>
        <w:pStyle w:val="NormalWeb"/>
        <w:spacing w:before="0" w:beforeAutospacing="0" w:after="0" w:afterAutospacing="0"/>
        <w:jc w:val="both"/>
      </w:pPr>
      <w:r>
        <w:t> </w:t>
      </w:r>
      <w:r>
        <w:t> </w:t>
      </w:r>
      <w:r>
        <w:t>Destinatarul</w:t>
      </w:r>
      <w:r>
        <w:t xml:space="preserve"> certificat - reguli generale</w:t>
      </w:r>
    </w:p>
    <w:p w:rsidR="00000000" w:rsidRDefault="00C8382D">
      <w:pPr>
        <w:pStyle w:val="NormalWeb"/>
        <w:spacing w:before="0" w:beforeAutospacing="0" w:after="0" w:afterAutospacing="0"/>
        <w:jc w:val="both"/>
      </w:pPr>
      <w:r>
        <w:t> </w:t>
      </w:r>
      <w:r>
        <w:t> </w:t>
      </w:r>
      <w:r>
        <w:t>(1) Persoana care intenţionează să recepţioneze, în cadrul activităţii desfăşurate de respectiva persoană, produse accizabile care au fost eliberate pentru consum într-un stat membru şi care apoi sunt deplasate către terito</w:t>
      </w:r>
      <w:r>
        <w:t>riul României pentru a fi livrate în România în scopuri comerciale sau pentru a fi utilizate în România trebuie să se înregistreze în calitate de destinatar certificat.</w:t>
      </w:r>
    </w:p>
    <w:p w:rsidR="00000000" w:rsidRDefault="00C8382D">
      <w:pPr>
        <w:pStyle w:val="NormalWeb"/>
        <w:spacing w:before="0" w:beforeAutospacing="0" w:after="0" w:afterAutospacing="0"/>
        <w:jc w:val="both"/>
      </w:pPr>
      <w:r>
        <w:t> </w:t>
      </w:r>
      <w:r>
        <w:t> </w:t>
      </w:r>
      <w:r>
        <w:t>(2) Destinatarul certificat nu are dreptul de a expedia produse accizabile înainte c</w:t>
      </w:r>
      <w:r>
        <w:t>a acesta să deţină documentul de plată care să ateste virarea la bugetul de stat a valorii accizelor aferente cantităţii ce urmează a fi expediată.</w:t>
      </w:r>
    </w:p>
    <w:p w:rsidR="00000000" w:rsidRDefault="00C8382D">
      <w:pPr>
        <w:pStyle w:val="NormalWeb"/>
        <w:spacing w:before="0" w:beforeAutospacing="0" w:after="0" w:afterAutospacing="0"/>
        <w:jc w:val="both"/>
      </w:pPr>
      <w:r>
        <w:t> </w:t>
      </w:r>
      <w:r>
        <w:t> </w:t>
      </w:r>
      <w:r>
        <w:t>Articolul 414^4</w:t>
      </w:r>
    </w:p>
    <w:p w:rsidR="00000000" w:rsidRDefault="00C8382D">
      <w:pPr>
        <w:pStyle w:val="NormalWeb"/>
        <w:spacing w:before="0" w:beforeAutospacing="0" w:after="0" w:afterAutospacing="0"/>
        <w:jc w:val="both"/>
      </w:pPr>
      <w:r>
        <w:t> </w:t>
      </w:r>
      <w:r>
        <w:t> </w:t>
      </w:r>
      <w:r>
        <w:t>Cererea de înregistrare ca destinatar certificat</w:t>
      </w:r>
    </w:p>
    <w:p w:rsidR="00000000" w:rsidRDefault="00C8382D">
      <w:pPr>
        <w:pStyle w:val="NormalWeb"/>
        <w:spacing w:before="0" w:beforeAutospacing="0" w:after="0" w:afterAutospacing="0"/>
        <w:jc w:val="both"/>
      </w:pPr>
      <w:r>
        <w:t> </w:t>
      </w:r>
      <w:r>
        <w:t> </w:t>
      </w:r>
      <w:r>
        <w:t xml:space="preserve">(1) Destinatarul certificat poate </w:t>
      </w:r>
      <w:r>
        <w:t>să îşi desfăşoare activitatea în această calitate numai în baza atestatului valabil emis de autoritatea prevăzută la art. 414^2 alin. (1), potrivit prevederilor din normele metodologice.</w:t>
      </w:r>
    </w:p>
    <w:p w:rsidR="00000000" w:rsidRDefault="00C8382D">
      <w:pPr>
        <w:pStyle w:val="NormalWeb"/>
        <w:spacing w:before="0" w:beforeAutospacing="0" w:after="0" w:afterAutospacing="0"/>
        <w:jc w:val="both"/>
      </w:pPr>
      <w:r>
        <w:t> </w:t>
      </w:r>
      <w:r>
        <w:t> </w:t>
      </w:r>
      <w:r>
        <w:t>(2) Destinatarul certificat care primeşte doar ocazional produse a</w:t>
      </w:r>
      <w:r>
        <w:t>ccizabile poate să îşi desfăşoare activitatea în această calitate numai în baza atestatului valabil emis de autoritatea prevăzută la art. 414^2 alin. (1). Înregistrarea prevăzută la art. 336 pct. 7^1 se limitează la o anumită cantitate de produse accizabil</w:t>
      </w:r>
      <w:r>
        <w:t>e, la un singur expeditor, precum şi la o perioadă de timp clar delimitată, potrivit prevederilor din normele metodologice. O astfel de înregistrare ocazională poate, de asemenea, prin excepţie de la cerinţele prevăzute la art. 336 pct. 7^1, să fie acordat</w:t>
      </w:r>
      <w:r>
        <w:t xml:space="preserve">ă persoanelor fizice care acţionează în calitate de destinatari atunci când produsele accizabile sunt livrate în scopuri comerciale în temeiul art. 414 alin. (2). </w:t>
      </w:r>
    </w:p>
    <w:p w:rsidR="00000000" w:rsidRDefault="00C8382D">
      <w:pPr>
        <w:pStyle w:val="NormalWeb"/>
        <w:spacing w:before="0" w:beforeAutospacing="0" w:after="0" w:afterAutospacing="0"/>
        <w:jc w:val="both"/>
      </w:pPr>
      <w:r>
        <w:t> </w:t>
      </w:r>
      <w:r>
        <w:t> </w:t>
      </w:r>
      <w:r>
        <w:t>(3) În vederea obţinerii atestatului de destinatar certificat, solicitantul trebuie să de</w:t>
      </w:r>
      <w:r>
        <w:t>pună o cerere la autoritatea prevăzută la art. 414^2 alin. (1), în modul şi în forma prevăzute în normele metodologice.</w:t>
      </w:r>
    </w:p>
    <w:p w:rsidR="00000000" w:rsidRDefault="00C8382D">
      <w:pPr>
        <w:pStyle w:val="NormalWeb"/>
        <w:spacing w:before="0" w:beforeAutospacing="0" w:after="0" w:afterAutospacing="0"/>
        <w:jc w:val="both"/>
      </w:pPr>
      <w:r>
        <w:t> </w:t>
      </w:r>
      <w:r>
        <w:t> </w:t>
      </w:r>
      <w:r>
        <w:t>Articolul 414^5</w:t>
      </w:r>
    </w:p>
    <w:p w:rsidR="00000000" w:rsidRDefault="00C8382D">
      <w:pPr>
        <w:pStyle w:val="NormalWeb"/>
        <w:spacing w:before="0" w:beforeAutospacing="0" w:after="0" w:afterAutospacing="0"/>
        <w:jc w:val="both"/>
      </w:pPr>
      <w:r>
        <w:t> </w:t>
      </w:r>
      <w:r>
        <w:t> </w:t>
      </w:r>
      <w:r>
        <w:t>Condiţii de înregistrare ca destinatar certificat</w:t>
      </w:r>
    </w:p>
    <w:p w:rsidR="00000000" w:rsidRDefault="00C8382D">
      <w:pPr>
        <w:pStyle w:val="NormalWeb"/>
        <w:spacing w:before="0" w:beforeAutospacing="0" w:after="0" w:afterAutospacing="0"/>
        <w:jc w:val="both"/>
      </w:pPr>
      <w:r>
        <w:t> </w:t>
      </w:r>
      <w:r>
        <w:t> </w:t>
      </w:r>
      <w:r>
        <w:t>(1) Pentru a fi înregistrată, persoana care urmează să îşi de</w:t>
      </w:r>
      <w:r>
        <w:t>sfăşoare activitatea ca destinatar certificat trebuie să aibă declarat cel puţin un loc în care urmează să realizeze recepţia de produse accizabile care au fost eliberate pentru consum într-un stat membru şi care sunt deplasate către teritoriul României pe</w:t>
      </w:r>
      <w:r>
        <w:t>ntru a fi livrate în România în scopuri comerciale sau pentru a fi utilizate în România, pentru care trebuie să facă dovada înregistrării punctului de lucru la oficiul registrului comerţului.</w:t>
      </w:r>
    </w:p>
    <w:p w:rsidR="00000000" w:rsidRDefault="00C8382D">
      <w:pPr>
        <w:pStyle w:val="NormalWeb"/>
        <w:spacing w:before="0" w:beforeAutospacing="0" w:after="0" w:afterAutospacing="0"/>
        <w:jc w:val="both"/>
      </w:pPr>
      <w:r>
        <w:t> </w:t>
      </w:r>
      <w:r>
        <w:t> </w:t>
      </w:r>
      <w:r>
        <w:t>(2) În situaţia în care recepţia produselor accizabile se rea</w:t>
      </w:r>
      <w:r>
        <w:t>lizează în mai multe locuri, cererea este însoţită de o declaraţie privind locurile în care urmează a se realiza recepţia acestor produse, precum şi de dovada înregistrării acestora la oficiul registrului comerţului.</w:t>
      </w:r>
    </w:p>
    <w:p w:rsidR="00000000" w:rsidRDefault="00C8382D">
      <w:pPr>
        <w:pStyle w:val="NormalWeb"/>
        <w:spacing w:before="0" w:beforeAutospacing="0" w:after="0" w:afterAutospacing="0"/>
        <w:jc w:val="both"/>
      </w:pPr>
      <w:r>
        <w:t> </w:t>
      </w:r>
      <w:r>
        <w:t> </w:t>
      </w:r>
      <w:r>
        <w:t>(3) Atestatul de destinatar certific</w:t>
      </w:r>
      <w:r>
        <w:t>at se eliberează numai dacă sunt îndeplinite următoarele condiţii:</w:t>
      </w:r>
    </w:p>
    <w:p w:rsidR="00000000" w:rsidRDefault="00C8382D">
      <w:pPr>
        <w:pStyle w:val="NormalWeb"/>
        <w:spacing w:before="0" w:beforeAutospacing="0" w:after="0" w:afterAutospacing="0"/>
        <w:jc w:val="both"/>
      </w:pPr>
      <w:r>
        <w:t> </w:t>
      </w:r>
      <w:r>
        <w:t> </w:t>
      </w:r>
      <w:r>
        <w:t>a) cererea a fost însoţită de documentele care dovedesc înregistrarea punctului de lucru prevăzut la alin. (1) şi (2);</w:t>
      </w:r>
    </w:p>
    <w:p w:rsidR="00000000" w:rsidRDefault="00C8382D">
      <w:pPr>
        <w:pStyle w:val="NormalWeb"/>
        <w:spacing w:before="0" w:beforeAutospacing="0" w:after="0" w:afterAutospacing="0"/>
        <w:jc w:val="both"/>
      </w:pPr>
      <w:r>
        <w:t> </w:t>
      </w:r>
      <w:r>
        <w:t> </w:t>
      </w:r>
      <w:r>
        <w:t>b) persoana care urmează să îşi desfăşoare activitatea ca destin</w:t>
      </w:r>
      <w:r>
        <w:t>atar certificat nu înregistrează obligaţii fiscale restante la bugetul de stat, de natura accizelor;</w:t>
      </w:r>
    </w:p>
    <w:p w:rsidR="00000000" w:rsidRDefault="00C8382D">
      <w:pPr>
        <w:pStyle w:val="NormalWeb"/>
        <w:spacing w:before="0" w:beforeAutospacing="0" w:after="0" w:afterAutospacing="0"/>
        <w:jc w:val="both"/>
      </w:pPr>
      <w:r>
        <w:t> </w:t>
      </w:r>
      <w:r>
        <w:t> </w:t>
      </w:r>
      <w:r>
        <w:t>c) persoana care urmează să îşi desfăşoare activitatea ca destinatar certificat declară cantităţile estimate a fi primite în cursul unui an;</w:t>
      </w:r>
    </w:p>
    <w:p w:rsidR="00000000" w:rsidRDefault="00C8382D">
      <w:pPr>
        <w:pStyle w:val="NormalWeb"/>
        <w:spacing w:before="0" w:beforeAutospacing="0" w:after="0" w:afterAutospacing="0"/>
        <w:jc w:val="both"/>
      </w:pPr>
      <w:r>
        <w:t> </w:t>
      </w:r>
      <w:r>
        <w:t> </w:t>
      </w:r>
      <w:r>
        <w:t>d) perso</w:t>
      </w:r>
      <w:r>
        <w:t>ana care urmează să îşi desfăşoare activitatea ca destinatar certificat face dovada constituirii garanţiei;</w:t>
      </w:r>
    </w:p>
    <w:p w:rsidR="00000000" w:rsidRDefault="00C8382D">
      <w:pPr>
        <w:pStyle w:val="NormalWeb"/>
        <w:spacing w:before="0" w:beforeAutospacing="0" w:after="0" w:afterAutospacing="0"/>
        <w:jc w:val="both"/>
      </w:pPr>
      <w:r>
        <w:t> </w:t>
      </w:r>
      <w:r>
        <w:t> </w:t>
      </w:r>
      <w:r>
        <w:t>e) persoana care urmează să îşi desfăşoare activitatea ca destinatar certificat deţine un sistem computerizat de evidenţă a produselor accizabile</w:t>
      </w:r>
      <w:r>
        <w:t xml:space="preserve"> achiziţionate, deja eliberate pentru consum într-un stat membru şi deplasate către teritoriul României pentru a fi livrate în România în scopuri comerciale sau pentru a fi utilizate în România, a produselor livrate şi a stocurilor de astfel de produse.</w:t>
      </w:r>
    </w:p>
    <w:p w:rsidR="00000000" w:rsidRDefault="00C8382D">
      <w:pPr>
        <w:pStyle w:val="NormalWeb"/>
        <w:spacing w:before="0" w:beforeAutospacing="0" w:after="0" w:afterAutospacing="0"/>
        <w:jc w:val="both"/>
      </w:pPr>
      <w:r>
        <w:t> </w:t>
      </w:r>
      <w:r>
        <w:t> </w:t>
      </w:r>
      <w:r>
        <w:t>(4) Cererea care nu îndeplineşte condiţiile prevăzute la alin. (3) se respinge.</w:t>
      </w:r>
    </w:p>
    <w:p w:rsidR="00000000" w:rsidRDefault="00C8382D">
      <w:pPr>
        <w:pStyle w:val="NormalWeb"/>
        <w:spacing w:before="0" w:beforeAutospacing="0" w:after="0" w:afterAutospacing="0"/>
        <w:jc w:val="both"/>
      </w:pPr>
      <w:r>
        <w:t> </w:t>
      </w:r>
      <w:r>
        <w:t> </w:t>
      </w:r>
      <w:r>
        <w:t>Articolul 414^6</w:t>
      </w:r>
    </w:p>
    <w:p w:rsidR="00000000" w:rsidRDefault="00C8382D">
      <w:pPr>
        <w:pStyle w:val="NormalWeb"/>
        <w:spacing w:before="0" w:beforeAutospacing="0" w:after="0" w:afterAutospacing="0"/>
        <w:jc w:val="both"/>
      </w:pPr>
      <w:r>
        <w:t> </w:t>
      </w:r>
      <w:r>
        <w:t> </w:t>
      </w:r>
      <w:r>
        <w:t>Înregistrarea ca destinatar certificat</w:t>
      </w:r>
    </w:p>
    <w:p w:rsidR="00000000" w:rsidRDefault="00C8382D">
      <w:pPr>
        <w:pStyle w:val="NormalWeb"/>
        <w:spacing w:before="0" w:beforeAutospacing="0" w:after="0" w:afterAutospacing="0"/>
        <w:jc w:val="both"/>
      </w:pPr>
      <w:r>
        <w:t> </w:t>
      </w:r>
      <w:r>
        <w:t> </w:t>
      </w:r>
      <w:r>
        <w:t xml:space="preserve">(1) Autoritatea prevăzută la art. 414^2 alin. (1) emite atestatul de destinatar certificat, în termen de 30 de </w:t>
      </w:r>
      <w:r>
        <w:t>zile de la data depunerii documentaţiei complete de înregistrare.</w:t>
      </w:r>
    </w:p>
    <w:p w:rsidR="00000000" w:rsidRDefault="00C8382D">
      <w:pPr>
        <w:pStyle w:val="NormalWeb"/>
        <w:spacing w:before="0" w:beforeAutospacing="0" w:after="0" w:afterAutospacing="0"/>
        <w:jc w:val="both"/>
      </w:pPr>
      <w:r>
        <w:t> </w:t>
      </w:r>
      <w:r>
        <w:t> </w:t>
      </w:r>
      <w:r>
        <w:t>(2) Procedura de înregistrare a destinatarilor certificaţi nu intră sub incidenţa prevederilor legale privind procedura aprobării tacite.</w:t>
      </w:r>
    </w:p>
    <w:p w:rsidR="00000000" w:rsidRDefault="00C8382D">
      <w:pPr>
        <w:pStyle w:val="NormalWeb"/>
        <w:spacing w:before="0" w:beforeAutospacing="0" w:after="0" w:afterAutospacing="0"/>
        <w:jc w:val="both"/>
      </w:pPr>
      <w:r>
        <w:t> </w:t>
      </w:r>
      <w:r>
        <w:t> </w:t>
      </w:r>
      <w:r>
        <w:t>(3) Atestatul conţine următoarele elemente:</w:t>
      </w:r>
    </w:p>
    <w:p w:rsidR="00000000" w:rsidRDefault="00C8382D">
      <w:pPr>
        <w:pStyle w:val="NormalWeb"/>
        <w:spacing w:before="0" w:beforeAutospacing="0" w:after="0" w:afterAutospacing="0"/>
        <w:jc w:val="both"/>
      </w:pPr>
      <w:r>
        <w:t> </w:t>
      </w:r>
      <w:r>
        <w:t> </w:t>
      </w:r>
      <w:r>
        <w:t>a) codul de accize;</w:t>
      </w:r>
    </w:p>
    <w:p w:rsidR="00000000" w:rsidRDefault="00C8382D">
      <w:pPr>
        <w:pStyle w:val="NormalWeb"/>
        <w:spacing w:before="0" w:beforeAutospacing="0" w:after="0" w:afterAutospacing="0"/>
        <w:jc w:val="both"/>
      </w:pPr>
      <w:r>
        <w:t> </w:t>
      </w:r>
      <w:r>
        <w:t> </w:t>
      </w:r>
      <w:r>
        <w:t>b) elementele de identificare ale destinatarului certificat;</w:t>
      </w:r>
    </w:p>
    <w:p w:rsidR="00000000" w:rsidRDefault="00C8382D">
      <w:pPr>
        <w:pStyle w:val="NormalWeb"/>
        <w:spacing w:before="0" w:beforeAutospacing="0" w:after="0" w:afterAutospacing="0"/>
        <w:jc w:val="both"/>
      </w:pPr>
      <w:r>
        <w:t> </w:t>
      </w:r>
      <w:r>
        <w:t> </w:t>
      </w:r>
      <w:r>
        <w:t>c) tipul produselor accizabile care urmează a fi recepţionate;</w:t>
      </w:r>
    </w:p>
    <w:p w:rsidR="00000000" w:rsidRDefault="00C8382D">
      <w:pPr>
        <w:pStyle w:val="NormalWeb"/>
        <w:spacing w:before="0" w:beforeAutospacing="0" w:after="0" w:afterAutospacing="0"/>
        <w:jc w:val="both"/>
      </w:pPr>
      <w:r>
        <w:t> </w:t>
      </w:r>
      <w:r>
        <w:t> </w:t>
      </w:r>
      <w:r>
        <w:t>d) nivelul şi forma garanţiei;</w:t>
      </w:r>
    </w:p>
    <w:p w:rsidR="00000000" w:rsidRDefault="00C8382D">
      <w:pPr>
        <w:pStyle w:val="NormalWeb"/>
        <w:spacing w:before="0" w:beforeAutospacing="0" w:after="0" w:afterAutospacing="0"/>
        <w:jc w:val="both"/>
      </w:pPr>
      <w:r>
        <w:t> </w:t>
      </w:r>
      <w:r>
        <w:t> </w:t>
      </w:r>
      <w:r>
        <w:t>e) data de la care atestatul devine valabil;</w:t>
      </w:r>
    </w:p>
    <w:p w:rsidR="00000000" w:rsidRDefault="00C8382D">
      <w:pPr>
        <w:pStyle w:val="NormalWeb"/>
        <w:spacing w:before="0" w:beforeAutospacing="0" w:after="0" w:afterAutospacing="0"/>
        <w:jc w:val="both"/>
      </w:pPr>
      <w:r>
        <w:t> </w:t>
      </w:r>
      <w:r>
        <w:t> </w:t>
      </w:r>
      <w:r>
        <w:t>f) locurile declarat</w:t>
      </w:r>
      <w:r>
        <w:t>e pentru recepţia produselor accizabile şi adresa acestora.</w:t>
      </w:r>
    </w:p>
    <w:p w:rsidR="00000000" w:rsidRDefault="00C8382D">
      <w:pPr>
        <w:pStyle w:val="NormalWeb"/>
        <w:spacing w:before="0" w:beforeAutospacing="0" w:after="0" w:afterAutospacing="0"/>
        <w:jc w:val="both"/>
      </w:pPr>
      <w:r>
        <w:t> </w:t>
      </w:r>
      <w:r>
        <w:t> </w:t>
      </w:r>
      <w:r>
        <w:t>(4) Atestatul de destinatar certificat este valabil începând cu data de 1 a lunii următoare celei în care cererea de înregistrare ca destinatar certificat a fost aprobată de autoritatea prevăzu</w:t>
      </w:r>
      <w:r>
        <w:t>tă la art. 414^2 alin. (1).</w:t>
      </w:r>
    </w:p>
    <w:p w:rsidR="00000000" w:rsidRDefault="00C8382D">
      <w:pPr>
        <w:pStyle w:val="NormalWeb"/>
        <w:spacing w:before="0" w:beforeAutospacing="0" w:after="0" w:afterAutospacing="0"/>
        <w:jc w:val="both"/>
      </w:pPr>
      <w:r>
        <w:t> </w:t>
      </w:r>
      <w:r>
        <w:t> </w:t>
      </w:r>
      <w:r>
        <w:t>(5) În cazul destinatarului certificat care primeşte doar ocazional produse accizabile care au fost eliberate pentru consum într-un stat membru şi care sunt deplasate către teritoriul României pentru a fi livrate în România î</w:t>
      </w:r>
      <w:r>
        <w:t>n scopuri comerciale sau pentru a fi utilizate în România, atestatul are valabilitate de 12 luni consecutive de la data emiterii acestuia.</w:t>
      </w:r>
    </w:p>
    <w:p w:rsidR="00000000" w:rsidRDefault="00C8382D">
      <w:pPr>
        <w:pStyle w:val="NormalWeb"/>
        <w:spacing w:before="0" w:beforeAutospacing="0" w:after="0" w:afterAutospacing="0"/>
        <w:jc w:val="both"/>
      </w:pPr>
      <w:r>
        <w:t> </w:t>
      </w:r>
      <w:r>
        <w:t> </w:t>
      </w:r>
      <w:r>
        <w:t>(6) Atestatele pot fi modificate de către autoritatea prevăzută la art. 414^2 alin. (1) din oficiu sau la cerere.</w:t>
      </w:r>
    </w:p>
    <w:p w:rsidR="00000000" w:rsidRDefault="00C8382D">
      <w:pPr>
        <w:pStyle w:val="NormalWeb"/>
        <w:spacing w:before="0" w:beforeAutospacing="0" w:after="0" w:afterAutospacing="0"/>
        <w:jc w:val="both"/>
      </w:pPr>
      <w:r>
        <w:t> </w:t>
      </w:r>
      <w:r>
        <w:t> </w:t>
      </w:r>
      <w:r>
        <w:t>(7) În cazul modificării atestatului din oficiu, înainte de a fi modificat atestatul, autoritatea prevăzută la art. 414^2 alin. (1) trebuie să îl informeze pe destinatarul certificat asupra modificării şi asupra motivelor acesteia.</w:t>
      </w:r>
    </w:p>
    <w:p w:rsidR="00000000" w:rsidRDefault="00C8382D">
      <w:pPr>
        <w:pStyle w:val="NormalWeb"/>
        <w:spacing w:before="0" w:beforeAutospacing="0" w:after="0" w:afterAutospacing="0"/>
        <w:jc w:val="both"/>
      </w:pPr>
      <w:r>
        <w:t> </w:t>
      </w:r>
      <w:r>
        <w:t> </w:t>
      </w:r>
      <w:r>
        <w:t>(8) Destinatarul c</w:t>
      </w:r>
      <w:r>
        <w:t>ertificat poate solicita autorităţii prevăzute la art. 414^2 alin. (1) modificarea atestatului, în condiţiile prevăzute în normele metodologice.</w:t>
      </w:r>
    </w:p>
    <w:p w:rsidR="00000000" w:rsidRDefault="00C8382D">
      <w:pPr>
        <w:pStyle w:val="NormalWeb"/>
        <w:spacing w:before="0" w:beforeAutospacing="0" w:after="0" w:afterAutospacing="0"/>
        <w:jc w:val="both"/>
      </w:pPr>
      <w:r>
        <w:t> </w:t>
      </w:r>
      <w:r>
        <w:t> </w:t>
      </w:r>
      <w:r>
        <w:t>Articolul 414^7</w:t>
      </w:r>
    </w:p>
    <w:p w:rsidR="00000000" w:rsidRDefault="00C8382D">
      <w:pPr>
        <w:pStyle w:val="NormalWeb"/>
        <w:spacing w:before="0" w:beforeAutospacing="0" w:after="0" w:afterAutospacing="0"/>
        <w:jc w:val="both"/>
      </w:pPr>
      <w:r>
        <w:t> </w:t>
      </w:r>
      <w:r>
        <w:t> </w:t>
      </w:r>
      <w:r>
        <w:t>Respingerea cererii de înregistrare ca destinatar certificat</w:t>
      </w:r>
    </w:p>
    <w:p w:rsidR="00000000" w:rsidRDefault="00C8382D">
      <w:pPr>
        <w:pStyle w:val="NormalWeb"/>
        <w:spacing w:before="0" w:beforeAutospacing="0" w:after="0" w:afterAutospacing="0"/>
        <w:jc w:val="both"/>
      </w:pPr>
      <w:r>
        <w:t> </w:t>
      </w:r>
      <w:r>
        <w:t> </w:t>
      </w:r>
      <w:r>
        <w:t>(1) Respingerea cererii d</w:t>
      </w:r>
      <w:r>
        <w:t>e înregistrare se comunică în scris odată cu motivele luării acestei decizii.</w:t>
      </w:r>
    </w:p>
    <w:p w:rsidR="00000000" w:rsidRDefault="00C8382D">
      <w:pPr>
        <w:pStyle w:val="NormalWeb"/>
        <w:spacing w:before="0" w:beforeAutospacing="0" w:after="0" w:afterAutospacing="0"/>
        <w:jc w:val="both"/>
      </w:pPr>
      <w:r>
        <w:t> </w:t>
      </w:r>
      <w:r>
        <w:t> </w:t>
      </w:r>
      <w:r>
        <w:t>(2) Deciziile de respingere emise pot fi contestate în conformitate cu dispoziţiile titlului VIII din Legea nr. 207/2015 privind Codul de procedură fiscală, cu modificările şi</w:t>
      </w:r>
      <w:r>
        <w:t xml:space="preserve"> completările ulterioare.</w:t>
      </w:r>
    </w:p>
    <w:p w:rsidR="00000000" w:rsidRDefault="00C8382D">
      <w:pPr>
        <w:pStyle w:val="NormalWeb"/>
        <w:spacing w:before="0" w:beforeAutospacing="0" w:after="0" w:afterAutospacing="0"/>
        <w:jc w:val="both"/>
      </w:pPr>
      <w:r>
        <w:t> </w:t>
      </w:r>
      <w:r>
        <w:t> </w:t>
      </w:r>
      <w:r>
        <w:t>Articolul 414^8</w:t>
      </w:r>
    </w:p>
    <w:p w:rsidR="00000000" w:rsidRDefault="00C8382D">
      <w:pPr>
        <w:pStyle w:val="NormalWeb"/>
        <w:spacing w:before="0" w:beforeAutospacing="0" w:after="0" w:afterAutospacing="0"/>
        <w:jc w:val="both"/>
      </w:pPr>
      <w:r>
        <w:t> </w:t>
      </w:r>
      <w:r>
        <w:t> </w:t>
      </w:r>
      <w:r>
        <w:t>Obligaţiile destinatarului certificat</w:t>
      </w:r>
    </w:p>
    <w:p w:rsidR="00000000" w:rsidRDefault="00C8382D">
      <w:pPr>
        <w:pStyle w:val="NormalWeb"/>
        <w:spacing w:before="0" w:beforeAutospacing="0" w:after="0" w:afterAutospacing="0"/>
        <w:jc w:val="both"/>
      </w:pPr>
      <w:r>
        <w:t> </w:t>
      </w:r>
      <w:r>
        <w:t> </w:t>
      </w:r>
      <w:r>
        <w:t>(1) Orice destinatar certificat are obligaţia de a îndeplini următoarele cerinţe:</w:t>
      </w:r>
    </w:p>
    <w:p w:rsidR="00000000" w:rsidRDefault="00C8382D">
      <w:pPr>
        <w:pStyle w:val="NormalWeb"/>
        <w:spacing w:before="0" w:beforeAutospacing="0" w:after="0" w:afterAutospacing="0"/>
        <w:jc w:val="both"/>
      </w:pPr>
      <w:r>
        <w:t> </w:t>
      </w:r>
      <w:r>
        <w:t> </w:t>
      </w:r>
      <w:r>
        <w:t>a) să garanteze plata accizelor, prin constituirea unei garanţii, care acoperă riscurile inerente neplăţii accizelor care pot apărea pe parcursul deplasării pe teritoriile statelor membre tranzitate şi în România, înaintea expedierii produselor accizabile,</w:t>
      </w:r>
      <w:r>
        <w:t xml:space="preserve"> în condiţiile prevăzute în normele metodologice;</w:t>
      </w:r>
    </w:p>
    <w:p w:rsidR="00000000" w:rsidRDefault="00C8382D">
      <w:pPr>
        <w:pStyle w:val="NormalWeb"/>
        <w:spacing w:before="0" w:beforeAutospacing="0" w:after="0" w:afterAutospacing="0"/>
        <w:jc w:val="both"/>
      </w:pPr>
      <w:r>
        <w:t> </w:t>
      </w:r>
      <w:r>
        <w:t> </w:t>
      </w:r>
      <w:r>
        <w:t>b) să înscrie în evidenţe produsele accizabile primite, care au fost eliberate pentru consum într-un stat membru şi care sunt deplasate către teritoriul României pentru a fi livrate în România în scopuri</w:t>
      </w:r>
      <w:r>
        <w:t xml:space="preserve"> comerciale sau pentru a fi utilizate în România, la încheierea deplasării produselor;</w:t>
      </w:r>
    </w:p>
    <w:p w:rsidR="00000000" w:rsidRDefault="00C8382D">
      <w:pPr>
        <w:pStyle w:val="NormalWeb"/>
        <w:spacing w:before="0" w:beforeAutospacing="0" w:after="0" w:afterAutospacing="0"/>
        <w:jc w:val="both"/>
      </w:pPr>
      <w:r>
        <w:t> </w:t>
      </w:r>
      <w:r>
        <w:t> </w:t>
      </w:r>
      <w:r>
        <w:t>c) să plătească accizele exigibile în România în ziua lucrătoare imediat următoare celei în care s-a încheiat deplasarea produselor;</w:t>
      </w:r>
    </w:p>
    <w:p w:rsidR="00000000" w:rsidRDefault="00C8382D">
      <w:pPr>
        <w:pStyle w:val="NormalWeb"/>
        <w:spacing w:before="0" w:beforeAutospacing="0" w:after="0" w:afterAutospacing="0"/>
        <w:jc w:val="both"/>
      </w:pPr>
      <w:r>
        <w:t> </w:t>
      </w:r>
      <w:r>
        <w:t> </w:t>
      </w:r>
      <w:r>
        <w:t>d) să accepte orice control ca</w:t>
      </w:r>
      <w:r>
        <w:t>re permite autorităţii competente să se asigure că produsele au fost efectiv primite şi că accizele exigibile pentru acestea au fost plătite;</w:t>
      </w:r>
    </w:p>
    <w:p w:rsidR="00000000" w:rsidRDefault="00C8382D">
      <w:pPr>
        <w:pStyle w:val="NormalWeb"/>
        <w:spacing w:before="0" w:beforeAutospacing="0" w:after="0" w:afterAutospacing="0"/>
        <w:jc w:val="both"/>
      </w:pPr>
      <w:r>
        <w:t> </w:t>
      </w:r>
      <w:r>
        <w:t> </w:t>
      </w:r>
      <w:r>
        <w:t>e) să asigure îndeplinirea pe toată durata de funcţionare a condiţiilor prevăzute la art. 414^5.</w:t>
      </w:r>
    </w:p>
    <w:p w:rsidR="00000000" w:rsidRDefault="00C8382D">
      <w:pPr>
        <w:pStyle w:val="NormalWeb"/>
        <w:spacing w:before="0" w:beforeAutospacing="0" w:after="0" w:afterAutospacing="0"/>
        <w:jc w:val="both"/>
      </w:pPr>
      <w:r>
        <w:t> </w:t>
      </w:r>
      <w:r>
        <w:t> </w:t>
      </w:r>
      <w:r>
        <w:t>(2) În situ</w:t>
      </w:r>
      <w:r>
        <w:t>aţia în care intervin modificări faţă de datele menţionate în atestat, destinatarul certificat are obligaţia de a depune o cerere la autoritatea prevăzută la art. 414^2 alin. (1), potrivit prevederilor din normele metodologice.</w:t>
      </w:r>
    </w:p>
    <w:p w:rsidR="00000000" w:rsidRDefault="00C8382D">
      <w:pPr>
        <w:pStyle w:val="NormalWeb"/>
        <w:spacing w:before="0" w:beforeAutospacing="0" w:after="0" w:afterAutospacing="0"/>
        <w:jc w:val="both"/>
      </w:pPr>
      <w:r>
        <w:t> </w:t>
      </w:r>
      <w:r>
        <w:t> </w:t>
      </w:r>
      <w:r>
        <w:t>(3) Destinatarul certific</w:t>
      </w:r>
      <w:r>
        <w:t>at nu poate realiza recepţia de produse accizabile într-un nou loc dacă acesta nu a fost declarat.</w:t>
      </w:r>
    </w:p>
    <w:p w:rsidR="00000000" w:rsidRDefault="00C8382D">
      <w:pPr>
        <w:pStyle w:val="NormalWeb"/>
        <w:spacing w:before="0" w:beforeAutospacing="0" w:after="0" w:afterAutospacing="0"/>
        <w:jc w:val="both"/>
      </w:pPr>
      <w:r>
        <w:t> </w:t>
      </w:r>
      <w:r>
        <w:t> </w:t>
      </w:r>
      <w:r>
        <w:t>Articolul 414^9</w:t>
      </w:r>
    </w:p>
    <w:p w:rsidR="00000000" w:rsidRDefault="00C8382D">
      <w:pPr>
        <w:pStyle w:val="NormalWeb"/>
        <w:spacing w:before="0" w:beforeAutospacing="0" w:after="0" w:afterAutospacing="0"/>
        <w:jc w:val="both"/>
      </w:pPr>
      <w:r>
        <w:t> </w:t>
      </w:r>
      <w:r>
        <w:t> </w:t>
      </w:r>
      <w:r>
        <w:t>Netransferabilitatea atestatului de destinatar certificat</w:t>
      </w:r>
    </w:p>
    <w:p w:rsidR="00000000" w:rsidRDefault="00C8382D">
      <w:pPr>
        <w:pStyle w:val="NormalWeb"/>
        <w:spacing w:before="0" w:beforeAutospacing="0" w:after="0" w:afterAutospacing="0"/>
        <w:jc w:val="both"/>
      </w:pPr>
      <w:r>
        <w:t> </w:t>
      </w:r>
      <w:r>
        <w:t> </w:t>
      </w:r>
      <w:r>
        <w:t>(1) Atestatele sunt emise numai pentru destinatarii certificaţi numiţi şi nu sunt transferabile.</w:t>
      </w:r>
    </w:p>
    <w:p w:rsidR="00000000" w:rsidRDefault="00C8382D">
      <w:pPr>
        <w:pStyle w:val="NormalWeb"/>
        <w:spacing w:before="0" w:beforeAutospacing="0" w:after="0" w:afterAutospacing="0"/>
        <w:jc w:val="both"/>
      </w:pPr>
      <w:r>
        <w:t> </w:t>
      </w:r>
      <w:r>
        <w:t> </w:t>
      </w:r>
      <w:r>
        <w:t>(2) Atunci când are loc vânzarea locului de recepţie a produselor accizabile, atestatele nu se transferă noului proprietar.</w:t>
      </w:r>
    </w:p>
    <w:p w:rsidR="00000000" w:rsidRDefault="00C8382D">
      <w:pPr>
        <w:pStyle w:val="NormalWeb"/>
        <w:spacing w:before="0" w:beforeAutospacing="0" w:after="0" w:afterAutospacing="0"/>
        <w:jc w:val="both"/>
      </w:pPr>
      <w:r>
        <w:t> </w:t>
      </w:r>
      <w:r>
        <w:t> </w:t>
      </w:r>
      <w:r>
        <w:t>Articolul 414^10</w:t>
      </w:r>
    </w:p>
    <w:p w:rsidR="00000000" w:rsidRDefault="00C8382D">
      <w:pPr>
        <w:pStyle w:val="NormalWeb"/>
        <w:spacing w:before="0" w:beforeAutospacing="0" w:after="0" w:afterAutospacing="0"/>
        <w:jc w:val="both"/>
      </w:pPr>
      <w:r>
        <w:t> </w:t>
      </w:r>
      <w:r>
        <w:t> </w:t>
      </w:r>
      <w:r>
        <w:t>Revocarea</w:t>
      </w:r>
      <w:r>
        <w:t xml:space="preserve"> atestatului de destinatar certificat</w:t>
      </w:r>
    </w:p>
    <w:p w:rsidR="00000000" w:rsidRDefault="00C8382D">
      <w:pPr>
        <w:pStyle w:val="NormalWeb"/>
        <w:spacing w:before="0" w:beforeAutospacing="0" w:after="0" w:afterAutospacing="0"/>
        <w:jc w:val="both"/>
      </w:pPr>
      <w:r>
        <w:t> </w:t>
      </w:r>
      <w:r>
        <w:t> </w:t>
      </w:r>
      <w:r>
        <w:t>(1) Atestatul de destinatar certificat poate fi revocat în următoarele situaţii:</w:t>
      </w:r>
    </w:p>
    <w:p w:rsidR="00000000" w:rsidRDefault="00C8382D">
      <w:pPr>
        <w:pStyle w:val="NormalWeb"/>
        <w:spacing w:before="0" w:beforeAutospacing="0" w:after="0" w:afterAutospacing="0"/>
        <w:jc w:val="both"/>
      </w:pPr>
      <w:r>
        <w:t> </w:t>
      </w:r>
      <w:r>
        <w:t> </w:t>
      </w:r>
      <w:r>
        <w:t>a) atunci când titularul acestuia nu respectă una dintre cerinţele prevăzute la art. 414^8;</w:t>
      </w:r>
    </w:p>
    <w:p w:rsidR="00000000" w:rsidRDefault="00C8382D">
      <w:pPr>
        <w:pStyle w:val="NormalWeb"/>
        <w:spacing w:before="0" w:beforeAutospacing="0" w:after="0" w:afterAutospacing="0"/>
        <w:jc w:val="both"/>
      </w:pPr>
      <w:r>
        <w:t> </w:t>
      </w:r>
      <w:r>
        <w:t> </w:t>
      </w:r>
      <w:r>
        <w:t>b) atunci când titularul acestuia în</w:t>
      </w:r>
      <w:r>
        <w:t>registrează obligaţii fiscale restante la bugetul de stat de natura accizelor, mai vechi de 30 de zile faţă de termenul legal de plată;</w:t>
      </w:r>
    </w:p>
    <w:p w:rsidR="00000000" w:rsidRDefault="00C8382D">
      <w:pPr>
        <w:pStyle w:val="NormalWeb"/>
        <w:spacing w:before="0" w:beforeAutospacing="0" w:after="0" w:afterAutospacing="0"/>
        <w:jc w:val="both"/>
      </w:pPr>
      <w:r>
        <w:t> </w:t>
      </w:r>
      <w:r>
        <w:t> </w:t>
      </w:r>
      <w:r>
        <w:t xml:space="preserve">c) în cazul în care destinatarul certificat doreşte să renunţe la atestat. </w:t>
      </w:r>
    </w:p>
    <w:p w:rsidR="00000000" w:rsidRDefault="00C8382D">
      <w:pPr>
        <w:pStyle w:val="NormalWeb"/>
        <w:spacing w:before="0" w:beforeAutospacing="0" w:after="0" w:afterAutospacing="0"/>
        <w:jc w:val="both"/>
      </w:pPr>
      <w:r>
        <w:t> </w:t>
      </w:r>
      <w:r>
        <w:t> </w:t>
      </w:r>
      <w:r>
        <w:t>(2) În cazul în care destinatarul cert</w:t>
      </w:r>
      <w:r>
        <w:t>ificat doreşte să renunţe la atestat, acesta are obligaţia să notifice acest fapt autorităţii prevăzute la art. 414^2 alin. (1) cu cel puţin 60 de zile înainte de data renunţării.</w:t>
      </w:r>
    </w:p>
    <w:p w:rsidR="00000000" w:rsidRDefault="00C8382D">
      <w:pPr>
        <w:pStyle w:val="NormalWeb"/>
        <w:spacing w:before="0" w:beforeAutospacing="0" w:after="0" w:afterAutospacing="0"/>
        <w:jc w:val="both"/>
      </w:pPr>
      <w:r>
        <w:t> </w:t>
      </w:r>
      <w:r>
        <w:t> </w:t>
      </w:r>
      <w:r>
        <w:t>(3) În cazuri excepţionale când interesele legitime ale destinatarului ce</w:t>
      </w:r>
      <w:r>
        <w:t>rtificat impun aceasta, autoritatea prevăzută la art. 414^2 alin. (1) poate decala termenul de intrare în vigoare a deciziei de revocare la o dată ulterioară.</w:t>
      </w:r>
    </w:p>
    <w:p w:rsidR="00000000" w:rsidRDefault="00C8382D">
      <w:pPr>
        <w:pStyle w:val="NormalWeb"/>
        <w:spacing w:before="0" w:beforeAutospacing="0" w:after="0" w:afterAutospacing="0"/>
        <w:jc w:val="both"/>
      </w:pPr>
      <w:r>
        <w:t> </w:t>
      </w:r>
      <w:r>
        <w:t> </w:t>
      </w:r>
      <w:r>
        <w:t>(4) Destinatarul certificat nemulţumit poate contesta decizia de revocare a atestatului în con</w:t>
      </w:r>
      <w:r>
        <w:t>formitate cu dispoziţiile titlului VIII din Legea nr. 207/2015 privind Codul de procedură fiscală, cu modificările şi completările ulterioare.</w:t>
      </w:r>
    </w:p>
    <w:p w:rsidR="00000000" w:rsidRDefault="00C8382D">
      <w:pPr>
        <w:pStyle w:val="NormalWeb"/>
        <w:spacing w:before="0" w:beforeAutospacing="0" w:after="0" w:afterAutospacing="0"/>
        <w:jc w:val="both"/>
      </w:pPr>
      <w:r>
        <w:t> </w:t>
      </w:r>
      <w:r>
        <w:t> </w:t>
      </w:r>
      <w:r>
        <w:t>(5) Procedura şi condiţiile de soluţionare a contestaţiilor se stabilesc prin ordin al preşedintelui A.V.R.</w:t>
      </w:r>
    </w:p>
    <w:p w:rsidR="00000000" w:rsidRDefault="00C8382D">
      <w:pPr>
        <w:pStyle w:val="NormalWeb"/>
        <w:spacing w:before="0" w:beforeAutospacing="0" w:after="0" w:afterAutospacing="0"/>
        <w:jc w:val="both"/>
      </w:pPr>
      <w:r>
        <w:t> </w:t>
      </w:r>
      <w:r>
        <w:t> </w:t>
      </w:r>
      <w:r>
        <w:t>Expeditorul certificat - reguli generale</w:t>
      </w:r>
    </w:p>
    <w:p w:rsidR="00000000" w:rsidRDefault="00C8382D">
      <w:pPr>
        <w:pStyle w:val="NormalWeb"/>
        <w:spacing w:before="0" w:beforeAutospacing="0" w:after="0" w:afterAutospacing="0"/>
        <w:jc w:val="both"/>
      </w:pPr>
      <w:r>
        <w:t> </w:t>
      </w:r>
      <w:r>
        <w:t> </w:t>
      </w:r>
      <w:r>
        <w:t>Articolul 414^11</w:t>
      </w:r>
    </w:p>
    <w:p w:rsidR="00000000" w:rsidRDefault="00C8382D">
      <w:pPr>
        <w:pStyle w:val="NormalWeb"/>
        <w:spacing w:before="0" w:beforeAutospacing="0" w:after="0" w:afterAutospacing="0"/>
        <w:jc w:val="both"/>
      </w:pPr>
      <w:r>
        <w:t> </w:t>
      </w:r>
      <w:r>
        <w:t> </w:t>
      </w:r>
      <w:r>
        <w:t>Expeditorul certificat - reguli generale</w:t>
      </w:r>
    </w:p>
    <w:p w:rsidR="00000000" w:rsidRDefault="00C8382D">
      <w:pPr>
        <w:pStyle w:val="NormalWeb"/>
        <w:spacing w:before="0" w:beforeAutospacing="0" w:after="0" w:afterAutospacing="0"/>
        <w:jc w:val="both"/>
      </w:pPr>
      <w:r>
        <w:t> </w:t>
      </w:r>
      <w:r>
        <w:t> </w:t>
      </w:r>
      <w:r>
        <w:t>Persoana care intenţionează să expedieze, în cadrul activităţii desfăşurate de respectiva persoană, produse accizabile care au fost eliberate pentr</w:t>
      </w:r>
      <w:r>
        <w:t>u consum pe teritoriul României şi care apoi sunt deplasate către teritoriul unui alt stat membru pentru a fi livrate acolo în scopuri comerciale sau pentru a fi utilizate acolo trebuie să se înregistreze în calitate de expeditor certificat.</w:t>
      </w:r>
    </w:p>
    <w:p w:rsidR="00000000" w:rsidRDefault="00C8382D">
      <w:pPr>
        <w:pStyle w:val="NormalWeb"/>
        <w:spacing w:before="0" w:beforeAutospacing="0" w:after="0" w:afterAutospacing="0"/>
        <w:jc w:val="both"/>
      </w:pPr>
      <w:r>
        <w:t> </w:t>
      </w:r>
      <w:r>
        <w:t> </w:t>
      </w:r>
      <w:r>
        <w:t>Articolul 4</w:t>
      </w:r>
      <w:r>
        <w:t>14^12</w:t>
      </w:r>
    </w:p>
    <w:p w:rsidR="00000000" w:rsidRDefault="00C8382D">
      <w:pPr>
        <w:pStyle w:val="NormalWeb"/>
        <w:spacing w:before="0" w:beforeAutospacing="0" w:after="0" w:afterAutospacing="0"/>
        <w:jc w:val="both"/>
      </w:pPr>
      <w:r>
        <w:t> </w:t>
      </w:r>
      <w:r>
        <w:t> </w:t>
      </w:r>
      <w:r>
        <w:t>Cererea de înregistrare ca expeditor certificat</w:t>
      </w:r>
    </w:p>
    <w:p w:rsidR="00000000" w:rsidRDefault="00C8382D">
      <w:pPr>
        <w:pStyle w:val="NormalWeb"/>
        <w:spacing w:before="0" w:beforeAutospacing="0" w:after="0" w:afterAutospacing="0"/>
        <w:jc w:val="both"/>
      </w:pPr>
      <w:r>
        <w:t> </w:t>
      </w:r>
      <w:r>
        <w:t> </w:t>
      </w:r>
      <w:r>
        <w:t>(1) Expeditorul certificat în România poate să îşi desfăşoare activitatea în această calitate numai în baza atestatului valabil emis de autoritatea prevăzută la art. 414^2 alin. (1).</w:t>
      </w:r>
    </w:p>
    <w:p w:rsidR="00000000" w:rsidRDefault="00C8382D">
      <w:pPr>
        <w:pStyle w:val="NormalWeb"/>
        <w:spacing w:before="0" w:beforeAutospacing="0" w:after="0" w:afterAutospacing="0"/>
        <w:jc w:val="both"/>
      </w:pPr>
      <w:r>
        <w:t> </w:t>
      </w:r>
      <w:r>
        <w:t> </w:t>
      </w:r>
      <w:r>
        <w:t>(2) În ved</w:t>
      </w:r>
      <w:r>
        <w:t>erea obţinerii atestatului de expeditor certificat, solicitantul trebuie să depună o cerere la autoritatea prevăzută la art. 414^2 alin. (1), în modul şi în forma prevăzute în normele metodologice.</w:t>
      </w:r>
    </w:p>
    <w:p w:rsidR="00000000" w:rsidRDefault="00C8382D">
      <w:pPr>
        <w:pStyle w:val="NormalWeb"/>
        <w:spacing w:before="0" w:beforeAutospacing="0" w:after="0" w:afterAutospacing="0"/>
        <w:jc w:val="both"/>
      </w:pPr>
      <w:r>
        <w:t> </w:t>
      </w:r>
      <w:r>
        <w:t> </w:t>
      </w:r>
      <w:r>
        <w:t xml:space="preserve">(3) Expeditorul certificat care trimite doar ocazional </w:t>
      </w:r>
      <w:r>
        <w:t xml:space="preserve">produse accizabile poate să îşi desfăşoare activitatea în această calitate numai în baza atestatului valabil emis de autoritatea prevăzută la art. 414^2 alin. (1). Înregistrarea prevăzută la art. 336 pct. 8^1 se limitează la o anumită cantitate de produse </w:t>
      </w:r>
      <w:r>
        <w:t>accizabile, la un singur destinatar, precum şi la o perioadă de timp clar delimitată, potrivit prevederilor din normele metodologice. O astfel de înregistrare ocazională poate, de asemenea, prin excepţie de la cerinţele prevăzute la art. 336 pct. 8^1, să f</w:t>
      </w:r>
      <w:r>
        <w:t xml:space="preserve">ie acordată persoanelor fizice care acţionează în calitate de expeditori atunci când produsele accizabile sunt livrate în scopuri comerciale în temeiul art. 414 alin. (2). </w:t>
      </w:r>
    </w:p>
    <w:p w:rsidR="00000000" w:rsidRDefault="00C8382D">
      <w:pPr>
        <w:pStyle w:val="NormalWeb"/>
        <w:spacing w:before="0" w:beforeAutospacing="0" w:after="0" w:afterAutospacing="0"/>
        <w:jc w:val="both"/>
      </w:pPr>
      <w:r>
        <w:t> </w:t>
      </w:r>
      <w:r>
        <w:t> </w:t>
      </w:r>
      <w:r>
        <w:t>Articolul 414^13</w:t>
      </w:r>
    </w:p>
    <w:p w:rsidR="00000000" w:rsidRDefault="00C8382D">
      <w:pPr>
        <w:pStyle w:val="NormalWeb"/>
        <w:spacing w:before="0" w:beforeAutospacing="0" w:after="0" w:afterAutospacing="0"/>
        <w:jc w:val="both"/>
      </w:pPr>
      <w:r>
        <w:t> </w:t>
      </w:r>
      <w:r>
        <w:t> </w:t>
      </w:r>
      <w:r>
        <w:t>Condiţii de înregistrare ca expeditor certificat</w:t>
      </w:r>
    </w:p>
    <w:p w:rsidR="00000000" w:rsidRDefault="00C8382D">
      <w:pPr>
        <w:pStyle w:val="NormalWeb"/>
        <w:spacing w:before="0" w:beforeAutospacing="0" w:after="0" w:afterAutospacing="0"/>
        <w:jc w:val="both"/>
      </w:pPr>
      <w:r>
        <w:t> </w:t>
      </w:r>
      <w:r>
        <w:t> </w:t>
      </w:r>
      <w:r>
        <w:t>(1) Pent</w:t>
      </w:r>
      <w:r>
        <w:t>ru a fi înregistrată, persoana care urmează să îşi desfăşoare activitatea ca expeditor certificat trebuie să aibă declarat cel puţin un loc din care urmează să expedieze produse accizabile care au fost eliberate pentru consum pe teritoriul României şi care</w:t>
      </w:r>
      <w:r>
        <w:t xml:space="preserve"> sunt deplasate către teritoriul altui stat membru pentru a fi livrate acolo în scopuri comerciale sau pentru a fi utilizate pe teritoriul acelui stat membru, pentru care trebuie să facă dovada înregistrării punctului de lucru la oficiul registrului comerţ</w:t>
      </w:r>
      <w:r>
        <w:t>ului.</w:t>
      </w:r>
    </w:p>
    <w:p w:rsidR="00000000" w:rsidRDefault="00C8382D">
      <w:pPr>
        <w:pStyle w:val="NormalWeb"/>
        <w:spacing w:before="0" w:beforeAutospacing="0" w:after="0" w:afterAutospacing="0"/>
        <w:jc w:val="both"/>
      </w:pPr>
      <w:r>
        <w:t> </w:t>
      </w:r>
      <w:r>
        <w:t> </w:t>
      </w:r>
      <w:r>
        <w:t>(2) În situaţia în care expedierea produselor accizabile se realizează din mai multe locuri, cererea este însoţită de o declaraţie privind locurile din care urmează a se expedia aceste produse, precum şi de dovada înregistrării acestora la oficiul</w:t>
      </w:r>
      <w:r>
        <w:t xml:space="preserve"> registrului comerţului.</w:t>
      </w:r>
    </w:p>
    <w:p w:rsidR="00000000" w:rsidRDefault="00C8382D">
      <w:pPr>
        <w:pStyle w:val="NormalWeb"/>
        <w:spacing w:before="0" w:beforeAutospacing="0" w:after="0" w:afterAutospacing="0"/>
        <w:jc w:val="both"/>
      </w:pPr>
      <w:r>
        <w:t> </w:t>
      </w:r>
      <w:r>
        <w:t> </w:t>
      </w:r>
      <w:r>
        <w:t>(3) Atestatul de expeditor certificat se eliberează numai dacă sunt îndeplinite următoarele condiţii:</w:t>
      </w:r>
    </w:p>
    <w:p w:rsidR="00000000" w:rsidRDefault="00C8382D">
      <w:pPr>
        <w:pStyle w:val="NormalWeb"/>
        <w:spacing w:before="0" w:beforeAutospacing="0" w:after="0" w:afterAutospacing="0"/>
        <w:jc w:val="both"/>
      </w:pPr>
      <w:r>
        <w:t> </w:t>
      </w:r>
      <w:r>
        <w:t> </w:t>
      </w:r>
      <w:r>
        <w:t>a) cererea a fost însoţită de documentele care dovedesc înregistrarea punctului de lucru prevăzut la alin. (1) şi (2);</w:t>
      </w:r>
    </w:p>
    <w:p w:rsidR="00000000" w:rsidRDefault="00C8382D">
      <w:pPr>
        <w:pStyle w:val="NormalWeb"/>
        <w:spacing w:before="0" w:beforeAutospacing="0" w:after="0" w:afterAutospacing="0"/>
        <w:jc w:val="both"/>
      </w:pPr>
      <w:r>
        <w:t> </w:t>
      </w:r>
      <w:r>
        <w:t> </w:t>
      </w:r>
      <w:r>
        <w:t>b</w:t>
      </w:r>
      <w:r>
        <w:t>) persoana care urmează să îşi desfăşoare activitatea ca expeditor certificat nu înregistrează obligaţii fiscale restante la bugetul de stat, de natura accizelor;</w:t>
      </w:r>
    </w:p>
    <w:p w:rsidR="00000000" w:rsidRDefault="00C8382D">
      <w:pPr>
        <w:pStyle w:val="NormalWeb"/>
        <w:spacing w:before="0" w:beforeAutospacing="0" w:after="0" w:afterAutospacing="0"/>
        <w:jc w:val="both"/>
      </w:pPr>
      <w:r>
        <w:t> </w:t>
      </w:r>
      <w:r>
        <w:t> </w:t>
      </w:r>
      <w:r>
        <w:t>c) persoana care urmează să îşi desfăşoare activitatea ca expeditor certificat deţine un sistem computerizat de evidenţă a stocurilor de produse accizabile şi a produselor accizabile expediate, deja eliberate pentru consum pe teritoriul României şi care su</w:t>
      </w:r>
      <w:r>
        <w:t>nt deplasate către teritoriul altui stat membru pentru a fi livrate acolo în scopuri comerciale sau pentru a fi utilizate pe teritoriul acelui stat membru.</w:t>
      </w:r>
    </w:p>
    <w:p w:rsidR="00000000" w:rsidRDefault="00C8382D">
      <w:pPr>
        <w:pStyle w:val="NormalWeb"/>
        <w:spacing w:before="0" w:beforeAutospacing="0" w:after="0" w:afterAutospacing="0"/>
        <w:jc w:val="both"/>
      </w:pPr>
      <w:r>
        <w:t> </w:t>
      </w:r>
      <w:r>
        <w:t> </w:t>
      </w:r>
      <w:r>
        <w:t>(4) Cererea care nu îndeplineşte condiţiile prevăzute la alin. (3) se respinge.</w:t>
      </w:r>
    </w:p>
    <w:p w:rsidR="00000000" w:rsidRDefault="00C8382D">
      <w:pPr>
        <w:pStyle w:val="NormalWeb"/>
        <w:spacing w:before="0" w:beforeAutospacing="0" w:after="0" w:afterAutospacing="0"/>
        <w:jc w:val="both"/>
      </w:pPr>
      <w:r>
        <w:t> </w:t>
      </w:r>
      <w:r>
        <w:t> </w:t>
      </w:r>
      <w:r>
        <w:t>Articolul 414^</w:t>
      </w:r>
      <w:r>
        <w:t>14</w:t>
      </w:r>
    </w:p>
    <w:p w:rsidR="00000000" w:rsidRDefault="00C8382D">
      <w:pPr>
        <w:pStyle w:val="NormalWeb"/>
        <w:spacing w:before="0" w:beforeAutospacing="0" w:after="0" w:afterAutospacing="0"/>
        <w:jc w:val="both"/>
      </w:pPr>
      <w:r>
        <w:t> </w:t>
      </w:r>
      <w:r>
        <w:t> </w:t>
      </w:r>
      <w:r>
        <w:t>Înregistrarea ca expeditor certificat</w:t>
      </w:r>
    </w:p>
    <w:p w:rsidR="00000000" w:rsidRDefault="00C8382D">
      <w:pPr>
        <w:pStyle w:val="NormalWeb"/>
        <w:spacing w:before="0" w:beforeAutospacing="0" w:after="0" w:afterAutospacing="0"/>
        <w:jc w:val="both"/>
      </w:pPr>
      <w:r>
        <w:t> </w:t>
      </w:r>
      <w:r>
        <w:t> </w:t>
      </w:r>
      <w:r>
        <w:t>(1) Autoritatea prevăzută la art. 414^2 alin. (1) emite atestatul de expeditor certificat, în termen de 30 de zile de la data depunerii documentaţiei complete de înregistrare.</w:t>
      </w:r>
    </w:p>
    <w:p w:rsidR="00000000" w:rsidRDefault="00C8382D">
      <w:pPr>
        <w:pStyle w:val="NormalWeb"/>
        <w:spacing w:before="0" w:beforeAutospacing="0" w:after="0" w:afterAutospacing="0"/>
        <w:jc w:val="both"/>
      </w:pPr>
      <w:r>
        <w:t> </w:t>
      </w:r>
      <w:r>
        <w:t> </w:t>
      </w:r>
      <w:r>
        <w:t xml:space="preserve">(2) Procedura de înregistrare </w:t>
      </w:r>
      <w:r>
        <w:t>a expeditorilor certificaţi nu intră sub incidenţa prevederilor legale privind procedura aprobării tacite.</w:t>
      </w:r>
    </w:p>
    <w:p w:rsidR="00000000" w:rsidRDefault="00C8382D">
      <w:pPr>
        <w:pStyle w:val="NormalWeb"/>
        <w:spacing w:before="0" w:beforeAutospacing="0" w:after="0" w:afterAutospacing="0"/>
        <w:jc w:val="both"/>
      </w:pPr>
      <w:r>
        <w:t> </w:t>
      </w:r>
      <w:r>
        <w:t> </w:t>
      </w:r>
      <w:r>
        <w:t>(3) Atestatul conţine următoarele elemente:</w:t>
      </w:r>
    </w:p>
    <w:p w:rsidR="00000000" w:rsidRDefault="00C8382D">
      <w:pPr>
        <w:pStyle w:val="NormalWeb"/>
        <w:spacing w:before="0" w:beforeAutospacing="0" w:after="0" w:afterAutospacing="0"/>
        <w:jc w:val="both"/>
      </w:pPr>
      <w:r>
        <w:t> </w:t>
      </w:r>
      <w:r>
        <w:t> </w:t>
      </w:r>
      <w:r>
        <w:t>a) codul de accize;</w:t>
      </w:r>
    </w:p>
    <w:p w:rsidR="00000000" w:rsidRDefault="00C8382D">
      <w:pPr>
        <w:pStyle w:val="NormalWeb"/>
        <w:spacing w:before="0" w:beforeAutospacing="0" w:after="0" w:afterAutospacing="0"/>
        <w:jc w:val="both"/>
      </w:pPr>
      <w:r>
        <w:t> </w:t>
      </w:r>
      <w:r>
        <w:t> </w:t>
      </w:r>
      <w:r>
        <w:t>b) elementele de identificare ale expeditorului certificat;</w:t>
      </w:r>
    </w:p>
    <w:p w:rsidR="00000000" w:rsidRDefault="00C8382D">
      <w:pPr>
        <w:pStyle w:val="NormalWeb"/>
        <w:spacing w:before="0" w:beforeAutospacing="0" w:after="0" w:afterAutospacing="0"/>
        <w:jc w:val="both"/>
      </w:pPr>
      <w:r>
        <w:t> </w:t>
      </w:r>
      <w:r>
        <w:t> </w:t>
      </w:r>
      <w:r>
        <w:t>c) tipul prod</w:t>
      </w:r>
      <w:r>
        <w:t>uselor accizabile care urmează a fi expediate;</w:t>
      </w:r>
    </w:p>
    <w:p w:rsidR="00000000" w:rsidRDefault="00C8382D">
      <w:pPr>
        <w:pStyle w:val="NormalWeb"/>
        <w:spacing w:before="0" w:beforeAutospacing="0" w:after="0" w:afterAutospacing="0"/>
        <w:jc w:val="both"/>
      </w:pPr>
      <w:r>
        <w:t> </w:t>
      </w:r>
      <w:r>
        <w:t> </w:t>
      </w:r>
      <w:r>
        <w:t>d) data de la care atestatul devine valabil;</w:t>
      </w:r>
    </w:p>
    <w:p w:rsidR="00000000" w:rsidRDefault="00C8382D">
      <w:pPr>
        <w:pStyle w:val="NormalWeb"/>
        <w:spacing w:before="0" w:beforeAutospacing="0" w:after="0" w:afterAutospacing="0"/>
        <w:jc w:val="both"/>
      </w:pPr>
      <w:r>
        <w:t> </w:t>
      </w:r>
      <w:r>
        <w:t> </w:t>
      </w:r>
      <w:r>
        <w:t>e) locurile de expediţie şi adresa acestora.</w:t>
      </w:r>
    </w:p>
    <w:p w:rsidR="00000000" w:rsidRDefault="00C8382D">
      <w:pPr>
        <w:pStyle w:val="NormalWeb"/>
        <w:spacing w:before="0" w:beforeAutospacing="0" w:after="0" w:afterAutospacing="0"/>
        <w:jc w:val="both"/>
      </w:pPr>
      <w:r>
        <w:t> </w:t>
      </w:r>
      <w:r>
        <w:t> </w:t>
      </w:r>
      <w:r>
        <w:t xml:space="preserve">(4) Atestatul de expeditor certificat este valabil începând cu data de 1 a lunii următoare celei în care cererea de înregistrare ca expeditor certificat a fost aprobată de autoritatea prevăzută la art. 414^2 alin. (1). </w:t>
      </w:r>
    </w:p>
    <w:p w:rsidR="00000000" w:rsidRDefault="00C8382D">
      <w:pPr>
        <w:pStyle w:val="NormalWeb"/>
        <w:spacing w:before="0" w:beforeAutospacing="0" w:after="0" w:afterAutospacing="0"/>
        <w:jc w:val="both"/>
      </w:pPr>
      <w:r>
        <w:t> </w:t>
      </w:r>
      <w:r>
        <w:t> </w:t>
      </w:r>
      <w:r>
        <w:t xml:space="preserve">(5) Atestatele pot fi modificate </w:t>
      </w:r>
      <w:r>
        <w:t>de către autoritatea prevăzută la art. 414^2 alin. (1) din oficiu sau la cerere.</w:t>
      </w:r>
    </w:p>
    <w:p w:rsidR="00000000" w:rsidRDefault="00C8382D">
      <w:pPr>
        <w:pStyle w:val="NormalWeb"/>
        <w:spacing w:before="0" w:beforeAutospacing="0" w:after="0" w:afterAutospacing="0"/>
        <w:jc w:val="both"/>
      </w:pPr>
      <w:r>
        <w:t> </w:t>
      </w:r>
      <w:r>
        <w:t> </w:t>
      </w:r>
      <w:r>
        <w:t>(6) În cazul modificării atestatului din oficiu, înainte de a fi modificat atestatul, autoritatea prevăzută la art. 414^2 alin. (1) trebuie să îl informeze pe expeditorul c</w:t>
      </w:r>
      <w:r>
        <w:t>ertificat asupra modificării şi asupra motivelor acesteia.</w:t>
      </w:r>
    </w:p>
    <w:p w:rsidR="00000000" w:rsidRDefault="00C8382D">
      <w:pPr>
        <w:pStyle w:val="NormalWeb"/>
        <w:spacing w:before="0" w:beforeAutospacing="0" w:after="0" w:afterAutospacing="0"/>
        <w:jc w:val="both"/>
      </w:pPr>
      <w:r>
        <w:t> </w:t>
      </w:r>
      <w:r>
        <w:t> </w:t>
      </w:r>
      <w:r>
        <w:t>(7) Expeditorul certificat poate solicita autorităţii prevăzute la art. 414^2 alin. (1) modificarea atestatului, în condiţiile prevăzute în normele metodologice.</w:t>
      </w:r>
    </w:p>
    <w:p w:rsidR="00000000" w:rsidRDefault="00C8382D">
      <w:pPr>
        <w:pStyle w:val="NormalWeb"/>
        <w:spacing w:before="0" w:beforeAutospacing="0" w:after="0" w:afterAutospacing="0"/>
        <w:jc w:val="both"/>
      </w:pPr>
      <w:r>
        <w:t> </w:t>
      </w:r>
      <w:r>
        <w:t> </w:t>
      </w:r>
      <w:r>
        <w:t>Articolul 414^15</w:t>
      </w:r>
    </w:p>
    <w:p w:rsidR="00000000" w:rsidRDefault="00C8382D">
      <w:pPr>
        <w:pStyle w:val="NormalWeb"/>
        <w:spacing w:before="0" w:beforeAutospacing="0" w:after="0" w:afterAutospacing="0"/>
        <w:jc w:val="both"/>
      </w:pPr>
      <w:r>
        <w:t> </w:t>
      </w:r>
      <w:r>
        <w:t> </w:t>
      </w:r>
      <w:r>
        <w:t>Respinger</w:t>
      </w:r>
      <w:r>
        <w:t>ea cererii de înregistrare ca expeditor certificat</w:t>
      </w:r>
    </w:p>
    <w:p w:rsidR="00000000" w:rsidRDefault="00C8382D">
      <w:pPr>
        <w:pStyle w:val="NormalWeb"/>
        <w:spacing w:before="0" w:beforeAutospacing="0" w:after="0" w:afterAutospacing="0"/>
        <w:jc w:val="both"/>
      </w:pPr>
      <w:r>
        <w:t> </w:t>
      </w:r>
      <w:r>
        <w:t> </w:t>
      </w:r>
      <w:r>
        <w:t>(1) Respingerea cererii de înregistrare se comunică în scris odată cu motivele luării acestei decizii.</w:t>
      </w:r>
    </w:p>
    <w:p w:rsidR="00000000" w:rsidRDefault="00C8382D">
      <w:pPr>
        <w:pStyle w:val="NormalWeb"/>
        <w:spacing w:before="0" w:beforeAutospacing="0" w:after="0" w:afterAutospacing="0"/>
        <w:jc w:val="both"/>
      </w:pPr>
      <w:r>
        <w:t> </w:t>
      </w:r>
      <w:r>
        <w:t> </w:t>
      </w:r>
      <w:r>
        <w:t>(2) Deciziile de respingere emise pot fi contestate în conformitate cu dispoziţiile titlului VII</w:t>
      </w:r>
      <w:r>
        <w:t>I din Legea nr. 207/2015.</w:t>
      </w:r>
    </w:p>
    <w:p w:rsidR="00000000" w:rsidRDefault="00C8382D">
      <w:pPr>
        <w:pStyle w:val="NormalWeb"/>
        <w:spacing w:before="0" w:beforeAutospacing="0" w:after="0" w:afterAutospacing="0"/>
        <w:jc w:val="both"/>
      </w:pPr>
      <w:r>
        <w:t> </w:t>
      </w:r>
      <w:r>
        <w:t> </w:t>
      </w:r>
      <w:r>
        <w:t>Articolul 414^16</w:t>
      </w:r>
    </w:p>
    <w:p w:rsidR="00000000" w:rsidRDefault="00C8382D">
      <w:pPr>
        <w:pStyle w:val="NormalWeb"/>
        <w:spacing w:before="0" w:beforeAutospacing="0" w:after="0" w:afterAutospacing="0"/>
        <w:jc w:val="both"/>
      </w:pPr>
      <w:r>
        <w:t> </w:t>
      </w:r>
      <w:r>
        <w:t> </w:t>
      </w:r>
      <w:r>
        <w:t>Obligaţiile expeditorului certificat</w:t>
      </w:r>
    </w:p>
    <w:p w:rsidR="00000000" w:rsidRDefault="00C8382D">
      <w:pPr>
        <w:pStyle w:val="NormalWeb"/>
        <w:spacing w:before="0" w:beforeAutospacing="0" w:after="0" w:afterAutospacing="0"/>
        <w:jc w:val="both"/>
      </w:pPr>
      <w:r>
        <w:t> </w:t>
      </w:r>
      <w:r>
        <w:t> </w:t>
      </w:r>
      <w:r>
        <w:t>În situaţia în care intervin modificări faţă de datele menţionate în atestat, expeditorul certificat are obligaţia de a depune o cerere la autoritatea prevăzută la art</w:t>
      </w:r>
      <w:r>
        <w:t>. 414^2 alin. (1), potrivit prevederilor din normele metodologice.</w:t>
      </w:r>
    </w:p>
    <w:p w:rsidR="00000000" w:rsidRDefault="00C8382D">
      <w:pPr>
        <w:pStyle w:val="NormalWeb"/>
        <w:spacing w:before="0" w:beforeAutospacing="0" w:after="0" w:afterAutospacing="0"/>
        <w:jc w:val="both"/>
      </w:pPr>
      <w:r>
        <w:t> </w:t>
      </w:r>
      <w:r>
        <w:t> </w:t>
      </w:r>
      <w:r>
        <w:t>Articolul 414^17</w:t>
      </w:r>
    </w:p>
    <w:p w:rsidR="00000000" w:rsidRDefault="00C8382D">
      <w:pPr>
        <w:pStyle w:val="NormalWeb"/>
        <w:spacing w:before="0" w:beforeAutospacing="0" w:after="0" w:afterAutospacing="0"/>
        <w:jc w:val="both"/>
      </w:pPr>
      <w:r>
        <w:t> </w:t>
      </w:r>
      <w:r>
        <w:t> </w:t>
      </w:r>
      <w:r>
        <w:t>Netransferabilitatea atestatului de expeditor certificat</w:t>
      </w:r>
    </w:p>
    <w:p w:rsidR="00000000" w:rsidRDefault="00C8382D">
      <w:pPr>
        <w:pStyle w:val="NormalWeb"/>
        <w:spacing w:before="0" w:beforeAutospacing="0" w:after="0" w:afterAutospacing="0"/>
        <w:jc w:val="both"/>
      </w:pPr>
      <w:r>
        <w:t> </w:t>
      </w:r>
      <w:r>
        <w:t> </w:t>
      </w:r>
      <w:r>
        <w:t>(1) Atestatele sunt emise numai pentru expeditorii certificaţi numiţi şi nu sunt transferabile.</w:t>
      </w:r>
    </w:p>
    <w:p w:rsidR="00000000" w:rsidRDefault="00C8382D">
      <w:pPr>
        <w:pStyle w:val="NormalWeb"/>
        <w:spacing w:before="0" w:beforeAutospacing="0" w:after="0" w:afterAutospacing="0"/>
        <w:jc w:val="both"/>
      </w:pPr>
      <w:r>
        <w:t> </w:t>
      </w:r>
      <w:r>
        <w:t> </w:t>
      </w:r>
      <w:r>
        <w:t xml:space="preserve">(2) În </w:t>
      </w:r>
      <w:r>
        <w:t>situaţia în care are loc vânzarea locului de expediţie a produselor accizabile, atestatul nu se transferă noului proprietar.</w:t>
      </w:r>
    </w:p>
    <w:p w:rsidR="00000000" w:rsidRDefault="00C8382D">
      <w:pPr>
        <w:pStyle w:val="NormalWeb"/>
        <w:spacing w:before="0" w:beforeAutospacing="0" w:after="0" w:afterAutospacing="0"/>
        <w:jc w:val="both"/>
      </w:pPr>
      <w:r>
        <w:t> </w:t>
      </w:r>
      <w:r>
        <w:t> </w:t>
      </w:r>
      <w:r>
        <w:t>Articolul 414^18</w:t>
      </w:r>
    </w:p>
    <w:p w:rsidR="00000000" w:rsidRDefault="00C8382D">
      <w:pPr>
        <w:pStyle w:val="NormalWeb"/>
        <w:spacing w:before="0" w:beforeAutospacing="0" w:after="0" w:afterAutospacing="0"/>
        <w:jc w:val="both"/>
      </w:pPr>
      <w:r>
        <w:t> </w:t>
      </w:r>
      <w:r>
        <w:t> </w:t>
      </w:r>
      <w:r>
        <w:t>Revocarea atestatului de expeditor certificat</w:t>
      </w:r>
    </w:p>
    <w:p w:rsidR="00000000" w:rsidRDefault="00C8382D">
      <w:pPr>
        <w:pStyle w:val="NormalWeb"/>
        <w:spacing w:before="0" w:beforeAutospacing="0" w:after="0" w:afterAutospacing="0"/>
        <w:jc w:val="both"/>
      </w:pPr>
      <w:r>
        <w:t> </w:t>
      </w:r>
      <w:r>
        <w:t> </w:t>
      </w:r>
      <w:r>
        <w:t>(1) Atestatul de expeditor certificat poate fi revocat în următoarele situaţii:</w:t>
      </w:r>
    </w:p>
    <w:p w:rsidR="00000000" w:rsidRDefault="00C8382D">
      <w:pPr>
        <w:pStyle w:val="NormalWeb"/>
        <w:spacing w:before="0" w:beforeAutospacing="0" w:after="0" w:afterAutospacing="0"/>
        <w:jc w:val="both"/>
      </w:pPr>
      <w:r>
        <w:t> </w:t>
      </w:r>
      <w:r>
        <w:t> </w:t>
      </w:r>
      <w:r>
        <w:t>a) atunci când titularul acestuia nu respectă cerinţa prevăzută la art. 414^16;</w:t>
      </w:r>
    </w:p>
    <w:p w:rsidR="00000000" w:rsidRDefault="00C8382D">
      <w:pPr>
        <w:pStyle w:val="NormalWeb"/>
        <w:spacing w:before="0" w:beforeAutospacing="0" w:after="0" w:afterAutospacing="0"/>
        <w:jc w:val="both"/>
      </w:pPr>
      <w:r>
        <w:t> </w:t>
      </w:r>
      <w:r>
        <w:t> </w:t>
      </w:r>
      <w:r>
        <w:t>b) atunci când titularul acestuia înregistrează obligaţii fiscale restante la bugetul de s</w:t>
      </w:r>
      <w:r>
        <w:t>tat de natura accizelor, mai vechi de 30 de zile faţă de termenul legal de plată;</w:t>
      </w:r>
    </w:p>
    <w:p w:rsidR="00000000" w:rsidRDefault="00C8382D">
      <w:pPr>
        <w:pStyle w:val="NormalWeb"/>
        <w:spacing w:before="0" w:beforeAutospacing="0" w:after="0" w:afterAutospacing="0"/>
        <w:jc w:val="both"/>
      </w:pPr>
      <w:r>
        <w:t> </w:t>
      </w:r>
      <w:r>
        <w:t> </w:t>
      </w:r>
      <w:r>
        <w:t>c) în cazul în care expeditorul certificat doreşte să renunţe la atestat.</w:t>
      </w:r>
    </w:p>
    <w:p w:rsidR="00000000" w:rsidRDefault="00C8382D">
      <w:pPr>
        <w:pStyle w:val="NormalWeb"/>
        <w:spacing w:before="0" w:beforeAutospacing="0" w:after="0" w:afterAutospacing="0"/>
        <w:jc w:val="both"/>
      </w:pPr>
      <w:r>
        <w:t> </w:t>
      </w:r>
      <w:r>
        <w:t> </w:t>
      </w:r>
      <w:r>
        <w:t>(2) În cazul în care expeditorul certificat doreşte să renunţe la atestat, acesta are obligaţi</w:t>
      </w:r>
      <w:r>
        <w:t>a să notifice acest fapt autorităţii prevăzute la art. 414^2 alin. (1) cu cel puţin 60 de zile înainte de data renunţării.</w:t>
      </w:r>
    </w:p>
    <w:p w:rsidR="00000000" w:rsidRDefault="00C8382D">
      <w:pPr>
        <w:pStyle w:val="NormalWeb"/>
        <w:spacing w:before="0" w:beforeAutospacing="0" w:after="0" w:afterAutospacing="0"/>
        <w:jc w:val="both"/>
      </w:pPr>
      <w:r>
        <w:t> </w:t>
      </w:r>
      <w:r>
        <w:t> </w:t>
      </w:r>
      <w:r>
        <w:t>(3) În cazuri excepţionale când interesele legitime ale expeditorului certificat impun aceasta, autoritatea prevăzută la art. 414^</w:t>
      </w:r>
      <w:r>
        <w:t>2 alin. (1) poate decala termenul de intrare în vigoare a deciziei de revocare la o dată ulterioară.</w:t>
      </w:r>
    </w:p>
    <w:p w:rsidR="00000000" w:rsidRDefault="00C8382D">
      <w:pPr>
        <w:pStyle w:val="NormalWeb"/>
        <w:spacing w:before="0" w:beforeAutospacing="0" w:after="0" w:afterAutospacing="0"/>
        <w:jc w:val="both"/>
      </w:pPr>
      <w:r>
        <w:t> </w:t>
      </w:r>
      <w:r>
        <w:t> </w:t>
      </w:r>
      <w:r>
        <w:t>(4) Expeditorul certificat nemulţumit poate contesta decizia de revocare a atestatului în conformitate cu dispoziţiile titlului VIII din Legea nr. 207/2</w:t>
      </w:r>
      <w:r>
        <w:t>015 privind Codul de procedură fiscală, cu modificările şi completările ulterioare.</w:t>
      </w:r>
    </w:p>
    <w:p w:rsidR="00000000" w:rsidRDefault="00C8382D">
      <w:pPr>
        <w:pStyle w:val="NormalWeb"/>
        <w:spacing w:before="0" w:beforeAutospacing="0" w:after="0" w:afterAutospacing="0"/>
        <w:jc w:val="both"/>
      </w:pPr>
      <w:r>
        <w:t> </w:t>
      </w:r>
      <w:r>
        <w:t> </w:t>
      </w:r>
      <w:r>
        <w:t>(5) Procedura şi condiţiile de soluţionare a contestaţiilor se stabilesc prin ordin al preşedintelui A.V.R.</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ART. 415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Deplasarea intracomunitară a prod</w:t>
      </w:r>
      <w:r>
        <w:rPr>
          <w:color w:val="0000FF"/>
        </w:rPr>
        <w:t>uselor eliberate pentru consum</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Denumirea marginală a articolului 415 din Sectiunea a 17-a , Capitolul I , Titlul VIII a fost modificată de Punctul 188, Articolul I din LEGEA nr. 296 din 18 decembrie 2020, publicată în MONITORUL OFICIAL nr.</w:t>
      </w:r>
      <w:r>
        <w:rPr>
          <w:color w:val="0000FF"/>
        </w:rPr>
        <w:t xml:space="preserve"> 1269 din 21 decembrie 2020) </w:t>
      </w:r>
    </w:p>
    <w:p w:rsidR="00000000" w:rsidRDefault="00C8382D">
      <w:pPr>
        <w:pStyle w:val="NormalWeb"/>
        <w:spacing w:before="0" w:beforeAutospacing="0" w:after="0" w:afterAutospacing="0"/>
        <w:jc w:val="both"/>
        <w:divId w:val="1461194511"/>
      </w:pPr>
      <w:r>
        <w:t>   (1) În situaţiile prevăzute la art. 414 alin. (1) şi (7), produsele accizabile circulă între alt stat membru şi România, respectiv între România şi alt stat membru împreună cu documentul de însoţire prevăzut la art. 416.</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Persoanele prevăzute la art. 414 alin. (4) trebuie să îndeplinească următoarele cerinţe:</w:t>
      </w:r>
    </w:p>
    <w:p w:rsidR="00000000" w:rsidRDefault="00C8382D">
      <w:pPr>
        <w:pStyle w:val="NormalWeb"/>
        <w:spacing w:before="0" w:beforeAutospacing="0" w:after="0" w:afterAutospacing="0"/>
        <w:jc w:val="both"/>
      </w:pPr>
      <w:r>
        <w:t> </w:t>
      </w:r>
      <w:r>
        <w:t> </w:t>
      </w:r>
      <w:r>
        <w:t>a) înaintea expedierii produselor, să depună o declaraţie la autoritatea competentă teritorială şi să garanteze plata accizelor;</w:t>
      </w:r>
    </w:p>
    <w:p w:rsidR="00000000" w:rsidRDefault="00C8382D">
      <w:pPr>
        <w:pStyle w:val="NormalWeb"/>
        <w:spacing w:before="0" w:beforeAutospacing="0" w:after="0" w:afterAutospacing="0"/>
        <w:jc w:val="both"/>
      </w:pPr>
      <w:r>
        <w:t> </w:t>
      </w:r>
      <w:r>
        <w:t> </w:t>
      </w:r>
      <w:r>
        <w:t xml:space="preserve">b) să plătească accizele </w:t>
      </w:r>
      <w:r>
        <w:t>în prima zi lucrătoare imediat următoare celei în care s-au recepţionat produsele;</w:t>
      </w:r>
    </w:p>
    <w:p w:rsidR="00000000" w:rsidRDefault="00C8382D">
      <w:pPr>
        <w:pStyle w:val="NormalWeb"/>
        <w:spacing w:before="0" w:beforeAutospacing="0" w:after="240" w:afterAutospacing="0"/>
        <w:jc w:val="both"/>
      </w:pPr>
      <w:r>
        <w:t> </w:t>
      </w:r>
      <w:r>
        <w:t> </w:t>
      </w:r>
      <w:r>
        <w:t>c) să accepte orice control care să permită autorităţii competente să se asigure că produsele accizabile au fost efectiv primite şi că accizele exigibile pentru acestea a</w:t>
      </w:r>
      <w:r>
        <w:t>u fost plătite.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77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xml:space="preserve">, publicată în MONITORUL OFICIAL nr. 92 din 28 ianuarie 2022, articolul 415 se modifică </w:t>
      </w:r>
      <w:r>
        <w:t>şi va avea următorul cuprins:</w:t>
      </w:r>
    </w:p>
    <w:p w:rsidR="00000000" w:rsidRDefault="00C8382D">
      <w:pPr>
        <w:pStyle w:val="NormalWeb"/>
        <w:spacing w:before="0" w:beforeAutospacing="0" w:after="0" w:afterAutospacing="0"/>
        <w:jc w:val="both"/>
      </w:pPr>
      <w:r>
        <w:t> </w:t>
      </w:r>
      <w:r>
        <w:t> </w:t>
      </w:r>
      <w:r>
        <w:t>Articolul 415</w:t>
      </w:r>
    </w:p>
    <w:p w:rsidR="00000000" w:rsidRDefault="00C8382D">
      <w:pPr>
        <w:pStyle w:val="NormalWeb"/>
        <w:spacing w:before="0" w:beforeAutospacing="0" w:after="0" w:afterAutospacing="0"/>
        <w:jc w:val="both"/>
      </w:pPr>
      <w:r>
        <w:t> </w:t>
      </w:r>
      <w:r>
        <w:t> </w:t>
      </w:r>
      <w:r>
        <w:t>Condiţii aplicabile unei deplasări de produse accizabile în temeiul prezentei subsecţiuni</w:t>
      </w:r>
    </w:p>
    <w:p w:rsidR="00000000" w:rsidRDefault="00C8382D">
      <w:pPr>
        <w:pStyle w:val="NormalWeb"/>
        <w:spacing w:before="0" w:beforeAutospacing="0" w:after="0" w:afterAutospacing="0"/>
        <w:jc w:val="both"/>
      </w:pPr>
      <w:r>
        <w:t> </w:t>
      </w:r>
      <w:r>
        <w:t> </w:t>
      </w:r>
      <w:r>
        <w:t xml:space="preserve">(1) În situaţiile prevăzute la art. 414 alin. (1) şi (6), o deplasare de produse accizabile este considerată ca respectând cerinţele în temeiul prezentei subsecţiuni numai dacă este însoţită de un document administrativ simplificat electronic prelucrat în </w:t>
      </w:r>
      <w:r>
        <w:t>conformitate cu prevederile art. 416.</w:t>
      </w:r>
    </w:p>
    <w:p w:rsidR="00000000" w:rsidRDefault="00C8382D">
      <w:pPr>
        <w:pStyle w:val="NormalWeb"/>
        <w:spacing w:before="0" w:beforeAutospacing="0" w:after="0" w:afterAutospacing="0"/>
        <w:jc w:val="both"/>
      </w:pPr>
      <w:r>
        <w:t> </w:t>
      </w:r>
      <w:r>
        <w:t> </w:t>
      </w:r>
      <w:r>
        <w:t>(2) În temeiul art. 414^1 alin. (1), destinatarul certificat trebuie să îndeplinească cumulativ cerinţele prevăzute la art. 414^8 alin. (1) lit. a), c) şi d).</w:t>
      </w:r>
    </w:p>
    <w:p w:rsidR="00000000" w:rsidRDefault="00C8382D">
      <w:pPr>
        <w:pStyle w:val="NormalWeb"/>
        <w:spacing w:before="0" w:beforeAutospacing="0" w:after="0" w:afterAutospacing="0"/>
        <w:jc w:val="both"/>
      </w:pPr>
      <w:r>
        <w:t> </w:t>
      </w:r>
      <w:r>
        <w:t> </w:t>
      </w:r>
      <w:r>
        <w:t xml:space="preserve">(3) Prin excepţie de la prevederile art. 414^8 alin. </w:t>
      </w:r>
      <w:r>
        <w:t>(1) lit. a), garanţia poate fi depusă de transportator, de proprietarul produselor accizabile, de expeditorul certificat sau, în comun, de orice combinaţie a două sau mai multe dintre aceste persoane cu sau fără destinatarul certificat.</w:t>
      </w:r>
    </w:p>
    <w:p w:rsidR="00000000" w:rsidRDefault="00C8382D">
      <w:pPr>
        <w:pStyle w:val="NormalWeb"/>
        <w:spacing w:before="0" w:beforeAutospacing="0" w:after="0" w:afterAutospacing="0"/>
        <w:jc w:val="both"/>
      </w:pPr>
      <w:r>
        <w:t> </w:t>
      </w:r>
      <w:r>
        <w:t> </w:t>
      </w:r>
      <w:r>
        <w:t>(4) Garanţia pre</w:t>
      </w:r>
      <w:r>
        <w:t>văzută la art. 414^8 alin. (1) lit. a) este valabilă pe întreg teritoriul Uniunii Europene.</w:t>
      </w:r>
    </w:p>
    <w:p w:rsidR="00000000" w:rsidRDefault="00C8382D">
      <w:pPr>
        <w:pStyle w:val="NormalWeb"/>
        <w:spacing w:before="0" w:beforeAutospacing="0" w:after="0" w:afterAutospacing="0"/>
        <w:jc w:val="both"/>
      </w:pPr>
      <w:r>
        <w:t> </w:t>
      </w:r>
      <w:r>
        <w:t> </w:t>
      </w:r>
      <w:r>
        <w:t>(5) Tipul, modul de calcul, valoarea, durata şi condiţiile de reducere a garanţiei sunt prevăzute în normele metodologice, pe tipuri de activităţi şi grupe de pr</w:t>
      </w:r>
      <w:r>
        <w:t>oduse.</w:t>
      </w:r>
    </w:p>
    <w:p w:rsidR="00000000" w:rsidRDefault="00C8382D">
      <w:pPr>
        <w:pStyle w:val="NormalWeb"/>
        <w:spacing w:before="0" w:beforeAutospacing="0" w:after="0" w:afterAutospacing="0"/>
        <w:jc w:val="both"/>
      </w:pPr>
      <w:r>
        <w:t> </w:t>
      </w:r>
      <w:r>
        <w:t> </w:t>
      </w:r>
      <w:r>
        <w:t>(6) Un antrepozitar autorizat sau un expeditor înregistrat poate acţiona drept expeditor certificat în sensul prezentei subsecţiuni după ce a informat autorităţile competente, în condiţiile prevăzute în normele metodologice.</w:t>
      </w:r>
    </w:p>
    <w:p w:rsidR="00000000" w:rsidRDefault="00C8382D">
      <w:pPr>
        <w:pStyle w:val="NormalWeb"/>
        <w:spacing w:before="0" w:beforeAutospacing="0" w:after="240" w:afterAutospacing="0"/>
        <w:jc w:val="both"/>
      </w:pPr>
      <w:r>
        <w:t> </w:t>
      </w:r>
      <w:r>
        <w:t> </w:t>
      </w:r>
      <w:r>
        <w:t>(7) Un antrepozita</w:t>
      </w:r>
      <w:r>
        <w:t>r autorizat sau un destinatar înregistrat poate acţiona drept destinatar certificat în sensul prezentei subsecţiuni după ce a informat autorităţile competente, în condiţiile prevăzute în normele metodologice.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760876453"/>
        <w:rPr>
          <w:color w:val="0000FF"/>
        </w:rPr>
      </w:pPr>
      <w:r>
        <w:rPr>
          <w:color w:val="0000FF"/>
        </w:rPr>
        <w:t> </w:t>
      </w:r>
      <w:r>
        <w:rPr>
          <w:color w:val="0000FF"/>
        </w:rPr>
        <w:t> </w:t>
      </w:r>
      <w:r>
        <w:rPr>
          <w:color w:val="0000FF"/>
        </w:rPr>
        <w:t>ART. 416</w:t>
      </w:r>
    </w:p>
    <w:p w:rsidR="00000000" w:rsidRDefault="00C8382D">
      <w:pPr>
        <w:pStyle w:val="NormalWeb"/>
        <w:spacing w:before="0" w:beforeAutospacing="0" w:after="0" w:afterAutospacing="0"/>
        <w:jc w:val="both"/>
        <w:divId w:val="760876453"/>
      </w:pPr>
      <w:r>
        <w:t> </w:t>
      </w:r>
      <w:r>
        <w:t> </w:t>
      </w:r>
      <w:r>
        <w:t>Documentul de însoţire</w:t>
      </w:r>
    </w:p>
    <w:p w:rsidR="00000000" w:rsidRDefault="00C8382D">
      <w:pPr>
        <w:pStyle w:val="NormalWeb"/>
        <w:spacing w:before="0" w:beforeAutospacing="0" w:after="0" w:afterAutospacing="0"/>
        <w:jc w:val="both"/>
        <w:divId w:val="760876453"/>
      </w:pPr>
      <w:r>
        <w:t> </w:t>
      </w:r>
      <w:r>
        <w:t> </w:t>
      </w:r>
      <w:r>
        <w:t>(1) Documentul de însoţire se întocmeşte de către furnizor în 3 exemplare şi se utilizează după cum urmează:</w:t>
      </w:r>
    </w:p>
    <w:p w:rsidR="00000000" w:rsidRDefault="00C8382D">
      <w:pPr>
        <w:pStyle w:val="NormalWeb"/>
        <w:spacing w:before="0" w:beforeAutospacing="0" w:after="0" w:afterAutospacing="0"/>
        <w:jc w:val="both"/>
        <w:divId w:val="760876453"/>
      </w:pPr>
      <w:r>
        <w:t> </w:t>
      </w:r>
      <w:r>
        <w:t> </w:t>
      </w:r>
      <w:r>
        <w:t>a) primul exemplar rămâne la furnizor;</w:t>
      </w:r>
    </w:p>
    <w:p w:rsidR="00000000" w:rsidRDefault="00C8382D">
      <w:pPr>
        <w:pStyle w:val="NormalWeb"/>
        <w:spacing w:before="0" w:beforeAutospacing="0" w:after="0" w:afterAutospacing="0"/>
        <w:jc w:val="both"/>
        <w:divId w:val="760876453"/>
      </w:pPr>
      <w:r>
        <w:t> </w:t>
      </w:r>
      <w:r>
        <w:t> </w:t>
      </w:r>
      <w:r>
        <w:t xml:space="preserve">b) exemplarele 2 şi 3 însoţesc produsele accizabile pe timpul transportului </w:t>
      </w:r>
      <w:r>
        <w:t>până la primitor;</w:t>
      </w:r>
    </w:p>
    <w:p w:rsidR="00000000" w:rsidRDefault="00C8382D">
      <w:pPr>
        <w:pStyle w:val="NormalWeb"/>
        <w:spacing w:before="0" w:beforeAutospacing="0" w:after="0" w:afterAutospacing="0"/>
        <w:jc w:val="both"/>
        <w:divId w:val="760876453"/>
      </w:pPr>
      <w:r>
        <w:t> </w:t>
      </w:r>
      <w:r>
        <w:t> </w:t>
      </w:r>
      <w:r>
        <w:t>c) exemplarul 2 rămâne la primitorul produselor;</w:t>
      </w:r>
    </w:p>
    <w:p w:rsidR="00000000" w:rsidRDefault="00C8382D">
      <w:pPr>
        <w:pStyle w:val="NormalWeb"/>
        <w:spacing w:before="0" w:beforeAutospacing="0" w:after="240" w:afterAutospacing="0"/>
        <w:jc w:val="both"/>
        <w:divId w:val="760876453"/>
      </w:pPr>
      <w:r>
        <w:t> </w:t>
      </w:r>
      <w:r>
        <w:t> </w:t>
      </w:r>
      <w:r>
        <w:t>d) exemplarul 3 trebuie să fie restituit furnizorului, cu certificarea recepţiei şi cu menţionarea tratamentului fiscal ulterior al produselor accizabile în statul membru de destinaţi</w:t>
      </w:r>
      <w:r>
        <w:t>e, dacă furnizorul solicită în mod expres acest lucru în scop de restituire de accize.</w:t>
      </w:r>
    </w:p>
    <w:p w:rsidR="00000000" w:rsidRDefault="00C8382D">
      <w:pPr>
        <w:pStyle w:val="NormalWeb"/>
        <w:spacing w:before="0" w:beforeAutospacing="0" w:after="0" w:afterAutospacing="0"/>
        <w:jc w:val="both"/>
        <w:divId w:val="760876453"/>
      </w:pPr>
      <w:r>
        <w:t> </w:t>
      </w:r>
      <w:r>
        <w:t> </w:t>
      </w:r>
      <w:r>
        <w:t>(2) Modelul documentului de însoţire se stabileşte prin normele metodologice.</w:t>
      </w:r>
    </w:p>
    <w:p w:rsidR="00000000" w:rsidRDefault="00C8382D">
      <w:pPr>
        <w:pStyle w:val="NormalWeb"/>
        <w:spacing w:before="0" w:beforeAutospacing="0" w:after="0" w:afterAutospacing="0"/>
        <w:jc w:val="both"/>
        <w:divId w:val="760876453"/>
      </w:pPr>
      <w:r>
        <w:t>──────────</w:t>
      </w:r>
    </w:p>
    <w:p w:rsidR="00000000" w:rsidRDefault="00C8382D">
      <w:pPr>
        <w:pStyle w:val="NormalWeb"/>
        <w:spacing w:before="0" w:beforeAutospacing="0" w:after="0" w:afterAutospacing="0"/>
        <w:jc w:val="both"/>
        <w:divId w:val="760876453"/>
      </w:pPr>
      <w:r>
        <w:t> </w:t>
      </w:r>
      <w:r>
        <w:t> </w:t>
      </w:r>
      <w:r>
        <w:t>Începând cu data de 13-02-2023, potrivit pct. 77 al art. I</w:t>
      </w:r>
    </w:p>
    <w:p w:rsidR="00000000" w:rsidRDefault="00C8382D">
      <w:pPr>
        <w:pStyle w:val="NormalWeb"/>
        <w:spacing w:before="0" w:beforeAutospacing="0" w:after="0" w:afterAutospacing="0"/>
        <w:jc w:val="both"/>
        <w:divId w:val="760876453"/>
      </w:pPr>
      <w:r>
        <w:t> coroborat cu</w:t>
      </w:r>
      <w:r>
        <w:t xml:space="preserve"> alin. (4) al art. III din ORDONANŢA nr. 4 din 27 ianuarie 2022</w:t>
      </w:r>
    </w:p>
    <w:p w:rsidR="00000000" w:rsidRDefault="00C8382D">
      <w:pPr>
        <w:pStyle w:val="NormalWeb"/>
        <w:spacing w:before="0" w:beforeAutospacing="0" w:after="0" w:afterAutospacing="0"/>
        <w:jc w:val="both"/>
        <w:divId w:val="760876453"/>
      </w:pPr>
      <w:r>
        <w:t>, publicată în MONITORUL OFICIAL nr. 92 din 28 ianuarie 2022, articolul 416 se modifică şi va avea următorul cuprins:</w:t>
      </w:r>
    </w:p>
    <w:p w:rsidR="00000000" w:rsidRDefault="00C8382D">
      <w:pPr>
        <w:pStyle w:val="NormalWeb"/>
        <w:spacing w:before="0" w:beforeAutospacing="0" w:after="0" w:afterAutospacing="0"/>
        <w:jc w:val="both"/>
        <w:divId w:val="760876453"/>
      </w:pPr>
      <w:r>
        <w:t> </w:t>
      </w:r>
      <w:r>
        <w:t> </w:t>
      </w:r>
      <w:r>
        <w:t>Articolul 416</w:t>
      </w:r>
    </w:p>
    <w:p w:rsidR="00000000" w:rsidRDefault="00C8382D">
      <w:pPr>
        <w:pStyle w:val="NormalWeb"/>
        <w:spacing w:before="0" w:beforeAutospacing="0" w:after="0" w:afterAutospacing="0"/>
        <w:jc w:val="both"/>
        <w:divId w:val="760876453"/>
      </w:pPr>
      <w:r>
        <w:t> </w:t>
      </w:r>
      <w:r>
        <w:t> </w:t>
      </w:r>
      <w:r>
        <w:t>Documentul administrativ simplificat electronic</w:t>
      </w:r>
    </w:p>
    <w:p w:rsidR="00000000" w:rsidRDefault="00C8382D">
      <w:pPr>
        <w:pStyle w:val="NormalWeb"/>
        <w:spacing w:before="0" w:beforeAutospacing="0" w:after="0" w:afterAutospacing="0"/>
        <w:jc w:val="both"/>
        <w:divId w:val="760876453"/>
      </w:pPr>
      <w:r>
        <w:t> </w:t>
      </w:r>
      <w:r>
        <w:t> </w:t>
      </w:r>
      <w:r>
        <w:t>(1)</w:t>
      </w:r>
      <w:r>
        <w:t xml:space="preserve"> În cazul în care produsele accizabile sunt deplasate în temeiul prezentei subsecţiuni, expeditorul certificat prezintă un proiect de document administrativ simplificat electronic autorităţii competente din statul membru de expediţie, prin intermediul sist</w:t>
      </w:r>
      <w:r>
        <w:t xml:space="preserve">emului informatizat. </w:t>
      </w:r>
    </w:p>
    <w:p w:rsidR="00000000" w:rsidRDefault="00C8382D">
      <w:pPr>
        <w:pStyle w:val="NormalWeb"/>
        <w:spacing w:before="0" w:beforeAutospacing="0" w:after="0" w:afterAutospacing="0"/>
        <w:jc w:val="both"/>
        <w:divId w:val="760876453"/>
      </w:pPr>
      <w:r>
        <w:t> </w:t>
      </w:r>
      <w:r>
        <w:t> </w:t>
      </w:r>
      <w:r>
        <w:t>(2) Autoritatea competentă din statul membru de expediţie efectuează o verificare electronică a datelor furnizate în proiectul de document administrativ simplificat electronic, după care:</w:t>
      </w:r>
    </w:p>
    <w:p w:rsidR="00000000" w:rsidRDefault="00C8382D">
      <w:pPr>
        <w:pStyle w:val="NormalWeb"/>
        <w:spacing w:before="0" w:beforeAutospacing="0" w:after="0" w:afterAutospacing="0"/>
        <w:jc w:val="both"/>
        <w:divId w:val="760876453"/>
      </w:pPr>
      <w:r>
        <w:t> </w:t>
      </w:r>
      <w:r>
        <w:t> </w:t>
      </w:r>
      <w:r>
        <w:t>a) în cazul în care datele respective nu</w:t>
      </w:r>
      <w:r>
        <w:t xml:space="preserve"> sunt corecte, expeditorul certificat este informat în acest sens fără întârziere;</w:t>
      </w:r>
    </w:p>
    <w:p w:rsidR="00000000" w:rsidRDefault="00C8382D">
      <w:pPr>
        <w:pStyle w:val="NormalWeb"/>
        <w:spacing w:before="0" w:beforeAutospacing="0" w:after="0" w:afterAutospacing="0"/>
        <w:jc w:val="both"/>
        <w:divId w:val="760876453"/>
      </w:pPr>
      <w:r>
        <w:t> </w:t>
      </w:r>
      <w:r>
        <w:t> </w:t>
      </w:r>
      <w:r>
        <w:t>b) în cazul în care datele respective sunt corecte, autoritatea competentă din statul membru de expediţie îi atribuie documentului un cod de referinţă administrativ simpl</w:t>
      </w:r>
      <w:r>
        <w:t>ificat unic, pe care îl comunică expeditorului certificat.</w:t>
      </w:r>
    </w:p>
    <w:p w:rsidR="00000000" w:rsidRDefault="00C8382D">
      <w:pPr>
        <w:pStyle w:val="NormalWeb"/>
        <w:spacing w:before="0" w:beforeAutospacing="0" w:after="0" w:afterAutospacing="0"/>
        <w:jc w:val="both"/>
        <w:divId w:val="760876453"/>
      </w:pPr>
      <w:r>
        <w:t> </w:t>
      </w:r>
      <w:r>
        <w:t> </w:t>
      </w:r>
      <w:r>
        <w:t>(3) Autoritatea competentă din statul membru de expediţie înaintează de îndată documentul administrativ simplificat electronic autorităţii competente din statul membru de destinaţie, care îl transmite destinatarului certificat.</w:t>
      </w:r>
    </w:p>
    <w:p w:rsidR="00000000" w:rsidRDefault="00C8382D">
      <w:pPr>
        <w:pStyle w:val="NormalWeb"/>
        <w:spacing w:before="0" w:beforeAutospacing="0" w:after="0" w:afterAutospacing="0"/>
        <w:jc w:val="both"/>
        <w:divId w:val="760876453"/>
      </w:pPr>
      <w:r>
        <w:t> </w:t>
      </w:r>
      <w:r>
        <w:t> </w:t>
      </w:r>
      <w:r>
        <w:t>(4) Expeditorul certifica</w:t>
      </w:r>
      <w:r>
        <w:t>t furnizează persoanei care însoţeşte produsele accizabile sau, în cazul în care produsele nu sunt însoţite de o astfel de persoană, transportatorului codul de referinţă administrativ simplificat unic. Persoana care însoţeşte produsele accizabile sau trans</w:t>
      </w:r>
      <w:r>
        <w:t>portatorul furnizează acest cod autorităţilor competente oricând este solicitat pe întreaga durată a deplasării.</w:t>
      </w:r>
    </w:p>
    <w:p w:rsidR="00000000" w:rsidRDefault="00C8382D">
      <w:pPr>
        <w:pStyle w:val="NormalWeb"/>
        <w:spacing w:before="0" w:beforeAutospacing="0" w:after="0" w:afterAutospacing="0"/>
        <w:jc w:val="both"/>
        <w:divId w:val="760876453"/>
      </w:pPr>
      <w:r>
        <w:t> </w:t>
      </w:r>
      <w:r>
        <w:t> </w:t>
      </w:r>
      <w:r>
        <w:t>(5) În cursul unei deplasări a produselor accizabile în temeiul prezentei subsecţiuni, expeditorul certificat poate, prin intermediul sistem</w:t>
      </w:r>
      <w:r>
        <w:t>ului informatizat, modifica destinaţia la un alt loc de livrare în acelaşi stat membru, care este operat de acelaşi destinatar certificat, sau înapoi la locul de expediere. În acest scop, expeditorul certificat prezintă un proiect de document electronic de</w:t>
      </w:r>
      <w:r>
        <w:t xml:space="preserve"> modificare a destinaţiei autorităţilor competente din statul membru de expediţie, prin intermediul sistemului informatizat.</w:t>
      </w:r>
    </w:p>
    <w:p w:rsidR="00000000" w:rsidRDefault="00C8382D">
      <w:pPr>
        <w:pStyle w:val="NormalWeb"/>
        <w:spacing w:before="0" w:beforeAutospacing="0" w:after="240" w:afterAutospacing="0"/>
        <w:jc w:val="both"/>
        <w:divId w:val="760876453"/>
      </w:pPr>
      <w:r>
        <w:t> </w:t>
      </w:r>
      <w:r>
        <w:t> </w:t>
      </w:r>
      <w:r>
        <w:t>(6) Modelul documentului administrativ simplificat electronic se stabileşte prin ordin al preşedintelui A.V.R.</w:t>
      </w:r>
    </w:p>
    <w:p w:rsidR="00000000" w:rsidRDefault="00C8382D">
      <w:pPr>
        <w:pStyle w:val="NormalWeb"/>
        <w:spacing w:before="0" w:beforeAutospacing="0" w:after="0" w:afterAutospacing="0"/>
        <w:jc w:val="both"/>
        <w:divId w:val="760876453"/>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r>
        <w:t>─────────</w:t>
      </w:r>
    </w:p>
    <w:p w:rsidR="00000000" w:rsidRDefault="00C8382D">
      <w:pPr>
        <w:pStyle w:val="NormalWeb"/>
        <w:spacing w:before="0" w:beforeAutospacing="0" w:after="0" w:afterAutospacing="0"/>
        <w:jc w:val="both"/>
      </w:pPr>
      <w:r>
        <w:t> </w:t>
      </w:r>
      <w:r>
        <w:t> </w:t>
      </w:r>
      <w:r>
        <w:t>Începând cu data de 13-02-2023, potrivit pct. 78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după articolul 416 se introduc şase noi artic</w:t>
      </w:r>
      <w:r>
        <w:t>ole, articolele 416^1-416^6, cu următorul cuprins:</w:t>
      </w:r>
    </w:p>
    <w:p w:rsidR="00000000" w:rsidRDefault="00C8382D">
      <w:pPr>
        <w:pStyle w:val="NormalWeb"/>
        <w:spacing w:before="0" w:beforeAutospacing="0" w:after="0" w:afterAutospacing="0"/>
        <w:jc w:val="both"/>
      </w:pPr>
      <w:r>
        <w:t> </w:t>
      </w:r>
      <w:r>
        <w:t> </w:t>
      </w:r>
      <w:r>
        <w:t>Articolul 416^1</w:t>
      </w:r>
    </w:p>
    <w:p w:rsidR="00000000" w:rsidRDefault="00C8382D">
      <w:pPr>
        <w:pStyle w:val="NormalWeb"/>
        <w:spacing w:before="0" w:beforeAutospacing="0" w:after="0" w:afterAutospacing="0"/>
        <w:jc w:val="both"/>
      </w:pPr>
      <w:r>
        <w:t> </w:t>
      </w:r>
      <w:r>
        <w:t> </w:t>
      </w:r>
      <w:r>
        <w:t>Raportul de primire</w:t>
      </w:r>
    </w:p>
    <w:p w:rsidR="00000000" w:rsidRDefault="00C8382D">
      <w:pPr>
        <w:pStyle w:val="NormalWeb"/>
        <w:spacing w:before="0" w:beforeAutospacing="0" w:after="0" w:afterAutospacing="0"/>
        <w:jc w:val="both"/>
      </w:pPr>
      <w:r>
        <w:t> </w:t>
      </w:r>
      <w:r>
        <w:t> </w:t>
      </w:r>
      <w:r>
        <w:t>(1) La primirea produselor accizabile, destinatarul certificat trebuie să respecte următoarele cerinţe:</w:t>
      </w:r>
    </w:p>
    <w:p w:rsidR="00000000" w:rsidRDefault="00C8382D">
      <w:pPr>
        <w:pStyle w:val="NormalWeb"/>
        <w:spacing w:before="0" w:beforeAutospacing="0" w:after="0" w:afterAutospacing="0"/>
        <w:jc w:val="both"/>
      </w:pPr>
      <w:r>
        <w:t> </w:t>
      </w:r>
      <w:r>
        <w:t> </w:t>
      </w:r>
      <w:r>
        <w:t>a) să confirme că produsele accizabile au ajuns la de</w:t>
      </w:r>
      <w:r>
        <w:t>stinaţie;</w:t>
      </w:r>
    </w:p>
    <w:p w:rsidR="00000000" w:rsidRDefault="00C8382D">
      <w:pPr>
        <w:pStyle w:val="NormalWeb"/>
        <w:spacing w:before="0" w:beforeAutospacing="0" w:after="0" w:afterAutospacing="0"/>
        <w:jc w:val="both"/>
      </w:pPr>
      <w:r>
        <w:t> </w:t>
      </w:r>
      <w:r>
        <w:t> </w:t>
      </w:r>
      <w:r>
        <w:t>b) să păstreze produsele primite până la plata accizei;</w:t>
      </w:r>
    </w:p>
    <w:p w:rsidR="00000000" w:rsidRDefault="00C8382D">
      <w:pPr>
        <w:pStyle w:val="NormalWeb"/>
        <w:spacing w:before="0" w:beforeAutospacing="0" w:after="0" w:afterAutospacing="0"/>
        <w:jc w:val="both"/>
      </w:pPr>
      <w:r>
        <w:t> </w:t>
      </w:r>
      <w:r>
        <w:t> </w:t>
      </w:r>
      <w:r>
        <w:t xml:space="preserve">c) să înainteze, în termen de 5 zile lucrătoare de la încheierea deplasării, cu excepţia cazurilor pe deplin justificate, autorităţilor competente ale destinatarului un raport privind </w:t>
      </w:r>
      <w:r>
        <w:t>primirea acestora, denumit în continuare raport de primire, prin intermediul sistemului informatizat.</w:t>
      </w:r>
    </w:p>
    <w:p w:rsidR="00000000" w:rsidRDefault="00C8382D">
      <w:pPr>
        <w:pStyle w:val="NormalWeb"/>
        <w:spacing w:before="0" w:beforeAutospacing="0" w:after="0" w:afterAutospacing="0"/>
        <w:jc w:val="both"/>
      </w:pPr>
      <w:r>
        <w:t> </w:t>
      </w:r>
      <w:r>
        <w:t> </w:t>
      </w:r>
      <w:r>
        <w:t>(2) Autoritatea competentă a destinatarului efectuează o verificare electronică a datelor furnizate în raportul de primire, după care:</w:t>
      </w:r>
    </w:p>
    <w:p w:rsidR="00000000" w:rsidRDefault="00C8382D">
      <w:pPr>
        <w:pStyle w:val="NormalWeb"/>
        <w:spacing w:before="0" w:beforeAutospacing="0" w:after="0" w:afterAutospacing="0"/>
        <w:jc w:val="both"/>
      </w:pPr>
      <w:r>
        <w:t> </w:t>
      </w:r>
      <w:r>
        <w:t> </w:t>
      </w:r>
      <w:r>
        <w:t>a) în cazul î</w:t>
      </w:r>
      <w:r>
        <w:t>n care datele respective nu sunt corecte, destinatarul certificat este informat în acest sens fără întârziere;</w:t>
      </w:r>
    </w:p>
    <w:p w:rsidR="00000000" w:rsidRDefault="00C8382D">
      <w:pPr>
        <w:pStyle w:val="NormalWeb"/>
        <w:spacing w:before="0" w:beforeAutospacing="0" w:after="0" w:afterAutospacing="0"/>
        <w:jc w:val="both"/>
      </w:pPr>
      <w:r>
        <w:t> </w:t>
      </w:r>
      <w:r>
        <w:t> </w:t>
      </w:r>
      <w:r>
        <w:t>b) în cazul în care respectivele date sunt corecte, autoritatea competentă a destinatarului confirmă destinatarului certificat înregistrarea r</w:t>
      </w:r>
      <w:r>
        <w:t>aportului de primire, pe care îl transmite autorităţii competente a expeditorului. Raportul de primire se consideră a fi o dovadă suficientă că destinatarul certificat a îndeplinit toate formalităţile necesare şi că a plătit, dacă este cazul, cu excepţia s</w:t>
      </w:r>
      <w:r>
        <w:t>ituaţiei în care produsele accizabile sunt scutite de la plata accizelor, accizele datorate către statul membru de destinaţie sau urmează un regim suspensiv de accize în conformitate cu secţiunea a 9-a.</w:t>
      </w:r>
    </w:p>
    <w:p w:rsidR="00000000" w:rsidRDefault="00C8382D">
      <w:pPr>
        <w:pStyle w:val="NormalWeb"/>
        <w:spacing w:before="0" w:beforeAutospacing="0" w:after="0" w:afterAutospacing="0"/>
        <w:jc w:val="both"/>
      </w:pPr>
      <w:r>
        <w:t> </w:t>
      </w:r>
      <w:r>
        <w:t> </w:t>
      </w:r>
      <w:r>
        <w:t>(3) Autoritatea competentă a expeditorului înainte</w:t>
      </w:r>
      <w:r>
        <w:t xml:space="preserve">ază raportul de primire expeditorului certificat. </w:t>
      </w:r>
    </w:p>
    <w:p w:rsidR="00000000" w:rsidRDefault="00C8382D">
      <w:pPr>
        <w:pStyle w:val="NormalWeb"/>
        <w:spacing w:before="0" w:beforeAutospacing="0" w:after="0" w:afterAutospacing="0"/>
        <w:jc w:val="both"/>
      </w:pPr>
      <w:r>
        <w:t> </w:t>
      </w:r>
      <w:r>
        <w:t> </w:t>
      </w:r>
      <w:r>
        <w:t>(4) Accizele plătite în statul membru de expediţie se rambursează la cerere şi pe baza raportului de primire menţionat la alin. (1).</w:t>
      </w:r>
    </w:p>
    <w:p w:rsidR="00000000" w:rsidRDefault="00C8382D">
      <w:pPr>
        <w:pStyle w:val="NormalWeb"/>
        <w:spacing w:before="0" w:beforeAutospacing="0" w:after="0" w:afterAutospacing="0"/>
        <w:jc w:val="both"/>
      </w:pPr>
      <w:r>
        <w:t> </w:t>
      </w:r>
      <w:r>
        <w:t> </w:t>
      </w:r>
      <w:r>
        <w:t xml:space="preserve">(5) Modalităţile de confirmare a faptului că produsele accizabile </w:t>
      </w:r>
      <w:r>
        <w:t>au ajuns la destinaţie şi de trimitere a raportului de primire a produselor accizabile de către destinatarii menţionaţi la art. 395 alin. (1) sunt prevăzute prin ordin al preşedintelui A.V.R.</w:t>
      </w:r>
    </w:p>
    <w:p w:rsidR="00000000" w:rsidRDefault="00C8382D">
      <w:pPr>
        <w:pStyle w:val="NormalWeb"/>
        <w:spacing w:before="0" w:beforeAutospacing="0" w:after="0" w:afterAutospacing="0"/>
        <w:jc w:val="both"/>
      </w:pPr>
      <w:r>
        <w:t> </w:t>
      </w:r>
      <w:r>
        <w:t> </w:t>
      </w:r>
      <w:r>
        <w:t xml:space="preserve">Articolul 416^2 </w:t>
      </w:r>
    </w:p>
    <w:p w:rsidR="00000000" w:rsidRDefault="00C8382D">
      <w:pPr>
        <w:pStyle w:val="NormalWeb"/>
        <w:spacing w:before="0" w:beforeAutospacing="0" w:after="0" w:afterAutospacing="0"/>
        <w:jc w:val="both"/>
      </w:pPr>
      <w:r>
        <w:t> </w:t>
      </w:r>
      <w:r>
        <w:t> </w:t>
      </w:r>
      <w:r>
        <w:t>Procedura de rezervă şi recuperare la exp</w:t>
      </w:r>
      <w:r>
        <w:t>ediere</w:t>
      </w:r>
    </w:p>
    <w:p w:rsidR="00000000" w:rsidRDefault="00C8382D">
      <w:pPr>
        <w:pStyle w:val="NormalWeb"/>
        <w:spacing w:before="0" w:beforeAutospacing="0" w:after="0" w:afterAutospacing="0"/>
        <w:jc w:val="both"/>
      </w:pPr>
      <w:r>
        <w:t> </w:t>
      </w:r>
      <w:r>
        <w:t> </w:t>
      </w:r>
      <w:r>
        <w:t>(1) Prin excepţie de la prevederile art. 416, în cazul în care sistemul informatizat este indisponibil în România, expeditorul certificat din România poate începe o deplasare de produse accizabile, în următoarele condiţii:</w:t>
      </w:r>
    </w:p>
    <w:p w:rsidR="00000000" w:rsidRDefault="00C8382D">
      <w:pPr>
        <w:pStyle w:val="NormalWeb"/>
        <w:spacing w:before="0" w:beforeAutospacing="0" w:after="0" w:afterAutospacing="0"/>
        <w:jc w:val="both"/>
      </w:pPr>
      <w:r>
        <w:t> </w:t>
      </w:r>
      <w:r>
        <w:t> </w:t>
      </w:r>
      <w:r>
        <w:t xml:space="preserve">a) produsele să fie </w:t>
      </w:r>
      <w:r>
        <w:t xml:space="preserve">însoţite de un document de rezervă care conţine aceleaşi date ca proiectul de document administrativ simplificat electronic menţionat la art. 415 alin. (1); </w:t>
      </w:r>
    </w:p>
    <w:p w:rsidR="00000000" w:rsidRDefault="00C8382D">
      <w:pPr>
        <w:pStyle w:val="NormalWeb"/>
        <w:spacing w:before="0" w:beforeAutospacing="0" w:after="0" w:afterAutospacing="0"/>
        <w:jc w:val="both"/>
      </w:pPr>
      <w:r>
        <w:t> </w:t>
      </w:r>
      <w:r>
        <w:t> </w:t>
      </w:r>
      <w:r>
        <w:t>b) expeditorul certificat să informeze autoritatea competentă a expeditorului înainte de începerea deplasării. Statul membru de expediţie poate solicita expeditorului certificat o copie a documentului menţionat la lit. a), verificarea, de către statul memb</w:t>
      </w:r>
      <w:r>
        <w:t>ru de expediţie, a datelor conţinute de copia respectivă şi, în cazurile în care indisponibilitatea sistemului informatizat este imputabilă expeditorului certificat, informaţii corespunzătoare cu privire la motivele acestei indisponibilităţi înainte de înc</w:t>
      </w:r>
      <w:r>
        <w:t>eperea deplasării.</w:t>
      </w:r>
    </w:p>
    <w:p w:rsidR="00000000" w:rsidRDefault="00C8382D">
      <w:pPr>
        <w:pStyle w:val="NormalWeb"/>
        <w:spacing w:before="0" w:beforeAutospacing="0" w:after="0" w:afterAutospacing="0"/>
        <w:jc w:val="both"/>
      </w:pPr>
      <w:r>
        <w:t> </w:t>
      </w:r>
      <w:r>
        <w:t> </w:t>
      </w:r>
      <w:r>
        <w:t>(2) De îndată ce sistemul informatizat redevine disponibil, expeditorul certificat prezintă un proiect de document administrativ simplificat electronic, în conformitate cu prevederile art. 416 alin. (1). De îndată ce datele cuprinse î</w:t>
      </w:r>
      <w:r>
        <w:t>n proiectul de document administrativ simplificat electronic sunt verificate în conformitate cu prevederile art. 416 alin. (2), dacă respectivele date sunt corecte, acest document înlocuieşte documentul de rezervă menţionat la alin. (1) lit. a). Art. 416 a</w:t>
      </w:r>
      <w:r>
        <w:t>lin. (3) şi art. 416^1 se aplică mutatis mutandis.</w:t>
      </w:r>
    </w:p>
    <w:p w:rsidR="00000000" w:rsidRDefault="00C8382D">
      <w:pPr>
        <w:pStyle w:val="NormalWeb"/>
        <w:spacing w:before="0" w:beforeAutospacing="0" w:after="0" w:afterAutospacing="0"/>
        <w:jc w:val="both"/>
      </w:pPr>
      <w:r>
        <w:t> </w:t>
      </w:r>
      <w:r>
        <w:t> </w:t>
      </w:r>
      <w:r>
        <w:t>(3) O copie a documentului de rezervă menţionat la alin. (1) lit. a) se păstrează de către expeditorul certificat în evidenţele sale.</w:t>
      </w:r>
    </w:p>
    <w:p w:rsidR="00000000" w:rsidRDefault="00C8382D">
      <w:pPr>
        <w:pStyle w:val="NormalWeb"/>
        <w:spacing w:before="0" w:beforeAutospacing="0" w:after="0" w:afterAutospacing="0"/>
        <w:jc w:val="both"/>
      </w:pPr>
      <w:r>
        <w:t> </w:t>
      </w:r>
      <w:r>
        <w:t> </w:t>
      </w:r>
      <w:r>
        <w:t>(4) În cazul în care sistemul informatizat este indisponibil la e</w:t>
      </w:r>
      <w:r>
        <w:t>xpediţie, expeditorul certificat poate modifica destinaţia mărfurilor potrivit prevederilor art. 416 alin. (5) şi comunică această informaţie autorităţii competente a expeditorului prin intermediul unor mijloace alternative de comunicare. Expeditorul certi</w:t>
      </w:r>
      <w:r>
        <w:t>ficat informează autorităţile competente din statul membru de expediţie înainte de a modifica destinaţia. Alin. (2) şi (3) se aplică mutatis mutandis.</w:t>
      </w:r>
    </w:p>
    <w:p w:rsidR="00000000" w:rsidRDefault="00C8382D">
      <w:pPr>
        <w:pStyle w:val="NormalWeb"/>
        <w:spacing w:before="0" w:beforeAutospacing="0" w:after="0" w:afterAutospacing="0"/>
        <w:jc w:val="both"/>
      </w:pPr>
      <w:r>
        <w:t> </w:t>
      </w:r>
      <w:r>
        <w:t> </w:t>
      </w:r>
      <w:r>
        <w:t>Articolul 416^3</w:t>
      </w:r>
    </w:p>
    <w:p w:rsidR="00000000" w:rsidRDefault="00C8382D">
      <w:pPr>
        <w:pStyle w:val="NormalWeb"/>
        <w:spacing w:before="0" w:beforeAutospacing="0" w:after="0" w:afterAutospacing="0"/>
        <w:jc w:val="both"/>
      </w:pPr>
      <w:r>
        <w:t> </w:t>
      </w:r>
      <w:r>
        <w:t> </w:t>
      </w:r>
      <w:r>
        <w:t>Documente de rezervă şi recuperarea datelor - raportul de primire</w:t>
      </w:r>
    </w:p>
    <w:p w:rsidR="00000000" w:rsidRDefault="00C8382D">
      <w:pPr>
        <w:pStyle w:val="NormalWeb"/>
        <w:spacing w:before="0" w:beforeAutospacing="0" w:after="0" w:afterAutospacing="0"/>
        <w:jc w:val="both"/>
      </w:pPr>
      <w:r>
        <w:t> </w:t>
      </w:r>
      <w:r>
        <w:t> </w:t>
      </w:r>
      <w:r>
        <w:t>(1) În cazul î</w:t>
      </w:r>
      <w:r>
        <w:t>n care produsele accizabile sunt deplasate în temeiul prezentei subsecţiuni, iar raportul de primire nu poate fi prezentat la încheierea deplasării produselor accizabile în conformitate cu prevederile art. 416^1 alin. (1), fie deoarece sistemul informatiza</w:t>
      </w:r>
      <w:r>
        <w:t xml:space="preserve">t nu este disponibil în România, fie deoarece nu au fost încă îndeplinite procedurile prevăzute la art. 416^2 alin. (2), destinatarul certificat prezintă autorităţii competente din România, cu excepţia cazurilor pe deplin </w:t>
      </w:r>
    </w:p>
    <w:p w:rsidR="00000000" w:rsidRDefault="00C8382D">
      <w:pPr>
        <w:pStyle w:val="NormalWeb"/>
        <w:spacing w:before="0" w:beforeAutospacing="0" w:after="0" w:afterAutospacing="0"/>
        <w:jc w:val="both"/>
      </w:pPr>
      <w:r>
        <w:t> </w:t>
      </w:r>
      <w:r>
        <w:t> </w:t>
      </w:r>
      <w:r>
        <w:t>justificate, un document de re</w:t>
      </w:r>
      <w:r>
        <w:t xml:space="preserve">zervă care conţine aceleaşi date ca raportul de primire şi care atestă încheierea deplasării, potrivit prevederilor din normele metodologice. </w:t>
      </w:r>
    </w:p>
    <w:p w:rsidR="00000000" w:rsidRDefault="00C8382D">
      <w:pPr>
        <w:pStyle w:val="NormalWeb"/>
        <w:spacing w:before="0" w:beforeAutospacing="0" w:after="0" w:afterAutospacing="0"/>
        <w:jc w:val="both"/>
      </w:pPr>
      <w:r>
        <w:t> </w:t>
      </w:r>
      <w:r>
        <w:t> </w:t>
      </w:r>
      <w:r>
        <w:t>(2) Cu excepţia cazului în care destinatarul certificat poate prezenta în scurt timp, prin intermediul sistemu</w:t>
      </w:r>
      <w:r>
        <w:t xml:space="preserve">lui informatizat, raportul de primire astfel cum se prevede la art. 416^1 alin. (1) sau cu excepţia cazurilor pe deplin justificate, autoritatea competentă din România trimite o copie a documentului de rezervă menţionat la alin. (1) autorităţii competente </w:t>
      </w:r>
      <w:r>
        <w:t>din statul membru de expediţie. Autoritatea competentă din statul membru de expediţie transmite această copie expeditorului certificat sau o pune la dispoziţia expeditorului certificat.</w:t>
      </w:r>
    </w:p>
    <w:p w:rsidR="00000000" w:rsidRDefault="00C8382D">
      <w:pPr>
        <w:pStyle w:val="NormalWeb"/>
        <w:spacing w:before="0" w:beforeAutospacing="0" w:after="0" w:afterAutospacing="0"/>
        <w:jc w:val="both"/>
      </w:pPr>
      <w:r>
        <w:t> </w:t>
      </w:r>
      <w:r>
        <w:t> </w:t>
      </w:r>
      <w:r>
        <w:t>(3) De îndată ce sistemul informatizat redevine disponibil sau de î</w:t>
      </w:r>
      <w:r>
        <w:t xml:space="preserve">ndată ce procedurile prevăzute la art. 416^2 alin. (2) sunt îndeplinite, destinatarul certificat prezintă un raport de primire în conformitate cu prevederile art. 416^1 alin. (1). Articolul 416^1 alin. (2) şi (3) se aplică mutatis mutandis. </w:t>
      </w:r>
    </w:p>
    <w:p w:rsidR="00000000" w:rsidRDefault="00C8382D">
      <w:pPr>
        <w:pStyle w:val="NormalWeb"/>
        <w:spacing w:before="0" w:beforeAutospacing="0" w:after="0" w:afterAutospacing="0"/>
        <w:jc w:val="both"/>
      </w:pPr>
      <w:r>
        <w:t> </w:t>
      </w:r>
      <w:r>
        <w:t> </w:t>
      </w:r>
      <w:r>
        <w:t>Articolul 4</w:t>
      </w:r>
      <w:r>
        <w:t>16^4</w:t>
      </w:r>
    </w:p>
    <w:p w:rsidR="00000000" w:rsidRDefault="00C8382D">
      <w:pPr>
        <w:pStyle w:val="NormalWeb"/>
        <w:spacing w:before="0" w:beforeAutospacing="0" w:after="0" w:afterAutospacing="0"/>
        <w:jc w:val="both"/>
      </w:pPr>
      <w:r>
        <w:t> </w:t>
      </w:r>
      <w:r>
        <w:t> </w:t>
      </w:r>
      <w:r>
        <w:t>Dovezi alternative ale primirii</w:t>
      </w:r>
    </w:p>
    <w:p w:rsidR="00000000" w:rsidRDefault="00C8382D">
      <w:pPr>
        <w:pStyle w:val="NormalWeb"/>
        <w:spacing w:before="0" w:beforeAutospacing="0" w:after="0" w:afterAutospacing="0"/>
        <w:jc w:val="both"/>
      </w:pPr>
      <w:r>
        <w:t> </w:t>
      </w:r>
      <w:r>
        <w:t> </w:t>
      </w:r>
      <w:r>
        <w:t>(1) Prin excepţie de la dispoziţiile art. 416^3, raportul de primire prevăzut la art. 416^1 alin. (1) constituie dovada faptului că produsele accizabile au fost livrate destinatarului certificat.</w:t>
      </w:r>
    </w:p>
    <w:p w:rsidR="00000000" w:rsidRDefault="00C8382D">
      <w:pPr>
        <w:pStyle w:val="NormalWeb"/>
        <w:spacing w:before="0" w:beforeAutospacing="0" w:after="0" w:afterAutospacing="0"/>
        <w:jc w:val="both"/>
      </w:pPr>
      <w:r>
        <w:t> </w:t>
      </w:r>
      <w:r>
        <w:t> </w:t>
      </w:r>
      <w:r>
        <w:t>(2) Prin excepţie de la alin. (1), în absenţa unui raport de primire din alte motive decât cele menţionate la art. 416^3, se poate furniza o dovadă alternativă a livrării produselor accizabile printr-o viză a autorităţii competente din România, pe baza uno</w:t>
      </w:r>
      <w:r>
        <w:t>r dovezi corespunzătoare, care să ateste că produsele accizabile expediate au ajuns la destinaţie. Documentul de rezervă menţionat la art. 416^3 alin. (1) constituie o dovadă corespunzătoare în sensul alin. (1).</w:t>
      </w:r>
    </w:p>
    <w:p w:rsidR="00000000" w:rsidRDefault="00C8382D">
      <w:pPr>
        <w:pStyle w:val="NormalWeb"/>
        <w:spacing w:before="0" w:beforeAutospacing="0" w:after="0" w:afterAutospacing="0"/>
        <w:jc w:val="both"/>
      </w:pPr>
      <w:r>
        <w:t> </w:t>
      </w:r>
      <w:r>
        <w:t> </w:t>
      </w:r>
      <w:r>
        <w:t>(3) În cazul în care viza autorităţii com</w:t>
      </w:r>
      <w:r>
        <w:t>petente din România a fost acceptată de autorităţile competente ale statului membru de expediţie, aceasta este considerată a constitui o dovadă suficientă a faptului că destinatarul certificat a îndeplinit toate formalităţile necesare şi că a efectuat toat</w:t>
      </w:r>
      <w:r>
        <w:t>e plăţile accizelor datorate în România.</w:t>
      </w:r>
    </w:p>
    <w:p w:rsidR="00000000" w:rsidRDefault="00C8382D">
      <w:pPr>
        <w:pStyle w:val="NormalWeb"/>
        <w:spacing w:before="0" w:beforeAutospacing="0" w:after="0" w:afterAutospacing="0"/>
        <w:jc w:val="both"/>
      </w:pPr>
      <w:r>
        <w:t> </w:t>
      </w:r>
      <w:r>
        <w:t> </w:t>
      </w:r>
      <w:r>
        <w:t>(4) Modalităţile de confirmare a dovezilor alternative a livrărilor de produse accizabile sunt prevăzute prin ordin al preşedintelui A.V.R.</w:t>
      </w:r>
    </w:p>
    <w:p w:rsidR="00000000" w:rsidRDefault="00C8382D">
      <w:pPr>
        <w:pStyle w:val="NormalWeb"/>
        <w:spacing w:before="0" w:beforeAutospacing="0" w:after="0" w:afterAutospacing="0"/>
        <w:jc w:val="both"/>
      </w:pPr>
      <w:r>
        <w:t> </w:t>
      </w:r>
      <w:r>
        <w:t> </w:t>
      </w:r>
      <w:r>
        <w:t>Articolul 416^5</w:t>
      </w:r>
    </w:p>
    <w:p w:rsidR="00000000" w:rsidRDefault="00C8382D">
      <w:pPr>
        <w:pStyle w:val="NormalWeb"/>
        <w:spacing w:before="0" w:beforeAutospacing="0" w:after="0" w:afterAutospacing="0"/>
        <w:jc w:val="both"/>
      </w:pPr>
      <w:r>
        <w:t> </w:t>
      </w:r>
      <w:r>
        <w:t> </w:t>
      </w:r>
      <w:r>
        <w:t>Derogare de la obligaţia de a utiliza sistemul inf</w:t>
      </w:r>
      <w:r>
        <w:t>ormatizat - proceduri simplificate în două sau mai multe state membre</w:t>
      </w:r>
    </w:p>
    <w:p w:rsidR="00000000" w:rsidRDefault="00C8382D">
      <w:pPr>
        <w:pStyle w:val="NormalWeb"/>
        <w:spacing w:before="0" w:beforeAutospacing="0" w:after="0" w:afterAutospacing="0"/>
        <w:jc w:val="both"/>
      </w:pPr>
      <w:r>
        <w:t> </w:t>
      </w:r>
      <w:r>
        <w:t> </w:t>
      </w:r>
      <w:r>
        <w:t>Prin acord şi în condiţiile stabilite de România şi celelalte state membre vizate, pot fi stabilite proceduri simplificate pentru deplasările de produse accizabile în temeiul prezente</w:t>
      </w:r>
      <w:r>
        <w:t xml:space="preserve">i subsecţiuni care au loc între teritoriul României şi teritoriul unuia sau al mai multor state membre. </w:t>
      </w:r>
    </w:p>
    <w:p w:rsidR="00000000" w:rsidRDefault="00C8382D">
      <w:pPr>
        <w:pStyle w:val="NormalWeb"/>
        <w:spacing w:before="0" w:beforeAutospacing="0" w:after="0" w:afterAutospacing="0"/>
        <w:jc w:val="both"/>
      </w:pPr>
      <w:r>
        <w:t> </w:t>
      </w:r>
      <w:r>
        <w:t> </w:t>
      </w:r>
      <w:r>
        <w:t>Articolul 416^6</w:t>
      </w:r>
    </w:p>
    <w:p w:rsidR="00000000" w:rsidRDefault="00C8382D">
      <w:pPr>
        <w:pStyle w:val="NormalWeb"/>
        <w:spacing w:before="0" w:beforeAutospacing="0" w:after="0" w:afterAutospacing="0"/>
        <w:jc w:val="both"/>
      </w:pPr>
      <w:r>
        <w:t> </w:t>
      </w:r>
      <w:r>
        <w:t> </w:t>
      </w:r>
      <w:r>
        <w:t>Deplasarea mărfurilor eliberate pentru consum între două locuri de pe teritoriul României traversând teritoriul unui alt stat mem</w:t>
      </w:r>
      <w:r>
        <w:t>bru</w:t>
      </w:r>
    </w:p>
    <w:p w:rsidR="00000000" w:rsidRDefault="00C8382D">
      <w:pPr>
        <w:pStyle w:val="NormalWeb"/>
        <w:spacing w:before="0" w:beforeAutospacing="0" w:after="0" w:afterAutospacing="0"/>
        <w:jc w:val="both"/>
      </w:pPr>
      <w:r>
        <w:t> </w:t>
      </w:r>
      <w:r>
        <w:t> </w:t>
      </w:r>
      <w:r>
        <w:t>(1) În cazul în care produsele accizabile deja eliberate pentru consum pe teritoriul României sunt deplasate către o destinaţie de pe teritoriul României prin traversarea teritoriului altui stat membru, se aplică următoarele cerinţe:</w:t>
      </w:r>
    </w:p>
    <w:p w:rsidR="00000000" w:rsidRDefault="00C8382D">
      <w:pPr>
        <w:pStyle w:val="NormalWeb"/>
        <w:spacing w:before="0" w:beforeAutospacing="0" w:after="0" w:afterAutospacing="0"/>
        <w:jc w:val="both"/>
      </w:pPr>
      <w:r>
        <w:t> </w:t>
      </w:r>
      <w:r>
        <w:t> </w:t>
      </w:r>
      <w:r>
        <w:t>a) deplasare</w:t>
      </w:r>
      <w:r>
        <w:t>a se face pe baza documentului administrativ simplificat electronic menţionat la art. 415 alin. (1), urmând un itinerar corespunzător;</w:t>
      </w:r>
    </w:p>
    <w:p w:rsidR="00000000" w:rsidRDefault="00C8382D">
      <w:pPr>
        <w:pStyle w:val="NormalWeb"/>
        <w:spacing w:before="0" w:beforeAutospacing="0" w:after="0" w:afterAutospacing="0"/>
        <w:jc w:val="both"/>
      </w:pPr>
      <w:r>
        <w:t> </w:t>
      </w:r>
      <w:r>
        <w:t> </w:t>
      </w:r>
      <w:r>
        <w:t xml:space="preserve">b) destinatarul certificat atestă faptul că a primit produsele în conformitate cu cerinţele stabilite de autorităţile </w:t>
      </w:r>
      <w:r>
        <w:t>competente din locul de destinaţie;</w:t>
      </w:r>
    </w:p>
    <w:p w:rsidR="00000000" w:rsidRDefault="00C8382D">
      <w:pPr>
        <w:pStyle w:val="NormalWeb"/>
        <w:spacing w:before="0" w:beforeAutospacing="0" w:after="0" w:afterAutospacing="0"/>
        <w:jc w:val="both"/>
      </w:pPr>
      <w:r>
        <w:t> </w:t>
      </w:r>
      <w:r>
        <w:t> </w:t>
      </w:r>
      <w:r>
        <w:t>c) expeditorul certificat şi destinatarul certificat acceptă orice control care permite respectivelor autorităţi competente să se asigure că produsele au fost efectiv primite.</w:t>
      </w:r>
    </w:p>
    <w:p w:rsidR="00000000" w:rsidRDefault="00C8382D">
      <w:pPr>
        <w:pStyle w:val="NormalWeb"/>
        <w:spacing w:before="0" w:beforeAutospacing="0" w:after="0" w:afterAutospacing="0"/>
        <w:jc w:val="both"/>
      </w:pPr>
      <w:r>
        <w:t> </w:t>
      </w:r>
      <w:r>
        <w:t> </w:t>
      </w:r>
      <w:r>
        <w:t>(2) În cazul în care produsele accizab</w:t>
      </w:r>
      <w:r>
        <w:t>ile se deplasează în mod frecvent şi regulat în condiţiile prevăzute la alin. (1), statele membre în cauză pot, de comun acord, în condiţiile stabilite de acestea, să simplifice cerinţele specificate la alin. (1).</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79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după articolul 416^6 se introduce subsecţiunea a 3-a, cu t</w:t>
      </w:r>
      <w:r>
        <w:t>itlul „Vânzarea la distanţă“, care cuprinde articolul 417.</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2063093251"/>
        <w:rPr>
          <w:color w:val="0000FF"/>
        </w:rPr>
      </w:pPr>
      <w:r>
        <w:rPr>
          <w:color w:val="0000FF"/>
        </w:rPr>
        <w:t> </w:t>
      </w:r>
      <w:r>
        <w:rPr>
          <w:color w:val="0000FF"/>
        </w:rPr>
        <w:t> </w:t>
      </w:r>
      <w:r>
        <w:rPr>
          <w:color w:val="0000FF"/>
        </w:rPr>
        <w:t>ART. 417</w:t>
      </w:r>
    </w:p>
    <w:p w:rsidR="00000000" w:rsidRDefault="00C8382D">
      <w:pPr>
        <w:pStyle w:val="NormalWeb"/>
        <w:spacing w:before="0" w:beforeAutospacing="0" w:after="0" w:afterAutospacing="0"/>
        <w:jc w:val="both"/>
        <w:divId w:val="2063093251"/>
      </w:pPr>
      <w:r>
        <w:t> </w:t>
      </w:r>
      <w:r>
        <w:t> </w:t>
      </w:r>
      <w:r>
        <w:t>Vânzarea la distanţă şi reprezentantul fiscal</w:t>
      </w:r>
    </w:p>
    <w:p w:rsidR="00000000" w:rsidRDefault="00C8382D">
      <w:pPr>
        <w:pStyle w:val="NormalWeb"/>
        <w:spacing w:before="0" w:beforeAutospacing="0" w:after="0" w:afterAutospacing="0"/>
        <w:jc w:val="both"/>
        <w:divId w:val="2063093251"/>
      </w:pPr>
      <w:r>
        <w:t> </w:t>
      </w:r>
      <w:r>
        <w:t> </w:t>
      </w:r>
      <w:r>
        <w:t>(1) Vânzarea la distanţă din alt stat membru în România reprezintă vânzarea produselor accizabile deja eliberate pentru co</w:t>
      </w:r>
      <w:r>
        <w:t>nsum într-un stat membru, care sunt achiziţionate de o persoană stabilită în România, alta decât un antrepozitar autorizat sau un destinatar înregistrat, care nu exercită o activitate economică independentă, şi care sunt expediate ori transportate către Ro</w:t>
      </w:r>
      <w:r>
        <w:t>mânia, direct sau indirect, de către vânzător ori în numele acestuia, fiind supuse accizelor în România.</w:t>
      </w:r>
    </w:p>
    <w:p w:rsidR="00000000" w:rsidRDefault="00C8382D">
      <w:pPr>
        <w:pStyle w:val="NormalWeb"/>
        <w:spacing w:before="0" w:beforeAutospacing="0" w:after="0" w:afterAutospacing="0"/>
        <w:jc w:val="both"/>
        <w:divId w:val="2063093251"/>
      </w:pPr>
      <w:r>
        <w:t> </w:t>
      </w:r>
      <w:r>
        <w:t> </w:t>
      </w:r>
      <w:r>
        <w:t>(2) În cazul prevăzut la alin. (1), accizele devin exigibile în România în momentul livrării produselor accizabile. Condiţiile de exigibilitate şi n</w:t>
      </w:r>
      <w:r>
        <w:t>ivelul accizelor care urmează să fie aplicate sunt cele în vigoare la data la care accizele devin exigibile. Accizele se plătesc în conformitate cu procedura stabilită în normele metodologice.</w:t>
      </w:r>
    </w:p>
    <w:p w:rsidR="00000000" w:rsidRDefault="00C8382D">
      <w:pPr>
        <w:pStyle w:val="NormalWeb"/>
        <w:spacing w:before="0" w:beforeAutospacing="0" w:after="0" w:afterAutospacing="0"/>
        <w:jc w:val="both"/>
        <w:divId w:val="2063093251"/>
      </w:pPr>
      <w:r>
        <w:t> </w:t>
      </w:r>
      <w:r>
        <w:t> </w:t>
      </w:r>
      <w:r>
        <w:t>(3) Persoana plătitoare de accize în România este fie vânzăt</w:t>
      </w:r>
      <w:r>
        <w:t>orul, fie un reprezentant fiscal stabilit în România şi autorizat de autorităţile competente din România. Atunci când vânzătorul nu respectă dispoziţiile alin. (4) lit. a), persoana plătitoare de accize este destinatarul produselor accizabile.</w:t>
      </w:r>
    </w:p>
    <w:p w:rsidR="00000000" w:rsidRDefault="00C8382D">
      <w:pPr>
        <w:pStyle w:val="NormalWeb"/>
        <w:spacing w:before="0" w:beforeAutospacing="0" w:after="0" w:afterAutospacing="0"/>
        <w:jc w:val="both"/>
        <w:divId w:val="2063093251"/>
      </w:pPr>
      <w:r>
        <w:t> </w:t>
      </w:r>
      <w:r>
        <w:t> </w:t>
      </w:r>
      <w:r>
        <w:t>(4) Vânză</w:t>
      </w:r>
      <w:r>
        <w:t>torul în nume propriu sau prin reprezentantul fiscal trebuie să îndeplinească următoarele cerinţe:</w:t>
      </w:r>
    </w:p>
    <w:p w:rsidR="00000000" w:rsidRDefault="00C8382D">
      <w:pPr>
        <w:pStyle w:val="NormalWeb"/>
        <w:spacing w:before="0" w:beforeAutospacing="0" w:after="0" w:afterAutospacing="0"/>
        <w:jc w:val="both"/>
        <w:divId w:val="2063093251"/>
      </w:pPr>
      <w:r>
        <w:t> </w:t>
      </w:r>
      <w:r>
        <w:t> </w:t>
      </w:r>
      <w:r>
        <w:t>a) înainte de expedierea produselor accizabile trebuie să se înregistreze şi să garanteze plata accizelor în condiţiile stabilite şi la autoritatea compet</w:t>
      </w:r>
      <w:r>
        <w:t>entă, prevăzute în normele metodologice;</w:t>
      </w:r>
    </w:p>
    <w:p w:rsidR="00000000" w:rsidRDefault="00C8382D">
      <w:pPr>
        <w:pStyle w:val="NormalWeb"/>
        <w:spacing w:before="0" w:beforeAutospacing="0" w:after="0" w:afterAutospacing="0"/>
        <w:jc w:val="both"/>
        <w:divId w:val="2063093251"/>
      </w:pPr>
      <w:r>
        <w:t> </w:t>
      </w:r>
      <w:r>
        <w:t> </w:t>
      </w:r>
      <w:r>
        <w:t>b) să plătească accizele la autoritatea competentă prevăzută la lit. a), după sosirea produselor accizabile;</w:t>
      </w:r>
    </w:p>
    <w:p w:rsidR="00000000" w:rsidRDefault="00C8382D">
      <w:pPr>
        <w:pStyle w:val="NormalWeb"/>
        <w:spacing w:before="0" w:beforeAutospacing="0" w:after="240" w:afterAutospacing="0"/>
        <w:jc w:val="both"/>
        <w:divId w:val="2063093251"/>
      </w:pPr>
      <w:r>
        <w:t> </w:t>
      </w:r>
      <w:r>
        <w:t> </w:t>
      </w:r>
      <w:r>
        <w:t>c) să ţină evidenţe ale livrărilor de produse accizabile.</w:t>
      </w:r>
    </w:p>
    <w:p w:rsidR="00000000" w:rsidRDefault="00C8382D">
      <w:pPr>
        <w:pStyle w:val="NormalWeb"/>
        <w:spacing w:before="0" w:beforeAutospacing="0" w:after="0" w:afterAutospacing="0"/>
        <w:jc w:val="both"/>
        <w:divId w:val="2063093251"/>
      </w:pPr>
      <w:r>
        <w:t> </w:t>
      </w:r>
      <w:r>
        <w:t> </w:t>
      </w:r>
      <w:r>
        <w:t>(5) Persoana nestabilită în România ca</w:t>
      </w:r>
      <w:r>
        <w:t>re efectuează o vânzare la distanţă în România trebuie să transmită autorităţii competente, în nume propriu sau prin reprezentantul fiscal, o situaţie lunară privind achiziţiile şi livrările de produse accizabile, până la data de 15 inclusiv a lunii următo</w:t>
      </w:r>
      <w:r>
        <w:t>are celei la care se referă situaţia, în condiţiile stabilite prin normele metodologice.</w:t>
      </w:r>
    </w:p>
    <w:p w:rsidR="00000000" w:rsidRDefault="00C8382D">
      <w:pPr>
        <w:pStyle w:val="NormalWeb"/>
        <w:spacing w:before="0" w:beforeAutospacing="0" w:after="0" w:afterAutospacing="0"/>
        <w:jc w:val="both"/>
        <w:divId w:val="2063093251"/>
      </w:pPr>
      <w:r>
        <w:t> </w:t>
      </w:r>
      <w:r>
        <w:t> </w:t>
      </w:r>
      <w:r>
        <w:t>(6) Vânzarea la distanţă din România în alt stat membru reprezintă vânzarea produselor accizabile deja eliberate pentru consum în România, care sunt achiziţionate d</w:t>
      </w:r>
      <w:r>
        <w:t>e o persoană, alta decât un antrepozitar autorizat sau un destinatar înregistrat, stabilită în alt stat membru, care nu exercită o activitate economică independentă, şi care sunt expediate ori transportate către acel stat membru, direct sau indirect, de că</w:t>
      </w:r>
      <w:r>
        <w:t>tre vânzătorul stabilit în România ori în numele acestuia, fiind supuse accizelor în acel stat membru. Accizele plătite în România se restituie, la solicitarea vânzătorului, dacă vânzătorul din România prezintă autorităţilor competente dovezi care să atest</w:t>
      </w:r>
      <w:r>
        <w:t>e că produsele accizabile au ajuns şi accizele s-au plătit în statul membru de destinaţie.</w:t>
      </w:r>
    </w:p>
    <w:p w:rsidR="00000000" w:rsidRDefault="00C8382D">
      <w:pPr>
        <w:pStyle w:val="NormalWeb"/>
        <w:spacing w:before="0" w:beforeAutospacing="0" w:after="0" w:afterAutospacing="0"/>
        <w:jc w:val="both"/>
        <w:divId w:val="2063093251"/>
      </w:pPr>
      <w:r>
        <w:t>──────────</w:t>
      </w:r>
    </w:p>
    <w:p w:rsidR="00000000" w:rsidRDefault="00C8382D">
      <w:pPr>
        <w:pStyle w:val="NormalWeb"/>
        <w:spacing w:before="0" w:beforeAutospacing="0" w:after="0" w:afterAutospacing="0"/>
        <w:jc w:val="both"/>
        <w:divId w:val="2063093251"/>
      </w:pPr>
      <w:r>
        <w:t> </w:t>
      </w:r>
      <w:r>
        <w:t> </w:t>
      </w:r>
      <w:r>
        <w:t>Începând cu data de 13-02-2023, potrivit pct. 80 al art. I</w:t>
      </w:r>
    </w:p>
    <w:p w:rsidR="00000000" w:rsidRDefault="00C8382D">
      <w:pPr>
        <w:pStyle w:val="NormalWeb"/>
        <w:spacing w:before="0" w:beforeAutospacing="0" w:after="0" w:afterAutospacing="0"/>
        <w:jc w:val="both"/>
        <w:divId w:val="2063093251"/>
      </w:pPr>
      <w:r>
        <w:t> coroborat cu alin. (4) al art. III din ORDONANŢA nr. 4 din 27 ianuarie 2022</w:t>
      </w:r>
    </w:p>
    <w:p w:rsidR="00000000" w:rsidRDefault="00C8382D">
      <w:pPr>
        <w:pStyle w:val="NormalWeb"/>
        <w:spacing w:before="0" w:beforeAutospacing="0" w:after="0" w:afterAutospacing="0"/>
        <w:jc w:val="both"/>
        <w:divId w:val="2063093251"/>
      </w:pPr>
      <w:r>
        <w:t>, publicată în</w:t>
      </w:r>
      <w:r>
        <w:t xml:space="preserve"> MONITORUL OFICIAL nr. 92 din 28 ianuarie 2022, articolul 417 se modifică şi va avea următorul cuprins:</w:t>
      </w:r>
    </w:p>
    <w:p w:rsidR="00000000" w:rsidRDefault="00C8382D">
      <w:pPr>
        <w:pStyle w:val="NormalWeb"/>
        <w:spacing w:before="0" w:beforeAutospacing="0" w:after="0" w:afterAutospacing="0"/>
        <w:jc w:val="both"/>
        <w:divId w:val="2063093251"/>
      </w:pPr>
      <w:r>
        <w:t> </w:t>
      </w:r>
      <w:r>
        <w:t> </w:t>
      </w:r>
      <w:r>
        <w:t>Articolul 417</w:t>
      </w:r>
    </w:p>
    <w:p w:rsidR="00000000" w:rsidRDefault="00C8382D">
      <w:pPr>
        <w:pStyle w:val="NormalWeb"/>
        <w:spacing w:before="0" w:beforeAutospacing="0" w:after="0" w:afterAutospacing="0"/>
        <w:jc w:val="both"/>
        <w:divId w:val="2063093251"/>
      </w:pPr>
      <w:r>
        <w:t> </w:t>
      </w:r>
      <w:r>
        <w:t> </w:t>
      </w:r>
      <w:r>
        <w:t>Vânzarea la distanţă</w:t>
      </w:r>
    </w:p>
    <w:p w:rsidR="00000000" w:rsidRDefault="00C8382D">
      <w:pPr>
        <w:pStyle w:val="NormalWeb"/>
        <w:spacing w:before="0" w:beforeAutospacing="0" w:after="0" w:afterAutospacing="0"/>
        <w:jc w:val="both"/>
        <w:divId w:val="2063093251"/>
      </w:pPr>
      <w:r>
        <w:t> </w:t>
      </w:r>
      <w:r>
        <w:t> </w:t>
      </w:r>
      <w:r>
        <w:t>(1) Vânzarea la distanţă din alt stat membru în România reprezintă vânzarea produselor accizabile deja elibe</w:t>
      </w:r>
      <w:r>
        <w:t>rate pentru consum pe teritoriul unui stat membru, achiziţionate de către o persoană stabilită în România, alta decât un antrepozitar autorizat, un destinatar înregistrat sau un destinatar certificat, şi care nu exercită o activitate economică independentă</w:t>
      </w:r>
      <w:r>
        <w:t>, şi expediate sau transportate către teritoriul României direct sau indirect de către un expeditor care desfăşoară o activitate economică independentă sau în numele acestuia, sunt supuse accizelor în România.</w:t>
      </w:r>
    </w:p>
    <w:p w:rsidR="00000000" w:rsidRDefault="00C8382D">
      <w:pPr>
        <w:pStyle w:val="NormalWeb"/>
        <w:spacing w:before="0" w:beforeAutospacing="0" w:after="0" w:afterAutospacing="0"/>
        <w:jc w:val="both"/>
        <w:divId w:val="2063093251"/>
      </w:pPr>
      <w:r>
        <w:t> </w:t>
      </w:r>
      <w:r>
        <w:t> </w:t>
      </w:r>
      <w:r>
        <w:t>(2) În cazul prevăzut la alin. (1), accizel</w:t>
      </w:r>
      <w:r>
        <w:t>e devin exigibile în România în momentul livrării produselor accizabile. Condiţiile de exigibilitate şi nivelul accizelor care urmează să fie aplicate sunt cele în vigoare la data la care accizele devin exigibile. Accizele se plătesc în conformitate cu pro</w:t>
      </w:r>
      <w:r>
        <w:t>cedura stabilită în normele metodologice.</w:t>
      </w:r>
    </w:p>
    <w:p w:rsidR="00000000" w:rsidRDefault="00C8382D">
      <w:pPr>
        <w:pStyle w:val="NormalWeb"/>
        <w:spacing w:before="0" w:beforeAutospacing="0" w:after="0" w:afterAutospacing="0"/>
        <w:jc w:val="both"/>
        <w:divId w:val="2063093251"/>
      </w:pPr>
      <w:r>
        <w:t> </w:t>
      </w:r>
      <w:r>
        <w:t> </w:t>
      </w:r>
      <w:r>
        <w:t>(3) Persoana plătitoare de accize în România este fie expeditorul, fie un reprezentant fiscal al acestuia stabilit în România şi autorizat de autorităţile competente din România.</w:t>
      </w:r>
    </w:p>
    <w:p w:rsidR="00000000" w:rsidRDefault="00C8382D">
      <w:pPr>
        <w:pStyle w:val="NormalWeb"/>
        <w:spacing w:before="0" w:beforeAutospacing="0" w:after="0" w:afterAutospacing="0"/>
        <w:jc w:val="both"/>
        <w:divId w:val="2063093251"/>
      </w:pPr>
      <w:r>
        <w:t> </w:t>
      </w:r>
      <w:r>
        <w:t> </w:t>
      </w:r>
      <w:r>
        <w:t>(4) Expeditorul sau reprezent</w:t>
      </w:r>
      <w:r>
        <w:t>antul fiscal trebuie să îndeplinească următoarele cerinţe:</w:t>
      </w:r>
    </w:p>
    <w:p w:rsidR="00000000" w:rsidRDefault="00C8382D">
      <w:pPr>
        <w:pStyle w:val="NormalWeb"/>
        <w:spacing w:before="0" w:beforeAutospacing="0" w:after="0" w:afterAutospacing="0"/>
        <w:jc w:val="both"/>
        <w:divId w:val="2063093251"/>
      </w:pPr>
      <w:r>
        <w:t> </w:t>
      </w:r>
      <w:r>
        <w:t> </w:t>
      </w:r>
      <w:r>
        <w:t>a) înainte de expedierea produselor accizabile trebuie să se înregistreze şi să garanteze plata accizelor în condiţiile stabilite şi la autoritatea competentă, prevăzute în normele metodologice;</w:t>
      </w:r>
    </w:p>
    <w:p w:rsidR="00000000" w:rsidRDefault="00C8382D">
      <w:pPr>
        <w:pStyle w:val="NormalWeb"/>
        <w:spacing w:before="0" w:beforeAutospacing="0" w:after="0" w:afterAutospacing="0"/>
        <w:jc w:val="both"/>
        <w:divId w:val="2063093251"/>
      </w:pPr>
      <w:r>
        <w:t> </w:t>
      </w:r>
      <w:r>
        <w:t> </w:t>
      </w:r>
      <w:r>
        <w:t>b) să plătească accizele la autoritatea competentă prevăzută la lit. a), după livrarea produselor accizabile;</w:t>
      </w:r>
    </w:p>
    <w:p w:rsidR="00000000" w:rsidRDefault="00C8382D">
      <w:pPr>
        <w:pStyle w:val="NormalWeb"/>
        <w:spacing w:before="0" w:beforeAutospacing="0" w:after="240" w:afterAutospacing="0"/>
        <w:jc w:val="both"/>
        <w:divId w:val="2063093251"/>
      </w:pPr>
      <w:r>
        <w:t> </w:t>
      </w:r>
      <w:r>
        <w:t> </w:t>
      </w:r>
      <w:r>
        <w:t>c) să ţină evidenţe contabile ale livrărilor de produse accizabile.</w:t>
      </w:r>
    </w:p>
    <w:p w:rsidR="00000000" w:rsidRDefault="00C8382D">
      <w:pPr>
        <w:pStyle w:val="NormalWeb"/>
        <w:spacing w:before="0" w:beforeAutospacing="0" w:after="0" w:afterAutospacing="0"/>
        <w:jc w:val="both"/>
        <w:divId w:val="2063093251"/>
      </w:pPr>
      <w:r>
        <w:t> </w:t>
      </w:r>
      <w:r>
        <w:t> </w:t>
      </w:r>
      <w:r>
        <w:t>(5) România şi alte state membre interesate pot, în condiţii stabilite de comun acord, să simplifice cerinţele pe baza unor acorduri bilaterale sau multilaterale.</w:t>
      </w:r>
    </w:p>
    <w:p w:rsidR="00000000" w:rsidRDefault="00C8382D">
      <w:pPr>
        <w:pStyle w:val="NormalWeb"/>
        <w:spacing w:before="0" w:beforeAutospacing="0" w:after="0" w:afterAutospacing="0"/>
        <w:jc w:val="both"/>
        <w:divId w:val="2063093251"/>
      </w:pPr>
      <w:r>
        <w:t> </w:t>
      </w:r>
      <w:r>
        <w:t> </w:t>
      </w:r>
      <w:r>
        <w:t>(6) Persoana nestabilită în România care efectuează o vânzare la distanţă pe teritoriul Ro</w:t>
      </w:r>
      <w:r>
        <w:t>mâniei trebuie să transmită autorităţii competente, în nume propriu sau prin reprezentantul fiscal, o situaţie lunară privind achiziţiile şi livrările de produse accizabile, până la data de 15 inclusiv a lunii următoare celei la care se referă situaţia, în</w:t>
      </w:r>
      <w:r>
        <w:t xml:space="preserve"> condiţiile stabilite prin normele metodologice.</w:t>
      </w:r>
    </w:p>
    <w:p w:rsidR="00000000" w:rsidRDefault="00C8382D">
      <w:pPr>
        <w:pStyle w:val="NormalWeb"/>
        <w:spacing w:before="0" w:beforeAutospacing="0" w:after="240" w:afterAutospacing="0"/>
        <w:jc w:val="both"/>
        <w:divId w:val="2063093251"/>
      </w:pPr>
      <w:r>
        <w:t> </w:t>
      </w:r>
      <w:r>
        <w:t> </w:t>
      </w:r>
      <w:r>
        <w:t>(7) Vânzarea la distanţă din România în alt stat membru reprezintă vânzarea produselor accizabile deja eliberate pentru consum pe teritoriul României, achiziţionate de către o persoană stabilită în alt st</w:t>
      </w:r>
      <w:r>
        <w:t>at membru, alta decât un antrepozitar autorizat, un destinatar înregistrat sau un destinatar certificat, şi care nu exercită o activitate economică independentă, şi expediate ori transportate către teritoriul acelui stat membru, direct sau indirect, de căt</w:t>
      </w:r>
      <w:r>
        <w:t>re expeditorul stabilit în România ori în numele acestuia, sunt supuse accizelor în acel stat membru. Accizele plătite în România se restituie, la solicitarea expeditorului, dacă expeditorul din România sau reprezentantul fiscal al acestuia a urmat procedu</w:t>
      </w:r>
      <w:r>
        <w:t>rile stabilite la alin. (4).</w:t>
      </w:r>
    </w:p>
    <w:p w:rsidR="00000000" w:rsidRDefault="00C8382D">
      <w:pPr>
        <w:pStyle w:val="NormalWeb"/>
        <w:spacing w:before="0" w:beforeAutospacing="0" w:after="0" w:afterAutospacing="0"/>
        <w:jc w:val="both"/>
        <w:divId w:val="2063093251"/>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81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w:t>
      </w:r>
      <w:r>
        <w:t xml:space="preserve"> după articolul 417 se introduce subsecţiunea a 4-a, cu denumirea „Distrugeri şi pierderi“, care cuprinde articolul 418.</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513687990"/>
        <w:rPr>
          <w:color w:val="0000FF"/>
        </w:rPr>
      </w:pPr>
      <w:r>
        <w:rPr>
          <w:color w:val="0000FF"/>
        </w:rPr>
        <w:t> </w:t>
      </w:r>
      <w:r>
        <w:rPr>
          <w:color w:val="0000FF"/>
        </w:rPr>
        <w:t> </w:t>
      </w:r>
      <w:r>
        <w:rPr>
          <w:color w:val="0000FF"/>
        </w:rPr>
        <w:t>ART. 418</w:t>
      </w:r>
    </w:p>
    <w:p w:rsidR="00000000" w:rsidRDefault="00C8382D">
      <w:pPr>
        <w:pStyle w:val="NormalWeb"/>
        <w:spacing w:before="0" w:beforeAutospacing="0" w:after="0" w:afterAutospacing="0"/>
        <w:jc w:val="both"/>
        <w:divId w:val="1513687990"/>
      </w:pPr>
      <w:r>
        <w:t> </w:t>
      </w:r>
      <w:r>
        <w:t> </w:t>
      </w:r>
      <w:r>
        <w:t>Distrugeri şi pierderi</w:t>
      </w:r>
    </w:p>
    <w:p w:rsidR="00000000" w:rsidRDefault="00C8382D">
      <w:pPr>
        <w:pStyle w:val="NormalWeb"/>
        <w:spacing w:before="0" w:beforeAutospacing="0" w:after="0" w:afterAutospacing="0"/>
        <w:jc w:val="both"/>
        <w:divId w:val="1513687990"/>
      </w:pPr>
      <w:r>
        <w:t> </w:t>
      </w:r>
      <w:r>
        <w:t> </w:t>
      </w:r>
      <w:r>
        <w:t>(1) În situaţiile prevăzute la art. 414 alin. (1) şi la art. 417 alin. (1), în cazul distrugerii totale sau al pierderii iremediabile a produselor accizabile, în cursul transportului acestora în alt stat membru decât cel în care au fost eliberate pentru co</w:t>
      </w:r>
      <w:r>
        <w:t>nsum, dintr-un motiv legat de natura produselor, ca urmare a unui caz fortuit ori de forţă majoră sau ca o consecinţă a autorizării de către autorităţile competente din statul membru în cauză, accizele nu sunt exigibile în acel stat membru.</w:t>
      </w:r>
    </w:p>
    <w:p w:rsidR="00000000" w:rsidRDefault="00C8382D">
      <w:pPr>
        <w:pStyle w:val="NormalWeb"/>
        <w:spacing w:before="0" w:beforeAutospacing="0" w:after="0" w:afterAutospacing="0"/>
        <w:jc w:val="both"/>
        <w:divId w:val="1513687990"/>
      </w:pPr>
      <w:r>
        <w:t> </w:t>
      </w:r>
      <w:r>
        <w:t> </w:t>
      </w:r>
      <w:r>
        <w:t>(2) Distruge</w:t>
      </w:r>
      <w:r>
        <w:t>rea totală sau pierderea iremediabilă a produselor accizabile în cauză se dovedeşte într-un mod considerat satisfăcător de autorităţile competente din statul membru în care a avut loc distrugerea totală ori pierderea iremediabilă sau din statul membru în c</w:t>
      </w:r>
      <w:r>
        <w:t>are aceasta a fost constatată, în cazul în care nu este posibil să se determine unde a avut loc. Garanţia depusă în temeiul art. 415 alin. (2) lit. a) sau al art. 417 alin. (4) lit. a) se eliberează.</w:t>
      </w:r>
    </w:p>
    <w:p w:rsidR="00000000" w:rsidRDefault="00C8382D">
      <w:pPr>
        <w:pStyle w:val="NormalWeb"/>
        <w:spacing w:before="0" w:beforeAutospacing="0" w:after="0" w:afterAutospacing="0"/>
        <w:jc w:val="both"/>
        <w:divId w:val="1513687990"/>
      </w:pPr>
      <w:r>
        <w:t> </w:t>
      </w:r>
      <w:r>
        <w:t> </w:t>
      </w:r>
      <w:r>
        <w:t>(3) Regulile şi condiţiile pe baza cărora se determin</w:t>
      </w:r>
      <w:r>
        <w:t>ă pierderile menţionate la alin. (1) sunt prevăzute în normele metodologice.</w:t>
      </w:r>
    </w:p>
    <w:p w:rsidR="00000000" w:rsidRDefault="00C8382D">
      <w:pPr>
        <w:pStyle w:val="NormalWeb"/>
        <w:spacing w:before="0" w:beforeAutospacing="0" w:after="0" w:afterAutospacing="0"/>
        <w:jc w:val="both"/>
        <w:divId w:val="1513687990"/>
      </w:pPr>
      <w:r>
        <w:t>──────────</w:t>
      </w:r>
    </w:p>
    <w:p w:rsidR="00000000" w:rsidRDefault="00C8382D">
      <w:pPr>
        <w:pStyle w:val="NormalWeb"/>
        <w:spacing w:before="0" w:beforeAutospacing="0" w:after="0" w:afterAutospacing="0"/>
        <w:jc w:val="both"/>
        <w:divId w:val="1513687990"/>
      </w:pPr>
      <w:r>
        <w:t> </w:t>
      </w:r>
      <w:r>
        <w:t> </w:t>
      </w:r>
      <w:r>
        <w:t>Începând cu data de 13-02-2023, potrivit pct. 82 al art. I</w:t>
      </w:r>
    </w:p>
    <w:p w:rsidR="00000000" w:rsidRDefault="00C8382D">
      <w:pPr>
        <w:pStyle w:val="NormalWeb"/>
        <w:spacing w:before="0" w:beforeAutospacing="0" w:after="0" w:afterAutospacing="0"/>
        <w:jc w:val="both"/>
        <w:divId w:val="1513687990"/>
      </w:pPr>
      <w:r>
        <w:t> coroborat cu alin. (4) al art. III din ORDONANŢA nr. 4 din 27 ianuarie 2022</w:t>
      </w:r>
    </w:p>
    <w:p w:rsidR="00000000" w:rsidRDefault="00C8382D">
      <w:pPr>
        <w:pStyle w:val="NormalWeb"/>
        <w:spacing w:before="0" w:beforeAutospacing="0" w:after="0" w:afterAutospacing="0"/>
        <w:jc w:val="both"/>
        <w:divId w:val="1513687990"/>
      </w:pPr>
      <w:r>
        <w:t>, publicată în MONITORUL OFI</w:t>
      </w:r>
      <w:r>
        <w:t>CIAL nr. 92 din 28 ianuarie 2022, articolul 418 se modifică şi va avea următorul cuprins:</w:t>
      </w:r>
    </w:p>
    <w:p w:rsidR="00000000" w:rsidRDefault="00C8382D">
      <w:pPr>
        <w:pStyle w:val="NormalWeb"/>
        <w:spacing w:before="0" w:beforeAutospacing="0" w:after="0" w:afterAutospacing="0"/>
        <w:jc w:val="both"/>
        <w:divId w:val="1513687990"/>
      </w:pPr>
      <w:r>
        <w:t> </w:t>
      </w:r>
      <w:r>
        <w:t> </w:t>
      </w:r>
      <w:r>
        <w:t>Articolul 418</w:t>
      </w:r>
    </w:p>
    <w:p w:rsidR="00000000" w:rsidRDefault="00C8382D">
      <w:pPr>
        <w:pStyle w:val="NormalWeb"/>
        <w:spacing w:before="0" w:beforeAutospacing="0" w:after="0" w:afterAutospacing="0"/>
        <w:jc w:val="both"/>
        <w:divId w:val="1513687990"/>
      </w:pPr>
      <w:r>
        <w:t> </w:t>
      </w:r>
      <w:r>
        <w:t> </w:t>
      </w:r>
      <w:r>
        <w:t>Distrugeri şi pierderi</w:t>
      </w:r>
    </w:p>
    <w:p w:rsidR="00000000" w:rsidRDefault="00C8382D">
      <w:pPr>
        <w:pStyle w:val="NormalWeb"/>
        <w:spacing w:before="0" w:beforeAutospacing="0" w:after="0" w:afterAutospacing="0"/>
        <w:jc w:val="both"/>
        <w:divId w:val="1513687990"/>
      </w:pPr>
      <w:r>
        <w:t> </w:t>
      </w:r>
      <w:r>
        <w:t> </w:t>
      </w:r>
      <w:r>
        <w:t>(1) În situaţiile prevăzute la art. 414 alin. (1) şi la art. 417 alin. (1), în cazul distrugerii totale sau al pierderii</w:t>
      </w:r>
      <w:r>
        <w:t xml:space="preserve"> iremediabile a produselor accizabile, în cursul transportului acestora pe teritoriul unui alt stat membru decât cel în care au fost eliberate pentru consum, ca urmare a unui caz fortuit ori de forţă majoră sau ca o consecinţă a autorizării distrugerii măr</w:t>
      </w:r>
      <w:r>
        <w:t>furilor de către autorităţile competente din statul membru în cauză, accizele nu sunt exigibile în acel stat membru. În sensul prezentului capitol, produsele sunt considerate distruse total sau pierdute iremediabil atunci când devin inutilizabile ca produs</w:t>
      </w:r>
      <w:r>
        <w:t>e accizabile.</w:t>
      </w:r>
    </w:p>
    <w:p w:rsidR="00000000" w:rsidRDefault="00C8382D">
      <w:pPr>
        <w:pStyle w:val="NormalWeb"/>
        <w:spacing w:before="0" w:beforeAutospacing="0" w:after="0" w:afterAutospacing="0"/>
        <w:jc w:val="both"/>
        <w:divId w:val="1513687990"/>
      </w:pPr>
      <w:r>
        <w:t> </w:t>
      </w:r>
      <w:r>
        <w:t> </w:t>
      </w:r>
      <w:r>
        <w:t>(2) În cazul pierderii parţiale din cauza naturii mărfurilor, care are loc în timpul transportului acestora pe teritoriul unui alt stat membru decât cel în care au fost eliberate pentru consum, accizele nu sunt exigibile în acel stat membr</w:t>
      </w:r>
      <w:r>
        <w:t>u atunci când valoarea pierderii se încadrează în pragul comun de pierdere parţială pentru respectivele produse accizabile, prevăzute la art. 340 alin. (10), cu excepţia cazului în care un stat membru are motive rezonabile să suspecteze o fraudă sau o nere</w:t>
      </w:r>
      <w:r>
        <w:t>gulă.</w:t>
      </w:r>
    </w:p>
    <w:p w:rsidR="00000000" w:rsidRDefault="00C8382D">
      <w:pPr>
        <w:pStyle w:val="NormalWeb"/>
        <w:spacing w:before="0" w:beforeAutospacing="0" w:after="0" w:afterAutospacing="0"/>
        <w:jc w:val="both"/>
        <w:divId w:val="1513687990"/>
      </w:pPr>
      <w:r>
        <w:t> </w:t>
      </w:r>
      <w:r>
        <w:t> </w:t>
      </w:r>
      <w:r>
        <w:t>(3) Distrugerea totală sau pierderea iremediabilă, totală sau parţială a produselor accizabile, menţionată la alin. (1), se dovedeşte într-un mod considerat satisfăcător de autorităţile competente din statul membru în care a avut loc distrugerea t</w:t>
      </w:r>
      <w:r>
        <w:t>otală ori pierderea iremediabilă, totală sau parţială, sau de autorităţile competente din statul membru în care aceasta a fost constatată, în cazul în care nu este posibil să se determine unde a avut loc.</w:t>
      </w:r>
    </w:p>
    <w:p w:rsidR="00000000" w:rsidRDefault="00C8382D">
      <w:pPr>
        <w:pStyle w:val="NormalWeb"/>
        <w:spacing w:before="0" w:beforeAutospacing="0" w:after="0" w:afterAutospacing="0"/>
        <w:jc w:val="both"/>
        <w:divId w:val="1513687990"/>
      </w:pPr>
      <w:r>
        <w:t> </w:t>
      </w:r>
      <w:r>
        <w:t> </w:t>
      </w:r>
      <w:r>
        <w:t>(4) În cazul în care distrugerea totală sau pierderea iremediabilă, totală sau parţială, a produselor accizabile este stabilită, garanţia depusă în conformitate cu prevederile art. 414^8 alin. (1) lit. a) sau ale art. 417 alin. (4) lit. a) se eliberează, i</w:t>
      </w:r>
      <w:r>
        <w:t>ntegral sau parţial, după caz, la prezentarea unor dovezi corespunzătoare.</w:t>
      </w:r>
    </w:p>
    <w:p w:rsidR="00000000" w:rsidRDefault="00C8382D">
      <w:pPr>
        <w:pStyle w:val="NormalWeb"/>
        <w:spacing w:before="0" w:beforeAutospacing="0" w:after="240" w:afterAutospacing="0"/>
        <w:jc w:val="both"/>
        <w:divId w:val="1513687990"/>
      </w:pPr>
      <w:r>
        <w:t> </w:t>
      </w:r>
      <w:r>
        <w:t> </w:t>
      </w:r>
      <w:r>
        <w:t>(5) Regulile şi condiţiile pe baza cărora se determină pierderile menţionate la alin. (1) şi (2) sunt prevăzute în normele metodologice.</w:t>
      </w:r>
    </w:p>
    <w:p w:rsidR="00000000" w:rsidRDefault="00C8382D">
      <w:pPr>
        <w:pStyle w:val="NormalWeb"/>
        <w:spacing w:before="0" w:beforeAutospacing="0" w:after="0" w:afterAutospacing="0"/>
        <w:jc w:val="both"/>
        <w:divId w:val="1513687990"/>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w:t>
      </w:r>
      <w:r>
        <w:t xml:space="preserve"> data de 13-02-2023, potrivit pct. 83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după articolul 418 se introduce subsecţiunea a 5-a, cu denumirea „Ner</w:t>
      </w:r>
      <w:r>
        <w:t>eguli apărute pe parcursul deplasării produselor accizabile“, care cuprinde articolul 419.</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419</w:t>
      </w:r>
    </w:p>
    <w:p w:rsidR="00000000" w:rsidRDefault="00C8382D">
      <w:pPr>
        <w:pStyle w:val="NormalWeb"/>
        <w:spacing w:before="0" w:beforeAutospacing="0" w:after="0" w:afterAutospacing="0"/>
        <w:jc w:val="both"/>
      </w:pPr>
      <w:r>
        <w:t> </w:t>
      </w:r>
      <w:r>
        <w:t> </w:t>
      </w:r>
      <w:r>
        <w:t>Nereguli apărute pe parcursul deplasării produselor accizabile</w:t>
      </w:r>
    </w:p>
    <w:p w:rsidR="00000000" w:rsidRDefault="00C8382D">
      <w:pPr>
        <w:pStyle w:val="NormalWeb"/>
        <w:spacing w:before="0" w:beforeAutospacing="0" w:after="0" w:afterAutospacing="0"/>
        <w:jc w:val="both"/>
      </w:pPr>
      <w:r>
        <w:t> </w:t>
      </w:r>
      <w:r>
        <w:t> </w:t>
      </w:r>
      <w:r>
        <w:t>(1) Atunci când s-a comis o neregulă în cursul unei deplasări a produsel</w:t>
      </w:r>
      <w:r>
        <w:t>or accizabile, în conformitate cu art. 414 alin. (1) sau cu art. 417 alin. (1), în alt stat membru decât cel în care produsele au fost eliberate pentru consum, acestea sunt supuse accizelor, iar accizele sunt exigibile în statul membru în care s-a comis ne</w:t>
      </w:r>
      <w:r>
        <w:t>regula.</w:t>
      </w:r>
    </w:p>
    <w:p w:rsidR="00000000" w:rsidRDefault="00C8382D">
      <w:pPr>
        <w:pStyle w:val="NormalWeb"/>
        <w:spacing w:before="0" w:beforeAutospacing="0" w:after="0" w:afterAutospacing="0"/>
        <w:jc w:val="both"/>
      </w:pPr>
      <w:r>
        <w:t> </w:t>
      </w:r>
      <w:r>
        <w:t> </w:t>
      </w:r>
      <w:r>
        <w:t>(2) Atunci când s-a constatat o neregulă în cursul unei deplasări a produselor accizabile, în conformitate cu art. 414 alin. (1) sau cu art. 417 alin. (1), în alt stat membru decât cel în care produsele au fost eliberate pentru consum şi nu este</w:t>
      </w:r>
      <w:r>
        <w:t xml:space="preserve"> posibil să se determine locul în care s-a comis neregula, se consideră că aceasta s-a comis în statul membru în care a fost constatată, iar accizele sunt exigibile în acest stat membru. Cu toate acestea, dacă statul membru în care s-a comis efectiv neregu</w:t>
      </w:r>
      <w:r>
        <w:t>la este identificat în termen de 3 ani de la data achiziţionării produselor accizabile, se aplică dispoziţiile alin. (1).</w:t>
      </w:r>
    </w:p>
    <w:p w:rsidR="00000000" w:rsidRDefault="00C8382D">
      <w:pPr>
        <w:pStyle w:val="NormalWeb"/>
        <w:spacing w:before="0" w:beforeAutospacing="0" w:after="0" w:afterAutospacing="0"/>
        <w:jc w:val="both"/>
      </w:pPr>
      <w:r>
        <w:t> </w:t>
      </w:r>
      <w:r>
        <w:t> </w:t>
      </w:r>
      <w:r>
        <w:t>(3) Accizele sunt datorate de persoana care a garantat plata acestora în conformitate cu art. 415 alin. (2) lit. a) sau cu art. 417</w:t>
      </w:r>
      <w:r>
        <w:t xml:space="preserve"> alin. (4) lit. a) şi de orice persoană care a participat la neregulă.</w:t>
      </w:r>
    </w:p>
    <w:p w:rsidR="00000000" w:rsidRDefault="00C8382D">
      <w:pPr>
        <w:pStyle w:val="NormalWeb"/>
        <w:spacing w:before="0" w:beforeAutospacing="0" w:after="0" w:afterAutospacing="0"/>
        <w:jc w:val="both"/>
      </w:pPr>
      <w:r>
        <w:t> </w:t>
      </w:r>
      <w:r>
        <w:t> </w:t>
      </w:r>
      <w:r>
        <w:t>(4) Autorităţile competente din statul membru în care produsele accizabile au fost eliberate pentru consum restituie, la cerere, accizele după perceperea acestora în statul membru în</w:t>
      </w:r>
      <w:r>
        <w:t xml:space="preserve"> care a fost comisă ori constatată neregula. Autorităţile competente din statul membru de destinaţie eliberează garanţia depusă în temeiul art. 415 alin. (2) lit. a) sau al art. 417 alin. (4) lit. a).</w:t>
      </w:r>
    </w:p>
    <w:p w:rsidR="00000000" w:rsidRDefault="00C8382D">
      <w:pPr>
        <w:pStyle w:val="NormalWeb"/>
        <w:spacing w:before="0" w:beforeAutospacing="0" w:after="0" w:afterAutospacing="0"/>
        <w:jc w:val="both"/>
        <w:divId w:val="1663309917"/>
      </w:pPr>
      <w:r>
        <w:t> </w:t>
      </w:r>
      <w:r>
        <w:t> </w:t>
      </w:r>
      <w:r>
        <w:t xml:space="preserve">(5) În sensul prezentului articol, neregulă înseamnă </w:t>
      </w:r>
      <w:r>
        <w:t>o situaţie apărută în cursul unei deplasări a produselor accizabile în temeiul art. 414 alin. (1) sau al art. 418 alin. (1), care nu face obiectul art. 417 din cauza căreia o deplasare ori un segment dintr-o deplasare a unor produse accizabile nu s-a înche</w:t>
      </w:r>
      <w:r>
        <w:t>iat în mod corespunzător.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84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MONITORUL OFICIAL nr. 92 din 28 ianuarie 2022, articolul 419 se</w:t>
      </w:r>
      <w:r>
        <w:t xml:space="preserve"> modifică şi va avea următorul cuprins:</w:t>
      </w:r>
    </w:p>
    <w:p w:rsidR="00000000" w:rsidRDefault="00C8382D">
      <w:pPr>
        <w:pStyle w:val="NormalWeb"/>
        <w:spacing w:before="0" w:beforeAutospacing="0" w:after="0" w:afterAutospacing="0"/>
        <w:jc w:val="both"/>
      </w:pPr>
      <w:r>
        <w:t> </w:t>
      </w:r>
      <w:r>
        <w:t> </w:t>
      </w:r>
      <w:r>
        <w:t>Articolul 419</w:t>
      </w:r>
    </w:p>
    <w:p w:rsidR="00000000" w:rsidRDefault="00C8382D">
      <w:pPr>
        <w:pStyle w:val="NormalWeb"/>
        <w:spacing w:before="0" w:beforeAutospacing="0" w:after="0" w:afterAutospacing="0"/>
        <w:jc w:val="both"/>
      </w:pPr>
      <w:r>
        <w:t> </w:t>
      </w:r>
      <w:r>
        <w:t> </w:t>
      </w:r>
      <w:r>
        <w:t>Nereguli apărute pe parcursul deplasării produselor accizabile</w:t>
      </w:r>
    </w:p>
    <w:p w:rsidR="00000000" w:rsidRDefault="00C8382D">
      <w:pPr>
        <w:pStyle w:val="NormalWeb"/>
        <w:spacing w:before="0" w:beforeAutospacing="0" w:after="0" w:afterAutospacing="0"/>
        <w:jc w:val="both"/>
      </w:pPr>
      <w:r>
        <w:t> </w:t>
      </w:r>
      <w:r>
        <w:t> </w:t>
      </w:r>
      <w:r>
        <w:t>(1) Atunci când s-a comis o neregulă în cursul unei deplasări a produselor accizabile, în conformitate cu prevederile art. 414 ali</w:t>
      </w:r>
      <w:r>
        <w:t>n. (1) sau art. 417 alin. (1), pe teritoriul unui alt stat membru decât cel în care produsele au fost eliberate pentru consum, acestea sunt supuse accizelor, iar accizele sunt exigibile în statul membru în care s-a comis neregula.</w:t>
      </w:r>
    </w:p>
    <w:p w:rsidR="00000000" w:rsidRDefault="00C8382D">
      <w:pPr>
        <w:pStyle w:val="NormalWeb"/>
        <w:spacing w:before="0" w:beforeAutospacing="0" w:after="0" w:afterAutospacing="0"/>
        <w:jc w:val="both"/>
      </w:pPr>
      <w:r>
        <w:t> </w:t>
      </w:r>
      <w:r>
        <w:t> </w:t>
      </w:r>
      <w:r>
        <w:t>(2) Atunci când s-a co</w:t>
      </w:r>
      <w:r>
        <w:t>nstatat o neregulă în cursul unei deplasări a produselor accizabile, în conformitate cu prevederile art. 414 alin. (1) sau art. 417 alin. (1), pe teritoriul unui alt stat membru decât cel în care produsele au fost eliberate pentru consum şi nu este posibil</w:t>
      </w:r>
      <w:r>
        <w:t xml:space="preserve"> să se determine locul în care s-a comis neregula, se consideră că aceasta s-a comis în statul membru în care a fost constatată, iar accizele sunt exigibile în acest stat membru. Cu toate acestea, dacă statul membru pe teritoriul căruia s-a comis efectiv n</w:t>
      </w:r>
      <w:r>
        <w:t>eregula este identificat în termen de 3 ani de la data achiziţionării produselor accizabile, se aplică dispoziţiile alin. (1).</w:t>
      </w:r>
    </w:p>
    <w:p w:rsidR="00000000" w:rsidRDefault="00C8382D">
      <w:pPr>
        <w:pStyle w:val="NormalWeb"/>
        <w:spacing w:before="0" w:beforeAutospacing="0" w:after="0" w:afterAutospacing="0"/>
        <w:jc w:val="both"/>
      </w:pPr>
      <w:r>
        <w:t> </w:t>
      </w:r>
      <w:r>
        <w:t> </w:t>
      </w:r>
      <w:r>
        <w:t>(3) Accizele sunt datorate de persoana care a garantat plata acestora în conformitate cu prevederile art. 414^8 alin. (1) lit.</w:t>
      </w:r>
      <w:r>
        <w:t xml:space="preserve"> a) sau art. 417 alin. (4) lit. a) şi de orice persoană care a participat la neregulă. Atunci când mai multe persoane sunt obligate să plătească aceeaşi acciză, acestea sunt obligate să plătească în solidar respectiva acciză.</w:t>
      </w:r>
    </w:p>
    <w:p w:rsidR="00000000" w:rsidRDefault="00C8382D">
      <w:pPr>
        <w:pStyle w:val="NormalWeb"/>
        <w:spacing w:before="0" w:beforeAutospacing="0" w:after="0" w:afterAutospacing="0"/>
        <w:jc w:val="both"/>
      </w:pPr>
      <w:r>
        <w:t> </w:t>
      </w:r>
      <w:r>
        <w:t> </w:t>
      </w:r>
      <w:r>
        <w:t>(4) Autorităţile competente din statul membru în care produsele accizabile au fost eliberate pentru consum restituie sau remit, la cerere, accizele după perceperea acestora în statul membru în care a fost comisă ori constatată neregula. Autorităţile compet</w:t>
      </w:r>
      <w:r>
        <w:t>ente din statul membru de destinaţie eliberează garanţia depusă în temeiul art. 414^8 alin. (1) lit. a) sau al art. 417 alin. (4) lit. a).</w:t>
      </w:r>
    </w:p>
    <w:p w:rsidR="00000000" w:rsidRDefault="00C8382D">
      <w:pPr>
        <w:pStyle w:val="NormalWeb"/>
        <w:spacing w:before="0" w:beforeAutospacing="0" w:after="0" w:afterAutospacing="0"/>
        <w:jc w:val="both"/>
      </w:pPr>
      <w:r>
        <w:t> </w:t>
      </w:r>
      <w:r>
        <w:t> </w:t>
      </w:r>
      <w:r>
        <w:t>(5) În sensul prezentului articol, neregulă reprezintă o situaţie apărută în cursul unei deplasări a produselor ac</w:t>
      </w:r>
      <w:r>
        <w:t>cizabile în temeiul art. 414 alin. (1) sau al art. 417 alin. (1), care nu face obiectul art. 418, din cauza căreia o deplasare ori un segment dintr-o deplasare a unor produse accizabile nu s-a încheiat în mod corespunzător.</w:t>
      </w:r>
    </w:p>
    <w:p w:rsidR="00000000" w:rsidRDefault="00C8382D">
      <w:pPr>
        <w:pStyle w:val="NormalWeb"/>
        <w:spacing w:before="0" w:beforeAutospacing="0" w:after="240" w:afterAutospacing="0"/>
        <w:jc w:val="both"/>
      </w:pPr>
      <w:r>
        <w:t> </w:t>
      </w:r>
      <w:r>
        <w:t> </w:t>
      </w:r>
      <w:r>
        <w:t>(6) Orice lipsă a înregistrăr</w:t>
      </w:r>
      <w:r>
        <w:t>ii uneia sau a tuturor persoanelor implicate în deplasare care contravine art. 414 alin. (1) sau art. 417 alin. (4) lit. a) sau orice nerespectare a dispoziţiilor art. 415 alin. (1) se consideră a fi o neregulă. Alineatele (1)-(5) se aplică în mod corespun</w:t>
      </w:r>
      <w:r>
        <w:t>zător.</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SECŢIUNEA a 18-a</w:t>
      </w:r>
    </w:p>
    <w:p w:rsidR="00000000" w:rsidRDefault="00C8382D">
      <w:pPr>
        <w:pStyle w:val="NormalWeb"/>
        <w:spacing w:before="0" w:beforeAutospacing="0" w:after="0" w:afterAutospacing="0"/>
        <w:jc w:val="both"/>
      </w:pPr>
      <w:r>
        <w:t> </w:t>
      </w:r>
      <w:r>
        <w:t> </w:t>
      </w:r>
      <w:r>
        <w:t>Deplasarea produselor accizabile în regim de exceptare sau de scutire directă</w:t>
      </w:r>
    </w:p>
    <w:p w:rsidR="00000000" w:rsidRDefault="00C8382D">
      <w:pPr>
        <w:pStyle w:val="NormalWeb"/>
        <w:spacing w:before="0" w:beforeAutospacing="0" w:after="0" w:afterAutospacing="0"/>
        <w:jc w:val="both"/>
        <w:divId w:val="1047412793"/>
        <w:rPr>
          <w:color w:val="0000FF"/>
        </w:rPr>
      </w:pPr>
      <w:r>
        <w:rPr>
          <w:color w:val="0000FF"/>
        </w:rPr>
        <w:t> </w:t>
      </w:r>
      <w:r>
        <w:rPr>
          <w:color w:val="0000FF"/>
        </w:rPr>
        <w:t> </w:t>
      </w:r>
      <w:r>
        <w:rPr>
          <w:color w:val="0000FF"/>
        </w:rPr>
        <w:t>ART. 420</w:t>
      </w:r>
    </w:p>
    <w:p w:rsidR="00000000" w:rsidRDefault="00C8382D">
      <w:pPr>
        <w:pStyle w:val="NormalWeb"/>
        <w:spacing w:before="0" w:beforeAutospacing="0" w:after="0" w:afterAutospacing="0"/>
        <w:jc w:val="both"/>
        <w:divId w:val="1047412793"/>
      </w:pPr>
      <w:r>
        <w:t> </w:t>
      </w:r>
      <w:r>
        <w:t> </w:t>
      </w:r>
      <w:r>
        <w:t>Deplasarea produselor accizabile în regim de exceptare sau de scutire directă</w:t>
      </w:r>
    </w:p>
    <w:p w:rsidR="00000000" w:rsidRDefault="00C8382D">
      <w:pPr>
        <w:pStyle w:val="NormalWeb"/>
        <w:spacing w:before="0" w:beforeAutospacing="0" w:after="0" w:afterAutospacing="0"/>
        <w:jc w:val="both"/>
        <w:divId w:val="1047412793"/>
      </w:pPr>
      <w:r>
        <w:t> </w:t>
      </w:r>
      <w:r>
        <w:t> </w:t>
      </w:r>
      <w:r>
        <w:t>(1) Produsele accizabile prevăzute la a</w:t>
      </w:r>
      <w:r>
        <w:t>rt. 349-353 şi art. 355 alin. (2) se deplasează în regim de exceptare sau de scutire directă către un utilizator final doar dacă sunt acoperite de documentul administrativ electronic procesat prevăzut la art. 402.</w:t>
      </w:r>
    </w:p>
    <w:p w:rsidR="00000000" w:rsidRDefault="00C8382D">
      <w:pPr>
        <w:pStyle w:val="NormalWeb"/>
        <w:spacing w:before="0" w:beforeAutospacing="0" w:after="0" w:afterAutospacing="0"/>
        <w:jc w:val="both"/>
        <w:divId w:val="1047412793"/>
      </w:pPr>
      <w:r>
        <w:t> </w:t>
      </w:r>
      <w:r>
        <w:t> </w:t>
      </w:r>
      <w:r>
        <w:t xml:space="preserve">(2) Prevederile alin. (1) nu se aplică </w:t>
      </w:r>
      <w:r>
        <w:t>pentru produsele utilizate de un utilizator final în cadrul antrepozitului fiscal.</w:t>
      </w:r>
    </w:p>
    <w:p w:rsidR="00000000" w:rsidRDefault="00C8382D">
      <w:pPr>
        <w:pStyle w:val="NormalWeb"/>
        <w:spacing w:before="0" w:beforeAutospacing="0" w:after="0" w:afterAutospacing="0"/>
        <w:jc w:val="both"/>
        <w:divId w:val="1047412793"/>
      </w:pPr>
      <w:r>
        <w:t> </w:t>
      </w:r>
      <w:r>
        <w:t> </w:t>
      </w:r>
      <w:r>
        <w:t>(3) În situaţia de la alin. (1) se aplică în mod corespunzător prevederile secţiunii a 16-a.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SECŢIUNEA a 19-a</w:t>
      </w:r>
    </w:p>
    <w:p w:rsidR="00000000" w:rsidRDefault="00C8382D">
      <w:pPr>
        <w:pStyle w:val="NormalWeb"/>
        <w:spacing w:before="0" w:beforeAutospacing="0" w:after="0" w:afterAutospacing="0"/>
        <w:jc w:val="both"/>
      </w:pPr>
      <w:r>
        <w:t> </w:t>
      </w:r>
      <w:r>
        <w:t> </w:t>
      </w:r>
      <w:r>
        <w:t>Marcarea produselor alcoolice şi a tutunului prelucr</w:t>
      </w:r>
      <w:r>
        <w:t>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421</w:t>
      </w:r>
    </w:p>
    <w:p w:rsidR="00000000" w:rsidRDefault="00C8382D">
      <w:pPr>
        <w:pStyle w:val="NormalWeb"/>
        <w:spacing w:before="0" w:beforeAutospacing="0" w:after="0" w:afterAutospacing="0"/>
        <w:jc w:val="both"/>
      </w:pPr>
      <w:r>
        <w:t> </w:t>
      </w:r>
      <w:r>
        <w:t> </w:t>
      </w:r>
      <w:r>
        <w:t>Reguli generale</w:t>
      </w:r>
    </w:p>
    <w:p w:rsidR="00000000" w:rsidRDefault="00C8382D">
      <w:pPr>
        <w:pStyle w:val="NormalWeb"/>
        <w:spacing w:before="0" w:beforeAutospacing="0" w:after="0" w:afterAutospacing="0"/>
        <w:jc w:val="both"/>
        <w:divId w:val="1675913961"/>
      </w:pPr>
      <w:r>
        <w:t> </w:t>
      </w:r>
      <w:r>
        <w:t> </w:t>
      </w:r>
      <w:r>
        <w:t>(1) Prevederile prezentei secţiuni se aplică următoarelor produse accizabile:</w:t>
      </w:r>
    </w:p>
    <w:p w:rsidR="00000000" w:rsidRDefault="00C8382D">
      <w:pPr>
        <w:pStyle w:val="NormalWeb"/>
        <w:spacing w:before="0" w:beforeAutospacing="0" w:after="0" w:afterAutospacing="0"/>
        <w:jc w:val="both"/>
        <w:divId w:val="1675913961"/>
      </w:pPr>
      <w:r>
        <w:t> </w:t>
      </w:r>
      <w:r>
        <w:t> </w:t>
      </w:r>
      <w:r>
        <w:t>a) produse intermediare şi alcool etilic, cu excepţiile prevăzute prin normele metodologice;</w:t>
      </w:r>
    </w:p>
    <w:p w:rsidR="00000000" w:rsidRDefault="00C8382D">
      <w:pPr>
        <w:pStyle w:val="NormalWeb"/>
        <w:spacing w:before="0" w:beforeAutospacing="0" w:after="0" w:afterAutospacing="0"/>
        <w:jc w:val="both"/>
        <w:divId w:val="1675913961"/>
      </w:pPr>
      <w:r>
        <w:t> </w:t>
      </w:r>
      <w:r>
        <w:t> </w:t>
      </w:r>
      <w:r>
        <w:t>b) tutun prelucrat.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Nu este supus obligaţiei de marcare orice produs accizabil scutit de la plata accizelor.</w:t>
      </w:r>
    </w:p>
    <w:p w:rsidR="00000000" w:rsidRDefault="00C8382D">
      <w:pPr>
        <w:pStyle w:val="NormalWeb"/>
        <w:spacing w:before="0" w:beforeAutospacing="0" w:after="0" w:afterAutospacing="0"/>
        <w:jc w:val="both"/>
      </w:pPr>
      <w:r>
        <w:t> </w:t>
      </w:r>
      <w:r>
        <w:t> </w:t>
      </w:r>
      <w:r>
        <w:t>(3) Produsele accizabile prevăzute la alin. (1) pot fi eliberate pentru consum sau pot fi importate pe teritoriul României numai dacă acestea sunt marcate confo</w:t>
      </w:r>
      <w:r>
        <w:t>rm prevederilor prezentei secţiuni.</w:t>
      </w:r>
    </w:p>
    <w:p w:rsidR="00000000" w:rsidRDefault="00C8382D">
      <w:pPr>
        <w:pStyle w:val="NormalWeb"/>
        <w:spacing w:before="0" w:beforeAutospacing="0" w:after="0" w:afterAutospacing="0"/>
        <w:jc w:val="both"/>
        <w:divId w:val="333530551"/>
        <w:rPr>
          <w:color w:val="0000FF"/>
        </w:rPr>
      </w:pPr>
      <w:r>
        <w:rPr>
          <w:color w:val="0000FF"/>
        </w:rPr>
        <w:t> </w:t>
      </w:r>
      <w:r>
        <w:rPr>
          <w:color w:val="0000FF"/>
        </w:rPr>
        <w:t> </w:t>
      </w:r>
      <w:r>
        <w:rPr>
          <w:color w:val="0000FF"/>
        </w:rPr>
        <w:t>ART. 422</w:t>
      </w:r>
    </w:p>
    <w:p w:rsidR="00000000" w:rsidRDefault="00C8382D">
      <w:pPr>
        <w:pStyle w:val="NormalWeb"/>
        <w:spacing w:before="0" w:beforeAutospacing="0" w:after="0" w:afterAutospacing="0"/>
        <w:jc w:val="both"/>
        <w:divId w:val="333530551"/>
      </w:pPr>
      <w:r>
        <w:t> </w:t>
      </w:r>
      <w:r>
        <w:t> </w:t>
      </w:r>
      <w:r>
        <w:t>Responsabilitatea marcării</w:t>
      </w:r>
    </w:p>
    <w:p w:rsidR="00000000" w:rsidRDefault="00C8382D">
      <w:pPr>
        <w:pStyle w:val="NormalWeb"/>
        <w:spacing w:before="0" w:beforeAutospacing="0" w:after="0" w:afterAutospacing="0"/>
        <w:jc w:val="both"/>
        <w:divId w:val="333530551"/>
      </w:pPr>
      <w:r>
        <w:t> </w:t>
      </w:r>
      <w:r>
        <w:t> </w:t>
      </w:r>
      <w:r>
        <w:t>Responsabilitatea marcării produselor accizabile prevăzute la art. 421 revine antrepozitarilor autorizaţi, destinatarilor înregistraţi sau importatorilor autorizaţi.</w:t>
      </w:r>
    </w:p>
    <w:p w:rsidR="00000000" w:rsidRDefault="00C8382D">
      <w:pPr>
        <w:pStyle w:val="NormalWeb"/>
        <w:spacing w:before="0" w:beforeAutospacing="0" w:after="0" w:afterAutospacing="0"/>
        <w:jc w:val="both"/>
        <w:divId w:val="333530551"/>
      </w:pPr>
      <w:r>
        <w:t>────────</w:t>
      </w:r>
      <w:r>
        <w:t>──</w:t>
      </w:r>
    </w:p>
    <w:p w:rsidR="00000000" w:rsidRDefault="00C8382D">
      <w:pPr>
        <w:pStyle w:val="NormalWeb"/>
        <w:spacing w:before="0" w:beforeAutospacing="0" w:after="0" w:afterAutospacing="0"/>
        <w:jc w:val="both"/>
        <w:divId w:val="333530551"/>
      </w:pPr>
      <w:r>
        <w:t> </w:t>
      </w:r>
      <w:r>
        <w:t> </w:t>
      </w:r>
      <w:r>
        <w:t>Începând cu data de 13-02-2023, potrivit pct. 85 al art. I</w:t>
      </w:r>
    </w:p>
    <w:p w:rsidR="00000000" w:rsidRDefault="00C8382D">
      <w:pPr>
        <w:pStyle w:val="NormalWeb"/>
        <w:spacing w:before="0" w:beforeAutospacing="0" w:after="0" w:afterAutospacing="0"/>
        <w:jc w:val="both"/>
        <w:divId w:val="333530551"/>
      </w:pPr>
      <w:r>
        <w:t> coroborat cu alin. (4) al art. III din ORDONANŢA nr. 4 din 27 ianuarie 2022</w:t>
      </w:r>
    </w:p>
    <w:p w:rsidR="00000000" w:rsidRDefault="00C8382D">
      <w:pPr>
        <w:pStyle w:val="NormalWeb"/>
        <w:spacing w:before="0" w:beforeAutospacing="0" w:after="0" w:afterAutospacing="0"/>
        <w:jc w:val="both"/>
        <w:divId w:val="333530551"/>
      </w:pPr>
      <w:r>
        <w:t>, publicată în MONITORUL OFICIAL nr. 92 din 28 ianuarie 2022, articolul 422 se modifică şi va avea următorul cuprins:</w:t>
      </w:r>
    </w:p>
    <w:p w:rsidR="00000000" w:rsidRDefault="00C8382D">
      <w:pPr>
        <w:pStyle w:val="NormalWeb"/>
        <w:spacing w:before="0" w:beforeAutospacing="0" w:after="0" w:afterAutospacing="0"/>
        <w:jc w:val="both"/>
        <w:divId w:val="333530551"/>
      </w:pPr>
      <w:r>
        <w:t> </w:t>
      </w:r>
      <w:r>
        <w:t> </w:t>
      </w:r>
      <w:r>
        <w:t>Articolul 422</w:t>
      </w:r>
    </w:p>
    <w:p w:rsidR="00000000" w:rsidRDefault="00C8382D">
      <w:pPr>
        <w:pStyle w:val="NormalWeb"/>
        <w:spacing w:before="0" w:beforeAutospacing="0" w:after="0" w:afterAutospacing="0"/>
        <w:jc w:val="both"/>
        <w:divId w:val="333530551"/>
      </w:pPr>
      <w:r>
        <w:t> </w:t>
      </w:r>
      <w:r>
        <w:t> </w:t>
      </w:r>
      <w:r>
        <w:t>Responsabilitatea marcării</w:t>
      </w:r>
    </w:p>
    <w:p w:rsidR="00000000" w:rsidRDefault="00C8382D">
      <w:pPr>
        <w:pStyle w:val="NormalWeb"/>
        <w:spacing w:before="0" w:beforeAutospacing="0" w:after="240" w:afterAutospacing="0"/>
        <w:jc w:val="both"/>
        <w:divId w:val="333530551"/>
      </w:pPr>
      <w:r>
        <w:t> </w:t>
      </w:r>
      <w:r>
        <w:t> </w:t>
      </w:r>
      <w:r>
        <w:t>Responsabilitatea marcării produselor accizabile prevăzute la art. 421 revine antrepozit</w:t>
      </w:r>
      <w:r>
        <w:t>arilor autorizaţi, destinatarilor înregistraţi, importatorilor autorizaţi sau destinatarilor certificaţi.</w:t>
      </w:r>
    </w:p>
    <w:p w:rsidR="00000000" w:rsidRDefault="00C8382D">
      <w:pPr>
        <w:pStyle w:val="NormalWeb"/>
        <w:spacing w:before="0" w:beforeAutospacing="0" w:after="0" w:afterAutospacing="0"/>
        <w:jc w:val="both"/>
        <w:divId w:val="333530551"/>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423</w:t>
      </w:r>
    </w:p>
    <w:p w:rsidR="00000000" w:rsidRDefault="00C8382D">
      <w:pPr>
        <w:pStyle w:val="NormalWeb"/>
        <w:spacing w:before="0" w:beforeAutospacing="0" w:after="0" w:afterAutospacing="0"/>
        <w:jc w:val="both"/>
      </w:pPr>
      <w:r>
        <w:t> </w:t>
      </w:r>
      <w:r>
        <w:t> </w:t>
      </w:r>
      <w:r>
        <w:t>Proceduri de marcare</w:t>
      </w:r>
    </w:p>
    <w:p w:rsidR="00000000" w:rsidRDefault="00C8382D">
      <w:pPr>
        <w:pStyle w:val="NormalWeb"/>
        <w:spacing w:before="0" w:beforeAutospacing="0" w:after="0" w:afterAutospacing="0"/>
        <w:jc w:val="both"/>
      </w:pPr>
      <w:r>
        <w:t> </w:t>
      </w:r>
      <w:r>
        <w:t> </w:t>
      </w:r>
      <w:r>
        <w:t>(1) Marcarea produselor accizabile prevăzute la art. 421 se efectuează prin timbre sau banderole</w:t>
      </w:r>
      <w:r>
        <w:t>.</w:t>
      </w:r>
    </w:p>
    <w:p w:rsidR="00000000" w:rsidRDefault="00C8382D">
      <w:pPr>
        <w:pStyle w:val="NormalWeb"/>
        <w:spacing w:before="0" w:beforeAutospacing="0" w:after="0" w:afterAutospacing="0"/>
        <w:jc w:val="both"/>
        <w:divId w:val="538473164"/>
      </w:pPr>
      <w:r>
        <w:t> </w:t>
      </w:r>
      <w:r>
        <w:t> </w:t>
      </w:r>
      <w:r>
        <w:t>(2) Dimensiunea şi elementele inscripţionate pe marcaje sunt stabilite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Antrepozitarul autorizat, destinatarul înregistrat sau importatorul autorizat are obligaţia să asigure ca banderolele să fie aplicate la loc vizib</w:t>
      </w:r>
      <w:r>
        <w:rPr>
          <w:color w:val="0000FF"/>
        </w:rPr>
        <w:t>il, pe ambalajul individual al produsului accizabil, astfel încât deschiderea ambalajului să deterioreze banderola, iar timbrele să fie aplicate la loc vizibil, pe ambalajul individual al produsului accizabil, astfel încât timbrul să nu poată fi îndepărtat</w:t>
      </w:r>
      <w:r>
        <w:rPr>
          <w:color w:val="0000FF"/>
        </w:rPr>
        <w:t xml:space="preserve"> de pe ambalaj fără a fi deteriorat.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17-06-2017 Alineatul (3) din Articolul 423 , Sectiunea a 19-a , Capitolul I , Titlul VIII a fost modificat de Punctul 2, Articolul I din LEGEA nr. 136 din 13 iunie 2017, publicată în MONITORUL OFICIAL nr. 440 din </w:t>
      </w:r>
      <w:r>
        <w:rPr>
          <w:color w:val="0000FF"/>
        </w:rPr>
        <w:t xml:space="preserve">14 iunie 2017)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13-02-2023, potrivit pct. 86 al art. I coroborat cu alin. (4) al art. III din ORDONANŢA nr. 4 din 27 ianuarie 2022, publicată în MONITORUL OFICIAL nr. 92 din 28 ianuarie 2022, la articolul 423, alineatul (</w:t>
      </w:r>
      <w:r>
        <w:rPr>
          <w:color w:val="0000FF"/>
        </w:rPr>
        <w:t>3)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Antrepozitarul autorizat, destinatarul înregistrat, importatorul autorizat sau destinatarul certificat are obligaţia să asigure ca banderolele să fie aplicate la loc vizibil, pe ambalajul individual al pr</w:t>
      </w:r>
      <w:r>
        <w:rPr>
          <w:color w:val="0000FF"/>
        </w:rPr>
        <w:t>odusului accizabil, astfel încât deschiderea ambalajului să deterioreze banderola, iar timbrele să fie aplicate la loc vizibil, pe ambalajul individual al produsului accizabil, astfel încât timbrul să nu poată fi îndepărtat de pe ambalaj fără a fi deterior</w:t>
      </w:r>
      <w:r>
        <w:rPr>
          <w:color w:val="0000FF"/>
        </w:rPr>
        <w:t>at.</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240" w:afterAutospacing="0"/>
        <w:jc w:val="both"/>
      </w:pPr>
      <w:r>
        <w:t>   (4) Produsele accizabile marcate cu timbre sau banderole deteriorate ori altfel decât s-a prevăzut la alin. (2) şi (3) sunt considerate ca nemarcate.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424</w:t>
      </w:r>
    </w:p>
    <w:p w:rsidR="00000000" w:rsidRDefault="00C8382D">
      <w:pPr>
        <w:pStyle w:val="NormalWeb"/>
        <w:spacing w:before="0" w:beforeAutospacing="0" w:after="0" w:afterAutospacing="0"/>
        <w:jc w:val="both"/>
      </w:pPr>
      <w:r>
        <w:t> </w:t>
      </w:r>
      <w:r>
        <w:t> </w:t>
      </w:r>
      <w:r>
        <w:t>Eliberarea marcajelor</w:t>
      </w:r>
    </w:p>
    <w:p w:rsidR="00000000" w:rsidRDefault="00C8382D">
      <w:pPr>
        <w:pStyle w:val="NormalWeb"/>
        <w:spacing w:before="0" w:beforeAutospacing="0" w:after="0" w:afterAutospacing="0"/>
        <w:jc w:val="both"/>
      </w:pPr>
      <w:r>
        <w:t> </w:t>
      </w:r>
      <w:r>
        <w:t> </w:t>
      </w:r>
      <w:r>
        <w:t>(1) Autoritatea competentă aprobă eliberarea</w:t>
      </w:r>
      <w:r>
        <w:t xml:space="preserve"> marcajelor către:</w:t>
      </w:r>
    </w:p>
    <w:p w:rsidR="00000000" w:rsidRDefault="00C8382D">
      <w:pPr>
        <w:pStyle w:val="NormalWeb"/>
        <w:spacing w:before="0" w:beforeAutospacing="0" w:after="0" w:afterAutospacing="0"/>
        <w:jc w:val="both"/>
      </w:pPr>
      <w:r>
        <w:t> </w:t>
      </w:r>
      <w:r>
        <w:t> </w:t>
      </w:r>
      <w:r>
        <w:t>a) antrepozitarul autorizat pentru produsele accizabile prevăzute la art. 421;</w:t>
      </w:r>
    </w:p>
    <w:p w:rsidR="00000000" w:rsidRDefault="00C8382D">
      <w:pPr>
        <w:pStyle w:val="NormalWeb"/>
        <w:spacing w:before="0" w:beforeAutospacing="0" w:after="0" w:afterAutospacing="0"/>
        <w:jc w:val="both"/>
      </w:pPr>
      <w:r>
        <w:t> </w:t>
      </w:r>
      <w:r>
        <w:t> </w:t>
      </w:r>
      <w:r>
        <w:t>b) destinatarul înregistrat care achiziţionează produsele accizabile prevăzute la art. 421;</w:t>
      </w:r>
    </w:p>
    <w:p w:rsidR="00000000" w:rsidRDefault="00C8382D">
      <w:pPr>
        <w:pStyle w:val="NormalWeb"/>
        <w:spacing w:before="0" w:beforeAutospacing="0" w:after="0" w:afterAutospacing="0"/>
        <w:jc w:val="both"/>
      </w:pPr>
      <w:r>
        <w:t> </w:t>
      </w:r>
      <w:r>
        <w:t> </w:t>
      </w:r>
      <w:r>
        <w:t>c) importatorul autorizat care importă produsele accizabile prevăzute la art. 421.</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13-02-2023, potrivit pct. 87 al art. I</w:t>
      </w:r>
    </w:p>
    <w:p w:rsidR="00000000" w:rsidRDefault="00C8382D">
      <w:pPr>
        <w:pStyle w:val="NormalWeb"/>
        <w:spacing w:before="0" w:beforeAutospacing="0" w:after="0" w:afterAutospacing="0"/>
        <w:jc w:val="both"/>
      </w:pPr>
      <w:r>
        <w:t> coroborat cu alin. (4) al art. III din ORDONANŢA nr. 4 din 27 ianuarie 2022</w:t>
      </w:r>
    </w:p>
    <w:p w:rsidR="00000000" w:rsidRDefault="00C8382D">
      <w:pPr>
        <w:pStyle w:val="NormalWeb"/>
        <w:spacing w:before="0" w:beforeAutospacing="0" w:after="0" w:afterAutospacing="0"/>
        <w:jc w:val="both"/>
      </w:pPr>
      <w:r>
        <w:t>, publicată în MONITOR</w:t>
      </w:r>
      <w:r>
        <w:t>UL OFICIAL nr. 92 din 28 ianuarie 2022, la articolul 424 alineatul (1), după litera c) se introduce o nouă literă, litera d), cu următorul cuprins:</w:t>
      </w:r>
    </w:p>
    <w:p w:rsidR="00000000" w:rsidRDefault="00C8382D">
      <w:pPr>
        <w:pStyle w:val="NormalWeb"/>
        <w:spacing w:before="0" w:beforeAutospacing="0" w:after="0" w:afterAutospacing="0"/>
        <w:jc w:val="both"/>
      </w:pPr>
      <w:r>
        <w:t> </w:t>
      </w:r>
      <w:r>
        <w:t> </w:t>
      </w:r>
      <w:r>
        <w:t>d) destinatarul certificat care achiziţionează produsele accizabile prevăzute la art. 421.</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w:t>
      </w:r>
      <w:r>
        <w:t> </w:t>
      </w:r>
      <w:r>
        <w:t>(2) Solicitarea marcajelor se face prin depunerea unei cereri la autoritatea competentă.</w:t>
      </w:r>
    </w:p>
    <w:p w:rsidR="00000000" w:rsidRDefault="00C8382D">
      <w:pPr>
        <w:pStyle w:val="NormalWeb"/>
        <w:spacing w:before="0" w:beforeAutospacing="0" w:after="0" w:afterAutospacing="0"/>
        <w:jc w:val="both"/>
      </w:pPr>
      <w:r>
        <w:t> </w:t>
      </w:r>
      <w:r>
        <w:t> </w:t>
      </w:r>
      <w:r>
        <w:t>(3) Eliberarea marcajelor se face de către unitatea specializată pentru tipărirea acestora, desemnată de autoritatea competentă.</w:t>
      </w:r>
    </w:p>
    <w:p w:rsidR="00000000" w:rsidRDefault="00C8382D">
      <w:pPr>
        <w:pStyle w:val="NormalWeb"/>
        <w:spacing w:before="0" w:beforeAutospacing="0" w:after="0" w:afterAutospacing="0"/>
        <w:jc w:val="both"/>
      </w:pPr>
      <w:r>
        <w:t> </w:t>
      </w:r>
      <w:r>
        <w:t> </w:t>
      </w:r>
      <w:r>
        <w:t xml:space="preserve">(4) Contravaloarea marcajelor </w:t>
      </w:r>
      <w:r>
        <w:t>se asigură de la bugetul de stat, din valoarea accizelor aferente produselor accizabile supuse marcării.</w:t>
      </w:r>
    </w:p>
    <w:p w:rsidR="00000000" w:rsidRDefault="00C8382D">
      <w:pPr>
        <w:pStyle w:val="NormalWeb"/>
        <w:spacing w:before="0" w:beforeAutospacing="0" w:after="0" w:afterAutospacing="0"/>
        <w:jc w:val="both"/>
        <w:divId w:val="591209913"/>
      </w:pPr>
      <w:r>
        <w:t> </w:t>
      </w:r>
      <w:r>
        <w:t> </w:t>
      </w:r>
      <w:r>
        <w:t>(5) Procedurile de eliberare a marcajelor, precum şi de restituire a contravalorii marcajelor se stabilesc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(6) Marcaje</w:t>
      </w:r>
      <w:r>
        <w:t>le neutilizate în termen de 6 luni de la achiziţie se restituie unităţii specializate pentru tipărirea acestora, în vederea distrugerii.</w:t>
      </w:r>
    </w:p>
    <w:p w:rsidR="00000000" w:rsidRDefault="00C8382D">
      <w:pPr>
        <w:pStyle w:val="NormalWeb"/>
        <w:spacing w:before="0" w:beforeAutospacing="0" w:after="0" w:afterAutospacing="0"/>
        <w:jc w:val="both"/>
      </w:pPr>
      <w:r>
        <w:t> </w:t>
      </w:r>
      <w:r>
        <w:t> </w:t>
      </w:r>
      <w:r>
        <w:t>SECŢIUNEA a 20-a</w:t>
      </w:r>
    </w:p>
    <w:p w:rsidR="00000000" w:rsidRDefault="00C8382D">
      <w:pPr>
        <w:pStyle w:val="NormalWeb"/>
        <w:spacing w:before="0" w:beforeAutospacing="0" w:after="0" w:afterAutospacing="0"/>
        <w:jc w:val="both"/>
      </w:pPr>
      <w:r>
        <w:t> </w:t>
      </w:r>
      <w:r>
        <w:t> </w:t>
      </w:r>
      <w:r>
        <w:t>Marcarea şi colorarea păcurii şi a produselor asimilate acesteia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425</w:t>
      </w:r>
    </w:p>
    <w:p w:rsidR="00000000" w:rsidRDefault="00C8382D">
      <w:pPr>
        <w:pStyle w:val="NormalWeb"/>
        <w:spacing w:before="0" w:beforeAutospacing="0" w:after="0" w:afterAutospacing="0"/>
        <w:jc w:val="both"/>
      </w:pPr>
      <w:r>
        <w:t> </w:t>
      </w:r>
      <w:r>
        <w:t> </w:t>
      </w:r>
      <w:r>
        <w:t>Reguli generale</w:t>
      </w:r>
    </w:p>
    <w:p w:rsidR="00000000" w:rsidRDefault="00C8382D">
      <w:pPr>
        <w:pStyle w:val="NormalWeb"/>
        <w:spacing w:before="0" w:beforeAutospacing="0" w:after="0" w:afterAutospacing="0"/>
        <w:jc w:val="both"/>
      </w:pPr>
      <w:r>
        <w:t> </w:t>
      </w:r>
      <w:r>
        <w:t> </w:t>
      </w:r>
      <w:r>
        <w:t>(1) Produsele energetice prevăzute la art. 355 alin. (3) lit. g) sau asimilate acestora din punctul de vedere al nivelului accizelor pot fi eliberate pentru consum, deţinute în afara unui antrepozit fiscal, transportate inclusiv în regim suspensiv de a</w:t>
      </w:r>
      <w:r>
        <w:t>ccize, utilizate, oferite spre vânzare ori vândute, pe teritoriul României, numai dacă sunt marcate şi colorate potrivit prevederilor art. 426 şi 427.</w:t>
      </w:r>
    </w:p>
    <w:p w:rsidR="00000000" w:rsidRDefault="00C8382D">
      <w:pPr>
        <w:pStyle w:val="NormalWeb"/>
        <w:spacing w:before="0" w:beforeAutospacing="0" w:after="0" w:afterAutospacing="0"/>
        <w:jc w:val="both"/>
      </w:pPr>
      <w:r>
        <w:t> </w:t>
      </w:r>
      <w:r>
        <w:t> </w:t>
      </w:r>
      <w:r>
        <w:t>(2) Sunt exceptate de la prevederile alin. (1) produsele energetice prevăzute la art. 355 alin. (3) li</w:t>
      </w:r>
      <w:r>
        <w:t>t. g) sau asimilate acestora din punctul de vedere al nivelului accizelor:</w:t>
      </w:r>
    </w:p>
    <w:p w:rsidR="00000000" w:rsidRDefault="00C8382D">
      <w:pPr>
        <w:pStyle w:val="NormalWeb"/>
        <w:spacing w:before="0" w:beforeAutospacing="0" w:after="0" w:afterAutospacing="0"/>
        <w:jc w:val="both"/>
      </w:pPr>
      <w:r>
        <w:t> </w:t>
      </w:r>
      <w:r>
        <w:t> </w:t>
      </w:r>
      <w:r>
        <w:t>a) destinate exportului, livrărilor intracomunitare şi cele care tranzitează teritoriul României, cu respectarea modalităţilor şi procedurilor de supraveghere fiscală stabilite p</w:t>
      </w:r>
      <w:r>
        <w:t>rin normele metodologice;</w:t>
      </w:r>
    </w:p>
    <w:p w:rsidR="00000000" w:rsidRDefault="00C8382D">
      <w:pPr>
        <w:pStyle w:val="NormalWeb"/>
        <w:spacing w:before="0" w:beforeAutospacing="0" w:after="0" w:afterAutospacing="0"/>
        <w:jc w:val="both"/>
      </w:pPr>
      <w:r>
        <w:t> </w:t>
      </w:r>
      <w:r>
        <w:t> </w:t>
      </w:r>
      <w:r>
        <w:t>b) livrate către sau de la Administraţia Naţională a Rezervelor de Stat şi Probleme Speciale;</w:t>
      </w:r>
    </w:p>
    <w:p w:rsidR="00000000" w:rsidRDefault="00C8382D">
      <w:pPr>
        <w:pStyle w:val="NormalWeb"/>
        <w:spacing w:before="0" w:beforeAutospacing="0" w:after="0" w:afterAutospacing="0"/>
        <w:jc w:val="both"/>
      </w:pPr>
      <w:r>
        <w:t> </w:t>
      </w:r>
      <w:r>
        <w:t> </w:t>
      </w:r>
      <w:r>
        <w:t>c) uleiurile uzate, colectate de la motoare de combustie, transmisii de la motoare, turbine, compresoare etc., de către operatorii</w:t>
      </w:r>
      <w:r>
        <w:t xml:space="preserve"> economici autorizaţi în acest sens sau care sunt utilizate drept combustibil pentru încălzire;</w:t>
      </w:r>
    </w:p>
    <w:p w:rsidR="00000000" w:rsidRDefault="00C8382D">
      <w:pPr>
        <w:pStyle w:val="NormalWeb"/>
        <w:spacing w:before="0" w:beforeAutospacing="0" w:after="0" w:afterAutospacing="0"/>
        <w:jc w:val="both"/>
      </w:pPr>
      <w:r>
        <w:t> </w:t>
      </w:r>
      <w:r>
        <w:t> </w:t>
      </w:r>
      <w:r>
        <w:t>d) pentru care deţinătorul acestora poate face dovada plăţii accizelor la bugetul de stat la nivelul celui prevăzut pentru motorină în anexa nr. 1;</w:t>
      </w:r>
    </w:p>
    <w:p w:rsidR="00000000" w:rsidRDefault="00C8382D">
      <w:pPr>
        <w:pStyle w:val="NormalWeb"/>
        <w:spacing w:before="0" w:beforeAutospacing="0" w:after="240" w:afterAutospacing="0"/>
        <w:jc w:val="both"/>
      </w:pPr>
      <w:r>
        <w:t> </w:t>
      </w:r>
      <w:r>
        <w:t> </w:t>
      </w:r>
      <w:r>
        <w:t>e) tra</w:t>
      </w:r>
      <w:r>
        <w:t>nsportate prin conducte fixe.</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426</w:t>
      </w:r>
    </w:p>
    <w:p w:rsidR="00000000" w:rsidRDefault="00C8382D">
      <w:pPr>
        <w:pStyle w:val="NormalWeb"/>
        <w:spacing w:before="0" w:beforeAutospacing="0" w:after="0" w:afterAutospacing="0"/>
        <w:jc w:val="both"/>
      </w:pPr>
      <w:r>
        <w:t> </w:t>
      </w:r>
      <w:r>
        <w:t> </w:t>
      </w:r>
      <w:r>
        <w:t>Substanţe utilizate pentru marcare şi colorare</w:t>
      </w:r>
    </w:p>
    <w:p w:rsidR="00000000" w:rsidRDefault="00C8382D">
      <w:pPr>
        <w:pStyle w:val="NormalWeb"/>
        <w:spacing w:before="0" w:beforeAutospacing="0" w:after="0" w:afterAutospacing="0"/>
        <w:jc w:val="both"/>
      </w:pPr>
      <w:r>
        <w:t> </w:t>
      </w:r>
      <w:r>
        <w:t> </w:t>
      </w:r>
      <w:r>
        <w:t>(1) Pentru marcarea produselor energetice prevăzute la art. 355 alin. (3) lit. g) sau asimilate acestora din punctul de vedere al nivelului accizelor se utilizează marcatorul solvent yellow 124 - identificat în conformitate cu indexul de culori, denumit şt</w:t>
      </w:r>
      <w:r>
        <w:t>iinţific N-etil-N-[2-(1-izobutoxi etoxi) etil]-4-(fenilazo) anilină.</w:t>
      </w:r>
    </w:p>
    <w:p w:rsidR="00000000" w:rsidRDefault="00C8382D">
      <w:pPr>
        <w:pStyle w:val="NormalWeb"/>
        <w:spacing w:before="0" w:beforeAutospacing="0" w:after="0" w:afterAutospacing="0"/>
        <w:jc w:val="both"/>
      </w:pPr>
      <w:r>
        <w:t> </w:t>
      </w:r>
      <w:r>
        <w:t> </w:t>
      </w:r>
      <w:r>
        <w:t>(2) Nivelul de marcare este de 7 mg +/- 10% de marcator pe litru de produs energetic.</w:t>
      </w:r>
    </w:p>
    <w:p w:rsidR="00000000" w:rsidRDefault="00C8382D">
      <w:pPr>
        <w:pStyle w:val="NormalWeb"/>
        <w:spacing w:before="0" w:beforeAutospacing="0" w:after="0" w:afterAutospacing="0"/>
        <w:jc w:val="both"/>
        <w:divId w:val="1208756865"/>
      </w:pPr>
      <w:r>
        <w:t> </w:t>
      </w:r>
      <w:r>
        <w:t> </w:t>
      </w:r>
      <w:r>
        <w:t>(3) Pentru colorarea produselor energetice prevăzute la art. 355 alin. (3) lit. g) sau asimilate</w:t>
      </w:r>
      <w:r>
        <w:t xml:space="preserve"> acestora din punctul de vedere al nivelului accizelor se utilizează colorantul solvent blue 35 sau echivalent.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Nivelul de colorare este de 25 mg +/- 10% de colorant pe litru de produs energetic.</w:t>
      </w:r>
    </w:p>
    <w:p w:rsidR="00000000" w:rsidRDefault="00C8382D">
      <w:pPr>
        <w:pStyle w:val="NormalWeb"/>
        <w:spacing w:before="0" w:beforeAutospacing="0" w:after="0" w:afterAutospacing="0"/>
        <w:jc w:val="both"/>
        <w:divId w:val="939220200"/>
      </w:pPr>
      <w:r>
        <w:t> </w:t>
      </w:r>
      <w:r>
        <w:t> </w:t>
      </w:r>
      <w:r>
        <w:t>(5) Operatorii economici care comercializează subs</w:t>
      </w:r>
      <w:r>
        <w:t>tanţe prevăzute la alin. (1) şi (3) au obligaţia de a se înregistra la organul competent potrivit procedurilor din normele metodologice.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427</w:t>
      </w:r>
    </w:p>
    <w:p w:rsidR="00000000" w:rsidRDefault="00C8382D">
      <w:pPr>
        <w:pStyle w:val="NormalWeb"/>
        <w:spacing w:before="0" w:beforeAutospacing="0" w:after="0" w:afterAutospacing="0"/>
        <w:jc w:val="both"/>
      </w:pPr>
      <w:r>
        <w:t> </w:t>
      </w:r>
      <w:r>
        <w:t> </w:t>
      </w:r>
      <w:r>
        <w:t>Responsabilitatea marcării şi colorării</w:t>
      </w:r>
    </w:p>
    <w:p w:rsidR="00000000" w:rsidRDefault="00C8382D">
      <w:pPr>
        <w:pStyle w:val="NormalWeb"/>
        <w:spacing w:before="0" w:beforeAutospacing="0" w:after="0" w:afterAutospacing="0"/>
        <w:jc w:val="both"/>
      </w:pPr>
      <w:r>
        <w:t> </w:t>
      </w:r>
      <w:r>
        <w:t> </w:t>
      </w:r>
      <w:r>
        <w:t>(1) Antrepozitarul autorizat din România are obligaţia marc</w:t>
      </w:r>
      <w:r>
        <w:t>ării şi colorării produselor energetice prevăzute la art. 355 alin. (3) lit. g) sau asimilate acestora din punctul de vedere al nivelului accizelor în antrepozitul fiscal pe care îl deţine. În cazul achiziţiilor intracomunitare şi al importurilor, responsa</w:t>
      </w:r>
      <w:r>
        <w:t>bilitatea marcării şi colorării la nivelurile prevăzute la art. 426 alin. (2) şi (4), precum şi a omogenizării substanţelor prevăzute la art. 426 alin. (1) şi (3) în masa de produs finit revine persoanei juridice care desfăşoară astfel de operaţiuni şi car</w:t>
      </w:r>
      <w:r>
        <w:t>e poate fi antrepozitarul autorizat, destinatarul înregistrat sau operatorul economic, după caz.</w:t>
      </w:r>
    </w:p>
    <w:p w:rsidR="00000000" w:rsidRDefault="00C8382D">
      <w:pPr>
        <w:pStyle w:val="NormalWeb"/>
        <w:spacing w:before="0" w:beforeAutospacing="0" w:after="0" w:afterAutospacing="0"/>
        <w:jc w:val="both"/>
      </w:pPr>
      <w:r>
        <w:t> </w:t>
      </w:r>
      <w:r>
        <w:t> </w:t>
      </w:r>
      <w:r>
        <w:t>(2) Operaţiunea de marcare şi colorare a produselor energetice prevăzute la art. 355 alin. (3) lit. g) sau asimilate acestora din punctul de vedere al nivel</w:t>
      </w:r>
      <w:r>
        <w:t>ului accizelor, realizată în antrepozite fiscale, se face sub supraveghere fiscală.</w:t>
      </w:r>
    </w:p>
    <w:p w:rsidR="00000000" w:rsidRDefault="00C8382D">
      <w:pPr>
        <w:pStyle w:val="NormalWeb"/>
        <w:spacing w:before="0" w:beforeAutospacing="0" w:after="0" w:afterAutospacing="0"/>
        <w:jc w:val="both"/>
        <w:divId w:val="1355350444"/>
      </w:pPr>
      <w:r>
        <w:t> </w:t>
      </w:r>
      <w:r>
        <w:t> </w:t>
      </w:r>
      <w:r>
        <w:t>(3) Operatorii economici din România care achiziţionează marcatori şi coloranţi în scopul prevăzut la art. 425 alin. (1) au obligaţia ţinerii unor evidenţe stricte privin</w:t>
      </w:r>
      <w:r>
        <w:t>d cantităţile de astfel de produse utilizate.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Sunt interzise, cu excepţiile prevăzute de lege, eliberarea pentru consum, deţinerea în afara unui antrepozit fiscal, transportul inclusiv în regim suspensiv de accize, utilizarea, oferirea spre vânzare</w:t>
      </w:r>
      <w:r>
        <w:t xml:space="preserve"> sau vânzarea, pe teritoriul României, a produselor energetice prevăzute la art. 355 alin. (3) lit. g) sau asimilate acestora din punctul de vedere al nivelului accizelor, nemarcate şi necolorate sau marcate şi colorate necorespunzător potrivit prezentului</w:t>
      </w:r>
      <w:r>
        <w:t xml:space="preserve"> titlu.</w:t>
      </w:r>
    </w:p>
    <w:p w:rsidR="00000000" w:rsidRDefault="00C8382D">
      <w:pPr>
        <w:pStyle w:val="NormalWeb"/>
        <w:spacing w:before="0" w:beforeAutospacing="0" w:after="0" w:afterAutospacing="0"/>
        <w:jc w:val="both"/>
      </w:pPr>
      <w:r>
        <w:t> </w:t>
      </w:r>
      <w:r>
        <w:t> </w:t>
      </w:r>
      <w:r>
        <w:t>(5) Sunt/Este interzise/interzisă marcarea şi/sau colorarea produselor energetice prevăzute la art. 355 alin. (3) lit. g) sau asimilate acestora din punctul de vedere al nivelului accizelor cu alte substanţe decât cele precizate la art. 426 alin</w:t>
      </w:r>
      <w:r>
        <w:t>. (1) şi (3) sau achiziţionate de la alţi operatori economici decât cei prevăzuţi la art. 426 alin. (5).</w:t>
      </w:r>
    </w:p>
    <w:p w:rsidR="00000000" w:rsidRDefault="00C8382D">
      <w:pPr>
        <w:pStyle w:val="NormalWeb"/>
        <w:spacing w:before="0" w:beforeAutospacing="0" w:after="0" w:afterAutospacing="0"/>
        <w:jc w:val="both"/>
      </w:pPr>
      <w:r>
        <w:t> </w:t>
      </w:r>
      <w:r>
        <w:t> </w:t>
      </w:r>
      <w:r>
        <w:t>(6) Este interzisă utilizarea de substanţe şi procedee care au ca efect neutralizarea totală sau parţială a colorantului şi/sau marcatorului prevăzu</w:t>
      </w:r>
      <w:r>
        <w:t>ţi/prevăzut la art. 426 alin. (1) şi (3).</w:t>
      </w:r>
    </w:p>
    <w:p w:rsidR="00000000" w:rsidRDefault="00C8382D">
      <w:pPr>
        <w:pStyle w:val="NormalWeb"/>
        <w:spacing w:before="0" w:beforeAutospacing="0" w:after="240" w:afterAutospacing="0"/>
        <w:jc w:val="both"/>
      </w:pPr>
      <w:r>
        <w:t> </w:t>
      </w:r>
      <w:r>
        <w:t> </w:t>
      </w:r>
      <w:r>
        <w:t>(7) Pentru produsele energetice prevăzute la art. 355 alin. (3) lit. g) sau asimilate acestora din punctul de vedere al nivelului accizelor, eliberate pentru consum, deţinute în afara unui antrepozit fiscal, tra</w:t>
      </w:r>
      <w:r>
        <w:t>nsportate inclusiv în regim suspensiv de accize, utilizate, oferite spre vânzare sau vândute, pe teritoriul României, nemarcate şi necolorate, sau marcate şi colorate necorespunzător, precum şi în cazul neîndeplinirii de către operatorii economici a obliga</w:t>
      </w:r>
      <w:r>
        <w:t>ţiilor ce privesc modalităţile şi procedurile de supraveghere fiscală stabilite prin normele metodologice se datorează accize la nivelul prevăzut pentru motorină.</w:t>
      </w:r>
    </w:p>
    <w:p w:rsidR="00000000" w:rsidRDefault="00C8382D">
      <w:pPr>
        <w:pStyle w:val="NormalWeb"/>
        <w:spacing w:before="0" w:beforeAutospacing="0" w:after="0" w:afterAutospacing="0"/>
        <w:jc w:val="both"/>
      </w:pPr>
      <w:r>
        <w:t> </w:t>
      </w:r>
      <w:r>
        <w:t> </w:t>
      </w:r>
      <w:r>
        <w:t>SECŢIUNEA a 21-a</w:t>
      </w:r>
    </w:p>
    <w:p w:rsidR="00000000" w:rsidRDefault="00C8382D">
      <w:pPr>
        <w:pStyle w:val="NormalWeb"/>
        <w:spacing w:before="0" w:beforeAutospacing="0" w:after="0" w:afterAutospacing="0"/>
        <w:jc w:val="both"/>
      </w:pPr>
      <w:r>
        <w:t> </w:t>
      </w:r>
      <w:r>
        <w:t> </w:t>
      </w:r>
      <w:r>
        <w:t>Marcarea şi colorarea motorinei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428</w:t>
      </w:r>
    </w:p>
    <w:p w:rsidR="00000000" w:rsidRDefault="00C8382D">
      <w:pPr>
        <w:pStyle w:val="NormalWeb"/>
        <w:spacing w:before="0" w:beforeAutospacing="0" w:after="0" w:afterAutospacing="0"/>
        <w:jc w:val="both"/>
      </w:pPr>
      <w:r>
        <w:t> </w:t>
      </w:r>
      <w:r>
        <w:t> </w:t>
      </w:r>
      <w:r>
        <w:t>Reguli generale</w:t>
      </w:r>
    </w:p>
    <w:p w:rsidR="00000000" w:rsidRDefault="00C8382D">
      <w:pPr>
        <w:pStyle w:val="NormalWeb"/>
        <w:spacing w:before="0" w:beforeAutospacing="0" w:after="0" w:afterAutospacing="0"/>
        <w:jc w:val="both"/>
      </w:pPr>
      <w:r>
        <w:t> </w:t>
      </w:r>
      <w:r>
        <w:t> </w:t>
      </w:r>
      <w:r>
        <w:t>(1)</w:t>
      </w:r>
      <w:r>
        <w:t xml:space="preserve"> Produsele energetice prevăzute la art. 355 alin. (3) lit. c) pot fi utilizate în scutire directă de la plata accizelor potrivit art. 399 alin. (1) lit. b), numai dacă sunt marcate şi colorate conform art. 429.</w:t>
      </w:r>
    </w:p>
    <w:p w:rsidR="00000000" w:rsidRDefault="00C8382D">
      <w:pPr>
        <w:pStyle w:val="NormalWeb"/>
        <w:spacing w:before="0" w:beforeAutospacing="0" w:after="0" w:afterAutospacing="0"/>
        <w:jc w:val="both"/>
      </w:pPr>
      <w:r>
        <w:t> </w:t>
      </w:r>
      <w:r>
        <w:t> </w:t>
      </w:r>
      <w:r>
        <w:t>(2) Livrarea motorinei utilizate drept com</w:t>
      </w:r>
      <w:r>
        <w:t>bustibil pentru motor către operatorii economici beneficiari ai scutirii se face numai după marcarea şi colorarea acesteia.</w:t>
      </w:r>
    </w:p>
    <w:p w:rsidR="00000000" w:rsidRDefault="00C8382D">
      <w:pPr>
        <w:pStyle w:val="NormalWeb"/>
        <w:spacing w:before="0" w:beforeAutospacing="0" w:after="240" w:afterAutospacing="0"/>
        <w:jc w:val="both"/>
      </w:pPr>
      <w:r>
        <w:t> </w:t>
      </w:r>
      <w:r>
        <w:t> </w:t>
      </w:r>
      <w:r>
        <w:t>(3) Sunt/Este interzise/interzisă deţinerea, comercializarea şi/sau utilizarea motorinei marcate şi colorate potrivit prevederilo</w:t>
      </w:r>
      <w:r>
        <w:t>r art. 429 în alte scopuri decât cele pentru care s-a acordat scutirea directă de la plata accizelor, conform alin. (1).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429</w:t>
      </w:r>
    </w:p>
    <w:p w:rsidR="00000000" w:rsidRDefault="00C8382D">
      <w:pPr>
        <w:pStyle w:val="NormalWeb"/>
        <w:spacing w:before="0" w:beforeAutospacing="0" w:after="0" w:afterAutospacing="0"/>
        <w:jc w:val="both"/>
      </w:pPr>
      <w:r>
        <w:t> </w:t>
      </w:r>
      <w:r>
        <w:t> </w:t>
      </w:r>
      <w:r>
        <w:t>Substanţe utilizate pentru marcare şi colorare</w:t>
      </w:r>
    </w:p>
    <w:p w:rsidR="00000000" w:rsidRDefault="00C8382D">
      <w:pPr>
        <w:pStyle w:val="NormalWeb"/>
        <w:spacing w:before="0" w:beforeAutospacing="0" w:after="0" w:afterAutospacing="0"/>
        <w:jc w:val="both"/>
      </w:pPr>
      <w:r>
        <w:t> </w:t>
      </w:r>
      <w:r>
        <w:t> </w:t>
      </w:r>
      <w:r>
        <w:t>(1) Pentru marcarea motorinei se utilizează marcatorul solvent yellow 124 - identificat în conformitate cu indexul de culori, denumit ştiinţific N-etil-N-[2-(1-izobutoxi etoxi) etil]-4-(fenilazo) anilină.</w:t>
      </w:r>
    </w:p>
    <w:p w:rsidR="00000000" w:rsidRDefault="00C8382D">
      <w:pPr>
        <w:pStyle w:val="NormalWeb"/>
        <w:spacing w:before="0" w:beforeAutospacing="0" w:after="0" w:afterAutospacing="0"/>
        <w:jc w:val="both"/>
      </w:pPr>
      <w:r>
        <w:t> </w:t>
      </w:r>
      <w:r>
        <w:t> </w:t>
      </w:r>
      <w:r>
        <w:t>(2) Nivelul de marcare este de 7 mg +/- 10% de m</w:t>
      </w:r>
      <w:r>
        <w:t>arcator pe litru de motorină.</w:t>
      </w:r>
    </w:p>
    <w:p w:rsidR="00000000" w:rsidRDefault="00C8382D">
      <w:pPr>
        <w:pStyle w:val="NormalWeb"/>
        <w:spacing w:before="0" w:beforeAutospacing="0" w:after="0" w:afterAutospacing="0"/>
        <w:jc w:val="both"/>
        <w:divId w:val="564490859"/>
      </w:pPr>
      <w:r>
        <w:t> </w:t>
      </w:r>
      <w:r>
        <w:t> </w:t>
      </w:r>
      <w:r>
        <w:t>(3) Pentru colorarea motorinei se utilizează colorantul solvent blue 35 sau echivalent.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Nivelul de colorare este de 5 mg +/- 10% de colorant pe litru de motorină.</w:t>
      </w:r>
    </w:p>
    <w:p w:rsidR="00000000" w:rsidRDefault="00C8382D">
      <w:pPr>
        <w:pStyle w:val="NormalWeb"/>
        <w:spacing w:before="0" w:beforeAutospacing="0" w:after="240" w:afterAutospacing="0"/>
        <w:jc w:val="both"/>
      </w:pPr>
      <w:r>
        <w:t> </w:t>
      </w:r>
      <w:r>
        <w:t> </w:t>
      </w:r>
      <w:r>
        <w:t>(5) Operatorii economici care comercializează subs</w:t>
      </w:r>
      <w:r>
        <w:t>tanţe prevăzute la alin. (1) şi (3) au obligaţia de a se înregistra la organul competent potrivit procedurilor din normele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430</w:t>
      </w:r>
    </w:p>
    <w:p w:rsidR="00000000" w:rsidRDefault="00C8382D">
      <w:pPr>
        <w:pStyle w:val="NormalWeb"/>
        <w:spacing w:before="0" w:beforeAutospacing="0" w:after="0" w:afterAutospacing="0"/>
        <w:jc w:val="both"/>
      </w:pPr>
      <w:r>
        <w:t> </w:t>
      </w:r>
      <w:r>
        <w:t> </w:t>
      </w:r>
      <w:r>
        <w:t>Responsabilitatea marcării şi colorării</w:t>
      </w:r>
    </w:p>
    <w:p w:rsidR="00000000" w:rsidRDefault="00C8382D">
      <w:pPr>
        <w:pStyle w:val="NormalWeb"/>
        <w:spacing w:before="0" w:beforeAutospacing="0" w:after="0" w:afterAutospacing="0"/>
        <w:jc w:val="both"/>
      </w:pPr>
      <w:r>
        <w:t> </w:t>
      </w:r>
      <w:r>
        <w:t> </w:t>
      </w:r>
      <w:r>
        <w:t>(1) Antrepozitarul autorizat din România are obligaţia marcă</w:t>
      </w:r>
      <w:r>
        <w:t>rii şi colorării motorinei în antrepozitul fiscal pe care îl deţine. Responsabilitatea marcării şi colorării la nivelurile prevăzute la art. 429 alin. (2) şi (4), precum şi a omogenizării substanţelor prevăzute la art. 429 alin. (1) şi (3) în masa de produ</w:t>
      </w:r>
      <w:r>
        <w:t>s finit revine antrepozitarului autorizat.</w:t>
      </w:r>
    </w:p>
    <w:p w:rsidR="00000000" w:rsidRDefault="00C8382D">
      <w:pPr>
        <w:pStyle w:val="NormalWeb"/>
        <w:spacing w:before="0" w:beforeAutospacing="0" w:after="0" w:afterAutospacing="0"/>
        <w:jc w:val="both"/>
        <w:divId w:val="227348829"/>
      </w:pPr>
      <w:r>
        <w:t> </w:t>
      </w:r>
      <w:r>
        <w:t> </w:t>
      </w:r>
      <w:r>
        <w:t>(2) Marcarea şi colorarea motorinei pe teritoriul României se realizează în antrepozite fiscale sub supraveghere fiscală, potrivit procedurii stabilite prin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(3) Operatorii economici din</w:t>
      </w:r>
      <w:r>
        <w:t xml:space="preserve"> România care achiziţionează marcatori şi coloranţi în scopul prevăzut la art. 428 alin. (1) au obligaţia ţinerii unor evidenţe stricte privind cantităţile de astfel de produse utilizate.</w:t>
      </w:r>
    </w:p>
    <w:p w:rsidR="00000000" w:rsidRDefault="00C8382D">
      <w:pPr>
        <w:pStyle w:val="NormalWeb"/>
        <w:spacing w:before="0" w:beforeAutospacing="0" w:after="0" w:afterAutospacing="0"/>
        <w:jc w:val="both"/>
      </w:pPr>
      <w:r>
        <w:t> </w:t>
      </w:r>
      <w:r>
        <w:t> </w:t>
      </w:r>
      <w:r>
        <w:t>(4) Sunt/Este interzise/interzisă marcarea şi/sau colorarea motor</w:t>
      </w:r>
      <w:r>
        <w:t>inei cu alte substanţe decât cele precizate la art. 429 alin. (1) şi (3) sau achiziţionate de la alţi operatori economici decât cei prevăzuţi la art. 429 alin. (5).</w:t>
      </w:r>
    </w:p>
    <w:p w:rsidR="00000000" w:rsidRDefault="00C8382D">
      <w:pPr>
        <w:pStyle w:val="NormalWeb"/>
        <w:spacing w:before="0" w:beforeAutospacing="0" w:after="240" w:afterAutospacing="0"/>
        <w:jc w:val="both"/>
      </w:pPr>
      <w:r>
        <w:t> </w:t>
      </w:r>
      <w:r>
        <w:t> </w:t>
      </w:r>
      <w:r>
        <w:t>(5) Este interzisă utilizarea de substanţe şi procedee care au ca efect neutralizarea to</w:t>
      </w:r>
      <w:r>
        <w:t>tală sau parţială a colorantului şi/sau marcatorului prevăzuţi/prevăzut la art. 429 alin. (1) şi (3).</w:t>
      </w:r>
    </w:p>
    <w:p w:rsidR="00000000" w:rsidRDefault="00C8382D">
      <w:pPr>
        <w:pStyle w:val="NormalWeb"/>
        <w:spacing w:before="0" w:beforeAutospacing="0" w:after="0" w:afterAutospacing="0"/>
        <w:jc w:val="both"/>
      </w:pPr>
      <w:r>
        <w:t> </w:t>
      </w:r>
      <w:r>
        <w:t> </w:t>
      </w:r>
      <w:r>
        <w:t>SECŢIUNEA a 22-a</w:t>
      </w:r>
    </w:p>
    <w:p w:rsidR="00000000" w:rsidRDefault="00C8382D">
      <w:pPr>
        <w:pStyle w:val="NormalWeb"/>
        <w:spacing w:before="0" w:beforeAutospacing="0" w:after="0" w:afterAutospacing="0"/>
        <w:jc w:val="both"/>
      </w:pPr>
      <w:r>
        <w:t> </w:t>
      </w:r>
      <w:r>
        <w:t> </w:t>
      </w:r>
      <w:r>
        <w:t>Alte obligaţii pentru operatorii economici cu produse accizabile</w:t>
      </w:r>
    </w:p>
    <w:p w:rsidR="00000000" w:rsidRDefault="00C8382D">
      <w:pPr>
        <w:pStyle w:val="NormalWeb"/>
        <w:spacing w:before="0" w:beforeAutospacing="0" w:after="0" w:afterAutospacing="0"/>
        <w:jc w:val="both"/>
        <w:divId w:val="981082116"/>
        <w:rPr>
          <w:color w:val="0000FF"/>
        </w:rPr>
      </w:pPr>
      <w:r>
        <w:rPr>
          <w:color w:val="0000FF"/>
        </w:rPr>
        <w:t> </w:t>
      </w:r>
      <w:r>
        <w:rPr>
          <w:color w:val="0000FF"/>
        </w:rPr>
        <w:t> </w:t>
      </w:r>
      <w:r>
        <w:rPr>
          <w:color w:val="0000FF"/>
        </w:rPr>
        <w:t>ART. 431</w:t>
      </w:r>
    </w:p>
    <w:p w:rsidR="00000000" w:rsidRDefault="00C8382D">
      <w:pPr>
        <w:pStyle w:val="NormalWeb"/>
        <w:spacing w:before="0" w:beforeAutospacing="0" w:after="0" w:afterAutospacing="0"/>
        <w:jc w:val="both"/>
        <w:divId w:val="981082116"/>
      </w:pPr>
      <w:r>
        <w:t> </w:t>
      </w:r>
      <w:r>
        <w:t> </w:t>
      </w:r>
      <w:r>
        <w:t>Confiscarea tutunului prelucrat</w:t>
      </w:r>
    </w:p>
    <w:p w:rsidR="00000000" w:rsidRDefault="00C8382D">
      <w:pPr>
        <w:pStyle w:val="NormalWeb"/>
        <w:spacing w:before="0" w:beforeAutospacing="0" w:after="0" w:afterAutospacing="0"/>
        <w:jc w:val="both"/>
        <w:divId w:val="981082116"/>
      </w:pPr>
      <w:r>
        <w:t> </w:t>
      </w:r>
      <w:r>
        <w:t> </w:t>
      </w:r>
      <w:r>
        <w:t>(1) Prin derogar</w:t>
      </w:r>
      <w:r>
        <w:t>e de la prevederile legale în materie care reglementează modul şi condiţiile de valorificare a bunurilor legal confiscate sau intrate, potrivit legii, în proprietatea privată a statului, tutunurile prelucrate confiscate ori intrate, potrivit legii, în prop</w:t>
      </w:r>
      <w:r>
        <w:t>rietatea privată a statului se predau de către organul care a dispus confiscarea, pentru distrugere, antrepozitarilor autorizaţi pentru tutun prelucrat, destinatarilor înregistraţi sau importatorilor autorizaţi de astfel de produse, după cum urmează:</w:t>
      </w:r>
    </w:p>
    <w:p w:rsidR="00000000" w:rsidRDefault="00C8382D">
      <w:pPr>
        <w:pStyle w:val="NormalWeb"/>
        <w:spacing w:before="0" w:beforeAutospacing="0" w:after="0" w:afterAutospacing="0"/>
        <w:jc w:val="both"/>
        <w:divId w:val="981082116"/>
      </w:pPr>
      <w:r>
        <w:t> </w:t>
      </w:r>
      <w:r>
        <w:t> </w:t>
      </w:r>
      <w:r>
        <w:t>a)</w:t>
      </w:r>
      <w:r>
        <w:t xml:space="preserve"> sortimentele care se regăsesc în nomenclatorul de produse al antrepozitarilor autorizaţi, al destinatarilor înregistraţi, al expeditorilor înregistraţi sau al importatorilor autorizaţi se predau în totalitate acestora;</w:t>
      </w:r>
    </w:p>
    <w:p w:rsidR="00000000" w:rsidRDefault="00C8382D">
      <w:pPr>
        <w:pStyle w:val="NormalWeb"/>
        <w:spacing w:before="0" w:beforeAutospacing="0" w:after="240" w:afterAutospacing="0"/>
        <w:jc w:val="both"/>
        <w:divId w:val="981082116"/>
      </w:pPr>
      <w:r>
        <w:t> </w:t>
      </w:r>
      <w:r>
        <w:t> </w:t>
      </w:r>
      <w:r>
        <w:t>b) sortimentele care nu se regăsesc în nomenclatoarele prevăzute la lit. a) se predau în custodie de către organele care au procedat la confiscare antrepozitarilor autorizaţi pentru producţia şi/sau depozitarea de tutun prelucrat.</w:t>
      </w:r>
    </w:p>
    <w:p w:rsidR="00000000" w:rsidRDefault="00C8382D">
      <w:pPr>
        <w:pStyle w:val="NormalWeb"/>
        <w:spacing w:before="0" w:beforeAutospacing="0" w:after="0" w:afterAutospacing="0"/>
        <w:jc w:val="both"/>
        <w:divId w:val="981082116"/>
      </w:pPr>
      <w:r>
        <w:t> </w:t>
      </w:r>
      <w:r>
        <w:t> </w:t>
      </w:r>
      <w:r>
        <w:t>(2) Repartizarea fiec</w:t>
      </w:r>
      <w:r>
        <w:t>ărui lot de tutun prelucrat confiscat, preluarea tutunului prelucrat de către antrepozitarii autorizaţi, destinatarii înregistraţi şi importatorii autorizaţi, precum şi procedura de distrugere se efectuează conform prevederilor din normele metodologice.</w:t>
      </w:r>
    </w:p>
    <w:p w:rsidR="00000000" w:rsidRDefault="00C8382D">
      <w:pPr>
        <w:pStyle w:val="NormalWeb"/>
        <w:spacing w:before="0" w:beforeAutospacing="0" w:after="0" w:afterAutospacing="0"/>
        <w:jc w:val="both"/>
        <w:divId w:val="981082116"/>
      </w:pPr>
      <w:r>
        <w:t> </w:t>
      </w:r>
      <w:r>
        <w:t> </w:t>
      </w:r>
      <w:r>
        <w:t>(3) Fiecare antrepozitar autorizat, destinatar înregistrat şi importator autorizat are obligaţia să asigure pe cheltuiala proprie preluarea în custodie, transportul şi depozitarea cantităţilor de produse din lotul confiscat care i-a fost repartizat.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432</w:t>
      </w:r>
    </w:p>
    <w:p w:rsidR="00000000" w:rsidRDefault="00C8382D">
      <w:pPr>
        <w:pStyle w:val="NormalWeb"/>
        <w:spacing w:before="0" w:beforeAutospacing="0" w:after="0" w:afterAutospacing="0"/>
        <w:jc w:val="both"/>
      </w:pPr>
      <w:r>
        <w:t> </w:t>
      </w:r>
      <w:r>
        <w:t> </w:t>
      </w:r>
      <w:r>
        <w:t xml:space="preserve">Controlul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Toţi operatorii economici cu produse accizabile sunt obligaţi să accepte orice control ce permite autorităţii competente prevăzute prin ordin al preşedintelui A.N.A.F. să se asigure de corectitudinea operaţiunilor cu produse accizabile.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03-01-201</w:t>
      </w:r>
      <w:r>
        <w:rPr>
          <w:color w:val="0000FF"/>
        </w:rPr>
        <w:t xml:space="preserve">6 Alin. (1) al art. 432 a fost modificat de pct. 8 al art. unic din LEGEA nr. 358 din 31 decembrie 2015, publicată în MONITORUL OFICIAL nr. 988 din 31 decembrie 2015, care completează art. I din ORDONANŢA DE URGENŢĂ nr. 50 din 27 octombrie 2015, publicată </w:t>
      </w:r>
      <w:r>
        <w:rPr>
          <w:color w:val="0000FF"/>
        </w:rPr>
        <w:t xml:space="preserve">în MONITORUL OFICIAL nr. 817 din 3 noiembrie 2015, cu pct. 36^14.)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17-03-2022, potrivit pct. 18 al art. II coroborat cu art. VI din ORDONANŢA nr. 11 din 31 ianuarie 2022, publicată în MONITORUL OFICIAL nr. 97 din 31 ianu</w:t>
      </w:r>
      <w:r>
        <w:rPr>
          <w:color w:val="0000FF"/>
        </w:rPr>
        <w:t>arie 2022, la articolul 432, alineatul (1)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Toţi operatorii economici cu produse accizabile sunt obligaţi să accepte orice control ce permite autorităţii competente prevăzute prin ordin comun al preşedintelui</w:t>
      </w:r>
      <w:r>
        <w:rPr>
          <w:color w:val="0000FF"/>
        </w:rPr>
        <w:t xml:space="preserve"> Agenţiei Naţionale de Administrare Fiscală şi al preşedintelui Autorităţii Vamale Române să se asigure de corectitudinea operaţiunilor cu produse accizabile.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(2) Autorităţile competente iau măsuri de supraveghere fiscală şi control pentru</w:t>
      </w:r>
      <w:r>
        <w:t xml:space="preserve"> asigurarea desfăşurării activităţii autorizate în condiţiile legii. Modalităţile şi procedurile pentru realizarea supravegherii fiscale a producţiei, depozitării, circulaţiei şi importului produselor supuse accizelor armonizate se stabilesc prin normele m</w:t>
      </w:r>
      <w:r>
        <w:t>etodologice.</w:t>
      </w:r>
    </w:p>
    <w:p w:rsidR="00000000" w:rsidRDefault="00C8382D">
      <w:pPr>
        <w:pStyle w:val="NormalWeb"/>
        <w:spacing w:before="0" w:beforeAutospacing="0" w:after="0" w:afterAutospacing="0"/>
        <w:jc w:val="both"/>
        <w:divId w:val="1286696499"/>
        <w:rPr>
          <w:color w:val="0000FF"/>
        </w:rPr>
      </w:pPr>
      <w:r>
        <w:rPr>
          <w:color w:val="0000FF"/>
        </w:rPr>
        <w:t> </w:t>
      </w:r>
      <w:r>
        <w:rPr>
          <w:color w:val="0000FF"/>
        </w:rPr>
        <w:t> </w:t>
      </w:r>
      <w:r>
        <w:rPr>
          <w:color w:val="0000FF"/>
        </w:rPr>
        <w:t>ART. 433</w:t>
      </w:r>
    </w:p>
    <w:p w:rsidR="00000000" w:rsidRDefault="00C8382D">
      <w:pPr>
        <w:pStyle w:val="NormalWeb"/>
        <w:spacing w:before="0" w:beforeAutospacing="0" w:after="0" w:afterAutospacing="0"/>
        <w:jc w:val="both"/>
        <w:divId w:val="1286696499"/>
      </w:pPr>
      <w:r>
        <w:t> </w:t>
      </w:r>
      <w:r>
        <w:t> </w:t>
      </w:r>
      <w:r>
        <w:t>Întârzieri la plata accizelor</w:t>
      </w:r>
    </w:p>
    <w:p w:rsidR="00000000" w:rsidRDefault="00C8382D">
      <w:pPr>
        <w:pStyle w:val="NormalWeb"/>
        <w:spacing w:before="0" w:beforeAutospacing="0" w:after="0" w:afterAutospacing="0"/>
        <w:jc w:val="both"/>
        <w:divId w:val="1286696499"/>
      </w:pPr>
      <w:r>
        <w:t> </w:t>
      </w:r>
      <w:r>
        <w:t> </w:t>
      </w:r>
      <w:r>
        <w:t>Întârzierea la plata accizelor cu mai mult de 15 zile de la termenul legal atrage suspendarea autorizaţiei deţinute de operatorul economic plătitor de accize până la plata sumelor restante.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434</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Procedura de import pentru produse energetice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Efectuarea formalităţilor vamale de import aferente benzinelor şi motorinelor se face prin birourile vamale la frontieră stabilite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Art. 434 a</w:t>
      </w:r>
      <w:r>
        <w:rPr>
          <w:color w:val="0000FF"/>
        </w:rPr>
        <w:t xml:space="preserve"> fost modificat de pct. 8 al art. unic din LEGEA nr. 358 din 31 decembrie 2015, publicată în MONITORUL OFICIAL nr. 988 din 31 decembrie 2015, care completează art. I din ORDONANŢA DE URGENŢĂ nr. 50 din 27 octombrie 2015, publicată în MONITORUL OFICIAL nr. </w:t>
      </w:r>
      <w:r>
        <w:rPr>
          <w:color w:val="0000FF"/>
        </w:rPr>
        <w:t xml:space="preserve">817 din 3 noiembrie 2015, cu pct. 36^15.)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17-03-2022, potrivit pct. 19 al art. II</w:t>
      </w:r>
    </w:p>
    <w:p w:rsidR="00000000" w:rsidRDefault="00C8382D">
      <w:pPr>
        <w:pStyle w:val="NormalWeb"/>
        <w:spacing w:before="0" w:beforeAutospacing="0" w:after="0" w:afterAutospacing="0"/>
        <w:jc w:val="both"/>
      </w:pPr>
      <w:r>
        <w:t> coroborat cu art. VI din ORDONANŢA nr. 11 din 31 ianuarie 2022</w:t>
      </w:r>
    </w:p>
    <w:p w:rsidR="00000000" w:rsidRDefault="00C8382D">
      <w:pPr>
        <w:pStyle w:val="NormalWeb"/>
        <w:spacing w:before="0" w:beforeAutospacing="0" w:after="0" w:afterAutospacing="0"/>
        <w:jc w:val="both"/>
      </w:pPr>
      <w:r>
        <w:t>, publicată în MONITORUL OFICIAL nr. 97 din 31 ianuarie 2022, articolul 4</w:t>
      </w:r>
      <w:r>
        <w:t>34 se modifică şi va avea următorul cuprins:</w:t>
      </w:r>
    </w:p>
    <w:p w:rsidR="00000000" w:rsidRDefault="00C8382D">
      <w:pPr>
        <w:pStyle w:val="NormalWeb"/>
        <w:spacing w:before="0" w:beforeAutospacing="0" w:after="0" w:afterAutospacing="0"/>
        <w:jc w:val="both"/>
      </w:pPr>
      <w:r>
        <w:t> </w:t>
      </w:r>
      <w:r>
        <w:t> </w:t>
      </w:r>
      <w:r>
        <w:t>Articolul 434</w:t>
      </w:r>
    </w:p>
    <w:p w:rsidR="00000000" w:rsidRDefault="00C8382D">
      <w:pPr>
        <w:pStyle w:val="NormalWeb"/>
        <w:spacing w:before="0" w:beforeAutospacing="0" w:after="0" w:afterAutospacing="0"/>
        <w:jc w:val="both"/>
      </w:pPr>
      <w:r>
        <w:t> </w:t>
      </w:r>
      <w:r>
        <w:t> </w:t>
      </w:r>
      <w:r>
        <w:t>Procedura de import pentru produse energetice</w:t>
      </w:r>
    </w:p>
    <w:p w:rsidR="00000000" w:rsidRDefault="00C8382D">
      <w:pPr>
        <w:pStyle w:val="NormalWeb"/>
        <w:spacing w:before="0" w:beforeAutospacing="0" w:after="240" w:afterAutospacing="0"/>
        <w:jc w:val="both"/>
      </w:pPr>
      <w:r>
        <w:t> </w:t>
      </w:r>
      <w:r>
        <w:t> </w:t>
      </w:r>
      <w:r>
        <w:t xml:space="preserve">Efectuarea formalităţilor vamale de import aferente benzinelor şi motorinelor se face prin birourile vamale la frontieră stabilite prin ordin </w:t>
      </w:r>
      <w:r>
        <w:t>al preşedintelui Autorităţii Vamale Române.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435</w:t>
      </w:r>
    </w:p>
    <w:p w:rsidR="00000000" w:rsidRDefault="00C8382D">
      <w:pPr>
        <w:pStyle w:val="NormalWeb"/>
        <w:spacing w:before="0" w:beforeAutospacing="0" w:after="0" w:afterAutospacing="0"/>
        <w:jc w:val="both"/>
      </w:pPr>
      <w:r>
        <w:t> </w:t>
      </w:r>
      <w:r>
        <w:t> </w:t>
      </w:r>
      <w:r>
        <w:t>Condiţii de distribuţie şi comercializare</w:t>
      </w:r>
    </w:p>
    <w:p w:rsidR="00000000" w:rsidRDefault="00C8382D">
      <w:pPr>
        <w:pStyle w:val="NormalWeb"/>
        <w:spacing w:before="0" w:beforeAutospacing="0" w:after="0" w:afterAutospacing="0"/>
        <w:jc w:val="both"/>
      </w:pPr>
      <w:r>
        <w:t> </w:t>
      </w:r>
      <w:r>
        <w:t> </w:t>
      </w:r>
      <w:r>
        <w:t>(1) Comercializarea pe piaţa naţională a alcoolului sanitar în vrac este interzisă.</w:t>
      </w:r>
    </w:p>
    <w:p w:rsidR="00000000" w:rsidRDefault="00C8382D">
      <w:pPr>
        <w:pStyle w:val="NormalWeb"/>
        <w:spacing w:before="0" w:beforeAutospacing="0" w:after="0" w:afterAutospacing="0"/>
        <w:jc w:val="both"/>
        <w:divId w:val="918710233"/>
      </w:pPr>
      <w:r>
        <w:t> </w:t>
      </w:r>
      <w:r>
        <w:t> </w:t>
      </w:r>
      <w:r>
        <w:t>(2) Comercializarea în vrac şi utilizarea ca materie primă a alcoolului etilic cu concentraţia alcoolică sub 96,00% în volum, pentru fabricarea băuturilor alcoolice, este interzisă.</w:t>
      </w:r>
    </w:p>
    <w:p w:rsidR="00000000" w:rsidRDefault="00C8382D">
      <w:pPr>
        <w:pStyle w:val="NormalWeb"/>
        <w:spacing w:before="0" w:beforeAutospacing="0" w:after="0" w:afterAutospacing="0"/>
        <w:jc w:val="both"/>
        <w:divId w:val="480584066"/>
        <w:rPr>
          <w:color w:val="0000FF"/>
        </w:rPr>
      </w:pPr>
      <w:r>
        <w:rPr>
          <w:color w:val="0000FF"/>
        </w:rPr>
        <w:t> </w:t>
      </w:r>
      <w:r>
        <w:rPr>
          <w:color w:val="0000FF"/>
        </w:rPr>
        <w:t> </w:t>
      </w:r>
      <w:r>
        <w:rPr>
          <w:color w:val="0000FF"/>
        </w:rPr>
        <w:t xml:space="preserve">(3) Operatorii economici care doresc să distribuie şi să comercializeze </w:t>
      </w:r>
      <w:r>
        <w:rPr>
          <w:color w:val="0000FF"/>
        </w:rPr>
        <w:t>angro băuturi alcoolice, tutun prelucrat şi produse energetice - benzine, motorine, petrol lampant, gaz petrolier lichefiat şi biocombustibili - sunt obligaţi să se înregistreze la autoritatea competentă potrivit prevederilor stabilite prin ordin al preşed</w:t>
      </w:r>
      <w:r>
        <w:rPr>
          <w:color w:val="0000FF"/>
        </w:rPr>
        <w:t>intelui A.N.A.F.</w:t>
      </w:r>
    </w:p>
    <w:p w:rsidR="00000000" w:rsidRDefault="00C8382D">
      <w:pPr>
        <w:pStyle w:val="NormalWeb"/>
        <w:spacing w:before="0" w:beforeAutospacing="0" w:after="0" w:afterAutospacing="0"/>
        <w:jc w:val="both"/>
        <w:divId w:val="480584066"/>
        <w:rPr>
          <w:color w:val="0000FF"/>
        </w:rPr>
      </w:pPr>
    </w:p>
    <w:p w:rsidR="00000000" w:rsidRDefault="00C8382D">
      <w:pPr>
        <w:pStyle w:val="NormalWeb"/>
        <w:spacing w:before="0" w:beforeAutospacing="0" w:after="0" w:afterAutospacing="0"/>
        <w:jc w:val="both"/>
        <w:divId w:val="480584066"/>
        <w:rPr>
          <w:color w:val="0000FF"/>
        </w:rPr>
      </w:pPr>
      <w:r>
        <w:rPr>
          <w:color w:val="0000FF"/>
        </w:rPr>
        <w:t>(la 03-01-2016 Alin. (3) al art. 435 a fost modificat de pct. 8 al art. unic din LEGEA nr. 358 din 31 decembrie 2015, publicată în MONITORUL OFICIAL nr. 988 din 31 decembrie 2015, care completează art. I din ORDONANŢA DE URGENŢĂ nr. 50 d</w:t>
      </w:r>
      <w:r>
        <w:rPr>
          <w:color w:val="0000FF"/>
        </w:rPr>
        <w:t xml:space="preserve">in 27 octombrie 2015, publicată în MONITORUL OFICIAL nr. 817 din 3 noiembrie 2015, cu pct. 36^16.) </w:t>
      </w:r>
    </w:p>
    <w:p w:rsidR="00000000" w:rsidRDefault="00C8382D">
      <w:pPr>
        <w:pStyle w:val="NormalWeb"/>
        <w:spacing w:before="0" w:beforeAutospacing="0" w:after="0" w:afterAutospacing="0"/>
        <w:jc w:val="both"/>
        <w:divId w:val="480584066"/>
        <w:rPr>
          <w:color w:val="0000FF"/>
        </w:rPr>
      </w:pPr>
      <w:r>
        <w:rPr>
          <w:color w:val="0000FF"/>
        </w:rPr>
        <w:t>──────────</w:t>
      </w:r>
    </w:p>
    <w:p w:rsidR="00000000" w:rsidRDefault="00C8382D">
      <w:pPr>
        <w:pStyle w:val="NormalWeb"/>
        <w:spacing w:before="0" w:beforeAutospacing="0" w:after="0" w:afterAutospacing="0"/>
        <w:jc w:val="both"/>
        <w:divId w:val="480584066"/>
        <w:rPr>
          <w:color w:val="0000FF"/>
        </w:rPr>
      </w:pPr>
      <w:r>
        <w:rPr>
          <w:color w:val="0000FF"/>
        </w:rPr>
        <w:t> </w:t>
      </w:r>
      <w:r>
        <w:rPr>
          <w:color w:val="0000FF"/>
        </w:rPr>
        <w:t> </w:t>
      </w:r>
      <w:r>
        <w:rPr>
          <w:color w:val="0000FF"/>
        </w:rPr>
        <w:t>Începând cu data de 17-03-2022, potrivit pct. 20 al art. II coroborat cu art. VI din ORDONANŢA nr. 11 din 31 ianuarie 2022, publicată în MONI</w:t>
      </w:r>
      <w:r>
        <w:rPr>
          <w:color w:val="0000FF"/>
        </w:rPr>
        <w:t>TORUL OFICIAL nr. 97 din 31 ianuarie 2022, la articolul 435, alineatul (3) se modifică şi va avea următorul cuprins:</w:t>
      </w:r>
    </w:p>
    <w:p w:rsidR="00000000" w:rsidRDefault="00C8382D">
      <w:pPr>
        <w:pStyle w:val="NormalWeb"/>
        <w:spacing w:before="0" w:beforeAutospacing="0" w:after="0" w:afterAutospacing="0"/>
        <w:jc w:val="both"/>
        <w:divId w:val="480584066"/>
        <w:rPr>
          <w:color w:val="0000FF"/>
        </w:rPr>
      </w:pPr>
      <w:r>
        <w:rPr>
          <w:color w:val="0000FF"/>
        </w:rPr>
        <w:t> </w:t>
      </w:r>
      <w:r>
        <w:rPr>
          <w:color w:val="0000FF"/>
        </w:rPr>
        <w:t> </w:t>
      </w:r>
      <w:r>
        <w:rPr>
          <w:color w:val="0000FF"/>
        </w:rPr>
        <w:t>(3) Operatorii economici care doresc să distribuie şi să comercializeze angro băuturi alcoolice, tutun prelucrat şi produse energetice -</w:t>
      </w:r>
      <w:r>
        <w:rPr>
          <w:color w:val="0000FF"/>
        </w:rPr>
        <w:t xml:space="preserve"> benzine, motorine, petrol lampant, gaz petrolier lichefiat şi biocombustibili - sunt obligaţi să se înregistreze la autoritatea competentă potrivit prevederilor stabilite prin ordin al preşedintelui Autorităţii Vamale Române.</w:t>
      </w:r>
    </w:p>
    <w:p w:rsidR="00000000" w:rsidRDefault="00C8382D">
      <w:pPr>
        <w:pStyle w:val="NormalWeb"/>
        <w:spacing w:before="0" w:beforeAutospacing="0" w:after="0" w:afterAutospacing="0"/>
        <w:jc w:val="both"/>
        <w:divId w:val="480584066"/>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Operator</w:t>
      </w:r>
      <w:r>
        <w:rPr>
          <w:color w:val="0000FF"/>
        </w:rPr>
        <w:t>ii economici care intenţionează să comercializeze în sistem en detail produse energetice - benzine, motorine, petrol lampant, gaz petrolier lichefiat şi biocombustibili - sunt obligaţi să se înregistreze la autoritatea competentă potrivit prevederilor stab</w:t>
      </w:r>
      <w:r>
        <w:rPr>
          <w:color w:val="0000FF"/>
        </w:rPr>
        <w:t>ilite prin ordin al preşedintelui A.N.A.F.</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03-01-2016 Alin. (4) al art. 435 a fost modificat de pct. 8 al art. unic din LEGEA nr. 358 din 31 decembrie 2015, publicată în MONITORUL OFICIAL nr. 988 din 31 decembrie 2015, care completează art. I din ORD</w:t>
      </w:r>
      <w:r>
        <w:rPr>
          <w:color w:val="0000FF"/>
        </w:rPr>
        <w:t xml:space="preserve">ONANŢA DE URGENŢĂ nr. 50 din 27 octombrie 2015, publicată în MONITORUL OFICIAL nr. 817 din 3 noiembrie 2015, cu pct. 36^16.)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Începând cu data de 17-03-2022, potrivit pct. 20 al art. II coroborat cu art. VI din ORDONANŢA nr. 11 din 31 ianuar</w:t>
      </w:r>
      <w:r>
        <w:rPr>
          <w:color w:val="0000FF"/>
        </w:rPr>
        <w:t>ie 2022, publicată în MONITORUL OFICIAL nr. 97 din 31 ianuarie 2022, la articolul 435, alineatul (4) se modifică şi va avea următorul cuprins:</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Operatorii economici care intenţionează să comercializeze în sistem en détail produse energetice - benzine</w:t>
      </w:r>
      <w:r>
        <w:rPr>
          <w:color w:val="0000FF"/>
        </w:rPr>
        <w:t>, motorine, petrol lampant, gaz petrolier lichefiat şi biocombustibili - sunt obligaţi să se înregistreze la autoritatea competentă potrivit prevederilor stabilite prin ordin al preşedintelui Autorităţii Vamale Române.</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pPr>
      <w:r>
        <w:t>   (5) Nu intră sub inc</w:t>
      </w:r>
      <w:r>
        <w:t>idenţa alin. (3) antrepozitarii autorizaţi pentru locurile autorizate ca antrepozite fiscale şi destinatarii înregistraţi pentru locurile declarate pentru recepţia produselor accizabile.</w:t>
      </w:r>
    </w:p>
    <w:p w:rsidR="00000000" w:rsidRDefault="00C8382D">
      <w:pPr>
        <w:pStyle w:val="NormalWeb"/>
        <w:spacing w:before="0" w:beforeAutospacing="0" w:after="0" w:afterAutospacing="0"/>
        <w:jc w:val="both"/>
        <w:divId w:val="435559395"/>
      </w:pPr>
      <w:r>
        <w:t> </w:t>
      </w:r>
      <w:r>
        <w:t> </w:t>
      </w:r>
      <w:r>
        <w:t>(6) Băuturile alcoolice livrate de operatorii economici producători</w:t>
      </w:r>
      <w:r>
        <w:t xml:space="preserve"> către operatorii economici distribuitori sau comercianţi angro sunt însoţite şi de o copie a certificatului de marcă al producătorului, din care să rezulte că marca îi aparţine. Ambalajele în care sunt prezentate băuturile alcoolice trebuie să conţină şi </w:t>
      </w:r>
      <w:r>
        <w:t>informaţii privind producătorul.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(7) Operatorii economici distribuitori şi comercianţii angro sau en detail de băuturi alcoolice, tutun prelucrat şi produse energetice răspund pentru provenienţa nelegală a produselor deţinute.</w:t>
      </w:r>
    </w:p>
    <w:p w:rsidR="00000000" w:rsidRDefault="00C8382D">
      <w:pPr>
        <w:pStyle w:val="NormalWeb"/>
        <w:spacing w:before="0" w:beforeAutospacing="0" w:after="0" w:afterAutospacing="0"/>
        <w:jc w:val="both"/>
        <w:divId w:val="1634631367"/>
      </w:pPr>
      <w:r>
        <w:t> </w:t>
      </w:r>
      <w:r>
        <w:t> </w:t>
      </w:r>
      <w:r>
        <w:t>(8) Toate reziduurile d</w:t>
      </w:r>
      <w:r>
        <w:t>e produse energetice rezultate din exploatare, în alte locaţii decât antrepozitele fiscale, precum şi uleiurile uzate pot fi cedate sau vândute pentru prelucrare în vederea obţinerii de produse accizabile numai către un antrepozit fiscal de producţie ori p</w:t>
      </w:r>
      <w:r>
        <w:t>ot fi supuse operaţiilor de ecologizare, în condiţiile prevăzute de normele metodologice.</w:t>
      </w:r>
    </w:p>
    <w:p w:rsidR="00000000" w:rsidRDefault="00C8382D">
      <w:pPr>
        <w:pStyle w:val="NormalWeb"/>
        <w:spacing w:before="0" w:beforeAutospacing="0" w:after="0" w:afterAutospacing="0"/>
        <w:jc w:val="both"/>
        <w:divId w:val="1117531767"/>
      </w:pPr>
      <w:r>
        <w:t> </w:t>
      </w:r>
      <w:r>
        <w:t> </w:t>
      </w:r>
      <w:r>
        <w:t xml:space="preserve">(9) În cazul comercializării şi transportului de tutun brut şi tutun parţial prelucrat, trebuie îndeplinite următoarele cerinţe: </w:t>
      </w:r>
    </w:p>
    <w:p w:rsidR="00000000" w:rsidRDefault="00C8382D">
      <w:pPr>
        <w:pStyle w:val="NormalWeb"/>
        <w:spacing w:before="0" w:beforeAutospacing="0" w:after="0" w:afterAutospacing="0"/>
        <w:jc w:val="both"/>
        <w:divId w:val="1117531767"/>
        <w:rPr>
          <w:color w:val="0000FF"/>
        </w:rPr>
      </w:pPr>
      <w:r>
        <w:rPr>
          <w:color w:val="0000FF"/>
        </w:rPr>
        <w:t> </w:t>
      </w:r>
      <w:r>
        <w:rPr>
          <w:color w:val="0000FF"/>
        </w:rPr>
        <w:t> </w:t>
      </w:r>
      <w:r>
        <w:rPr>
          <w:color w:val="0000FF"/>
        </w:rPr>
        <w:t>a) operatorii economici care do</w:t>
      </w:r>
      <w:r>
        <w:rPr>
          <w:color w:val="0000FF"/>
        </w:rPr>
        <w:t>resc să comercializeze tutun brut sau tutun parţial prelucrat provenit din operaţiuni proprii de import, din achiziţii intracomunitare proprii sau din producţia internă proprie pot desfăşura această activitate numai în baza unei autorizaţii eliberate în ac</w:t>
      </w:r>
      <w:r>
        <w:rPr>
          <w:color w:val="0000FF"/>
        </w:rPr>
        <w:t>est scop de către autoritatea competentă potrivit prevederilor stabilite prin ordin al preşedintelui A.N.A.F.;.</w:t>
      </w:r>
    </w:p>
    <w:p w:rsidR="00000000" w:rsidRDefault="00C8382D">
      <w:pPr>
        <w:pStyle w:val="NormalWeb"/>
        <w:spacing w:before="0" w:beforeAutospacing="0" w:after="0" w:afterAutospacing="0"/>
        <w:jc w:val="both"/>
        <w:divId w:val="1117531767"/>
        <w:rPr>
          <w:color w:val="0000FF"/>
        </w:rPr>
      </w:pPr>
    </w:p>
    <w:p w:rsidR="00000000" w:rsidRDefault="00C8382D">
      <w:pPr>
        <w:pStyle w:val="NormalWeb"/>
        <w:spacing w:before="0" w:beforeAutospacing="0" w:after="0" w:afterAutospacing="0"/>
        <w:jc w:val="both"/>
        <w:divId w:val="1117531767"/>
        <w:rPr>
          <w:color w:val="0000FF"/>
        </w:rPr>
      </w:pPr>
      <w:r>
        <w:rPr>
          <w:color w:val="0000FF"/>
        </w:rPr>
        <w:t>(la 03-01-2016 Lit. a) a alin. (9) al art. 435 a fost modificată de pct. 8 al art. unic din LEGEA nr. 358 din 31 decembrie 2015, publicată în MONITORUL OFICIAL nr. 988 din 31 decembrie 2015, care completează art. I din ORDONANŢA DE URGENŢĂ nr. 50 din 27 oc</w:t>
      </w:r>
      <w:r>
        <w:rPr>
          <w:color w:val="0000FF"/>
        </w:rPr>
        <w:t xml:space="preserve">tombrie 2015, publicată în MONITORUL OFICIAL nr. 817 din 3 noiembrie 2015, cu pct. 36^16.) </w:t>
      </w:r>
    </w:p>
    <w:p w:rsidR="00000000" w:rsidRDefault="00C8382D">
      <w:pPr>
        <w:pStyle w:val="NormalWeb"/>
        <w:spacing w:before="0" w:beforeAutospacing="0" w:after="0" w:afterAutospacing="0"/>
        <w:jc w:val="both"/>
        <w:divId w:val="1117531767"/>
        <w:rPr>
          <w:color w:val="0000FF"/>
        </w:rPr>
      </w:pPr>
      <w:r>
        <w:rPr>
          <w:color w:val="0000FF"/>
        </w:rPr>
        <w:t>──────────</w:t>
      </w:r>
    </w:p>
    <w:p w:rsidR="00000000" w:rsidRDefault="00C8382D">
      <w:pPr>
        <w:pStyle w:val="NormalWeb"/>
        <w:spacing w:before="0" w:beforeAutospacing="0" w:after="0" w:afterAutospacing="0"/>
        <w:jc w:val="both"/>
        <w:divId w:val="1117531767"/>
        <w:rPr>
          <w:color w:val="0000FF"/>
        </w:rPr>
      </w:pPr>
      <w:r>
        <w:rPr>
          <w:color w:val="0000FF"/>
        </w:rPr>
        <w:t> </w:t>
      </w:r>
      <w:r>
        <w:rPr>
          <w:color w:val="0000FF"/>
        </w:rPr>
        <w:t> </w:t>
      </w:r>
      <w:r>
        <w:rPr>
          <w:color w:val="0000FF"/>
        </w:rPr>
        <w:t>Începând cu data de 17-03-2022, potrivit pct. 21 al art. II coroborat cu art. VI din ORDONANŢA nr. 11 din 31 ianuarie 2022, publicată în MONITORUL OF</w:t>
      </w:r>
      <w:r>
        <w:rPr>
          <w:color w:val="0000FF"/>
        </w:rPr>
        <w:t>ICIAL nr. 97 din 31 ianuarie 2022, la articolul 435 alineatul (9), litera a) se modifică şi va avea următorul cuprins:</w:t>
      </w:r>
    </w:p>
    <w:p w:rsidR="00000000" w:rsidRDefault="00C8382D">
      <w:pPr>
        <w:pStyle w:val="NormalWeb"/>
        <w:spacing w:before="0" w:beforeAutospacing="0" w:after="0" w:afterAutospacing="0"/>
        <w:jc w:val="both"/>
        <w:divId w:val="1117531767"/>
        <w:rPr>
          <w:color w:val="0000FF"/>
        </w:rPr>
      </w:pPr>
      <w:r>
        <w:rPr>
          <w:color w:val="0000FF"/>
        </w:rPr>
        <w:t> </w:t>
      </w:r>
      <w:r>
        <w:rPr>
          <w:color w:val="0000FF"/>
        </w:rPr>
        <w:t> </w:t>
      </w:r>
      <w:r>
        <w:rPr>
          <w:color w:val="0000FF"/>
        </w:rPr>
        <w:t>a) operatorii economici care doresc să comercializeze tutun brut sau tutun parţial prelucrat provenit din operaţiuni proprii de import</w:t>
      </w:r>
      <w:r>
        <w:rPr>
          <w:color w:val="0000FF"/>
        </w:rPr>
        <w:t>, din achiziţii intracomunitare proprii sau din producţia internă proprie pot desfăşura această activitate numai în baza unei autorizaţii eliberate în acest scop de către autoritatea competentă potrivit prevederilor stabilite prin ordin al preşedintelui Au</w:t>
      </w:r>
      <w:r>
        <w:rPr>
          <w:color w:val="0000FF"/>
        </w:rPr>
        <w:t>torităţii Vamale Române;</w:t>
      </w:r>
    </w:p>
    <w:p w:rsidR="00000000" w:rsidRDefault="00C8382D">
      <w:pPr>
        <w:pStyle w:val="NormalWeb"/>
        <w:spacing w:before="0" w:beforeAutospacing="0" w:after="240" w:afterAutospacing="0"/>
        <w:jc w:val="both"/>
        <w:divId w:val="1117531767"/>
      </w:pPr>
      <w:r>
        <w:t>──────────</w:t>
      </w:r>
    </w:p>
    <w:p w:rsidR="00000000" w:rsidRDefault="00C8382D">
      <w:pPr>
        <w:pStyle w:val="NormalWeb"/>
        <w:spacing w:before="0" w:beforeAutospacing="0" w:after="0" w:afterAutospacing="0"/>
        <w:jc w:val="both"/>
        <w:divId w:val="1117531767"/>
      </w:pPr>
      <w:r>
        <w:t>   b) tutunul brut sau tutunul parţial prelucrat poate fi comercializat către un operator economic din România numai dacă este antrepozitar autorizat pentru producţia de tutun prelucrat, deplasarea tutunului efectuând</w:t>
      </w:r>
      <w:r>
        <w:t>u-se direct către antrepozitul fiscal al acestuia;</w:t>
      </w:r>
    </w:p>
    <w:p w:rsidR="00000000" w:rsidRDefault="00C8382D">
      <w:pPr>
        <w:pStyle w:val="NormalWeb"/>
        <w:spacing w:before="0" w:beforeAutospacing="0" w:after="0" w:afterAutospacing="0"/>
        <w:jc w:val="both"/>
        <w:divId w:val="1117531767"/>
      </w:pPr>
      <w:r>
        <w:t> </w:t>
      </w:r>
      <w:r>
        <w:t> </w:t>
      </w:r>
      <w:r>
        <w:t>c) orice deplasare de tutun brut sau de tutun parţial prelucrat pe teritoriul României, realizată de operatorii economici prevăzuţi la lit. a), trebuie să fie însoţită de un document comercial în care s</w:t>
      </w:r>
      <w:r>
        <w:t>e înscrie numărul autorizaţiei operatorului economic.</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(10) Atunci când nu se respectă una dintre prevederile alin. (9), intervine ca sancţiune exigibilitatea accizelor, suma de plată fiind determinată pe baza accizei datorate pentru alte tutunuri de f</w:t>
      </w:r>
      <w:r>
        <w:t>umat.</w:t>
      </w:r>
    </w:p>
    <w:p w:rsidR="00000000" w:rsidRDefault="00C8382D">
      <w:pPr>
        <w:pStyle w:val="NormalWeb"/>
        <w:spacing w:before="0" w:beforeAutospacing="0" w:after="0" w:afterAutospacing="0"/>
        <w:jc w:val="both"/>
      </w:pPr>
      <w:r>
        <w:t> </w:t>
      </w:r>
      <w:r>
        <w:t> </w:t>
      </w:r>
      <w:r>
        <w:t>(11) Prin derogare de la prevederile Ordonanţei Guvernului nr. 99/2000</w:t>
      </w:r>
    </w:p>
    <w:p w:rsidR="00000000" w:rsidRDefault="00C8382D">
      <w:pPr>
        <w:pStyle w:val="NormalWeb"/>
        <w:spacing w:before="0" w:beforeAutospacing="0" w:after="0" w:afterAutospacing="0"/>
        <w:jc w:val="both"/>
      </w:pPr>
      <w:r>
        <w:t> privind comercializarea produselor şi serviciilor de piaţă, republicată, cu modificările şi completările ulterioare, vânzările cu prime către consumator nu se aplică pentru pr</w:t>
      </w:r>
      <w:r>
        <w:t>odusele accizabile supuse regimului de marcare prin timbre sau banderole prevăzute la art. 421. Prin consumator se înţelege persoana definită la art. 4 lit. a) din Ordonanţa Guvernului nr. 99/2000</w:t>
      </w:r>
    </w:p>
    <w:p w:rsidR="00000000" w:rsidRDefault="00C8382D">
      <w:pPr>
        <w:pStyle w:val="NormalWeb"/>
        <w:spacing w:before="0" w:beforeAutospacing="0" w:after="0" w:afterAutospacing="0"/>
        <w:jc w:val="both"/>
      </w:pPr>
      <w:r>
        <w:t>, republicată, cu modificările şi completările ulterioare.</w:t>
      </w:r>
    </w:p>
    <w:p w:rsidR="00000000" w:rsidRDefault="00C8382D">
      <w:pPr>
        <w:pStyle w:val="NormalWeb"/>
        <w:spacing w:before="0" w:beforeAutospacing="0" w:after="0" w:afterAutospacing="0"/>
        <w:jc w:val="both"/>
        <w:divId w:val="800075727"/>
      </w:pPr>
      <w:r>
        <w:t> </w:t>
      </w:r>
      <w:r>
        <w:t> </w:t>
      </w:r>
      <w:r>
        <w:t>(12) Pentru produsele energetice - benzine, motorine, petrol lampant şi gaz petrolier lichefiat -, prin normele metodologice se stabileşte tratamentul din punctul de vedere al accizelor pentru diferenţele cantitative constatate în afara regimului suspens</w:t>
      </w:r>
      <w:r>
        <w:t>iv de accize.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436</w:t>
      </w:r>
    </w:p>
    <w:p w:rsidR="00000000" w:rsidRDefault="00C8382D">
      <w:pPr>
        <w:pStyle w:val="NormalWeb"/>
        <w:spacing w:before="0" w:beforeAutospacing="0" w:after="0" w:afterAutospacing="0"/>
        <w:jc w:val="both"/>
      </w:pPr>
      <w:r>
        <w:t> </w:t>
      </w:r>
      <w:r>
        <w:t> </w:t>
      </w:r>
      <w:r>
        <w:t>Decontările între operatorii economici</w:t>
      </w:r>
    </w:p>
    <w:p w:rsidR="00000000" w:rsidRDefault="00C8382D">
      <w:pPr>
        <w:pStyle w:val="NormalWeb"/>
        <w:spacing w:before="0" w:beforeAutospacing="0" w:after="0" w:afterAutospacing="0"/>
        <w:jc w:val="both"/>
      </w:pPr>
      <w:r>
        <w:t> </w:t>
      </w:r>
      <w:r>
        <w:t> </w:t>
      </w:r>
      <w:r>
        <w:t>(1) Decontările între operatorii economici plătitori de accize şi operatorii economici cumpărători de produse accizabile se fac integral prin unităţi bancare.</w:t>
      </w:r>
    </w:p>
    <w:p w:rsidR="00000000" w:rsidRDefault="00C8382D">
      <w:pPr>
        <w:pStyle w:val="NormalWeb"/>
        <w:spacing w:before="0" w:beforeAutospacing="0" w:after="0" w:afterAutospacing="0"/>
        <w:jc w:val="both"/>
      </w:pPr>
      <w:r>
        <w:t> </w:t>
      </w:r>
      <w:r>
        <w:t> </w:t>
      </w:r>
      <w:r>
        <w:t>(2) Nu intră sub incidenţa prevederilor alin. (1):</w:t>
      </w:r>
    </w:p>
    <w:p w:rsidR="00000000" w:rsidRDefault="00C8382D">
      <w:pPr>
        <w:pStyle w:val="NormalWeb"/>
        <w:spacing w:before="0" w:beforeAutospacing="0" w:after="0" w:afterAutospacing="0"/>
        <w:jc w:val="both"/>
      </w:pPr>
      <w:r>
        <w:t> </w:t>
      </w:r>
      <w:r>
        <w:t> </w:t>
      </w:r>
      <w:r>
        <w:t>a) comercializarea în regim en detail;</w:t>
      </w:r>
    </w:p>
    <w:p w:rsidR="00000000" w:rsidRDefault="00C8382D">
      <w:pPr>
        <w:pStyle w:val="NormalWeb"/>
        <w:spacing w:before="0" w:beforeAutospacing="0" w:after="0" w:afterAutospacing="0"/>
        <w:jc w:val="both"/>
      </w:pPr>
      <w:r>
        <w:t> </w:t>
      </w:r>
      <w:r>
        <w:t> </w:t>
      </w:r>
      <w:r>
        <w:t>b) livrările de produse accizabile către operatorii economici care comercializează astfel de produse în sistem en detail;</w:t>
      </w:r>
    </w:p>
    <w:p w:rsidR="00000000" w:rsidRDefault="00C8382D">
      <w:pPr>
        <w:pStyle w:val="NormalWeb"/>
        <w:spacing w:before="0" w:beforeAutospacing="0" w:after="0" w:afterAutospacing="0"/>
        <w:jc w:val="both"/>
      </w:pPr>
      <w:r>
        <w:t> </w:t>
      </w:r>
      <w:r>
        <w:t> </w:t>
      </w:r>
      <w:r>
        <w:t>c) livrările de produse accizabile,</w:t>
      </w:r>
      <w:r>
        <w:t xml:space="preserve"> efectuate în cadrul sistemului de compensare a obligaţiilor faţă de bugetul de stat, aprobate prin acte normative speciale. Sumele reprezentând accizele nu pot face obiectul compensărilor dacă actele normative speciale nu prevăd altfel sau dacă nu se face</w:t>
      </w:r>
      <w:r>
        <w:t xml:space="preserve"> dovada plăţii accizelor la bugetul statului;</w:t>
      </w:r>
    </w:p>
    <w:p w:rsidR="00000000" w:rsidRDefault="00C8382D">
      <w:pPr>
        <w:pStyle w:val="NormalWeb"/>
        <w:spacing w:before="0" w:beforeAutospacing="0" w:after="240" w:afterAutospacing="0"/>
        <w:jc w:val="both"/>
      </w:pPr>
      <w:r>
        <w:t> </w:t>
      </w:r>
      <w:r>
        <w:t> </w:t>
      </w:r>
      <w:r>
        <w:t>d) livrările de produse accizabile, în cazul compensărilor efectuate între operatorii economici prin intermediul Institutului de Management şi Informatică, în conformitate cu prevederile legale în vigoare. S</w:t>
      </w:r>
      <w:r>
        <w:t>umele reprezentând accizele nu pot face obiectul compensărilor dacă nu se face dovada plăţii accizelor la bugetul de stat.</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437</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Valorificarea produselor accizabile intrate, potrivit legii, în proprietatea privată a statului sau care fac obiectu</w:t>
      </w:r>
      <w:r>
        <w:rPr>
          <w:color w:val="0000FF"/>
        </w:rPr>
        <w:t>l unei proceduri de executare silită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Alcoolul etilic, băuturile alcoolice, precum şi produsele energetice intrate, potrivit legii, în proprietatea privată a statului sau care fac obiectul unei proceduri de executare silită şi care nu îndeplinesc condiţiile legale de comercializare pot fi valo</w:t>
      </w:r>
      <w:r>
        <w:rPr>
          <w:color w:val="0000FF"/>
        </w:rPr>
        <w:t>rificate de către organele competente către antrepozite fiscale de producţie numai în vederea procesării. În acest caz, livrarea se face, pe bază de factură, la preţuri care nu cuprind accizele.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Alcoolul etilic, băuturile alcoolice, precum şi produs</w:t>
      </w:r>
      <w:r>
        <w:rPr>
          <w:color w:val="0000FF"/>
        </w:rPr>
        <w:t>ele energetice intrate, potrivit legii, în proprietatea privată a statului sau care fac obiectul unei proceduri de executare silită şi care îndeplinesc condiţiile legale de comercializare se valorifică de organele competente către operatorii economici come</w:t>
      </w:r>
      <w:r>
        <w:rPr>
          <w:color w:val="0000FF"/>
        </w:rPr>
        <w:t>rcianţi, pe bază de factură, la preţuri care cuprind şi accizele.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Circulaţia produselor accizabile prevăzute la alin. (1) şi (2) intrate, potrivit legii, în proprietatea privată a statului sau care fac obiectul unei proceduri de executare silită nu </w:t>
      </w:r>
      <w:r>
        <w:rPr>
          <w:color w:val="0000FF"/>
        </w:rPr>
        <w:t>intră sub incidenţa prevederilor secţiunii a 16-a.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Produsele accizabile intrate în proprietatea privată a statului, care nu pot fi valorificate în condiţiile prevăzute la alin. (1) şi (2), se distrug în condiţiile prevăzute în reglementările referit</w:t>
      </w:r>
      <w:r>
        <w:rPr>
          <w:color w:val="0000FF"/>
        </w:rPr>
        <w:t>oare la modul şi condiţiile de valorificare a bunurilor intrate, potrivit legii, în proprietatea privată a statului.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Persoanele care dobândesc bunuri accizabile potrivit alin. (1) şi (2) trebuie să îndeplinească condiţiile prevăzute de prezenta lege</w:t>
      </w:r>
      <w:r>
        <w:rPr>
          <w:color w:val="0000FF"/>
        </w:rPr>
        <w:t xml:space="preserve"> şi normele de aplicare a acesteia.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16-04-2020 Articolul 437 din Sectiunea a 22-a , Capitolul I , Titlul VIII a fost modificat de Punctul 4, Articolul I din ORDONANŢA DE URGENŢĂ nr. 48 din 9 aprilie 2020, publicată în MONITORUL OFICIAL nr. 319 din 1</w:t>
      </w:r>
      <w:r>
        <w:rPr>
          <w:color w:val="0000FF"/>
        </w:rPr>
        <w:t xml:space="preserve">6 aprilie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438</w:t>
      </w:r>
    </w:p>
    <w:p w:rsidR="00000000" w:rsidRDefault="00C8382D">
      <w:pPr>
        <w:pStyle w:val="NormalWeb"/>
        <w:spacing w:before="0" w:beforeAutospacing="0" w:after="0" w:afterAutospacing="0"/>
        <w:jc w:val="both"/>
      </w:pPr>
      <w:r>
        <w:t> </w:t>
      </w:r>
      <w:r>
        <w:t> </w:t>
      </w:r>
      <w:r>
        <w:t>Valorificarea produselor accizabile aflate în proprietatea operatorilor economici aflaţi în procedura falimentului</w:t>
      </w:r>
    </w:p>
    <w:p w:rsidR="00000000" w:rsidRDefault="00C8382D">
      <w:pPr>
        <w:pStyle w:val="NormalWeb"/>
        <w:spacing w:before="0" w:beforeAutospacing="0" w:after="0" w:afterAutospacing="0"/>
        <w:jc w:val="both"/>
      </w:pPr>
      <w:r>
        <w:t> </w:t>
      </w:r>
      <w:r>
        <w:t> </w:t>
      </w:r>
      <w:r>
        <w:t>(1) Circulaţia produselor accizabile aflate în proprietatea operatorilor economici aflaţi în procedura fa</w:t>
      </w:r>
      <w:r>
        <w:t>limentului prevăzută în Legea nr. 85/2014</w:t>
      </w:r>
    </w:p>
    <w:p w:rsidR="00000000" w:rsidRDefault="00C8382D">
      <w:pPr>
        <w:pStyle w:val="NormalWeb"/>
        <w:spacing w:before="0" w:beforeAutospacing="0" w:after="0" w:afterAutospacing="0"/>
        <w:jc w:val="both"/>
      </w:pPr>
      <w:r>
        <w:t> privind procedurile de prevenire a insolvenţei şi de insolvenţă nu intră sub incidenţa prevederilor secţiunii a 16-a.</w:t>
      </w:r>
    </w:p>
    <w:p w:rsidR="00000000" w:rsidRDefault="00C8382D">
      <w:pPr>
        <w:pStyle w:val="NormalWeb"/>
        <w:spacing w:before="0" w:beforeAutospacing="0" w:after="0" w:afterAutospacing="0"/>
        <w:jc w:val="both"/>
      </w:pPr>
      <w:r>
        <w:t> </w:t>
      </w:r>
      <w:r>
        <w:t> </w:t>
      </w:r>
      <w:r>
        <w:t>(2) Produsele accizabile aflate în proprietatea operatorilor economici aflaţi în procedura f</w:t>
      </w:r>
      <w:r>
        <w:t>alimentului şi care nu îndeplinesc condiţiile legale de comercializare pot fi valorificate către antrepozitarii autorizaţi şi numai în vederea procesării.</w:t>
      </w:r>
    </w:p>
    <w:p w:rsidR="00000000" w:rsidRDefault="00C8382D">
      <w:pPr>
        <w:pStyle w:val="NormalWeb"/>
        <w:spacing w:before="0" w:beforeAutospacing="0" w:after="240" w:afterAutospacing="0"/>
        <w:jc w:val="both"/>
      </w:pPr>
      <w:r>
        <w:t> </w:t>
      </w:r>
      <w:r>
        <w:t> </w:t>
      </w:r>
      <w:r>
        <w:t xml:space="preserve">(3) În situaţia prevăzută la alin. (2), livrarea acestor produse se face în regim de supraveghere </w:t>
      </w:r>
      <w:r>
        <w:t>fiscală pe bază de factură care trebuie să respecte prevederile art. 319.</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Regimul accizelor nearmonizate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439</w:t>
      </w:r>
    </w:p>
    <w:p w:rsidR="00000000" w:rsidRDefault="00C8382D">
      <w:pPr>
        <w:pStyle w:val="NormalWeb"/>
        <w:spacing w:before="0" w:beforeAutospacing="0" w:after="0" w:afterAutospacing="0"/>
        <w:jc w:val="both"/>
      </w:pPr>
      <w:r>
        <w:t> </w:t>
      </w:r>
      <w:r>
        <w:t> </w:t>
      </w:r>
      <w:r>
        <w:t>Sfera de aplicare</w:t>
      </w:r>
    </w:p>
    <w:p w:rsidR="00000000" w:rsidRDefault="00C8382D">
      <w:pPr>
        <w:pStyle w:val="NormalWeb"/>
        <w:spacing w:before="0" w:beforeAutospacing="0" w:after="0" w:afterAutospacing="0"/>
        <w:jc w:val="both"/>
      </w:pPr>
      <w:r>
        <w:t> </w:t>
      </w:r>
      <w:r>
        <w:t> </w:t>
      </w:r>
      <w:r>
        <w:t>(1) Accizele nearmonizate sunt venituri datorate la bugetul statului şi care se colectează conform p</w:t>
      </w:r>
      <w:r>
        <w:t>revederilor prezentului capitol.</w:t>
      </w:r>
    </w:p>
    <w:p w:rsidR="00000000" w:rsidRDefault="00C8382D">
      <w:pPr>
        <w:pStyle w:val="NormalWeb"/>
        <w:spacing w:before="0" w:beforeAutospacing="0" w:after="0" w:afterAutospacing="0"/>
        <w:jc w:val="both"/>
      </w:pPr>
      <w:r>
        <w:t> </w:t>
      </w:r>
      <w:r>
        <w:t> </w:t>
      </w:r>
      <w:r>
        <w:t xml:space="preserve">(2) Accizele nearmonizate sunt taxe speciale percepute asupra următoarelor produse: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produse din tutun încălzit care, prin încălzire, emit un aerosol ce poate fi inhalat, fără a avea loc combustia amestecului de tu</w:t>
      </w:r>
      <w:r>
        <w:rPr>
          <w:color w:val="0000FF"/>
        </w:rPr>
        <w:t>tun, cu încadrarea tarifară NC 2404 11 00;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Litera a) din Alineatul (2) , Articolul 439 , Capitolul II , Titlul VIII a fost modificată de Punctul 22, Articolul II din ORDONANŢA nr. 11 din 31 ianuarie 2022, publicată în MONITORUL OFICIAL nr.</w:t>
      </w:r>
      <w:r>
        <w:rPr>
          <w:color w:val="0000FF"/>
        </w:rPr>
        <w:t xml:space="preserve"> 97 din 31 ianuarie 2022)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lichidele cu conţinut de nicotină destinate inhalării cu ajutorul unui dispozitiv electronic de tip «Ţigaretă electronică», cu încadrarea tarifară NC 2404 12 00.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Litera b) din Alineatul (2) , Articolul 439</w:t>
      </w:r>
      <w:r>
        <w:rPr>
          <w:color w:val="0000FF"/>
        </w:rPr>
        <w:t xml:space="preserve"> , Capitolul II , Titlul VIII a fost modificată de Punctul 22, Articolul II din ORDONANŢA nr. 11 din 31 ianuarie 2022, publicată în MONITORUL OFICIAL nr. 97 din 31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În înţelesul prezentului capitol, codul NC reprezintă poziţia tarif</w:t>
      </w:r>
      <w:r>
        <w:rPr>
          <w:color w:val="0000FF"/>
        </w:rPr>
        <w:t>ară, subpoziţia tarifară sau codul tarifar, aşa cum este prevăzută/prevăzut în Regulamentul (CEE) nr. 2.658/87 al Consiliului din 23 iulie 1987 privind Nomenclatura tarifară şi statistică şi Tariful Vamal Comun, în vigoare de la 1 ianuarie 2022. Ori de cât</w:t>
      </w:r>
      <w:r>
        <w:rPr>
          <w:color w:val="0000FF"/>
        </w:rPr>
        <w:t>e ori intervin modificări în nomenclatura combinată se realizează corespondenţa dintre codurile NC prevăzute în prezentul capitol şi noile coduri din nomenclatura adoptată în temeiul art. 12 din Regulamentul (CEE) nr. 2.658/87 al Consiliului din 23 iulie 1</w:t>
      </w:r>
      <w:r>
        <w:rPr>
          <w:color w:val="0000FF"/>
        </w:rPr>
        <w:t>987 privind Nomenclatura tarifară şi statistică şi Tariful Vamal Comun.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03-02-2022 Articolul 439 , Capitolul II , Titlul VIII a fost completat de Punctul 23, Articolul II din ORDONANŢA nr. 11 din 31 ianuarie 2022, publicată în MONITORUL OFICIAL nr. 97 din 31 ianuarie 2022)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440</w:t>
      </w:r>
    </w:p>
    <w:p w:rsidR="00000000" w:rsidRDefault="00C8382D">
      <w:pPr>
        <w:pStyle w:val="NormalWeb"/>
        <w:spacing w:before="0" w:beforeAutospacing="0" w:after="0" w:afterAutospacing="0"/>
        <w:jc w:val="both"/>
      </w:pPr>
      <w:r>
        <w:t> </w:t>
      </w:r>
      <w:r>
        <w:t> </w:t>
      </w:r>
      <w:r>
        <w:t>Faptul generator</w:t>
      </w:r>
    </w:p>
    <w:p w:rsidR="00000000" w:rsidRDefault="00C8382D">
      <w:pPr>
        <w:pStyle w:val="NormalWeb"/>
        <w:spacing w:before="0" w:beforeAutospacing="0" w:after="240" w:afterAutospacing="0"/>
        <w:jc w:val="both"/>
      </w:pPr>
      <w:r>
        <w:t> </w:t>
      </w:r>
      <w:r>
        <w:t> </w:t>
      </w:r>
      <w:r>
        <w:t>Produsele ac</w:t>
      </w:r>
      <w:r>
        <w:t>cizabile prevăzute la art. 439 sunt supuse accizelor la momentul producerii, achiziţiei intracomunitare sau importului acestora pe teritoriul Comunităţii.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441</w:t>
      </w:r>
    </w:p>
    <w:p w:rsidR="00000000" w:rsidRDefault="00C8382D">
      <w:pPr>
        <w:pStyle w:val="NormalWeb"/>
        <w:spacing w:before="0" w:beforeAutospacing="0" w:after="0" w:afterAutospacing="0"/>
        <w:jc w:val="both"/>
      </w:pPr>
      <w:r>
        <w:t> </w:t>
      </w:r>
      <w:r>
        <w:t> </w:t>
      </w:r>
      <w:r>
        <w:t>Exigibilitatea</w:t>
      </w:r>
    </w:p>
    <w:p w:rsidR="00000000" w:rsidRDefault="00C8382D">
      <w:pPr>
        <w:pStyle w:val="NormalWeb"/>
        <w:spacing w:before="0" w:beforeAutospacing="0" w:after="0" w:afterAutospacing="0"/>
        <w:jc w:val="both"/>
      </w:pPr>
      <w:r>
        <w:t> </w:t>
      </w:r>
      <w:r>
        <w:t> </w:t>
      </w:r>
      <w:r>
        <w:t>Momentul exigibilităţii accizelor intervine:</w:t>
      </w:r>
    </w:p>
    <w:p w:rsidR="00000000" w:rsidRDefault="00C8382D">
      <w:pPr>
        <w:pStyle w:val="NormalWeb"/>
        <w:spacing w:before="0" w:beforeAutospacing="0" w:after="0" w:afterAutospacing="0"/>
        <w:jc w:val="both"/>
      </w:pPr>
      <w:r>
        <w:t> </w:t>
      </w:r>
      <w:r>
        <w:t> </w:t>
      </w:r>
      <w:r>
        <w:t>a) la data recepţio</w:t>
      </w:r>
      <w:r>
        <w:t>nării produselor provenite din achiziţii intracomunitare;</w:t>
      </w:r>
    </w:p>
    <w:p w:rsidR="00000000" w:rsidRDefault="00C8382D">
      <w:pPr>
        <w:pStyle w:val="NormalWeb"/>
        <w:spacing w:before="0" w:beforeAutospacing="0" w:after="0" w:afterAutospacing="0"/>
        <w:jc w:val="both"/>
      </w:pPr>
      <w:r>
        <w:t> </w:t>
      </w:r>
      <w:r>
        <w:t> </w:t>
      </w:r>
      <w:r>
        <w:t>b) la data efectuării formalităţilor de punere în liberă circulaţie a produselor provenite din operaţiuni de import;</w:t>
      </w:r>
    </w:p>
    <w:p w:rsidR="00000000" w:rsidRDefault="00C8382D">
      <w:pPr>
        <w:pStyle w:val="NormalWeb"/>
        <w:spacing w:before="0" w:beforeAutospacing="0" w:after="240" w:afterAutospacing="0"/>
        <w:jc w:val="both"/>
      </w:pPr>
      <w:r>
        <w:t> </w:t>
      </w:r>
      <w:r>
        <w:t> </w:t>
      </w:r>
      <w:r>
        <w:t>c) la data vânzării pe piaţa internă a produselor provenite din producţia i</w:t>
      </w:r>
      <w:r>
        <w:t>nternă.</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442</w:t>
      </w:r>
    </w:p>
    <w:p w:rsidR="00000000" w:rsidRDefault="00C8382D">
      <w:pPr>
        <w:pStyle w:val="NormalWeb"/>
        <w:spacing w:before="0" w:beforeAutospacing="0" w:after="0" w:afterAutospacing="0"/>
        <w:jc w:val="both"/>
      </w:pPr>
      <w:r>
        <w:t> </w:t>
      </w:r>
      <w:r>
        <w:t> </w:t>
      </w:r>
      <w:r>
        <w:t>Nivelul şi calculul accizelor</w:t>
      </w:r>
    </w:p>
    <w:p w:rsidR="00000000" w:rsidRDefault="00C8382D">
      <w:pPr>
        <w:pStyle w:val="NormalWeb"/>
        <w:spacing w:before="0" w:beforeAutospacing="0" w:after="0" w:afterAutospacing="0"/>
        <w:jc w:val="both"/>
        <w:divId w:val="872351041"/>
      </w:pPr>
      <w:r>
        <w:t> </w:t>
      </w:r>
      <w:r>
        <w:t> </w:t>
      </w:r>
      <w:r>
        <w:t>(1) Nivelul accizelor pentru produsele prevăzute la art. 439 este cel prevăzut în anexa nr. 2, care face parte integrantă din prezentul titlu, şi se aplică începând cu 1 ianuarie 2016. Pentru anii ur</w:t>
      </w:r>
      <w:r>
        <w:t>mători, nivelul accizelor aplicabil începând cu data de 1 ianuarie a fiecărui an este nivelul actualizat calculat conform alin. (2).</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Nivelul accizelor prevăzut în anexa nr. 2 se actualizează anual cu creşterea preţurilor de consum din ultimele 12 l</w:t>
      </w:r>
      <w:r>
        <w:rPr>
          <w:color w:val="0000FF"/>
        </w:rPr>
        <w:t>uni, calculată în luna septembrie a anului anterior celui de aplicare, faţă de perioada octombrie 2014-septembrie 2015, comunicată oficial de Institutul Naţional de Statistică până la data de 15 octombrie. Nivelul accizelor actualizat se publică pe site-ul</w:t>
      </w:r>
      <w:r>
        <w:rPr>
          <w:color w:val="0000FF"/>
        </w:rPr>
        <w:t xml:space="preserve"> Ministerului Finanţelor, de regulă până la data de 20 octombrie, dar nu mai târziu de data de 31 decembrie a fiecărui an.</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Alineatul (2) din Articolul 442 , Capitolul II , Titlul VIII a fost modificat de Punctul 24, Articolul II din ORDONA</w:t>
      </w:r>
      <w:r>
        <w:rPr>
          <w:color w:val="0000FF"/>
        </w:rPr>
        <w:t xml:space="preserve">NŢA nr. 11 din 31 ianuarie 2022, publicată în MONITORUL OFICIAL nr. 97 din 31 ianuarie 2022) </w:t>
      </w:r>
    </w:p>
    <w:p w:rsidR="00000000" w:rsidRDefault="00C8382D">
      <w:pPr>
        <w:pStyle w:val="NormalWeb"/>
        <w:spacing w:before="0" w:beforeAutospacing="0" w:after="0" w:afterAutospacing="0"/>
        <w:jc w:val="both"/>
      </w:pPr>
      <w:r>
        <w:t>   (3) Prevederile alin. (2) nu se aplică în cazul în care în ultimele 12 luni are loc scăderea preţurilor de consum, calculată în luna septembrie a anului ante</w:t>
      </w:r>
      <w:r>
        <w:t>rior celui de aplicare, faţă de perioada octombrie 2014-septembrie 2015, comunicată oficial de Institutul Naţional de Statistică până la data de 15 octombrie.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(3^1) Nivelul în lei al accizelor, obţinut după efectuarea actualizării prevăzute la alin. (2)</w:t>
      </w:r>
      <w:r>
        <w:rPr>
          <w:color w:val="0000FF"/>
        </w:rPr>
        <w:t>, se rotunjeşte la nivel de două zecimale, prin reducere, atunci când a treia zecimală este mai mică decât 5, şi prin majorare atunci când a treia zecimală este mai mare sau egală cu 5.</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03-02-2022 Articolul 442 din Capitolul II , Titlul VIII a fost c</w:t>
      </w:r>
      <w:r>
        <w:rPr>
          <w:color w:val="0000FF"/>
        </w:rPr>
        <w:t xml:space="preserve">ompletat de Punctul 25, Articolul II din ORDONANŢA nr. 11 din 31 ianuarie 2022, publicată în MONITORUL OFICIAL nr. 97 din 31 ianuarie 2022) </w:t>
      </w:r>
    </w:p>
    <w:p w:rsidR="00000000" w:rsidRDefault="00C8382D">
      <w:pPr>
        <w:pStyle w:val="NormalWeb"/>
        <w:spacing w:before="0" w:beforeAutospacing="0" w:after="240" w:afterAutospacing="0"/>
        <w:jc w:val="both"/>
      </w:pPr>
      <w:r>
        <w:t>   (4) Pentru produsele prevăzute la art. 439 accizele se datorează o singură dată şi se calculează prin aplicare</w:t>
      </w:r>
      <w:r>
        <w:t>a sumelor fixe pe unitatea de măsură asupra cantităţilor produse şi comercializate, importate sau achiziţionate intracomunitar, după caz.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443</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divId w:val="581647702"/>
      </w:pPr>
      <w:r>
        <w:t> </w:t>
      </w:r>
      <w:r>
        <w:t> </w:t>
      </w:r>
      <w:r>
        <w:t>(1) Beneficiază de regimul de restituire a accizelor virate bugetului de stat pentru produsele prevăzute la art. 439 operatorii economici care au achiziţionat direct dintr-un stat membru sau din import aceste produse şi care ulterior le livrează în alt sta</w:t>
      </w:r>
      <w:r>
        <w:t>t membru, le exportă ori le returnează furnizorilor.</w:t>
      </w:r>
    </w:p>
    <w:p w:rsidR="00000000" w:rsidRDefault="00C8382D">
      <w:pPr>
        <w:pStyle w:val="NormalWeb"/>
        <w:spacing w:before="0" w:beforeAutospacing="0" w:after="0" w:afterAutospacing="0"/>
        <w:jc w:val="both"/>
        <w:divId w:val="458760789"/>
      </w:pPr>
      <w:r>
        <w:t> </w:t>
      </w:r>
      <w:r>
        <w:t> </w:t>
      </w:r>
      <w:r>
        <w:t>(2) Pentru produsele prevăzute la art. 439 retrase de pe piaţă, dacă starea sau vechimea acestora le face improprii consumului ori nu mai îndeplinesc condiţiile de comercializare, accizele plătite se restituie la cererea operatorului economic.</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(3) Moda</w:t>
      </w:r>
      <w:r>
        <w:t>litatea şi condiţiile de acordare a scutirilor prevăzute la alin. (1) şi (2) se stabilesc prin normele metodologice.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444</w:t>
      </w:r>
    </w:p>
    <w:p w:rsidR="00000000" w:rsidRDefault="00C8382D">
      <w:pPr>
        <w:pStyle w:val="NormalWeb"/>
        <w:spacing w:before="0" w:beforeAutospacing="0" w:after="0" w:afterAutospacing="0"/>
        <w:jc w:val="both"/>
      </w:pPr>
      <w:r>
        <w:t> </w:t>
      </w:r>
      <w:r>
        <w:t> </w:t>
      </w:r>
      <w:r>
        <w:t>Plătitori de accize</w:t>
      </w:r>
    </w:p>
    <w:p w:rsidR="00000000" w:rsidRDefault="00C8382D">
      <w:pPr>
        <w:pStyle w:val="NormalWeb"/>
        <w:spacing w:before="0" w:beforeAutospacing="0" w:after="0" w:afterAutospacing="0"/>
        <w:jc w:val="both"/>
      </w:pPr>
      <w:r>
        <w:t> </w:t>
      </w:r>
      <w:r>
        <w:t> </w:t>
      </w:r>
      <w:r>
        <w:t>(1) Plătitorii de accize sunt operatorii economici care produc şi comercializează în România produse</w:t>
      </w:r>
      <w:r>
        <w:t>le prevăzute la art. 439, achiziţionează din teritoriul Uniunii Europene ori importă produsele prevăzute la art. 439.</w:t>
      </w:r>
    </w:p>
    <w:p w:rsidR="00000000" w:rsidRDefault="00C8382D">
      <w:pPr>
        <w:pStyle w:val="NormalWeb"/>
        <w:spacing w:before="0" w:beforeAutospacing="0" w:after="0" w:afterAutospacing="0"/>
        <w:jc w:val="both"/>
      </w:pPr>
      <w:r>
        <w:t> </w:t>
      </w:r>
      <w:r>
        <w:t> </w:t>
      </w:r>
      <w:r>
        <w:t>(2) În sensul alin. (1), plătitorii de accize care produc bunurile prevăzute la art. 439 sunt operatorii economici care au în proprieta</w:t>
      </w:r>
      <w:r>
        <w:t>te materia primă şi care produc aceste bunuri cu mijloace proprii sau le transmit spre prelucrare la terţi, indiferent dacă prelucrarea are loc în România sau în afara României.</w:t>
      </w:r>
    </w:p>
    <w:p w:rsidR="00000000" w:rsidRDefault="00C8382D">
      <w:pPr>
        <w:pStyle w:val="NormalWeb"/>
        <w:spacing w:before="0" w:beforeAutospacing="0" w:after="0" w:afterAutospacing="0"/>
        <w:jc w:val="both"/>
        <w:divId w:val="473110670"/>
      </w:pPr>
      <w:r>
        <w:t> </w:t>
      </w:r>
      <w:r>
        <w:t> </w:t>
      </w:r>
      <w:r>
        <w:t>(3) Operatorul economic care produce, achiziţionează din alte state membre a</w:t>
      </w:r>
      <w:r>
        <w:t>le Uniunii Europene sau importă produse supuse accizelor de natura celor prevăzute la art. 439 trebuie să se autorizeze la autoritatea competentă, potrivit prevederilor din normele metodologice.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 xml:space="preserve">(4) Operatorul economic care nu are domiciliul fiscal în </w:t>
      </w:r>
      <w:r>
        <w:t>România şi intenţionează să desfăşoare activităţi economice cu produse accizabile prevăzute la art. 439, pentru care are obligaţia plăţii accizelor în România, va desemna un reprezentant fiscal stabilit în România pentru a îndeplini obligaţiile care îi rev</w:t>
      </w:r>
      <w:r>
        <w:t>in potrivit prezentului capitol.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445</w:t>
      </w:r>
    </w:p>
    <w:p w:rsidR="00000000" w:rsidRDefault="00C8382D">
      <w:pPr>
        <w:pStyle w:val="NormalWeb"/>
        <w:spacing w:before="0" w:beforeAutospacing="0" w:after="0" w:afterAutospacing="0"/>
        <w:jc w:val="both"/>
      </w:pPr>
      <w:r>
        <w:t> </w:t>
      </w:r>
      <w:r>
        <w:t> </w:t>
      </w:r>
      <w:r>
        <w:t>Obligaţiile plătitorilor</w:t>
      </w:r>
    </w:p>
    <w:p w:rsidR="00000000" w:rsidRDefault="00C8382D">
      <w:pPr>
        <w:pStyle w:val="NormalWeb"/>
        <w:spacing w:before="0" w:beforeAutospacing="0" w:after="0" w:afterAutospacing="0"/>
        <w:jc w:val="both"/>
      </w:pPr>
      <w:r>
        <w:t> </w:t>
      </w:r>
      <w:r>
        <w:t> </w:t>
      </w:r>
      <w:r>
        <w:t>Operatorii economici plătitori de accize prevăzuţi la art. 444 sunt obligaţi:</w:t>
      </w:r>
    </w:p>
    <w:p w:rsidR="00000000" w:rsidRDefault="00C8382D">
      <w:pPr>
        <w:pStyle w:val="NormalWeb"/>
        <w:spacing w:before="0" w:beforeAutospacing="0" w:after="0" w:afterAutospacing="0"/>
        <w:jc w:val="both"/>
      </w:pPr>
      <w:r>
        <w:t> </w:t>
      </w:r>
      <w:r>
        <w:t> </w:t>
      </w:r>
      <w:r>
        <w:t>a) să se înregistreze ca plătitori de accize la autoritatea fiscală competentă;</w:t>
      </w:r>
    </w:p>
    <w:p w:rsidR="00000000" w:rsidRDefault="00C8382D">
      <w:pPr>
        <w:pStyle w:val="NormalWeb"/>
        <w:spacing w:before="0" w:beforeAutospacing="0" w:after="0" w:afterAutospacing="0"/>
        <w:jc w:val="both"/>
      </w:pPr>
      <w:r>
        <w:t> </w:t>
      </w:r>
      <w:r>
        <w:t> </w:t>
      </w:r>
      <w:r>
        <w:t>b) să calculeze</w:t>
      </w:r>
      <w:r>
        <w:t xml:space="preserve"> accizele, să le evidenţieze distinct în factură şi să le verse la bugetul de stat la termenele stabilite, fiind răspunzători pentru exactitatea calculului şi vărsarea integrală a sumelor datorate;</w:t>
      </w:r>
    </w:p>
    <w:p w:rsidR="00000000" w:rsidRDefault="00C8382D">
      <w:pPr>
        <w:pStyle w:val="NormalWeb"/>
        <w:spacing w:before="0" w:beforeAutospacing="0" w:after="240" w:afterAutospacing="0"/>
        <w:jc w:val="both"/>
      </w:pPr>
      <w:r>
        <w:t> </w:t>
      </w:r>
      <w:r>
        <w:t> </w:t>
      </w:r>
      <w:r>
        <w:t>c) să ţină evidenţa accizelor, conform prevederilor din</w:t>
      </w:r>
      <w:r>
        <w:t xml:space="preserve"> normele metodologice, şi să depună anual deconturile privind accizele, conform dispoziţiilor legale privind obligaţiile de plată, la bugetul de stat, până la data de 30 aprilie a anului următor celui de raportare.</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446</w:t>
      </w:r>
    </w:p>
    <w:p w:rsidR="00000000" w:rsidRDefault="00C8382D">
      <w:pPr>
        <w:pStyle w:val="NormalWeb"/>
        <w:spacing w:before="0" w:beforeAutospacing="0" w:after="0" w:afterAutospacing="0"/>
        <w:jc w:val="both"/>
      </w:pPr>
      <w:r>
        <w:t> </w:t>
      </w:r>
      <w:r>
        <w:t> </w:t>
      </w:r>
      <w:r>
        <w:t>Declaraţiile de accize</w:t>
      </w:r>
    </w:p>
    <w:p w:rsidR="00000000" w:rsidRDefault="00C8382D">
      <w:pPr>
        <w:pStyle w:val="NormalWeb"/>
        <w:spacing w:before="0" w:beforeAutospacing="0" w:after="240" w:afterAutospacing="0"/>
        <w:jc w:val="both"/>
      </w:pPr>
      <w:r>
        <w:t> </w:t>
      </w:r>
      <w:r>
        <w:t> </w:t>
      </w:r>
      <w:r>
        <w:t xml:space="preserve">Plătitorii de accize prevăzuţi la art. 444, cu excepţia importatorilor, au obligaţia de a depune la autoritatea competentă o declaraţie de accize pentru fiecare lună, indiferent dacă se datorează sau nu plata accizei pentru luna respectivă, până la data </w:t>
      </w:r>
      <w:r>
        <w:t>de 25 inclusiv a lunii următoare celei la care se referă declaraţia.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447</w:t>
      </w:r>
    </w:p>
    <w:p w:rsidR="00000000" w:rsidRDefault="00C8382D">
      <w:pPr>
        <w:pStyle w:val="NormalWeb"/>
        <w:spacing w:before="0" w:beforeAutospacing="0" w:after="0" w:afterAutospacing="0"/>
        <w:jc w:val="both"/>
      </w:pPr>
      <w:r>
        <w:t> </w:t>
      </w:r>
      <w:r>
        <w:t> </w:t>
      </w:r>
      <w:r>
        <w:t>Termenul de plată a accizelor la bugetul de stat</w:t>
      </w:r>
    </w:p>
    <w:p w:rsidR="00000000" w:rsidRDefault="00C8382D">
      <w:pPr>
        <w:pStyle w:val="NormalWeb"/>
        <w:spacing w:before="0" w:beforeAutospacing="0" w:after="0" w:afterAutospacing="0"/>
        <w:jc w:val="both"/>
      </w:pPr>
      <w:r>
        <w:t> </w:t>
      </w:r>
      <w:r>
        <w:t> </w:t>
      </w:r>
      <w:r>
        <w:t>(1) Pentru situaţiile prevăzute la art. 441 lit. a) şi c), termenul de plată a accizelor este până la data de 25 inclus</w:t>
      </w:r>
      <w:r>
        <w:t>iv a lunii următoare celei în care intervine exigibilitatea accizelor.</w:t>
      </w:r>
    </w:p>
    <w:p w:rsidR="00000000" w:rsidRDefault="00C8382D">
      <w:pPr>
        <w:pStyle w:val="NormalWeb"/>
        <w:spacing w:before="0" w:beforeAutospacing="0" w:after="240" w:afterAutospacing="0"/>
        <w:jc w:val="both"/>
      </w:pPr>
      <w:r>
        <w:t> </w:t>
      </w:r>
      <w:r>
        <w:t> </w:t>
      </w:r>
      <w:r>
        <w:t>(2) Pentru situaţiile prevăzute la art. 441 lit. b), plata accizelor se face la data exigibilităţii accizelor.</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448</w:t>
      </w:r>
    </w:p>
    <w:p w:rsidR="00000000" w:rsidRDefault="00C8382D">
      <w:pPr>
        <w:pStyle w:val="NormalWeb"/>
        <w:spacing w:before="0" w:beforeAutospacing="0" w:after="0" w:afterAutospacing="0"/>
        <w:jc w:val="both"/>
      </w:pPr>
      <w:r>
        <w:t> </w:t>
      </w:r>
      <w:r>
        <w:t> </w:t>
      </w:r>
      <w:r>
        <w:t>Regimul produselor accizabile deţinute de operatorii ec</w:t>
      </w:r>
      <w:r>
        <w:t>onomici care înregistrează obligaţii fiscale restante</w:t>
      </w:r>
    </w:p>
    <w:p w:rsidR="00000000" w:rsidRDefault="00C8382D">
      <w:pPr>
        <w:pStyle w:val="NormalWeb"/>
        <w:spacing w:before="0" w:beforeAutospacing="0" w:after="0" w:afterAutospacing="0"/>
        <w:jc w:val="both"/>
      </w:pPr>
      <w:r>
        <w:t> </w:t>
      </w:r>
      <w:r>
        <w:t> </w:t>
      </w:r>
      <w:r>
        <w:t xml:space="preserve">(1) Produsele accizabile prevăzute la art. 439 deţinute de operatorii economici care înregistrează obligaţii fiscale restante pot fi valorificate în cadrul procedurii de executare silită de organele </w:t>
      </w:r>
      <w:r>
        <w:t>competente, potrivit legii.</w:t>
      </w:r>
    </w:p>
    <w:p w:rsidR="00000000" w:rsidRDefault="00C8382D">
      <w:pPr>
        <w:pStyle w:val="NormalWeb"/>
        <w:spacing w:before="0" w:beforeAutospacing="0" w:after="240" w:afterAutospacing="0"/>
        <w:jc w:val="both"/>
      </w:pPr>
      <w:r>
        <w:t> </w:t>
      </w:r>
      <w:r>
        <w:t> </w:t>
      </w:r>
      <w:r>
        <w:t>(2) Persoanele care dobândesc bunuri accizabile prin valorificare, potrivit alin. (1), trebuie să îndeplinească condiţiile prevăzute de lege, după caz.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448^1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Excepţie de la regimul accizelor nearmonizate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Prin excepţie de la prezentul capitol, pentru produsele prevăzute la art. 439 alin. (2) lit. a), fabricate în antrepozite fiscale de producţie din România, se aplică în mod corespunzător prevederile art. 339-341 şi ale secţiunilor a 3-a, a 9-a şi a 16-a de</w:t>
      </w:r>
      <w:r>
        <w:rPr>
          <w:color w:val="0000FF"/>
        </w:rPr>
        <w:t xml:space="preserve"> la capitolul I - Regimul accizelor armonizate, titlul VIII - Accize şi alte taxe speciale.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17-06-2017 Capitolul II din Titlul VIII a fost completat de Punctul 7, Punctul 2, Articolul I din LEGEA nr. 136 din 13 iunie 2017, publicată în MONITORUL OFI</w:t>
      </w:r>
      <w:r>
        <w:rPr>
          <w:color w:val="0000FF"/>
        </w:rPr>
        <w:t xml:space="preserve">CIAL nr. 440 din 14 iunie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448^2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Restituiri speciale </w:t>
      </w:r>
    </w:p>
    <w:p w:rsidR="00000000" w:rsidRDefault="00C8382D">
      <w:pPr>
        <w:pStyle w:val="NormalWeb"/>
        <w:spacing w:before="0" w:beforeAutospacing="0" w:after="0" w:afterAutospacing="0"/>
        <w:jc w:val="both"/>
        <w:divId w:val="77679625"/>
        <w:rPr>
          <w:color w:val="0000FF"/>
        </w:rPr>
      </w:pPr>
      <w:r>
        <w:rPr>
          <w:color w:val="0000FF"/>
        </w:rPr>
        <w:t> </w:t>
      </w:r>
      <w:r>
        <w:rPr>
          <w:color w:val="0000FF"/>
        </w:rPr>
        <w:t> </w:t>
      </w:r>
      <w:r>
        <w:rPr>
          <w:color w:val="0000FF"/>
        </w:rPr>
        <w:t>(1) Pentru produsele prevăzute la art. 439 alin. (2) lit. a), fabricate în antrepozite fiscale de producţie din România, accizele nearmonizate aferente, virate la bugetul de stat, po</w:t>
      </w:r>
      <w:r>
        <w:rPr>
          <w:color w:val="0000FF"/>
        </w:rPr>
        <w:t>t fi restituite la solicitarea antrepozitarilor autorizaţi care livrează aceste produse în alte state membre ori le exportă.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Cuantumul sumei restituite potrivit alin. (1) nu poate depăşi suma efectiv plătită la bugetul de stat.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Modalitatea ş</w:t>
      </w:r>
      <w:r>
        <w:rPr>
          <w:color w:val="0000FF"/>
        </w:rPr>
        <w:t>i condiţiile de acordare a restituirii prevăzute la alin. (1) se stabilesc prin normele metodologice.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17-06-2017 Capitolul II din Titlul VIII a fost completat de Punctul 7, Punctul 2, Articolul I din LEGEA nr. 136 din 13 iunie 2017, publicată în MON</w:t>
      </w:r>
      <w:r>
        <w:rPr>
          <w:color w:val="0000FF"/>
        </w:rPr>
        <w:t xml:space="preserve">ITORUL OFICIAL nr. 440 din 14 iunie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Contravenţii şi sancţiuni</w:t>
      </w:r>
    </w:p>
    <w:p w:rsidR="00000000" w:rsidRDefault="00C8382D">
      <w:pPr>
        <w:pStyle w:val="NormalWeb"/>
        <w:spacing w:before="0" w:beforeAutospacing="0" w:after="0" w:afterAutospacing="0"/>
        <w:jc w:val="both"/>
        <w:divId w:val="572008385"/>
        <w:rPr>
          <w:color w:val="0000FF"/>
        </w:rPr>
      </w:pPr>
      <w:r>
        <w:rPr>
          <w:color w:val="0000FF"/>
        </w:rPr>
        <w:t> </w:t>
      </w:r>
      <w:r>
        <w:rPr>
          <w:color w:val="0000FF"/>
        </w:rPr>
        <w:t> </w:t>
      </w:r>
      <w:r>
        <w:rPr>
          <w:color w:val="0000FF"/>
        </w:rPr>
        <w:t>ART. 449</w:t>
      </w:r>
    </w:p>
    <w:p w:rsidR="00000000" w:rsidRDefault="00C8382D">
      <w:pPr>
        <w:pStyle w:val="NormalWeb"/>
        <w:spacing w:before="0" w:beforeAutospacing="0" w:after="0" w:afterAutospacing="0"/>
        <w:jc w:val="both"/>
        <w:divId w:val="572008385"/>
      </w:pPr>
      <w:r>
        <w:t> </w:t>
      </w:r>
      <w:r>
        <w:t> </w:t>
      </w:r>
      <w:r>
        <w:t>Contravenţii şi sancţiuni</w:t>
      </w:r>
    </w:p>
    <w:p w:rsidR="00000000" w:rsidRDefault="00C8382D">
      <w:pPr>
        <w:pStyle w:val="NormalWeb"/>
        <w:spacing w:before="0" w:beforeAutospacing="0" w:after="0" w:afterAutospacing="0"/>
        <w:jc w:val="both"/>
        <w:divId w:val="572008385"/>
      </w:pPr>
      <w:r>
        <w:t> </w:t>
      </w:r>
      <w:r>
        <w:t> </w:t>
      </w:r>
      <w:r>
        <w:t>(1) Constituie contravenţii, dacă nu au fost săvârşite în astfel de condiţii încât să fie considerate potrivit legii infracţiuni</w:t>
      </w:r>
      <w:r>
        <w:t>, şi se sancţionează cu amendă de la 2.000 lei la 5.000 lei următoarele fapte:</w:t>
      </w:r>
    </w:p>
    <w:p w:rsidR="00000000" w:rsidRDefault="00C8382D">
      <w:pPr>
        <w:pStyle w:val="NormalWeb"/>
        <w:spacing w:before="0" w:beforeAutospacing="0" w:after="0" w:afterAutospacing="0"/>
        <w:jc w:val="both"/>
        <w:divId w:val="572008385"/>
      </w:pPr>
      <w:r>
        <w:t> </w:t>
      </w:r>
      <w:r>
        <w:t> </w:t>
      </w:r>
      <w:r>
        <w:t>a) producerea de vinuri liniştite, sub limita de 1.000 hl de vinuri liniştite pe an, fără înregistrarea la autoritatea vamală teritorială potrivit art. 362 alin. (3);</w:t>
      </w:r>
    </w:p>
    <w:p w:rsidR="00000000" w:rsidRDefault="00C8382D">
      <w:pPr>
        <w:pStyle w:val="NormalWeb"/>
        <w:spacing w:before="0" w:beforeAutospacing="0" w:after="0" w:afterAutospacing="0"/>
        <w:jc w:val="both"/>
        <w:divId w:val="572008385"/>
      </w:pPr>
      <w:r>
        <w:t> </w:t>
      </w:r>
      <w:r>
        <w:t> </w:t>
      </w:r>
      <w:r>
        <w:t>b) v</w:t>
      </w:r>
      <w:r>
        <w:t>ânzarea cu amănuntul din antrepozitul fiscal a produselor accizabile, cu excepţiile prevăzute de lege, potrivit art. 362 alin. (6);</w:t>
      </w:r>
    </w:p>
    <w:p w:rsidR="00000000" w:rsidRDefault="00C8382D">
      <w:pPr>
        <w:pStyle w:val="NormalWeb"/>
        <w:spacing w:before="0" w:beforeAutospacing="0" w:after="0" w:afterAutospacing="0"/>
        <w:jc w:val="both"/>
        <w:divId w:val="572008385"/>
      </w:pPr>
      <w:r>
        <w:t> </w:t>
      </w:r>
      <w:r>
        <w:t> </w:t>
      </w:r>
      <w:r>
        <w:t>c) nerespectarea prevederilor art. 367 alin. (1) lit. l), art. 375 alin. (1) lit. e), art. 383 alin. (3) şi art. 391 alin. (3);</w:t>
      </w:r>
    </w:p>
    <w:p w:rsidR="00000000" w:rsidRDefault="00C8382D">
      <w:pPr>
        <w:pStyle w:val="NormalWeb"/>
        <w:spacing w:before="0" w:beforeAutospacing="0" w:after="0" w:afterAutospacing="0"/>
        <w:jc w:val="both"/>
        <w:divId w:val="572008385"/>
      </w:pPr>
      <w:r>
        <w:t> </w:t>
      </w:r>
      <w:r>
        <w:t> </w:t>
      </w:r>
      <w:r>
        <w:t>d) nerespectarea prevederilor art. 367 alin. (1) lit. j), art. 375 alin. (2), art. 383 alin. (2) şi art. 391 alin. (2);</w:t>
      </w:r>
    </w:p>
    <w:p w:rsidR="00000000" w:rsidRDefault="00C8382D">
      <w:pPr>
        <w:pStyle w:val="NormalWeb"/>
        <w:spacing w:before="0" w:beforeAutospacing="0" w:after="0" w:afterAutospacing="0"/>
        <w:jc w:val="both"/>
        <w:divId w:val="572008385"/>
      </w:pPr>
      <w:r>
        <w:t>────</w:t>
      </w:r>
      <w:r>
        <w:t>──────</w:t>
      </w:r>
    </w:p>
    <w:p w:rsidR="00000000" w:rsidRDefault="00C8382D">
      <w:pPr>
        <w:pStyle w:val="NormalWeb"/>
        <w:spacing w:before="0" w:beforeAutospacing="0" w:after="0" w:afterAutospacing="0"/>
        <w:jc w:val="both"/>
        <w:divId w:val="572008385"/>
      </w:pPr>
      <w:r>
        <w:t> </w:t>
      </w:r>
      <w:r>
        <w:t> </w:t>
      </w:r>
      <w:r>
        <w:t>Începând cu data de 13-02-2023, potrivit pct. 88 al art. I</w:t>
      </w:r>
    </w:p>
    <w:p w:rsidR="00000000" w:rsidRDefault="00C8382D">
      <w:pPr>
        <w:pStyle w:val="NormalWeb"/>
        <w:spacing w:before="0" w:beforeAutospacing="0" w:after="0" w:afterAutospacing="0"/>
        <w:jc w:val="both"/>
        <w:divId w:val="572008385"/>
      </w:pPr>
      <w:r>
        <w:t> coroborat cu alin. (4) al art. III din ORDONANŢA nr. 4 din 27 ianuarie 2022</w:t>
      </w:r>
    </w:p>
    <w:p w:rsidR="00000000" w:rsidRDefault="00C8382D">
      <w:pPr>
        <w:pStyle w:val="NormalWeb"/>
        <w:spacing w:before="0" w:beforeAutospacing="0" w:after="0" w:afterAutospacing="0"/>
        <w:jc w:val="both"/>
        <w:divId w:val="572008385"/>
      </w:pPr>
      <w:r>
        <w:t>, publicată în MONITORUL OFICIAL nr. 92 din 28 ianuarie 2022, la articolul 449 alineatul (1), litera d) se modifică şi va avea următorul cuprins:</w:t>
      </w:r>
    </w:p>
    <w:p w:rsidR="00000000" w:rsidRDefault="00C8382D">
      <w:pPr>
        <w:pStyle w:val="NormalWeb"/>
        <w:spacing w:before="0" w:beforeAutospacing="0" w:after="0" w:afterAutospacing="0"/>
        <w:jc w:val="both"/>
        <w:divId w:val="572008385"/>
      </w:pPr>
      <w:r>
        <w:t> </w:t>
      </w:r>
      <w:r>
        <w:t> </w:t>
      </w:r>
      <w:r>
        <w:t xml:space="preserve">d) nerespectarea prevederilor art. 367 alin. (1) lit. j), art. 375 alin. (2), art. 383 alin. (2), art. 391 </w:t>
      </w:r>
      <w:r>
        <w:t>alin. (2), art. 414^8 alin. (2) şi art. 414^16;</w:t>
      </w:r>
    </w:p>
    <w:p w:rsidR="00000000" w:rsidRDefault="00C8382D">
      <w:pPr>
        <w:pStyle w:val="NormalWeb"/>
        <w:spacing w:before="0" w:beforeAutospacing="0" w:after="240" w:afterAutospacing="0"/>
        <w:jc w:val="both"/>
        <w:divId w:val="572008385"/>
      </w:pPr>
      <w:r>
        <w:t>──────────</w:t>
      </w:r>
    </w:p>
    <w:p w:rsidR="00000000" w:rsidRDefault="00C8382D">
      <w:pPr>
        <w:pStyle w:val="NormalWeb"/>
        <w:spacing w:before="0" w:beforeAutospacing="0" w:after="0" w:afterAutospacing="0"/>
        <w:jc w:val="both"/>
        <w:divId w:val="572008385"/>
      </w:pPr>
      <w:r>
        <w:t> </w:t>
      </w:r>
      <w:r>
        <w:t> </w:t>
      </w:r>
      <w:r>
        <w:t>e) nerespectarea obligaţiilor prevăzute la art. 367 alin. (1) lit. f) şi i);</w:t>
      </w:r>
    </w:p>
    <w:p w:rsidR="00000000" w:rsidRDefault="00C8382D">
      <w:pPr>
        <w:pStyle w:val="NormalWeb"/>
        <w:spacing w:before="0" w:beforeAutospacing="0" w:after="0" w:afterAutospacing="0"/>
        <w:jc w:val="both"/>
        <w:divId w:val="572008385"/>
      </w:pPr>
      <w:r>
        <w:t> </w:t>
      </w:r>
      <w:r>
        <w:t> </w:t>
      </w:r>
      <w:r>
        <w:t>f) primirea produselor accizabile în regim suspensiv de accize cu nerespectarea cerinţelor prevăzute la art. 404</w:t>
      </w:r>
      <w:r>
        <w:t xml:space="preserve"> alin. (1);</w:t>
      </w:r>
    </w:p>
    <w:p w:rsidR="00000000" w:rsidRDefault="00C8382D">
      <w:pPr>
        <w:pStyle w:val="NormalWeb"/>
        <w:spacing w:before="0" w:beforeAutospacing="0" w:after="0" w:afterAutospacing="0"/>
        <w:jc w:val="both"/>
        <w:divId w:val="572008385"/>
      </w:pPr>
      <w:r>
        <w:t> </w:t>
      </w:r>
      <w:r>
        <w:t> </w:t>
      </w:r>
      <w:r>
        <w:t>g) nerespectarea prevederilor art. 424 alin. (6);</w:t>
      </w:r>
    </w:p>
    <w:p w:rsidR="00000000" w:rsidRDefault="00C8382D">
      <w:pPr>
        <w:pStyle w:val="NormalWeb"/>
        <w:spacing w:before="0" w:beforeAutospacing="0" w:after="0" w:afterAutospacing="0"/>
        <w:jc w:val="both"/>
        <w:divId w:val="572008385"/>
      </w:pPr>
      <w:r>
        <w:t> </w:t>
      </w:r>
      <w:r>
        <w:t> </w:t>
      </w:r>
      <w:r>
        <w:t>h) nerespectarea prevederilor art. 427 alin. (3) şi art. 430 alin. (3);</w:t>
      </w:r>
    </w:p>
    <w:p w:rsidR="00000000" w:rsidRDefault="00C8382D">
      <w:pPr>
        <w:pStyle w:val="NormalWeb"/>
        <w:spacing w:before="0" w:beforeAutospacing="0" w:after="0" w:afterAutospacing="0"/>
        <w:jc w:val="both"/>
        <w:divId w:val="572008385"/>
      </w:pPr>
      <w:r>
        <w:t> </w:t>
      </w:r>
      <w:r>
        <w:t> </w:t>
      </w:r>
      <w:r>
        <w:t>i) nerespectarea prevederilor art. 426 alin. (5) şi art. 429 alin. (5);</w:t>
      </w:r>
    </w:p>
    <w:p w:rsidR="00000000" w:rsidRDefault="00C8382D">
      <w:pPr>
        <w:pStyle w:val="NormalWeb"/>
        <w:spacing w:before="0" w:beforeAutospacing="0" w:after="0" w:afterAutospacing="0"/>
        <w:jc w:val="both"/>
        <w:divId w:val="572008385"/>
      </w:pPr>
      <w:r>
        <w:t> </w:t>
      </w:r>
      <w:r>
        <w:t> </w:t>
      </w:r>
      <w:r>
        <w:t>j) refuzul operatorilor economici de a</w:t>
      </w:r>
      <w:r>
        <w:t xml:space="preserve"> prelua şi de a distruge cantităţile confiscate de tutun prelucrat, în condiţiile prevăzute la art. 431 alin. (1)-(3).</w:t>
      </w:r>
    </w:p>
    <w:p w:rsidR="00000000" w:rsidRDefault="00C8382D">
      <w:pPr>
        <w:pStyle w:val="NormalWeb"/>
        <w:spacing w:before="0" w:beforeAutospacing="0" w:after="0" w:afterAutospacing="0"/>
        <w:jc w:val="both"/>
        <w:divId w:val="572008385"/>
      </w:pPr>
      <w:r>
        <w:t>──────────</w:t>
      </w:r>
    </w:p>
    <w:p w:rsidR="00000000" w:rsidRDefault="00C8382D">
      <w:pPr>
        <w:pStyle w:val="NormalWeb"/>
        <w:spacing w:before="0" w:beforeAutospacing="0" w:after="0" w:afterAutospacing="0"/>
        <w:jc w:val="both"/>
        <w:divId w:val="572008385"/>
      </w:pPr>
      <w:r>
        <w:t> </w:t>
      </w:r>
      <w:r>
        <w:t> </w:t>
      </w:r>
      <w:r>
        <w:t>Începând cu data de 13-02-2023, potrivit pct. 89 al art. I</w:t>
      </w:r>
    </w:p>
    <w:p w:rsidR="00000000" w:rsidRDefault="00C8382D">
      <w:pPr>
        <w:pStyle w:val="NormalWeb"/>
        <w:spacing w:before="0" w:beforeAutospacing="0" w:after="0" w:afterAutospacing="0"/>
        <w:jc w:val="both"/>
        <w:divId w:val="572008385"/>
      </w:pPr>
      <w:r>
        <w:t xml:space="preserve"> coroborat cu alin. (4) al art. III din ORDONANŢA nr. 4 din 27 </w:t>
      </w:r>
      <w:r>
        <w:t>ianuarie 2022</w:t>
      </w:r>
    </w:p>
    <w:p w:rsidR="00000000" w:rsidRDefault="00C8382D">
      <w:pPr>
        <w:pStyle w:val="NormalWeb"/>
        <w:spacing w:before="0" w:beforeAutospacing="0" w:after="0" w:afterAutospacing="0"/>
        <w:jc w:val="both"/>
        <w:divId w:val="572008385"/>
      </w:pPr>
      <w:r>
        <w:t>, publicată în MONITORUL OFICIAL nr. 92 din 28 ianuarie 2022, la articolul 449 alineatul (1), după litera j) se introduce o nouă literă, litera k), cu următorul cuprins:</w:t>
      </w:r>
    </w:p>
    <w:p w:rsidR="00000000" w:rsidRDefault="00C8382D">
      <w:pPr>
        <w:pStyle w:val="NormalWeb"/>
        <w:spacing w:before="0" w:beforeAutospacing="0" w:after="0" w:afterAutospacing="0"/>
        <w:jc w:val="both"/>
        <w:divId w:val="572008385"/>
      </w:pPr>
      <w:r>
        <w:t> </w:t>
      </w:r>
      <w:r>
        <w:t> </w:t>
      </w:r>
      <w:r>
        <w:t>k) primirea produselor accizabile care au fost eliberate pentru consu</w:t>
      </w:r>
      <w:r>
        <w:t>m într-un stat membru şi care sunt deplasate către teritoriul României pentru a fi livrate în România în scopuri comerciale sau pentru a fi utilizate în România cu nerespectarea cerinţelor prevăzute la art. 416^1 alin. (1).</w:t>
      </w:r>
    </w:p>
    <w:p w:rsidR="00000000" w:rsidRDefault="00C8382D">
      <w:pPr>
        <w:pStyle w:val="NormalWeb"/>
        <w:spacing w:before="0" w:beforeAutospacing="0" w:after="240" w:afterAutospacing="0"/>
        <w:jc w:val="both"/>
        <w:divId w:val="572008385"/>
      </w:pPr>
      <w:r>
        <w:t>──────────</w:t>
      </w:r>
    </w:p>
    <w:p w:rsidR="00000000" w:rsidRDefault="00C8382D">
      <w:pPr>
        <w:pStyle w:val="NormalWeb"/>
        <w:spacing w:before="0" w:beforeAutospacing="0" w:after="0" w:afterAutospacing="0"/>
        <w:jc w:val="both"/>
        <w:divId w:val="572008385"/>
      </w:pPr>
      <w:r>
        <w:t> </w:t>
      </w:r>
      <w:r>
        <w:t> </w:t>
      </w:r>
      <w:r>
        <w:t xml:space="preserve">(2) Următoarele </w:t>
      </w:r>
      <w:r>
        <w:t>fapte constituie contravenţii, dacă nu au fost săvârşite în astfel de condiţii încât să fie considerate potrivit legii infracţiuni:</w:t>
      </w:r>
    </w:p>
    <w:p w:rsidR="00000000" w:rsidRDefault="00C8382D">
      <w:pPr>
        <w:pStyle w:val="NormalWeb"/>
        <w:spacing w:before="0" w:beforeAutospacing="0" w:after="0" w:afterAutospacing="0"/>
        <w:jc w:val="both"/>
        <w:divId w:val="572008385"/>
      </w:pPr>
      <w:r>
        <w:t> </w:t>
      </w:r>
      <w:r>
        <w:t> </w:t>
      </w:r>
      <w:r>
        <w:t>a) vânzarea de către orice persoană a ţigaretelor pentru care nu s-au stabilit şi declarat preţuri de vânzare cu amănuntu</w:t>
      </w:r>
      <w:r>
        <w:t>l potrivit art. 343 alin. (9);</w:t>
      </w:r>
    </w:p>
    <w:p w:rsidR="00000000" w:rsidRDefault="00C8382D">
      <w:pPr>
        <w:pStyle w:val="NormalWeb"/>
        <w:spacing w:before="0" w:beforeAutospacing="0" w:after="0" w:afterAutospacing="0"/>
        <w:jc w:val="both"/>
        <w:divId w:val="572008385"/>
      </w:pPr>
      <w:r>
        <w:t> </w:t>
      </w:r>
      <w:r>
        <w:t> </w:t>
      </w:r>
      <w:r>
        <w:t>b) vânzarea ţigaretelor de către orice persoană la un preţ ce depăşeşte preţul de vânzare cu amănuntul declarat potrivit art. 343 alin. (10);</w:t>
      </w:r>
    </w:p>
    <w:p w:rsidR="00000000" w:rsidRDefault="00C8382D">
      <w:pPr>
        <w:pStyle w:val="NormalWeb"/>
        <w:spacing w:before="0" w:beforeAutospacing="0" w:after="0" w:afterAutospacing="0"/>
        <w:jc w:val="both"/>
        <w:divId w:val="572008385"/>
      </w:pPr>
      <w:r>
        <w:t> </w:t>
      </w:r>
      <w:r>
        <w:t> </w:t>
      </w:r>
      <w:r>
        <w:t>c) vânzarea de ţigarete de către orice persoană către persoane fizice la un p</w:t>
      </w:r>
      <w:r>
        <w:t>reţ mai mic decât preţul de vânzare cu amănuntul declarat potrivit art. 343 alin. (11);</w:t>
      </w:r>
    </w:p>
    <w:p w:rsidR="00000000" w:rsidRDefault="00C8382D">
      <w:pPr>
        <w:pStyle w:val="NormalWeb"/>
        <w:spacing w:before="0" w:beforeAutospacing="0" w:after="0" w:afterAutospacing="0"/>
        <w:jc w:val="both"/>
        <w:divId w:val="572008385"/>
      </w:pPr>
      <w:r>
        <w:t> </w:t>
      </w:r>
      <w:r>
        <w:t> </w:t>
      </w:r>
      <w:r>
        <w:t>d) valorificarea produselor accizabile într-un antrepozit fiscal pentru care autorizaţia a expirat, a fost revocată sau anulată, fără plata accizelor la bugetul de s</w:t>
      </w:r>
      <w:r>
        <w:t xml:space="preserve">tat, potrivit art. 344 alin. (2); </w:t>
      </w:r>
    </w:p>
    <w:p w:rsidR="00000000" w:rsidRDefault="00C8382D">
      <w:pPr>
        <w:pStyle w:val="NormalWeb"/>
        <w:spacing w:before="0" w:beforeAutospacing="0" w:after="0" w:afterAutospacing="0"/>
        <w:jc w:val="both"/>
        <w:divId w:val="572008385"/>
        <w:rPr>
          <w:color w:val="0000FF"/>
        </w:rPr>
      </w:pPr>
      <w:r>
        <w:rPr>
          <w:color w:val="0000FF"/>
        </w:rPr>
        <w:t> </w:t>
      </w:r>
      <w:r>
        <w:rPr>
          <w:color w:val="0000FF"/>
        </w:rPr>
        <w:t> </w:t>
      </w:r>
      <w:r>
        <w:rPr>
          <w:color w:val="0000FF"/>
        </w:rPr>
        <w:t>e) nerespectarea prevederilor art. 356 alin. (2), art. 357 şi art. 358 alin. (5);</w:t>
      </w:r>
    </w:p>
    <w:p w:rsidR="00000000" w:rsidRDefault="00C8382D">
      <w:pPr>
        <w:pStyle w:val="NormalWeb"/>
        <w:spacing w:before="0" w:beforeAutospacing="0" w:after="0" w:afterAutospacing="0"/>
        <w:jc w:val="both"/>
        <w:divId w:val="572008385"/>
        <w:rPr>
          <w:color w:val="0000FF"/>
        </w:rPr>
      </w:pPr>
    </w:p>
    <w:p w:rsidR="00000000" w:rsidRDefault="00C8382D">
      <w:pPr>
        <w:pStyle w:val="NormalWeb"/>
        <w:spacing w:before="0" w:beforeAutospacing="0" w:after="240" w:afterAutospacing="0"/>
        <w:jc w:val="both"/>
        <w:divId w:val="572008385"/>
        <w:rPr>
          <w:color w:val="0000FF"/>
        </w:rPr>
      </w:pPr>
      <w:r>
        <w:rPr>
          <w:color w:val="0000FF"/>
        </w:rPr>
        <w:t>(la 02-03-2022 Litera e) din Alineatul (2) , Articolul 449 , Capitolul III , Titlul VIII a fost modificată de Punctul 26, Articolul II</w:t>
      </w:r>
      <w:r>
        <w:rPr>
          <w:color w:val="0000FF"/>
        </w:rPr>
        <w:t xml:space="preserve"> din ORDONANŢA nr. 11 din 31 ianuarie 2022, publicată în MONITORUL OFICIAL nr. 97 din 31 ianuarie 2022) </w:t>
      </w:r>
    </w:p>
    <w:p w:rsidR="00000000" w:rsidRDefault="00C8382D">
      <w:pPr>
        <w:pStyle w:val="NormalWeb"/>
        <w:spacing w:before="0" w:beforeAutospacing="0" w:after="0" w:afterAutospacing="0"/>
        <w:jc w:val="both"/>
        <w:divId w:val="572008385"/>
      </w:pPr>
      <w:r>
        <w:t>   f) nerespectarea prevederilor art. 362 alin. (1) şi (7);</w:t>
      </w:r>
    </w:p>
    <w:p w:rsidR="00000000" w:rsidRDefault="00C8382D">
      <w:pPr>
        <w:pStyle w:val="NormalWeb"/>
        <w:spacing w:before="0" w:beforeAutospacing="0" w:after="0" w:afterAutospacing="0"/>
        <w:jc w:val="both"/>
        <w:divId w:val="572008385"/>
      </w:pPr>
      <w:r>
        <w:t> </w:t>
      </w:r>
      <w:r>
        <w:t> </w:t>
      </w:r>
      <w:r>
        <w:t>g) nesesizarea autorităţii competente în cazul deteriorării sigiliilor aplicate potriv</w:t>
      </w:r>
      <w:r>
        <w:t>it art. 367 alin. (1) lit. c);</w:t>
      </w:r>
    </w:p>
    <w:p w:rsidR="00000000" w:rsidRDefault="00C8382D">
      <w:pPr>
        <w:pStyle w:val="NormalWeb"/>
        <w:spacing w:before="0" w:beforeAutospacing="0" w:after="0" w:afterAutospacing="0"/>
        <w:jc w:val="both"/>
        <w:divId w:val="572008385"/>
      </w:pPr>
      <w:r>
        <w:t> </w:t>
      </w:r>
      <w:r>
        <w:t> </w:t>
      </w:r>
      <w:r>
        <w:t>h) nerespectarea prevederilor art. 397 alin. (3);</w:t>
      </w:r>
    </w:p>
    <w:p w:rsidR="00000000" w:rsidRDefault="00C8382D">
      <w:pPr>
        <w:pStyle w:val="NormalWeb"/>
        <w:spacing w:before="0" w:beforeAutospacing="0" w:after="0" w:afterAutospacing="0"/>
        <w:jc w:val="both"/>
        <w:divId w:val="572008385"/>
      </w:pPr>
      <w:r>
        <w:t> </w:t>
      </w:r>
      <w:r>
        <w:t> </w:t>
      </w:r>
      <w:r>
        <w:t>i) transportul de produse accizabile în regim suspensiv de accize care nu este acoperit de documentul administrativ electronic sau, după caz, de un alt document utilizat pentru acest regim, prevăzut în prezentul titlu, ori cu nerespectarea procedurii în ca</w:t>
      </w:r>
      <w:r>
        <w:t>zul în care sistemul informatizat este indisponibil la expediţie potrivit prevederilor art. 402 alin. (1) şi art. 406 alin. (1);</w:t>
      </w:r>
    </w:p>
    <w:p w:rsidR="00000000" w:rsidRDefault="00C8382D">
      <w:pPr>
        <w:pStyle w:val="NormalWeb"/>
        <w:spacing w:before="0" w:beforeAutospacing="0" w:after="0" w:afterAutospacing="0"/>
        <w:jc w:val="both"/>
        <w:divId w:val="572008385"/>
      </w:pPr>
      <w:r>
        <w:t> </w:t>
      </w:r>
      <w:r>
        <w:t> </w:t>
      </w:r>
      <w:r>
        <w:t>j) deţinerea în scopuri comerciale, cu neîndeplinirea condiţiei prevăzute la art. 414 alin. (1), a produselor accizabile car</w:t>
      </w:r>
      <w:r>
        <w:t>e au fost deja eliberate pentru consum într-un alt stat membru;</w:t>
      </w:r>
    </w:p>
    <w:p w:rsidR="00000000" w:rsidRDefault="00C8382D">
      <w:pPr>
        <w:pStyle w:val="NormalWeb"/>
        <w:spacing w:before="0" w:beforeAutospacing="0" w:after="0" w:afterAutospacing="0"/>
        <w:jc w:val="both"/>
        <w:divId w:val="572008385"/>
      </w:pPr>
      <w:r>
        <w:t> </w:t>
      </w:r>
      <w:r>
        <w:t> </w:t>
      </w:r>
      <w:r>
        <w:t>k) deţinerea în afara antrepozitului fiscal sau comercializarea pe teritoriul României a produselor accizabile supuse marcării, potrivit prevederilor art. 421 alin. (3), fără a fi marcate s</w:t>
      </w:r>
      <w:r>
        <w:t>au marcate necorespunzător ori cu marcaje false sub limitele prevăzute la art. 452 alin. (1) lit. h);</w:t>
      </w:r>
    </w:p>
    <w:p w:rsidR="00000000" w:rsidRDefault="00C8382D">
      <w:pPr>
        <w:pStyle w:val="NormalWeb"/>
        <w:spacing w:before="0" w:beforeAutospacing="0" w:after="0" w:afterAutospacing="0"/>
        <w:jc w:val="both"/>
        <w:divId w:val="572008385"/>
      </w:pPr>
      <w:r>
        <w:t> </w:t>
      </w:r>
      <w:r>
        <w:t> </w:t>
      </w:r>
      <w:r>
        <w:t>l) nerespectarea prevederilor art. 428 alin. (3);</w:t>
      </w:r>
    </w:p>
    <w:p w:rsidR="00000000" w:rsidRDefault="00C8382D">
      <w:pPr>
        <w:pStyle w:val="NormalWeb"/>
        <w:spacing w:before="0" w:beforeAutospacing="0" w:after="0" w:afterAutospacing="0"/>
        <w:jc w:val="both"/>
        <w:divId w:val="572008385"/>
      </w:pPr>
      <w:r>
        <w:t> </w:t>
      </w:r>
      <w:r>
        <w:t> </w:t>
      </w:r>
      <w:r>
        <w:t>m) nerespectarea prevederilor art. 435 alin. (1);</w:t>
      </w:r>
    </w:p>
    <w:p w:rsidR="00000000" w:rsidRDefault="00C8382D">
      <w:pPr>
        <w:pStyle w:val="NormalWeb"/>
        <w:spacing w:before="0" w:beforeAutospacing="0" w:after="0" w:afterAutospacing="0"/>
        <w:jc w:val="both"/>
        <w:divId w:val="572008385"/>
      </w:pPr>
      <w:r>
        <w:t> </w:t>
      </w:r>
      <w:r>
        <w:t> </w:t>
      </w:r>
      <w:r>
        <w:t xml:space="preserve">n) nerespectarea prevederilor art. 435 alin. </w:t>
      </w:r>
      <w:r>
        <w:t>(2);</w:t>
      </w:r>
    </w:p>
    <w:p w:rsidR="00000000" w:rsidRDefault="00C8382D">
      <w:pPr>
        <w:pStyle w:val="NormalWeb"/>
        <w:spacing w:before="0" w:beforeAutospacing="0" w:after="0" w:afterAutospacing="0"/>
        <w:jc w:val="both"/>
        <w:divId w:val="572008385"/>
      </w:pPr>
      <w:r>
        <w:t> </w:t>
      </w:r>
      <w:r>
        <w:t> </w:t>
      </w:r>
      <w:r>
        <w:t>o) desfăşurarea activităţilor de comercializare angro a băuturilor alcoolice şi tutunului prelucrat şi activităţilor de comercializare în sistem angro şi/sau en detail a produselor energetice - benzine, motorine, petrol lampant, gaz petrolier liche</w:t>
      </w:r>
      <w:r>
        <w:t>fiat, precum şi a biocombustibililor, cu nerespectarea obligaţiilor prevăzute la art. 435 alin. (3) şi (4);</w:t>
      </w:r>
    </w:p>
    <w:p w:rsidR="00000000" w:rsidRDefault="00C8382D">
      <w:pPr>
        <w:pStyle w:val="NormalWeb"/>
        <w:spacing w:before="0" w:beforeAutospacing="0" w:after="0" w:afterAutospacing="0"/>
        <w:jc w:val="both"/>
        <w:divId w:val="572008385"/>
      </w:pPr>
      <w:r>
        <w:t> </w:t>
      </w:r>
      <w:r>
        <w:t> </w:t>
      </w:r>
      <w:r>
        <w:t>p) achiziţionarea produselor accizabile de la persoane care desfăşoară activităţi de distribuţie şi comercializare angro a băuturilor alcoolice ş</w:t>
      </w:r>
      <w:r>
        <w:t>i tutunului prelucrat, respectiv comercializare în sistem angro a produselor energetice - benzine, motorine, petrol lampant şi gaz petrolier lichefiat, precum şi a biocombustibililor şi care nu respectă condiţiile sau obligaţiile prevăzute la art. 435 alin</w:t>
      </w:r>
      <w:r>
        <w:t>. (3) şi (4);</w:t>
      </w:r>
    </w:p>
    <w:p w:rsidR="00000000" w:rsidRDefault="00C8382D">
      <w:pPr>
        <w:pStyle w:val="NormalWeb"/>
        <w:spacing w:before="0" w:beforeAutospacing="0" w:after="0" w:afterAutospacing="0"/>
        <w:jc w:val="both"/>
        <w:divId w:val="572008385"/>
      </w:pPr>
      <w:r>
        <w:t> </w:t>
      </w:r>
      <w:r>
        <w:t> </w:t>
      </w:r>
      <w:r>
        <w:t>q) nerespectarea prevederilor art. 436 alin. (1).</w:t>
      </w:r>
    </w:p>
    <w:p w:rsidR="00000000" w:rsidRDefault="00C8382D">
      <w:pPr>
        <w:pStyle w:val="NormalWeb"/>
        <w:spacing w:before="0" w:beforeAutospacing="0" w:after="0" w:afterAutospacing="0"/>
        <w:jc w:val="both"/>
        <w:divId w:val="572008385"/>
        <w:rPr>
          <w:color w:val="0000FF"/>
        </w:rPr>
      </w:pPr>
      <w:r>
        <w:rPr>
          <w:color w:val="0000FF"/>
        </w:rPr>
        <w:t> </w:t>
      </w:r>
      <w:r>
        <w:rPr>
          <w:color w:val="0000FF"/>
        </w:rPr>
        <w:t> </w:t>
      </w:r>
      <w:r>
        <w:rPr>
          <w:color w:val="0000FF"/>
        </w:rPr>
        <w:t>r) nerespectarea prevederilor art. 367 alin. (7) sau alin. (8);</w:t>
      </w:r>
    </w:p>
    <w:p w:rsidR="00000000" w:rsidRDefault="00C8382D">
      <w:pPr>
        <w:pStyle w:val="NormalWeb"/>
        <w:spacing w:before="0" w:beforeAutospacing="0" w:after="0" w:afterAutospacing="0"/>
        <w:jc w:val="both"/>
        <w:divId w:val="572008385"/>
        <w:rPr>
          <w:color w:val="0000FF"/>
        </w:rPr>
      </w:pPr>
    </w:p>
    <w:p w:rsidR="00000000" w:rsidRDefault="00C8382D">
      <w:pPr>
        <w:pStyle w:val="NormalWeb"/>
        <w:spacing w:before="0" w:beforeAutospacing="0" w:after="240" w:afterAutospacing="0"/>
        <w:jc w:val="both"/>
        <w:divId w:val="572008385"/>
        <w:rPr>
          <w:color w:val="0000FF"/>
        </w:rPr>
      </w:pPr>
      <w:r>
        <w:rPr>
          <w:color w:val="0000FF"/>
        </w:rPr>
        <w:t>(la 07-02-2022 Alineatul (2) din Articolul 449 , Capitolul III , Titlul VIII a fost completat de Punctul 90, Articolul I</w:t>
      </w:r>
      <w:r>
        <w:rPr>
          <w:color w:val="0000FF"/>
        </w:rPr>
        <w:t xml:space="preserve">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divId w:val="572008385"/>
      </w:pPr>
      <w:r>
        <w:t> </w:t>
      </w:r>
      <w:r>
        <w:t> </w:t>
      </w:r>
      <w:r>
        <w:t>(3) Contravenţiile prevăzute la alin. (2) se sancţionează cu amendă de la 20.000 lei la 100.000 lei, precum şi cu:</w:t>
      </w:r>
    </w:p>
    <w:p w:rsidR="00000000" w:rsidRDefault="00C8382D">
      <w:pPr>
        <w:pStyle w:val="NormalWeb"/>
        <w:spacing w:before="0" w:beforeAutospacing="0" w:after="0" w:afterAutospacing="0"/>
        <w:jc w:val="both"/>
        <w:divId w:val="572008385"/>
      </w:pPr>
      <w:r>
        <w:t> </w:t>
      </w:r>
      <w:r>
        <w:t> </w:t>
      </w:r>
      <w:r>
        <w:t>a) confiscarea produselor, ia</w:t>
      </w:r>
      <w:r>
        <w:t xml:space="preserve">r în situaţia când acestea au fost vândute, confiscarea sumelor rezultate din această vânzare, în cazurile prevăzute la lit. b), f), h)-n); </w:t>
      </w:r>
    </w:p>
    <w:p w:rsidR="00000000" w:rsidRDefault="00C8382D">
      <w:pPr>
        <w:pStyle w:val="NormalWeb"/>
        <w:spacing w:before="0" w:beforeAutospacing="0" w:after="0" w:afterAutospacing="0"/>
        <w:jc w:val="both"/>
        <w:divId w:val="572008385"/>
        <w:rPr>
          <w:color w:val="0000FF"/>
        </w:rPr>
      </w:pPr>
      <w:r>
        <w:rPr>
          <w:color w:val="0000FF"/>
        </w:rPr>
        <w:t> </w:t>
      </w:r>
      <w:r>
        <w:rPr>
          <w:color w:val="0000FF"/>
        </w:rPr>
        <w:t> </w:t>
      </w:r>
      <w:r>
        <w:rPr>
          <w:color w:val="0000FF"/>
        </w:rPr>
        <w:t>b) confiscarea cisternelor, recipientelor şi mijloacelor de transport utilizate în transportul produselor acciza</w:t>
      </w:r>
      <w:r>
        <w:rPr>
          <w:color w:val="0000FF"/>
        </w:rPr>
        <w:t>bile, în cazurile prevăzute la lit. i) şi k);</w:t>
      </w:r>
    </w:p>
    <w:p w:rsidR="00000000" w:rsidRDefault="00C8382D">
      <w:pPr>
        <w:pStyle w:val="NormalWeb"/>
        <w:spacing w:before="0" w:beforeAutospacing="0" w:after="0" w:afterAutospacing="0"/>
        <w:jc w:val="both"/>
        <w:divId w:val="572008385"/>
        <w:rPr>
          <w:color w:val="0000FF"/>
        </w:rPr>
      </w:pPr>
    </w:p>
    <w:p w:rsidR="00000000" w:rsidRDefault="00C8382D">
      <w:pPr>
        <w:pStyle w:val="NormalWeb"/>
        <w:spacing w:before="0" w:beforeAutospacing="0" w:after="240" w:afterAutospacing="0"/>
        <w:jc w:val="both"/>
        <w:divId w:val="572008385"/>
        <w:rPr>
          <w:color w:val="0000FF"/>
        </w:rPr>
      </w:pPr>
      <w:r>
        <w:rPr>
          <w:color w:val="0000FF"/>
        </w:rPr>
        <w:t>(la 01-01-2018 Litera b) din Alineatul (3) , Articolul 449 , Capitolul III , Titlul VIII a fost modificată de Punctul 93, Articolul I din ORDONANŢA DE URGENŢĂ nr. 79 din 8 noiembrie 2017, publicată în MONITOR</w:t>
      </w:r>
      <w:r>
        <w:rPr>
          <w:color w:val="0000FF"/>
        </w:rPr>
        <w:t xml:space="preserve">UL OFICIAL nr. 885 din 10 noiembrie 2017) </w:t>
      </w:r>
    </w:p>
    <w:p w:rsidR="00000000" w:rsidRDefault="00C8382D">
      <w:pPr>
        <w:pStyle w:val="NormalWeb"/>
        <w:spacing w:before="0" w:beforeAutospacing="0" w:after="0" w:afterAutospacing="0"/>
        <w:jc w:val="both"/>
        <w:divId w:val="572008385"/>
      </w:pPr>
      <w:r>
        <w:t xml:space="preserve">   c) suspendarea activităţii de comercializare a produselor accizabile pe o perioadă de 1-3 luni, în cazul comercianţilor în sistem angro şi/sau en detail, pentru situaţiile prevăzute la lit. k) şi o); </w:t>
      </w:r>
    </w:p>
    <w:p w:rsidR="00000000" w:rsidRDefault="00C8382D">
      <w:pPr>
        <w:pStyle w:val="NormalWeb"/>
        <w:spacing w:before="0" w:beforeAutospacing="0" w:after="0" w:afterAutospacing="0"/>
        <w:jc w:val="both"/>
        <w:divId w:val="572008385"/>
        <w:rPr>
          <w:color w:val="0000FF"/>
        </w:rPr>
      </w:pPr>
      <w:r>
        <w:rPr>
          <w:color w:val="0000FF"/>
        </w:rPr>
        <w:t> </w:t>
      </w:r>
      <w:r>
        <w:rPr>
          <w:color w:val="0000FF"/>
        </w:rPr>
        <w:t> </w:t>
      </w:r>
      <w:r>
        <w:rPr>
          <w:color w:val="0000FF"/>
        </w:rPr>
        <w:t>d) o</w:t>
      </w:r>
      <w:r>
        <w:rPr>
          <w:color w:val="0000FF"/>
        </w:rPr>
        <w:t>prirea activităţii de producţie a produselor accizabile prin sigilarea instalaţiei, în cazul producătorilor, pentru situaţiile prevăzute la lit. g), m) şi r).</w:t>
      </w:r>
    </w:p>
    <w:p w:rsidR="00000000" w:rsidRDefault="00C8382D">
      <w:pPr>
        <w:pStyle w:val="NormalWeb"/>
        <w:spacing w:before="0" w:beforeAutospacing="0" w:after="0" w:afterAutospacing="0"/>
        <w:jc w:val="both"/>
        <w:divId w:val="572008385"/>
        <w:rPr>
          <w:color w:val="0000FF"/>
        </w:rPr>
      </w:pPr>
    </w:p>
    <w:p w:rsidR="00000000" w:rsidRDefault="00C8382D">
      <w:pPr>
        <w:pStyle w:val="NormalWeb"/>
        <w:spacing w:before="0" w:beforeAutospacing="0" w:after="240" w:afterAutospacing="0"/>
        <w:jc w:val="both"/>
        <w:divId w:val="572008385"/>
        <w:rPr>
          <w:color w:val="0000FF"/>
        </w:rPr>
      </w:pPr>
      <w:r>
        <w:rPr>
          <w:color w:val="0000FF"/>
        </w:rPr>
        <w:t>(la 07-02-2022 Litera d) din Alineatul (3) , Articolul 449 , Capitolul III , Titlul VIII a fost</w:t>
      </w:r>
      <w:r>
        <w:rPr>
          <w:color w:val="0000FF"/>
        </w:rPr>
        <w:t xml:space="preserve"> modificată de Punctul 91, Articolul I din ORDONANŢA nr. 4 din 27 ianuarie 2022, publicată în MONITORUL OFICIAL nr. 92 din 28 ianuarie 2022) </w:t>
      </w:r>
      <w:r>
        <w:rPr>
          <w:color w:val="0000FF"/>
        </w:rPr>
        <w:br/>
      </w:r>
    </w:p>
    <w:p w:rsidR="00000000" w:rsidRDefault="00C8382D">
      <w:pPr>
        <w:pStyle w:val="NormalWeb"/>
        <w:spacing w:before="0" w:beforeAutospacing="0" w:after="0" w:afterAutospacing="0"/>
        <w:jc w:val="both"/>
        <w:divId w:val="572008385"/>
      </w:pPr>
      <w:r>
        <w:t> </w:t>
      </w:r>
      <w:r>
        <w:t> </w:t>
      </w:r>
      <w:r>
        <w:t>(4) Autoritatea competentă poate suspenda, la propunerea organului de control, autorizaţia de antrepozit fisc</w:t>
      </w:r>
      <w:r>
        <w:t>al, destinatar înregistrat, expeditor înregistrat sau importator autorizat, după caz, pentru situaţiile prevăzute la alin. (1) lit. j) şi alin. (2) lit. g) şi m).</w:t>
      </w:r>
    </w:p>
    <w:p w:rsidR="00000000" w:rsidRDefault="00C8382D">
      <w:pPr>
        <w:pStyle w:val="NormalWeb"/>
        <w:spacing w:before="0" w:beforeAutospacing="0" w:after="0" w:afterAutospacing="0"/>
        <w:jc w:val="both"/>
        <w:divId w:val="572008385"/>
      </w:pPr>
      <w:r>
        <w:t> </w:t>
      </w:r>
      <w:r>
        <w:t> </w:t>
      </w:r>
      <w:r>
        <w:t>(5) Autoritatea competentă poate revoca, la propunerea organului de control, autorizaţia d</w:t>
      </w:r>
      <w:r>
        <w:t>e antrepozit fiscal, destinatar înregistrat, expeditor înregistrat sau importator autorizat, după caz, pentru situaţiile prevăzute la alin. (1) lit. b), d) şi e).</w:t>
      </w:r>
    </w:p>
    <w:p w:rsidR="00000000" w:rsidRDefault="00C8382D">
      <w:pPr>
        <w:pStyle w:val="NormalWeb"/>
        <w:spacing w:before="0" w:beforeAutospacing="0" w:after="0" w:afterAutospacing="0"/>
        <w:jc w:val="both"/>
        <w:divId w:val="572008385"/>
      </w:pPr>
      <w:r>
        <w:t>──────────</w:t>
      </w:r>
    </w:p>
    <w:p w:rsidR="00000000" w:rsidRDefault="00C8382D">
      <w:pPr>
        <w:pStyle w:val="NormalWeb"/>
        <w:spacing w:before="0" w:beforeAutospacing="0" w:after="0" w:afterAutospacing="0"/>
        <w:jc w:val="both"/>
        <w:divId w:val="572008385"/>
      </w:pPr>
      <w:r>
        <w:t> </w:t>
      </w:r>
      <w:r>
        <w:t> </w:t>
      </w:r>
      <w:r>
        <w:t>Începând cu data de 13-02-2023, potrivit pct. 92 al art. I</w:t>
      </w:r>
    </w:p>
    <w:p w:rsidR="00000000" w:rsidRDefault="00C8382D">
      <w:pPr>
        <w:pStyle w:val="NormalWeb"/>
        <w:spacing w:before="0" w:beforeAutospacing="0" w:after="0" w:afterAutospacing="0"/>
        <w:jc w:val="both"/>
        <w:divId w:val="572008385"/>
      </w:pPr>
      <w:r>
        <w:t> coroborat cu alin.</w:t>
      </w:r>
      <w:r>
        <w:t xml:space="preserve"> (4) al art. III din ORDONANŢA nr. 4 din 27 ianuarie 2022</w:t>
      </w:r>
    </w:p>
    <w:p w:rsidR="00000000" w:rsidRDefault="00C8382D">
      <w:pPr>
        <w:pStyle w:val="NormalWeb"/>
        <w:spacing w:before="0" w:beforeAutospacing="0" w:after="0" w:afterAutospacing="0"/>
        <w:jc w:val="both"/>
        <w:divId w:val="572008385"/>
      </w:pPr>
      <w:r>
        <w:t>, publicată în MONITORUL OFICIAL nr. 92 din 28 ianuarie 2022, la articolul 449, alineatul (5) se modifică şi va avea următorul cuprins:</w:t>
      </w:r>
    </w:p>
    <w:p w:rsidR="00000000" w:rsidRDefault="00C8382D">
      <w:pPr>
        <w:pStyle w:val="NormalWeb"/>
        <w:spacing w:before="0" w:beforeAutospacing="0" w:after="0" w:afterAutospacing="0"/>
        <w:jc w:val="both"/>
        <w:divId w:val="572008385"/>
      </w:pPr>
      <w:r>
        <w:t> </w:t>
      </w:r>
      <w:r>
        <w:t> </w:t>
      </w:r>
      <w:r>
        <w:t>(5) Autoritatea competentă poate revoca, la propunerea organului de control, autorizaţia de antrepozit fiscal, destinatar înregistrat, expeditor înregistrat, importator autorizat sau atestatul de destinatar certificat ori atestatul de expeditor certificat,</w:t>
      </w:r>
      <w:r>
        <w:t xml:space="preserve"> după caz, pentru situaţiile prevăzute la alin. (1) lit. b), d) şi e).</w:t>
      </w:r>
    </w:p>
    <w:p w:rsidR="00000000" w:rsidRDefault="00C8382D">
      <w:pPr>
        <w:pStyle w:val="NormalWeb"/>
        <w:spacing w:before="0" w:beforeAutospacing="0" w:after="240" w:afterAutospacing="0"/>
        <w:jc w:val="both"/>
        <w:divId w:val="572008385"/>
      </w:pPr>
      <w:r>
        <w:t>──────────</w:t>
      </w:r>
    </w:p>
    <w:p w:rsidR="00000000" w:rsidRDefault="00C8382D">
      <w:pPr>
        <w:pStyle w:val="NormalWeb"/>
        <w:spacing w:before="0" w:beforeAutospacing="0" w:after="0" w:afterAutospacing="0"/>
        <w:jc w:val="both"/>
        <w:divId w:val="706561304"/>
        <w:rPr>
          <w:color w:val="0000FF"/>
        </w:rPr>
      </w:pPr>
      <w:r>
        <w:rPr>
          <w:color w:val="0000FF"/>
        </w:rPr>
        <w:t> </w:t>
      </w:r>
      <w:r>
        <w:rPr>
          <w:color w:val="0000FF"/>
        </w:rPr>
        <w:t> </w:t>
      </w:r>
      <w:r>
        <w:rPr>
          <w:color w:val="0000FF"/>
        </w:rPr>
        <w:t>ART. 450</w:t>
      </w:r>
    </w:p>
    <w:p w:rsidR="00000000" w:rsidRDefault="00C8382D">
      <w:pPr>
        <w:pStyle w:val="NormalWeb"/>
        <w:spacing w:before="0" w:beforeAutospacing="0" w:after="0" w:afterAutospacing="0"/>
        <w:jc w:val="both"/>
        <w:divId w:val="706561304"/>
      </w:pPr>
      <w:r>
        <w:t> </w:t>
      </w:r>
      <w:r>
        <w:t> </w:t>
      </w:r>
      <w:r>
        <w:t xml:space="preserve">Constatarea contravenţiilor şi aplicarea sancţiunilor </w:t>
      </w:r>
    </w:p>
    <w:p w:rsidR="00000000" w:rsidRDefault="00C8382D">
      <w:pPr>
        <w:pStyle w:val="NormalWeb"/>
        <w:spacing w:before="0" w:beforeAutospacing="0" w:after="0" w:afterAutospacing="0"/>
        <w:jc w:val="both"/>
        <w:divId w:val="706561304"/>
        <w:rPr>
          <w:color w:val="0000FF"/>
        </w:rPr>
      </w:pPr>
      <w:r>
        <w:rPr>
          <w:color w:val="0000FF"/>
        </w:rPr>
        <w:t> </w:t>
      </w:r>
      <w:r>
        <w:rPr>
          <w:color w:val="0000FF"/>
        </w:rPr>
        <w:t> </w:t>
      </w:r>
      <w:r>
        <w:rPr>
          <w:color w:val="0000FF"/>
        </w:rPr>
        <w:t>(1) Constatarea şi sancţionarea faptelor ce constituie contravenţie potrivit art. 449 se fac de org</w:t>
      </w:r>
      <w:r>
        <w:rPr>
          <w:color w:val="0000FF"/>
        </w:rPr>
        <w:t>anele competente din cadrul Ministerului Finanţelor, prin Autoritatea Vamală Română şi unităţile sale subordonate sau prin A.N.A.F. şi unităţile sale subordonate, conform competenţelor, cu excepţia sancţiunilor privind suspendarea sau revocarea autorizaţie</w:t>
      </w:r>
      <w:r>
        <w:rPr>
          <w:color w:val="0000FF"/>
        </w:rPr>
        <w:t>i de antrepozit fiscal, destinatar înregistrat, expeditor înregistrat ori importator autorizat, care se dispune de autoritatea competentă, la propunerea organului de control.</w:t>
      </w:r>
    </w:p>
    <w:p w:rsidR="00000000" w:rsidRDefault="00C8382D">
      <w:pPr>
        <w:pStyle w:val="NormalWeb"/>
        <w:spacing w:before="0" w:beforeAutospacing="0" w:after="0" w:afterAutospacing="0"/>
        <w:jc w:val="both"/>
        <w:divId w:val="706561304"/>
        <w:rPr>
          <w:color w:val="0000FF"/>
        </w:rPr>
      </w:pPr>
    </w:p>
    <w:p w:rsidR="00000000" w:rsidRDefault="00C8382D">
      <w:pPr>
        <w:pStyle w:val="NormalWeb"/>
        <w:spacing w:before="0" w:beforeAutospacing="0" w:after="240" w:afterAutospacing="0"/>
        <w:jc w:val="both"/>
        <w:divId w:val="706561304"/>
        <w:rPr>
          <w:color w:val="0000FF"/>
        </w:rPr>
      </w:pPr>
      <w:r>
        <w:rPr>
          <w:color w:val="0000FF"/>
        </w:rPr>
        <w:t xml:space="preserve">(la 03-02-2022 Alineatul (1) din Articolul 450 , Capitolul III , Titlul VIII a </w:t>
      </w:r>
      <w:r>
        <w:rPr>
          <w:color w:val="0000FF"/>
        </w:rPr>
        <w:t xml:space="preserve">fost modificat de Punctul 27, Articolul II din ORDONANŢA nr. 11 din 31 ianuarie 2022, publicată în MONITORUL OFICIAL nr. 97 din 31 ianuarie 2022) </w:t>
      </w:r>
    </w:p>
    <w:p w:rsidR="00000000" w:rsidRDefault="00C8382D">
      <w:pPr>
        <w:pStyle w:val="NormalWeb"/>
        <w:spacing w:before="0" w:beforeAutospacing="0" w:after="0" w:afterAutospacing="0"/>
        <w:jc w:val="both"/>
        <w:divId w:val="706561304"/>
      </w:pPr>
      <w:r>
        <w:t>   (2) Sancţiunile contravenţionale prevăzute la art. 449 se aplică, după caz, persoanelor fizice sau perso</w:t>
      </w:r>
      <w:r>
        <w:t>anelor juridice. În cazul asocierilor şi al altor entităţi fără personalitate juridică, sancţiunile se aplică reprezentanţilor acestora.</w:t>
      </w:r>
    </w:p>
    <w:p w:rsidR="00000000" w:rsidRDefault="00C8382D">
      <w:pPr>
        <w:pStyle w:val="NormalWeb"/>
        <w:spacing w:before="0" w:beforeAutospacing="0" w:after="0" w:afterAutospacing="0"/>
        <w:jc w:val="both"/>
        <w:divId w:val="706561304"/>
      </w:pPr>
      <w:r>
        <w:t> </w:t>
      </w:r>
      <w:r>
        <w:t> </w:t>
      </w:r>
      <w:r>
        <w:t>(3) Contravenientul poate achita, pe loc sau în termen de cel mult 48 de ore de la data încheierii procesului-verbal</w:t>
      </w:r>
      <w:r>
        <w:t xml:space="preserve"> ori, după caz, de la data comunicării acestuia, jumătate din minimul amenzii prevăzute la art. 449, agentul constatator făcând menţiune despre această posibilitate în procesul-verbal.</w:t>
      </w:r>
    </w:p>
    <w:p w:rsidR="00000000" w:rsidRDefault="00C8382D">
      <w:pPr>
        <w:pStyle w:val="NormalWeb"/>
        <w:spacing w:before="0" w:beforeAutospacing="0" w:after="0" w:afterAutospacing="0"/>
        <w:jc w:val="both"/>
        <w:divId w:val="874806638"/>
        <w:rPr>
          <w:color w:val="0000FF"/>
        </w:rPr>
      </w:pPr>
      <w:r>
        <w:rPr>
          <w:color w:val="0000FF"/>
        </w:rPr>
        <w:t> </w:t>
      </w:r>
      <w:r>
        <w:rPr>
          <w:color w:val="0000FF"/>
        </w:rPr>
        <w:t> </w:t>
      </w:r>
      <w:r>
        <w:rPr>
          <w:color w:val="0000FF"/>
        </w:rPr>
        <w:t>ART. 451</w:t>
      </w:r>
    </w:p>
    <w:p w:rsidR="00000000" w:rsidRDefault="00C8382D">
      <w:pPr>
        <w:pStyle w:val="NormalWeb"/>
        <w:spacing w:before="0" w:beforeAutospacing="0" w:after="0" w:afterAutospacing="0"/>
        <w:jc w:val="both"/>
        <w:divId w:val="874806638"/>
      </w:pPr>
      <w:r>
        <w:t> </w:t>
      </w:r>
      <w:r>
        <w:t> </w:t>
      </w:r>
      <w:r>
        <w:t>Dispoziţii aplicabile</w:t>
      </w:r>
    </w:p>
    <w:p w:rsidR="00000000" w:rsidRDefault="00C8382D">
      <w:pPr>
        <w:pStyle w:val="NormalWeb"/>
        <w:spacing w:before="0" w:beforeAutospacing="0" w:after="0" w:afterAutospacing="0"/>
        <w:jc w:val="both"/>
        <w:divId w:val="874806638"/>
      </w:pPr>
      <w:r>
        <w:t> </w:t>
      </w:r>
      <w:r>
        <w:t> </w:t>
      </w:r>
      <w:r>
        <w:t>Contravenţiilor prevăzute la ar</w:t>
      </w:r>
      <w:r>
        <w:t>t. 449 le sunt aplicabile dispoziţiile Ordonanţei Guvernului nr. 2/2001 privind regimul juridic al contravenţiilor</w:t>
      </w:r>
    </w:p>
    <w:p w:rsidR="00000000" w:rsidRDefault="00C8382D">
      <w:pPr>
        <w:pStyle w:val="NormalWeb"/>
        <w:spacing w:before="0" w:beforeAutospacing="0" w:after="0" w:afterAutospacing="0"/>
        <w:jc w:val="both"/>
        <w:divId w:val="874806638"/>
      </w:pPr>
      <w:r>
        <w:t>, aprobată cu modificări şi completări prin Legea nr. 180/2002</w:t>
      </w:r>
    </w:p>
    <w:p w:rsidR="00000000" w:rsidRDefault="00C8382D">
      <w:pPr>
        <w:pStyle w:val="NormalWeb"/>
        <w:spacing w:before="0" w:beforeAutospacing="0" w:after="0" w:afterAutospacing="0"/>
        <w:jc w:val="both"/>
        <w:divId w:val="874806638"/>
      </w:pPr>
      <w:r>
        <w:t>, cu modificările şi completările ulterioare.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Infracţiuni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452</w:t>
      </w:r>
    </w:p>
    <w:p w:rsidR="00000000" w:rsidRDefault="00C8382D">
      <w:pPr>
        <w:pStyle w:val="NormalWeb"/>
        <w:spacing w:before="0" w:beforeAutospacing="0" w:after="0" w:afterAutospacing="0"/>
        <w:jc w:val="both"/>
      </w:pPr>
      <w:r>
        <w:t> </w:t>
      </w:r>
      <w:r>
        <w:t> </w:t>
      </w:r>
      <w:r>
        <w:t>Infracţiuni</w:t>
      </w:r>
    </w:p>
    <w:p w:rsidR="00000000" w:rsidRDefault="00C8382D">
      <w:pPr>
        <w:pStyle w:val="NormalWeb"/>
        <w:spacing w:before="0" w:beforeAutospacing="0" w:after="0" w:afterAutospacing="0"/>
        <w:jc w:val="both"/>
      </w:pPr>
      <w:r>
        <w:t> </w:t>
      </w:r>
      <w:r>
        <w:t> </w:t>
      </w:r>
      <w:r>
        <w:t>(1) Constituie infracţiuni următoarele fapte:</w:t>
      </w:r>
    </w:p>
    <w:p w:rsidR="00000000" w:rsidRDefault="00C8382D">
      <w:pPr>
        <w:pStyle w:val="NormalWeb"/>
        <w:spacing w:before="0" w:beforeAutospacing="0" w:after="0" w:afterAutospacing="0"/>
        <w:jc w:val="both"/>
      </w:pPr>
      <w:r>
        <w:t> </w:t>
      </w:r>
      <w:r>
        <w:t> </w:t>
      </w:r>
      <w:r>
        <w:t>a) producerea de produse accizabile care intră sub incidenţa regimului de antrepozitare prevăzut în prezentul titlu în afara unui antrepozit fiscal autorizat de către autoritatea c</w:t>
      </w:r>
      <w:r>
        <w:t>ompetentă;</w:t>
      </w:r>
    </w:p>
    <w:p w:rsidR="00000000" w:rsidRDefault="00C8382D">
      <w:pPr>
        <w:pStyle w:val="NormalWeb"/>
        <w:spacing w:before="0" w:beforeAutospacing="0" w:after="0" w:afterAutospacing="0"/>
        <w:jc w:val="both"/>
      </w:pPr>
      <w:r>
        <w:t> </w:t>
      </w:r>
      <w:r>
        <w:t> </w:t>
      </w:r>
      <w:r>
        <w:t>b) achiziţionarea de alcool etilic şi de distilate în vrac de la alţi furnizori decât antrepozitarii autorizaţi pentru producţie sau expeditorii înregistraţi de astfel de produse, potrivit prezentului titlu;</w:t>
      </w:r>
    </w:p>
    <w:p w:rsidR="00000000" w:rsidRDefault="00C8382D">
      <w:pPr>
        <w:pStyle w:val="NormalWeb"/>
        <w:spacing w:before="0" w:beforeAutospacing="0" w:after="0" w:afterAutospacing="0"/>
        <w:jc w:val="both"/>
      </w:pPr>
      <w:r>
        <w:t> </w:t>
      </w:r>
      <w:r>
        <w:t> </w:t>
      </w:r>
      <w:r>
        <w:t>c) livrarea produselor energeti</w:t>
      </w:r>
      <w:r>
        <w:t>ce prevăzute la art. 355 alin. (3) lit. a)-e) din antrepozitele fiscale sau locurile de recepţie în cazul destinatarilor înregistraţi către cumpărători, persoane juridice, fără deţinerea de către antrepozitarul autorizat sau a destinatarului autorizat expe</w:t>
      </w:r>
      <w:r>
        <w:t>ditor a documentului de plată care să ateste virarea la bugetul de stat a valorii accizelor aferente cantităţii ce urmează a fi facturată;</w:t>
      </w:r>
    </w:p>
    <w:p w:rsidR="00000000" w:rsidRDefault="00C8382D">
      <w:pPr>
        <w:pStyle w:val="NormalWeb"/>
        <w:spacing w:before="0" w:beforeAutospacing="0" w:after="0" w:afterAutospacing="0"/>
        <w:jc w:val="both"/>
      </w:pPr>
      <w:r>
        <w:t> </w:t>
      </w:r>
      <w:r>
        <w:t> </w:t>
      </w:r>
      <w:r>
        <w:t>d) marcarea cu marcaje false a produselor accizabile supuse marcării ori deţinerea în antrepozitul fiscal a produs</w:t>
      </w:r>
      <w:r>
        <w:t>elor marcate în acest fel;</w:t>
      </w:r>
    </w:p>
    <w:p w:rsidR="00000000" w:rsidRDefault="00C8382D">
      <w:pPr>
        <w:pStyle w:val="NormalWeb"/>
        <w:spacing w:before="0" w:beforeAutospacing="0" w:after="0" w:afterAutospacing="0"/>
        <w:jc w:val="both"/>
      </w:pPr>
      <w:r>
        <w:t> </w:t>
      </w:r>
      <w:r>
        <w:t> </w:t>
      </w:r>
      <w:r>
        <w:t>e) refuzul sub orice formă a accesului autorităţilor competente cu atribuţii de control pentru efectuarea de verificări inopinate în antrepozitele fiscale;</w:t>
      </w:r>
    </w:p>
    <w:p w:rsidR="00000000" w:rsidRDefault="00C8382D">
      <w:pPr>
        <w:pStyle w:val="NormalWeb"/>
        <w:spacing w:before="0" w:beforeAutospacing="0" w:after="0" w:afterAutospacing="0"/>
        <w:jc w:val="both"/>
      </w:pPr>
      <w:r>
        <w:t> </w:t>
      </w:r>
      <w:r>
        <w:t> </w:t>
      </w:r>
      <w:r>
        <w:t>f) livrarea reziduurilor de produse energetice pentru prelucrare în vederea obţinerii de produse accizabile, altfel decât se prevede în prezentul titlu;</w:t>
      </w:r>
    </w:p>
    <w:p w:rsidR="00000000" w:rsidRDefault="00C8382D">
      <w:pPr>
        <w:pStyle w:val="NormalWeb"/>
        <w:spacing w:before="0" w:beforeAutospacing="0" w:after="0" w:afterAutospacing="0"/>
        <w:jc w:val="both"/>
      </w:pPr>
      <w:r>
        <w:t> </w:t>
      </w:r>
      <w:r>
        <w:t> </w:t>
      </w:r>
      <w:r>
        <w:t>g) achiziţionarea reziduurilor de produse energetice pentru prelucrare în vederea obţinerii de produ</w:t>
      </w:r>
      <w:r>
        <w:t>se accizabile, altfel decât se prevede în prezentul titlu;</w:t>
      </w:r>
    </w:p>
    <w:p w:rsidR="00000000" w:rsidRDefault="00C8382D">
      <w:pPr>
        <w:pStyle w:val="NormalWeb"/>
        <w:spacing w:before="0" w:beforeAutospacing="0" w:after="0" w:afterAutospacing="0"/>
        <w:jc w:val="both"/>
      </w:pPr>
      <w:r>
        <w:t> </w:t>
      </w:r>
      <w:r>
        <w:t> </w:t>
      </w:r>
      <w:r>
        <w:t>h) deţinerea de către orice persoană în afara antrepozitului fiscal sau comercializarea pe teritoriul României a produselor accizabile supuse marcării, potrivit prezentului titlu, fără a fi marc</w:t>
      </w:r>
      <w:r>
        <w:t>ate sau marcate necorespunzător ori cu marcaje false peste limita a 10.000 ţigarete, 400 ţigări de foi de 3 grame, 200 ţigări de foi mai mari de 3 grame, peste 1 kg tutun de fumat, alcool etilic peste 40 litri, băuturi spirtoase peste 200 litri, produse in</w:t>
      </w:r>
      <w:r>
        <w:t>termediare peste 300 litri, băuturi fermentate, altele decât bere şi vinuri, peste 300 litri;</w:t>
      </w:r>
    </w:p>
    <w:p w:rsidR="00000000" w:rsidRDefault="00C8382D">
      <w:pPr>
        <w:pStyle w:val="NormalWeb"/>
        <w:spacing w:before="0" w:beforeAutospacing="0" w:after="0" w:afterAutospacing="0"/>
        <w:jc w:val="both"/>
      </w:pPr>
      <w:r>
        <w:t> </w:t>
      </w:r>
      <w:r>
        <w:t> </w:t>
      </w:r>
      <w:r>
        <w:t>i) folosirea conductelor mobile, a furtunurilor elastice sau a altor conducte de acest fel, utilizarea rezervoarelor necalibrate, precum şi amplasarea înaintea</w:t>
      </w:r>
      <w:r>
        <w:t xml:space="preserve"> contoarelor a unor canele sau robinete prin care se pot extrage cantităţi de alcool sau distilate necontorizate;</w:t>
      </w:r>
    </w:p>
    <w:p w:rsidR="00000000" w:rsidRDefault="00C8382D">
      <w:pPr>
        <w:pStyle w:val="NormalWeb"/>
        <w:spacing w:before="0" w:beforeAutospacing="0" w:after="0" w:afterAutospacing="0"/>
        <w:jc w:val="both"/>
      </w:pPr>
      <w:r>
        <w:t> </w:t>
      </w:r>
      <w:r>
        <w:t> </w:t>
      </w:r>
      <w:r>
        <w:t>j) eliberarea pentru consum, deţinerea în afara unui antrepozit fiscal, transportul inclusiv în regim suspensiv de accize, utilizarea, ofer</w:t>
      </w:r>
      <w:r>
        <w:t>irea spre vânzare sau vânzarea, pe teritoriul României, a produselor energetice prevăzute la art. 355 alin. (3) lit. g) sau asimilate acestora din punctul de vedere al nivelului accizelor, nemarcate şi necolorate sau marcate şi colorate necorespunzător, cu</w:t>
      </w:r>
      <w:r>
        <w:t xml:space="preserve"> excepţiile prevăzute la art. 425 alin. (2);</w:t>
      </w:r>
    </w:p>
    <w:p w:rsidR="00000000" w:rsidRDefault="00C8382D">
      <w:pPr>
        <w:pStyle w:val="NormalWeb"/>
        <w:spacing w:before="0" w:beforeAutospacing="0" w:after="0" w:afterAutospacing="0"/>
        <w:jc w:val="both"/>
      </w:pPr>
      <w:r>
        <w:t> </w:t>
      </w:r>
      <w:r>
        <w:t> </w:t>
      </w:r>
      <w:r>
        <w:t>k) nerespectarea prevederilor art. 427 alin. (5) şi art. 430 alin. (4);</w:t>
      </w:r>
    </w:p>
    <w:p w:rsidR="00000000" w:rsidRDefault="00C8382D">
      <w:pPr>
        <w:pStyle w:val="NormalWeb"/>
        <w:spacing w:before="0" w:beforeAutospacing="0" w:after="240" w:afterAutospacing="0"/>
        <w:jc w:val="both"/>
      </w:pPr>
      <w:r>
        <w:t> </w:t>
      </w:r>
      <w:r>
        <w:t> </w:t>
      </w:r>
      <w:r>
        <w:t>l) nerespectarea prevederilor art. 427 alin. (6) şi art. 430 alin. (5).</w:t>
      </w:r>
    </w:p>
    <w:p w:rsidR="00000000" w:rsidRDefault="00C8382D">
      <w:pPr>
        <w:pStyle w:val="NormalWeb"/>
        <w:spacing w:before="0" w:beforeAutospacing="0" w:after="0" w:afterAutospacing="0"/>
        <w:jc w:val="both"/>
      </w:pPr>
      <w:r>
        <w:t> </w:t>
      </w:r>
      <w:r>
        <w:t> </w:t>
      </w:r>
      <w:r>
        <w:t>(2) Infracţiunile prevăzute la alin. (1) se pedepsesc ast</w:t>
      </w:r>
      <w:r>
        <w:t>fel:</w:t>
      </w:r>
    </w:p>
    <w:p w:rsidR="00000000" w:rsidRDefault="00C8382D">
      <w:pPr>
        <w:pStyle w:val="NormalWeb"/>
        <w:spacing w:before="0" w:beforeAutospacing="0" w:after="0" w:afterAutospacing="0"/>
        <w:jc w:val="both"/>
      </w:pPr>
      <w:r>
        <w:t> </w:t>
      </w:r>
      <w:r>
        <w:t> </w:t>
      </w:r>
      <w:r>
        <w:t>a) cu închisoare de la 6 luni la 3 ani, cele prevăzute la lit. f) şi g);</w:t>
      </w:r>
    </w:p>
    <w:p w:rsidR="00000000" w:rsidRDefault="00C8382D">
      <w:pPr>
        <w:pStyle w:val="NormalWeb"/>
        <w:spacing w:before="0" w:beforeAutospacing="0" w:after="0" w:afterAutospacing="0"/>
        <w:jc w:val="both"/>
      </w:pPr>
      <w:r>
        <w:t> </w:t>
      </w:r>
      <w:r>
        <w:t> </w:t>
      </w:r>
      <w:r>
        <w:t>b) cu închisoare de la un an la 5 ani, cele prevăzute la lit. b), e) şi h)-k);</w:t>
      </w:r>
    </w:p>
    <w:p w:rsidR="00000000" w:rsidRDefault="00C8382D">
      <w:pPr>
        <w:pStyle w:val="NormalWeb"/>
        <w:spacing w:before="0" w:beforeAutospacing="0" w:after="240" w:afterAutospacing="0"/>
        <w:jc w:val="both"/>
      </w:pPr>
      <w:r>
        <w:t> </w:t>
      </w:r>
      <w:r>
        <w:t> </w:t>
      </w:r>
      <w:r>
        <w:t>c) cu închisoare de la 2 ani la 7 ani, cele prevăzute la lit. a), c), d) şi l).</w:t>
      </w:r>
    </w:p>
    <w:p w:rsidR="00000000" w:rsidRDefault="00C8382D">
      <w:pPr>
        <w:pStyle w:val="NormalWeb"/>
        <w:spacing w:before="0" w:beforeAutospacing="0" w:after="0" w:afterAutospacing="0"/>
        <w:jc w:val="both"/>
      </w:pPr>
      <w:r>
        <w:t> </w:t>
      </w:r>
      <w:r>
        <w:t> </w:t>
      </w:r>
      <w:r>
        <w:t>(3) Du</w:t>
      </w:r>
      <w:r>
        <w:t>pă constatarea faptelor prevăzute la alin. (1) lit. b)-e), g) şi i), organul de control competent dispune oprirea activităţii, sigilarea instalaţiei în conformitate cu procedurile tehnologice de închidere a instalaţiei şi înaintează actul de control autori</w:t>
      </w:r>
      <w:r>
        <w:t>tăţii fiscale care a emis autorizaţia, cu propunerea de suspendare a autorizaţiei de antrepozit fiscal.</w:t>
      </w:r>
    </w:p>
    <w:p w:rsidR="00000000" w:rsidRDefault="00C8382D">
      <w:pPr>
        <w:pStyle w:val="HTMLPreformatted"/>
        <w:divId w:val="104230053"/>
        <w:rPr>
          <w:sz w:val="18"/>
          <w:szCs w:val="18"/>
        </w:rPr>
      </w:pPr>
      <w:r>
        <w:rPr>
          <w:sz w:val="18"/>
          <w:szCs w:val="18"/>
        </w:rPr>
        <w:t xml:space="preserve">                                                                                                                         </w:t>
      </w:r>
    </w:p>
    <w:p w:rsidR="00000000" w:rsidRDefault="00C8382D">
      <w:pPr>
        <w:pStyle w:val="HTMLPreformatted"/>
        <w:divId w:val="796266582"/>
        <w:rPr>
          <w:sz w:val="18"/>
          <w:szCs w:val="18"/>
        </w:rPr>
      </w:pPr>
      <w:r>
        <w:rPr>
          <w:sz w:val="18"/>
          <w:szCs w:val="18"/>
        </w:rPr>
        <w:t xml:space="preserve">                             </w:t>
      </w:r>
      <w:r>
        <w:rPr>
          <w:sz w:val="18"/>
          <w:szCs w:val="18"/>
        </w:rPr>
        <w:t xml:space="preserve">                                                                                                                      </w:t>
      </w:r>
    </w:p>
    <w:p w:rsidR="00000000" w:rsidRDefault="00C8382D">
      <w:pPr>
        <w:pStyle w:val="HTMLPreformatted"/>
        <w:divId w:val="773986978"/>
        <w:rPr>
          <w:sz w:val="18"/>
          <w:szCs w:val="18"/>
        </w:rPr>
      </w:pPr>
      <w:r>
        <w:rPr>
          <w:sz w:val="18"/>
          <w:szCs w:val="18"/>
        </w:rPr>
        <w:t xml:space="preserve">                                                                                             </w:t>
      </w:r>
    </w:p>
    <w:p w:rsidR="00000000" w:rsidRDefault="00C8382D">
      <w:pPr>
        <w:pStyle w:val="HTMLPreformatted"/>
        <w:divId w:val="1177497938"/>
        <w:rPr>
          <w:sz w:val="18"/>
          <w:szCs w:val="18"/>
        </w:rPr>
      </w:pPr>
      <w:r>
        <w:rPr>
          <w:sz w:val="18"/>
          <w:szCs w:val="18"/>
        </w:rPr>
        <w:t xml:space="preserve">                                           </w:t>
      </w:r>
      <w:r>
        <w:rPr>
          <w:sz w:val="18"/>
          <w:szCs w:val="18"/>
        </w:rPr>
        <w:t xml:space="preserve">                                                  </w:t>
      </w:r>
    </w:p>
    <w:p w:rsidR="00000000" w:rsidRDefault="00C8382D">
      <w:pPr>
        <w:pStyle w:val="HTMLPreformatted"/>
        <w:divId w:val="752433304"/>
        <w:rPr>
          <w:sz w:val="18"/>
          <w:szCs w:val="18"/>
        </w:rPr>
      </w:pPr>
      <w:r>
        <w:rPr>
          <w:sz w:val="18"/>
          <w:szCs w:val="18"/>
        </w:rPr>
        <w:t xml:space="preserve">                          </w:t>
      </w:r>
    </w:p>
    <w:p w:rsidR="00000000" w:rsidRDefault="00C8382D">
      <w:pPr>
        <w:pStyle w:val="HTMLPreformatted"/>
        <w:divId w:val="828401070"/>
        <w:rPr>
          <w:sz w:val="18"/>
          <w:szCs w:val="18"/>
        </w:rPr>
      </w:pPr>
      <w:r>
        <w:rPr>
          <w:sz w:val="18"/>
          <w:szCs w:val="18"/>
        </w:rPr>
        <w:t xml:space="preserve">                                                                                                                        </w:t>
      </w:r>
    </w:p>
    <w:p w:rsidR="00000000" w:rsidRDefault="00C8382D">
      <w:pPr>
        <w:pStyle w:val="HTMLPreformatted"/>
        <w:divId w:val="1518077930"/>
        <w:rPr>
          <w:sz w:val="18"/>
          <w:szCs w:val="18"/>
        </w:rPr>
      </w:pPr>
      <w:r>
        <w:rPr>
          <w:sz w:val="18"/>
          <w:szCs w:val="18"/>
        </w:rPr>
        <w:t xml:space="preserve">                                                         </w:t>
      </w:r>
      <w:r>
        <w:rPr>
          <w:sz w:val="18"/>
          <w:szCs w:val="18"/>
        </w:rPr>
        <w:t xml:space="preserve">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C8382D">
      <w:pPr>
        <w:pStyle w:val="NormalWeb"/>
        <w:spacing w:before="0" w:beforeAutospacing="0" w:after="0" w:afterAutospacing="0"/>
        <w:jc w:val="both"/>
      </w:pPr>
    </w:p>
    <w:p w:rsidR="00000000" w:rsidRDefault="00C8382D">
      <w:pPr>
        <w:pStyle w:val="NormalWeb"/>
        <w:spacing w:before="0" w:beforeAutospacing="0" w:after="0" w:afterAutospacing="0"/>
        <w:jc w:val="both"/>
      </w:pPr>
    </w:p>
    <w:p w:rsidR="00000000" w:rsidRDefault="00C8382D">
      <w:pPr>
        <w:pStyle w:val="HTMLPreformatted"/>
        <w:divId w:val="877856560"/>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│Denumirea    │        │Acciza (lei/U.M.)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│Nr. │produsului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│crt.│sau a        │U.M.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│grupei de    │        │2017                 │2018    │2019    │2020    │2021    │2022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│produse      │        │                     │        │        │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│0   │1            │2       │3                    │4       │5       │6       │7       │8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│Alcool şi băuturi alcoolice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│Bere, </w:t>
      </w:r>
      <w:r>
        <w:rPr>
          <w:rFonts w:ascii="Courier New" w:hAnsi="Courier New" w:cs="Courier New"/>
          <w:color w:val="0000FF"/>
          <w:sz w:val="18"/>
          <w:szCs w:val="18"/>
        </w:rPr>
        <w:t>din    │        │3,3                  │3,3     │3,3     │3,3     │3,3     │3,3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│care: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│1.1. Bere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│produsă de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│1   │producătorii │hl/1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│independenţi │grad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│a căror      │        │1,82                 │1,82    │1,82    │1,82    │1,82    │1,82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│producţie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│anuală nu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│depăşeşte 200│        │                     │     </w:t>
      </w:r>
      <w:r>
        <w:rPr>
          <w:rFonts w:ascii="Courier New" w:hAnsi="Courier New" w:cs="Courier New"/>
          <w:color w:val="0000FF"/>
          <w:sz w:val="18"/>
          <w:szCs w:val="18"/>
        </w:rPr>
        <w:t xml:space="preserve">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│mii hl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│Vinuri      </w:t>
      </w:r>
      <w:r>
        <w:rPr>
          <w:rFonts w:ascii="Courier New" w:hAnsi="Courier New" w:cs="Courier New"/>
          <w:color w:val="0000FF"/>
          <w:sz w:val="18"/>
          <w:szCs w:val="18"/>
        </w:rPr>
        <w:t xml:space="preserv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│2.1. Vinuri  │hl de   │0,00                 │0,00    │0,00    │0,00    </w:t>
      </w:r>
      <w:r>
        <w:rPr>
          <w:rFonts w:ascii="Courier New" w:hAnsi="Courier New" w:cs="Courier New"/>
          <w:color w:val="0000FF"/>
          <w:sz w:val="18"/>
          <w:szCs w:val="18"/>
        </w:rPr>
        <w:t>│0,00    │0,00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│2   │liniştite    │produs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│2.2. Vinuri  │        │47,38     </w:t>
      </w:r>
      <w:r>
        <w:rPr>
          <w:rFonts w:ascii="Courier New" w:hAnsi="Courier New" w:cs="Courier New"/>
          <w:color w:val="0000FF"/>
          <w:sz w:val="18"/>
          <w:szCs w:val="18"/>
        </w:rPr>
        <w:t xml:space="preserve">           │47,38   │47,38   │47,38   │47,38   │47,38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│spumoase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│Băuturi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│fermentate,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│altele decât │        │                     │        │ </w:t>
      </w:r>
      <w:r>
        <w:rPr>
          <w:rFonts w:ascii="Courier New" w:hAnsi="Courier New" w:cs="Courier New"/>
          <w:color w:val="0000FF"/>
          <w:sz w:val="18"/>
          <w:szCs w:val="18"/>
        </w:rPr>
        <w:t xml:space="preserve">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│bere şi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│vinuri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│3.1.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│liniştite,   │        │396,84               │396,84  │396,84  │396,84  │396,8</w:t>
      </w:r>
      <w:r>
        <w:rPr>
          <w:rFonts w:ascii="Courier New" w:hAnsi="Courier New" w:cs="Courier New"/>
          <w:color w:val="0000FF"/>
          <w:sz w:val="18"/>
          <w:szCs w:val="18"/>
        </w:rPr>
        <w:t>4  │396,84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│din care: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│3.1.1. cidru │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 mere şi de│        │0,00                 │0,00    │0,00    │0,00    │0,00    │0,00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│3.1.2.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│hidromel     │        │                     │        │       </w:t>
      </w:r>
      <w:r>
        <w:rPr>
          <w:rFonts w:ascii="Courier New" w:hAnsi="Courier New" w:cs="Courier New"/>
          <w:color w:val="0000FF"/>
          <w:sz w:val="18"/>
          <w:szCs w:val="18"/>
        </w:rPr>
        <w:t xml:space="preserve">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│obţinut prin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│3   │fermentarea  │hl de   │0,00                 │0,00    │0,00    │0,00    │0,00    │0,00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│unei soluţii │produs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 miere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│în apă       │        │                     │        │        │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│3.1.3.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│obţinute din │        │                     │</w:t>
      </w:r>
      <w:r>
        <w:rPr>
          <w:rFonts w:ascii="Courier New" w:hAnsi="Courier New" w:cs="Courier New"/>
          <w:color w:val="0000FF"/>
          <w:sz w:val="18"/>
          <w:szCs w:val="18"/>
        </w:rPr>
        <w:t xml:space="preserve">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│fructe de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│pădure,      │        │                     │        │        │        │0,00    │0,00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│fără al</w:t>
      </w:r>
      <w:r>
        <w:rPr>
          <w:rFonts w:ascii="Courier New" w:hAnsi="Courier New" w:cs="Courier New"/>
          <w:color w:val="0000FF"/>
          <w:sz w:val="18"/>
          <w:szCs w:val="18"/>
        </w:rPr>
        <w:t>te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│adaosuri de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│arome        │        │                     │        │        │    </w:t>
      </w:r>
      <w:r>
        <w:rPr>
          <w:rFonts w:ascii="Courier New" w:hAnsi="Courier New" w:cs="Courier New"/>
          <w:color w:val="0000FF"/>
          <w:sz w:val="18"/>
          <w:szCs w:val="18"/>
        </w:rPr>
        <w:t xml:space="preserv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│sau alcool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│3.2. spumoase│        │47,38 </w:t>
      </w:r>
      <w:r>
        <w:rPr>
          <w:rFonts w:ascii="Courier New" w:hAnsi="Courier New" w:cs="Courier New"/>
          <w:color w:val="0000FF"/>
          <w:sz w:val="18"/>
          <w:szCs w:val="18"/>
        </w:rPr>
        <w:t xml:space="preserve">               │47,38   │47,38   │47,38   │47,38   │47,38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│3.2.1. cidru │        │                     │        │        │        │        │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 mere şi de│        │0,00                 │0,00    │0,00    │0,00    │0,00    │0,00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│4   │Produse      │hl de   │396,84               │396,84  │396,84  │396,84  │396,84  │396,84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│intermediare │produs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│Alcool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│etilic, din  │        │3.306,98             │3.306,98│3.306,98│3.306,98│3</w:t>
      </w:r>
      <w:r>
        <w:rPr>
          <w:rFonts w:ascii="Courier New" w:hAnsi="Courier New" w:cs="Courier New"/>
          <w:color w:val="0000FF"/>
          <w:sz w:val="18"/>
          <w:szCs w:val="18"/>
        </w:rPr>
        <w:t>.306,98│3.306,98│</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│care:        │hl de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│5   ├─────────────┤alcool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│5.1. Alcool  │pur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│etilic produs│        │1.653,49             │1.653,49│1.653,49│1.653,49│1.653,49│1.653,49│</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 micile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│distilerii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│Tutun prelucrat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│6   │Ţigarete     │1.000   │439,94               │448,74  │483,74* │503,97**│546,21* │563,97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│ţigar</w:t>
      </w:r>
      <w:r>
        <w:rPr>
          <w:rFonts w:ascii="Courier New" w:hAnsi="Courier New" w:cs="Courier New"/>
          <w:color w:val="0000FF"/>
          <w:sz w:val="18"/>
          <w:szCs w:val="18"/>
        </w:rPr>
        <w:t>ete│                     │        │        │533,97  │563,97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│*Nivel aplicabil începând cu 1 ianuarie 2019.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│**Nivel aplicabil începând cu 1 ianuarie 2020.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│7   │Ţigări şi    │1.000   │303,23            </w:t>
      </w:r>
      <w:r>
        <w:rPr>
          <w:rFonts w:ascii="Courier New" w:hAnsi="Courier New" w:cs="Courier New"/>
          <w:color w:val="0000FF"/>
          <w:sz w:val="18"/>
          <w:szCs w:val="18"/>
        </w:rPr>
        <w:t xml:space="preserve">   │303,23  │303,23  │303,23  │303,23  │303,23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│ţigări de foi│bucăţi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│Tut</w:t>
      </w:r>
      <w:r>
        <w:rPr>
          <w:rFonts w:ascii="Courier New" w:hAnsi="Courier New" w:cs="Courier New"/>
          <w:color w:val="0000FF"/>
          <w:sz w:val="18"/>
          <w:szCs w:val="18"/>
        </w:rPr>
        <w:t>un de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│fumat fin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│8   │tăiat,       │kg      │383,78               │398,70  │416,70  │</w:t>
      </w:r>
      <w:r>
        <w:rPr>
          <w:rFonts w:ascii="Courier New" w:hAnsi="Courier New" w:cs="Courier New"/>
          <w:color w:val="0000FF"/>
          <w:sz w:val="18"/>
          <w:szCs w:val="18"/>
        </w:rPr>
        <w:t>435,40  │457,20  │480,10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│destinat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│rulării în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│ţigarete     │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│9   │Alte tutunuri│kg      │383,78               │398,70  │416,70  │435,40  │457,20  │480,</w:t>
      </w:r>
      <w:r>
        <w:rPr>
          <w:rFonts w:ascii="Courier New" w:hAnsi="Courier New" w:cs="Courier New"/>
          <w:color w:val="0000FF"/>
          <w:sz w:val="18"/>
          <w:szCs w:val="18"/>
        </w:rPr>
        <w:t>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│de fumat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│Produse energetice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│tonă    │2737,96*)│2.945,75**)│2.945,75│2.945,75│2.530,17│2.530,17│2.530,17│</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│10  │Benzină c</w:t>
      </w:r>
      <w:r>
        <w:rPr>
          <w:rFonts w:ascii="Courier New" w:hAnsi="Courier New" w:cs="Courier New"/>
          <w:color w:val="0000FF"/>
          <w:sz w:val="18"/>
          <w:szCs w:val="18"/>
        </w:rPr>
        <w:t>u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│plumb        │1000    │2108,23*)│2.268,23**)│2.268,23│2.268,23│1.948,23│1.948,23│1.948,23│</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             │litri   │         │           │        │        │      </w:t>
      </w:r>
      <w:r>
        <w:rPr>
          <w:rFonts w:ascii="Courier New" w:hAnsi="Courier New" w:cs="Courier New"/>
          <w:color w:val="0000FF"/>
          <w:sz w:val="18"/>
          <w:szCs w:val="18"/>
        </w:rPr>
        <w:t xml:space="preserv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│tonă    │2358,92*)│2.566,71**)│2.566,71│2.566,71│2.151,13│2.151,13│2.151,13│</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│11  │Benzină fără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│plumb        │1000    │1816,36*)│1.976,36**)│1.976,36│1.976,36│1.656,36│1.656,36│1.656,36│</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│litri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│tonă    │1985,89*)│2.175,24**)│2.175,24│2.175,24│1.796,53│1.796,53│1.796,53│</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│12  │Motorină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│1000    │1678,04*)│1.838,04**)│1.838,04│1.838,04│1.518,04│1.518,04│1.518,04│</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│litri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Nivel aplicabil începând cu data de 15 septembrie 2017.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Nivel aplicabil începând cu data de 1 octombrie 2017.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│13  │Păcură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│13.1.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│utilizată în │        │71,07                │71,07   │71,07   │71,07   │71,07   │71,07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│scop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│comercial    │tonă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│13.2.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│utilizată în │        │71,07                │71,07   │71,07   │71,07   │71,07   │71,07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│scop         │       </w:t>
      </w:r>
      <w:r>
        <w:rPr>
          <w:rFonts w:ascii="Courier New" w:hAnsi="Courier New" w:cs="Courier New"/>
          <w:color w:val="0000FF"/>
          <w:sz w:val="18"/>
          <w:szCs w:val="18"/>
        </w:rPr>
        <w:t xml:space="preserv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│necomercial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│14  │Gaz petrolier│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│lichefiat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│14.1.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│drept</w:t>
      </w:r>
      <w:r>
        <w:rPr>
          <w:rFonts w:ascii="Courier New" w:hAnsi="Courier New" w:cs="Courier New"/>
          <w:color w:val="0000FF"/>
          <w:sz w:val="18"/>
          <w:szCs w:val="18"/>
        </w:rPr>
        <w:t xml:space="preserve">        │        │607,70               │607,70  │607,70  │607,70  │607,70  │607,70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│combustibil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│pentru motor │        │                     │        │        │  </w:t>
      </w:r>
      <w:r>
        <w:rPr>
          <w:rFonts w:ascii="Courier New" w:hAnsi="Courier New" w:cs="Courier New"/>
          <w:color w:val="0000FF"/>
          <w:sz w:val="18"/>
          <w:szCs w:val="18"/>
        </w:rPr>
        <w:t xml:space="preserv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│14.2.        │tonă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│utilizat     │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│drept        │        │537,76               │537,76  │537,76  │537,76  │537,76  │537,76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│combustibil  │        │                     │        │        │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│pentru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│încălzire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│14.3.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 în  │        │0,00                 │0,00    │0,00    │0,00    │0,00    │0,00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│consum     </w:t>
      </w:r>
      <w:r>
        <w:rPr>
          <w:rFonts w:ascii="Courier New" w:hAnsi="Courier New" w:cs="Courier New"/>
          <w:color w:val="0000FF"/>
          <w:sz w:val="18"/>
          <w:szCs w:val="18"/>
        </w:rPr>
        <w:t xml:space="preserv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│casnic*)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Prin gaze petroliere lichefiate utilizate în consum casnic se înţelege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│gazele petroliere lichefiate, distribuite în butelii tip aragaz.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│Buteliile tip aragaz sunt acele buteli</w:t>
      </w:r>
      <w:r>
        <w:rPr>
          <w:rFonts w:ascii="Courier New" w:hAnsi="Courier New" w:cs="Courier New"/>
          <w:color w:val="0000FF"/>
          <w:sz w:val="18"/>
          <w:szCs w:val="18"/>
        </w:rPr>
        <w:t>i cu o capacitate de până la maximum 12,5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│kg.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15  │Gaz natural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│15.1.        │        │                     │        │ </w:t>
      </w:r>
      <w:r>
        <w:rPr>
          <w:rFonts w:ascii="Courier New" w:hAnsi="Courier New" w:cs="Courier New"/>
          <w:color w:val="0000FF"/>
          <w:sz w:val="18"/>
          <w:szCs w:val="18"/>
        </w:rPr>
        <w:t xml:space="preserve">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│drept        │        │12,32                │12,32   │12,32   │12,32   │12,32   │12,32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│combustibil  │   </w:t>
      </w:r>
      <w:r>
        <w:rPr>
          <w:rFonts w:ascii="Courier New" w:hAnsi="Courier New" w:cs="Courier New"/>
          <w:color w:val="0000FF"/>
          <w:sz w:val="18"/>
          <w:szCs w:val="18"/>
        </w:rPr>
        <w:t xml:space="preserv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│pentru motor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│15.2.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│drept        │GJ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│combustibil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│pentru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│î</w:t>
      </w:r>
      <w:r>
        <w:rPr>
          <w:rFonts w:ascii="Courier New" w:hAnsi="Courier New" w:cs="Courier New"/>
          <w:color w:val="0000FF"/>
          <w:sz w:val="18"/>
          <w:szCs w:val="18"/>
        </w:rPr>
        <w:t>ncălzire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│15.2.1. în   │        │                     │        │       </w:t>
      </w:r>
      <w:r>
        <w:rPr>
          <w:rFonts w:ascii="Courier New" w:hAnsi="Courier New" w:cs="Courier New"/>
          <w:color w:val="0000FF"/>
          <w:sz w:val="18"/>
          <w:szCs w:val="18"/>
        </w:rPr>
        <w:t xml:space="preserve">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│scop         │        │0,81                 │0,81    │0,81    │0,81    │0,81    │0,81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│comercial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│15.2.2. în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│scop         │        │1,52                 │1,52    │1,52    │1,52    │1,52    │1</w:t>
      </w:r>
      <w:r>
        <w:rPr>
          <w:rFonts w:ascii="Courier New" w:hAnsi="Courier New" w:cs="Courier New"/>
          <w:color w:val="0000FF"/>
          <w:sz w:val="18"/>
          <w:szCs w:val="18"/>
        </w:rPr>
        <w:t>,52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│necomercial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│16.1.        │tonă    │2.640,92             </w:t>
      </w:r>
      <w:r>
        <w:rPr>
          <w:rFonts w:ascii="Courier New" w:hAnsi="Courier New" w:cs="Courier New"/>
          <w:color w:val="0000FF"/>
          <w:sz w:val="18"/>
          <w:szCs w:val="18"/>
        </w:rPr>
        <w:t>│2.640,92│2.640,92│2.640,92│2.640,92│2.640,92│</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│drept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│combus</w:t>
      </w:r>
      <w:r>
        <w:rPr>
          <w:rFonts w:ascii="Courier New" w:hAnsi="Courier New" w:cs="Courier New"/>
          <w:color w:val="0000FF"/>
          <w:sz w:val="18"/>
          <w:szCs w:val="18"/>
        </w:rPr>
        <w:t>tibil  │1.000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│pentru motor │litri   │2.112,73             │2.112,73│2.112,73│2.112,73│2.112,73│2.112,73│</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             │        │                     │        │        │   </w:t>
      </w:r>
      <w:r>
        <w:rPr>
          <w:rFonts w:ascii="Courier New" w:hAnsi="Courier New" w:cs="Courier New"/>
          <w:color w:val="0000FF"/>
          <w:sz w:val="18"/>
          <w:szCs w:val="18"/>
        </w:rPr>
        <w:t xml:space="preserv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│16.2.        │tonă    │2.226,35             │2.226,35│2.226,35│2.226,35│2.226,35│2.226,35│</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│utilizat     │        │     </w:t>
      </w:r>
      <w:r>
        <w:rPr>
          <w:rFonts w:ascii="Courier New" w:hAnsi="Courier New" w:cs="Courier New"/>
          <w:color w:val="0000FF"/>
          <w:sz w:val="18"/>
          <w:szCs w:val="18"/>
        </w:rPr>
        <w:t xml:space="preserve">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│drept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│combustibil  │1.000   │                     │        │        │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│pentru       │litri   │1.781,07             │1.781,07│1.781,07│1.781,07│1.781,07│1.781,07│</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│încălzire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│Cărbune şi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│cocs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│17.1.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│utilizate în │        │0,71                 │0,71    │0,71    │0,71    </w:t>
      </w:r>
      <w:r>
        <w:rPr>
          <w:rFonts w:ascii="Courier New" w:hAnsi="Courier New" w:cs="Courier New"/>
          <w:color w:val="0000FF"/>
          <w:sz w:val="18"/>
          <w:szCs w:val="18"/>
        </w:rPr>
        <w:t>│0,71    │0,71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│17  │scopuri      │GJ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│comerciale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│17.2.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│utilizate în │        │1,42                 │1,42    │1,42    │1,42    │1,42    │1,42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│scopuri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│necomerciale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│18  │Electricitate│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│18.1.        │   </w:t>
      </w:r>
      <w:r>
        <w:rPr>
          <w:rFonts w:ascii="Courier New" w:hAnsi="Courier New" w:cs="Courier New"/>
          <w:color w:val="0000FF"/>
          <w:sz w:val="18"/>
          <w:szCs w:val="18"/>
        </w:rPr>
        <w:t xml:space="preserv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│Electricitate│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│utilizată în │        │2,37                 │2,37    │2,37    │2,37    │2,37 </w:t>
      </w:r>
      <w:r>
        <w:rPr>
          <w:rFonts w:ascii="Courier New" w:hAnsi="Courier New" w:cs="Courier New"/>
          <w:color w:val="0000FF"/>
          <w:sz w:val="18"/>
          <w:szCs w:val="18"/>
        </w:rPr>
        <w:t xml:space="preserve">   │2,37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│scop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│comercial    │Mwh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│18.2.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│Electricitate│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│u</w:t>
      </w:r>
      <w:r>
        <w:rPr>
          <w:rFonts w:ascii="Courier New" w:hAnsi="Courier New" w:cs="Courier New"/>
          <w:color w:val="0000FF"/>
          <w:sz w:val="18"/>
          <w:szCs w:val="18"/>
        </w:rPr>
        <w:t>tilizată în │        │4,74                 │4,74    │4,74    │4,74    │4,74    │4,74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│scop         │        │                     │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    │necomercial  │        │                     │        │       </w:t>
      </w:r>
      <w:r>
        <w:rPr>
          <w:rFonts w:ascii="Courier New" w:hAnsi="Courier New" w:cs="Courier New"/>
          <w:color w:val="0000FF"/>
          <w:sz w:val="18"/>
          <w:szCs w:val="18"/>
        </w:rPr>
        <w:t xml:space="preserve">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Petrolul lampant utilizat drept combustibil de persoanele fizice nu se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 xml:space="preserve">│accizează.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7785656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Nivel aplicabil începând cu 1 ianuarie 2021.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01-01-2021 Anexa nr. 1 a fost modificată şi completată de Punctele 189 şi 190,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558396687"/>
      </w:pPr>
    </w:p>
    <w:p w:rsidR="00000000" w:rsidRDefault="00C8382D">
      <w:pPr>
        <w:pStyle w:val="NormalWeb"/>
        <w:spacing w:before="0" w:beforeAutospacing="0" w:after="0" w:afterAutospacing="0"/>
        <w:jc w:val="both"/>
        <w:divId w:val="558396687"/>
        <w:rPr>
          <w:color w:val="0000FF"/>
        </w:rPr>
      </w:pPr>
      <w:r>
        <w:rPr>
          <w:color w:val="0000FF"/>
        </w:rPr>
        <w:t> </w:t>
      </w:r>
      <w:r>
        <w:rPr>
          <w:color w:val="0000FF"/>
        </w:rPr>
        <w:t> </w:t>
      </w:r>
      <w:r>
        <w:rPr>
          <w:color w:val="0000FF"/>
        </w:rPr>
        <w:t>ANEXA 2</w:t>
      </w:r>
    </w:p>
    <w:p w:rsidR="00000000" w:rsidRDefault="00C8382D">
      <w:pPr>
        <w:pStyle w:val="NormalWeb"/>
        <w:spacing w:before="0" w:beforeAutospacing="0" w:after="0" w:afterAutospacing="0"/>
        <w:jc w:val="both"/>
        <w:divId w:val="558396687"/>
      </w:pPr>
    </w:p>
    <w:p w:rsidR="00000000" w:rsidRDefault="00C8382D">
      <w:pPr>
        <w:pStyle w:val="NormalWeb"/>
        <w:spacing w:before="0" w:beforeAutospacing="0" w:after="0" w:afterAutospacing="0"/>
        <w:jc w:val="both"/>
        <w:divId w:val="558396687"/>
      </w:pPr>
    </w:p>
    <w:p w:rsidR="00000000" w:rsidRDefault="00C8382D">
      <w:pPr>
        <w:pStyle w:val="HTMLPreformatted"/>
        <w:divId w:val="1213923402"/>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│Nr. │                     │    │Acciza│</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│crt.│Denumirea produsului │U.M.│(lei/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    │                     │    │U.M.)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│0   │1                    │2   │3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│1   │Lichid care conţine  │ml  │0,5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    │nicotină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    │Tutunul conţinut în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│2   │produse din tutun    │kg  │384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    │încălzit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3923402"/>
        <w:rPr>
          <w:rFonts w:ascii="Courier New" w:hAnsi="Courier New" w:cs="Courier New"/>
          <w:sz w:val="18"/>
          <w:szCs w:val="18"/>
        </w:rPr>
      </w:pPr>
      <w:r>
        <w:rPr>
          <w:rFonts w:ascii="Courier New" w:hAnsi="Courier New" w:cs="Courier New"/>
          <w:sz w:val="18"/>
          <w:szCs w:val="18"/>
        </w:rPr>
        <w:t>└────┴─────────────────────┴────┴──────┘</w:t>
      </w:r>
    </w:p>
    <w:p w:rsidR="00000000" w:rsidRDefault="00C8382D">
      <w:pPr>
        <w:autoSpaceDE/>
        <w:autoSpaceDN/>
        <w:divId w:val="558396687"/>
        <w:rPr>
          <w:rFonts w:ascii="Times New Roman" w:eastAsia="Times New Roman" w:hAnsi="Times New Roman"/>
          <w:sz w:val="24"/>
          <w:szCs w:val="24"/>
        </w:rPr>
      </w:pPr>
    </w:p>
    <w:p w:rsidR="00000000" w:rsidRDefault="00C8382D">
      <w:pPr>
        <w:pStyle w:val="NormalWeb"/>
        <w:spacing w:before="0" w:beforeAutospacing="0" w:after="0" w:afterAutospacing="0"/>
        <w:jc w:val="both"/>
        <w:divId w:val="558396687"/>
      </w:pPr>
      <w:r>
        <w:t> </w:t>
      </w:r>
      <w:r>
        <w:t> </w:t>
      </w:r>
      <w:r>
        <w:t>Anexe la normele metodologice de aplicare a prevederilor titlului VIII din Codul fiscal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TITLUL IX</w:t>
      </w:r>
    </w:p>
    <w:p w:rsidR="00000000" w:rsidRDefault="00C8382D">
      <w:pPr>
        <w:pStyle w:val="NormalWeb"/>
        <w:spacing w:before="0" w:beforeAutospacing="0" w:after="0" w:afterAutospacing="0"/>
        <w:jc w:val="both"/>
      </w:pPr>
      <w:r>
        <w:t> </w:t>
      </w:r>
      <w:r>
        <w:t> </w:t>
      </w:r>
      <w:r>
        <w:t>Impozite şi taxe locale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C8382D">
      <w:pPr>
        <w:pStyle w:val="NormalWeb"/>
        <w:spacing w:before="0" w:beforeAutospacing="0" w:after="0" w:afterAutospacing="0"/>
        <w:jc w:val="both"/>
      </w:pPr>
      <w:r>
        <w:t> </w:t>
      </w:r>
      <w:r>
        <w:t> </w:t>
      </w:r>
      <w:r>
        <w:t>Dispoziţii generale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453</w:t>
      </w:r>
    </w:p>
    <w:p w:rsidR="00000000" w:rsidRDefault="00C8382D">
      <w:pPr>
        <w:pStyle w:val="NormalWeb"/>
        <w:spacing w:before="0" w:beforeAutospacing="0" w:after="0" w:afterAutospacing="0"/>
        <w:jc w:val="both"/>
      </w:pPr>
      <w:r>
        <w:t> </w:t>
      </w:r>
      <w:r>
        <w:t> </w:t>
      </w:r>
      <w:r>
        <w:t>Definiţii</w:t>
      </w:r>
    </w:p>
    <w:p w:rsidR="00000000" w:rsidRDefault="00C8382D">
      <w:pPr>
        <w:pStyle w:val="NormalWeb"/>
        <w:spacing w:before="0" w:beforeAutospacing="0" w:after="0" w:afterAutospacing="0"/>
        <w:jc w:val="both"/>
        <w:divId w:val="1572233341"/>
      </w:pPr>
      <w:r>
        <w:t> </w:t>
      </w:r>
      <w:r>
        <w:t> </w:t>
      </w:r>
      <w:r>
        <w:t>În înţelesul prezentului titlu, expresiile de mai jos au următoarele semnificaţii:</w:t>
      </w:r>
    </w:p>
    <w:p w:rsidR="00000000" w:rsidRDefault="00C8382D">
      <w:pPr>
        <w:pStyle w:val="NormalWeb"/>
        <w:spacing w:before="0" w:beforeAutospacing="0" w:after="0" w:afterAutospacing="0"/>
        <w:jc w:val="both"/>
        <w:divId w:val="1572233341"/>
      </w:pPr>
      <w:r>
        <w:t> </w:t>
      </w:r>
      <w:r>
        <w:t> </w:t>
      </w:r>
      <w:r>
        <w:t>a) activitate economică - orice activitate care constă în furnizarea de bunuri, servicii şi lucrări pe o piaţă;</w:t>
      </w:r>
    </w:p>
    <w:p w:rsidR="00000000" w:rsidRDefault="00C8382D">
      <w:pPr>
        <w:pStyle w:val="NormalWeb"/>
        <w:spacing w:before="0" w:beforeAutospacing="0" w:after="0" w:afterAutospacing="0"/>
        <w:jc w:val="both"/>
        <w:divId w:val="1158962128"/>
        <w:rPr>
          <w:color w:val="0000FF"/>
        </w:rPr>
      </w:pPr>
      <w:r>
        <w:rPr>
          <w:color w:val="0000FF"/>
        </w:rPr>
        <w:t> </w:t>
      </w:r>
      <w:r>
        <w:rPr>
          <w:color w:val="0000FF"/>
        </w:rPr>
        <w:t> </w:t>
      </w:r>
      <w:r>
        <w:rPr>
          <w:color w:val="0000FF"/>
        </w:rPr>
        <w:t xml:space="preserve">b) clădire - orice construcţie situată deasupra solului </w:t>
      </w:r>
      <w:r>
        <w:rPr>
          <w:color w:val="0000FF"/>
        </w:rPr>
        <w:t>şi/sau sub nivelul acestuia, indiferent de denumirea ori de folosinţa sa, şi care are una sau mai multe încăperi ce pot servi la adăpostirea de oameni, animale, obiecte, produse, materiale, instalaţii, echipamente şi altele asemenea, iar elementele structu</w:t>
      </w:r>
      <w:r>
        <w:rPr>
          <w:color w:val="0000FF"/>
        </w:rPr>
        <w:t>rale de bază ale acesteia sunt pereţii şi acoperişul, indiferent de materialele din care sunt construite, inclusiv construcţiile reprezentând turnurile de susţinere a turbinelor eoliene şi fundaţiile acestora.</w:t>
      </w:r>
    </w:p>
    <w:p w:rsidR="00000000" w:rsidRDefault="00C8382D">
      <w:pPr>
        <w:pStyle w:val="NormalWeb"/>
        <w:spacing w:before="0" w:beforeAutospacing="0" w:after="0" w:afterAutospacing="0"/>
        <w:jc w:val="both"/>
        <w:divId w:val="1158962128"/>
        <w:rPr>
          <w:color w:val="0000FF"/>
        </w:rPr>
      </w:pPr>
    </w:p>
    <w:p w:rsidR="00000000" w:rsidRDefault="00C8382D">
      <w:pPr>
        <w:pStyle w:val="NormalWeb"/>
        <w:spacing w:before="0" w:beforeAutospacing="0" w:after="0" w:afterAutospacing="0"/>
        <w:jc w:val="both"/>
        <w:divId w:val="1158962128"/>
        <w:rPr>
          <w:color w:val="0000FF"/>
        </w:rPr>
      </w:pPr>
      <w:r>
        <w:rPr>
          <w:color w:val="0000FF"/>
        </w:rPr>
        <w:t>(la 24-12-2020 Litera b) din Articolul 453 ,</w:t>
      </w:r>
      <w:r>
        <w:rPr>
          <w:color w:val="0000FF"/>
        </w:rPr>
        <w:t xml:space="preserve"> Capitolul I , Titlul IX a fost modificată de Punctul 191,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81814033"/>
      </w:pPr>
      <w:r>
        <w:t>   c) clădire-anexă - clădiri situate în afara clădirii de locuit, precum: bucă</w:t>
      </w:r>
      <w:r>
        <w:t>tării, grajduri, pivniţe, cămări, pătule, magazii, depozite, garaje şi altele asemenea;</w:t>
      </w:r>
    </w:p>
    <w:p w:rsidR="00000000" w:rsidRDefault="00C8382D">
      <w:pPr>
        <w:pStyle w:val="NormalWeb"/>
        <w:spacing w:before="0" w:beforeAutospacing="0" w:after="0" w:afterAutospacing="0"/>
        <w:jc w:val="both"/>
        <w:divId w:val="671104919"/>
      </w:pPr>
      <w:r>
        <w:t> </w:t>
      </w:r>
      <w:r>
        <w:t> </w:t>
      </w:r>
      <w:r>
        <w:t>d) clădire cu destinaţie mixtă - clădire folosită atât în scop rezidenţial, cât şi nerezidenţial;</w:t>
      </w:r>
    </w:p>
    <w:p w:rsidR="00000000" w:rsidRDefault="00C8382D">
      <w:pPr>
        <w:pStyle w:val="NormalWeb"/>
        <w:spacing w:before="0" w:beforeAutospacing="0" w:after="0" w:afterAutospacing="0"/>
        <w:jc w:val="both"/>
        <w:divId w:val="455295516"/>
      </w:pPr>
      <w:r>
        <w:t> </w:t>
      </w:r>
      <w:r>
        <w:t> </w:t>
      </w:r>
      <w:r>
        <w:t>e) clădire nerezidenţială - orice clădire care nu este rezidenţial</w:t>
      </w:r>
      <w:r>
        <w:t>ă;</w:t>
      </w:r>
    </w:p>
    <w:p w:rsidR="00000000" w:rsidRDefault="00C8382D">
      <w:pPr>
        <w:pStyle w:val="NormalWeb"/>
        <w:spacing w:before="0" w:beforeAutospacing="0" w:after="0" w:afterAutospacing="0"/>
        <w:jc w:val="both"/>
        <w:divId w:val="990981950"/>
      </w:pPr>
      <w:r>
        <w:t> </w:t>
      </w:r>
      <w:r>
        <w:t> </w:t>
      </w:r>
      <w:r>
        <w:t>f) clădire rezidenţială - construcţie alcătuită din una sau mai multe camere folosite pentru locuit, cu dependinţele, dotările şi utilităţile necesare, care satisface cerinţele de locuit ale unei persoane sau familii;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g) nomenclatură stradală - li</w:t>
      </w:r>
      <w:r>
        <w:t>sta care conţine denumirile tuturor străzilor dintr-o unitate administrativ-teritorială, numerele de identificare a imobilelor pe fiecare stradă în parte, precum şi titularul dreptului de proprietate al fiecărui imobil; nomenclatura stradală se organizează</w:t>
      </w:r>
      <w:r>
        <w:t xml:space="preserve"> pe fiecare localitate rurală şi urbană şi reprezintă evidenţa primară unitară care serveşte la atribuirea adresei domiciliului/reşedinţei persoanei fizice, a sediului persoanei juridice, precum şi a fiecărui imobil, teren şi/sau clădire;</w:t>
      </w:r>
    </w:p>
    <w:p w:rsidR="00000000" w:rsidRDefault="00C8382D">
      <w:pPr>
        <w:pStyle w:val="NormalWeb"/>
        <w:spacing w:before="0" w:beforeAutospacing="0" w:after="0" w:afterAutospacing="0"/>
        <w:jc w:val="both"/>
      </w:pPr>
      <w:r>
        <w:t> </w:t>
      </w:r>
      <w:r>
        <w:t> </w:t>
      </w:r>
      <w:r>
        <w:t>h) rangul unei</w:t>
      </w:r>
      <w:r>
        <w:t xml:space="preserve"> localităţi - rangul atribuit unei localităţi conform legii;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h^1) terenul aferent clădirii de domiciliu - terenul proprietăţii identificat prin adresa acestuia, individualizată prin denumire proprie a străzii şi numărul poştal atribuit de la adresa de d</w:t>
      </w:r>
      <w:r>
        <w:rPr>
          <w:color w:val="0000FF"/>
        </w:rPr>
        <w:t>omiciliu;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31-03-2017 Articolul 453 din Capitolul I , Titlul IX a fost completat de ARTICOL UNIC din LEGEA nr. 26 din 24 martie 2017, publicată în MONITORUL OFICIAL nr. 210 din 28 martie 2017) </w:t>
      </w:r>
    </w:p>
    <w:p w:rsidR="00000000" w:rsidRDefault="00C8382D">
      <w:pPr>
        <w:pStyle w:val="NormalWeb"/>
        <w:spacing w:before="0" w:beforeAutospacing="0" w:after="0" w:afterAutospacing="0"/>
        <w:jc w:val="both"/>
        <w:divId w:val="2125688842"/>
      </w:pPr>
      <w:r>
        <w:t>   </w:t>
      </w:r>
      <w:r>
        <w:t>i) zone din cadrul localităţii - zone stabilite de consiliul local, în funcţie de poziţia terenului faţă de centrul localităţii, de reţelele edilitare, precum şi de alte elemente specifice fiecărei unităţi administrativ-teritoriale, conform documentaţiilor</w:t>
      </w:r>
      <w:r>
        <w:t xml:space="preserve"> de amenajare a teritoriului şi de urbanism, registrelor agricole, evidenţelor specifice cadastrului imobiliar-edilitar sau altor evidenţe agricole sau cadastrale care pot afecta valoarea terenului.</w:t>
      </w:r>
    </w:p>
    <w:p w:rsidR="00000000" w:rsidRDefault="00C8382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454</w:t>
      </w:r>
    </w:p>
    <w:p w:rsidR="00000000" w:rsidRDefault="00C8382D">
      <w:pPr>
        <w:pStyle w:val="NormalWeb"/>
        <w:spacing w:before="0" w:beforeAutospacing="0" w:after="0" w:afterAutospacing="0"/>
        <w:jc w:val="both"/>
      </w:pPr>
      <w:r>
        <w:t> </w:t>
      </w:r>
      <w:r>
        <w:t> </w:t>
      </w:r>
      <w:r>
        <w:t>Impozite şi taxe locale</w:t>
      </w:r>
    </w:p>
    <w:p w:rsidR="00000000" w:rsidRDefault="00C8382D">
      <w:pPr>
        <w:pStyle w:val="NormalWeb"/>
        <w:spacing w:before="0" w:beforeAutospacing="0" w:after="0" w:afterAutospacing="0"/>
        <w:jc w:val="both"/>
      </w:pPr>
      <w:r>
        <w:t> </w:t>
      </w:r>
      <w:r>
        <w:t> </w:t>
      </w:r>
      <w:r>
        <w:t>Impozitele ş</w:t>
      </w:r>
      <w:r>
        <w:t>i taxele locale sunt după cum urmează:</w:t>
      </w:r>
    </w:p>
    <w:p w:rsidR="00000000" w:rsidRDefault="00C8382D">
      <w:pPr>
        <w:pStyle w:val="NormalWeb"/>
        <w:spacing w:before="0" w:beforeAutospacing="0" w:after="0" w:afterAutospacing="0"/>
        <w:jc w:val="both"/>
      </w:pPr>
      <w:r>
        <w:t> </w:t>
      </w:r>
      <w:r>
        <w:t> </w:t>
      </w:r>
      <w:r>
        <w:t>a) impozitul pe clădiri şi taxa pe clădiri;</w:t>
      </w:r>
    </w:p>
    <w:p w:rsidR="00000000" w:rsidRDefault="00C8382D">
      <w:pPr>
        <w:pStyle w:val="NormalWeb"/>
        <w:spacing w:before="0" w:beforeAutospacing="0" w:after="0" w:afterAutospacing="0"/>
        <w:jc w:val="both"/>
      </w:pPr>
      <w:r>
        <w:t> </w:t>
      </w:r>
      <w:r>
        <w:t> </w:t>
      </w:r>
      <w:r>
        <w:t>b) impozitul pe teren şi taxa pe teren;</w:t>
      </w:r>
    </w:p>
    <w:p w:rsidR="00000000" w:rsidRDefault="00C8382D">
      <w:pPr>
        <w:pStyle w:val="NormalWeb"/>
        <w:spacing w:before="0" w:beforeAutospacing="0" w:after="0" w:afterAutospacing="0"/>
        <w:jc w:val="both"/>
      </w:pPr>
      <w:r>
        <w:t> </w:t>
      </w:r>
      <w:r>
        <w:t> </w:t>
      </w:r>
      <w:r>
        <w:t>c) impozitul pe mijloacele de transport;</w:t>
      </w:r>
    </w:p>
    <w:p w:rsidR="00000000" w:rsidRDefault="00C8382D">
      <w:pPr>
        <w:pStyle w:val="NormalWeb"/>
        <w:spacing w:before="0" w:beforeAutospacing="0" w:after="0" w:afterAutospacing="0"/>
        <w:jc w:val="both"/>
      </w:pPr>
      <w:r>
        <w:t> </w:t>
      </w:r>
      <w:r>
        <w:t> </w:t>
      </w:r>
      <w:r>
        <w:t>d) taxa pentru eliberarea certificatelor, avizelor şi autorizaţiilor;</w:t>
      </w:r>
    </w:p>
    <w:p w:rsidR="00000000" w:rsidRDefault="00C8382D">
      <w:pPr>
        <w:pStyle w:val="NormalWeb"/>
        <w:spacing w:before="0" w:beforeAutospacing="0" w:after="0" w:afterAutospacing="0"/>
        <w:jc w:val="both"/>
      </w:pPr>
      <w:r>
        <w:t> </w:t>
      </w:r>
      <w:r>
        <w:t> </w:t>
      </w:r>
      <w:r>
        <w:t>e) taxa</w:t>
      </w:r>
      <w:r>
        <w:t xml:space="preserve"> pentru folosirea mijloacelor de reclamă şi publicitate;</w:t>
      </w:r>
    </w:p>
    <w:p w:rsidR="00000000" w:rsidRDefault="00C8382D">
      <w:pPr>
        <w:pStyle w:val="NormalWeb"/>
        <w:spacing w:before="0" w:beforeAutospacing="0" w:after="0" w:afterAutospacing="0"/>
        <w:jc w:val="both"/>
      </w:pPr>
      <w:r>
        <w:t> </w:t>
      </w:r>
      <w:r>
        <w:t> </w:t>
      </w:r>
      <w:r>
        <w:t>f) impozitul pe spectacole;</w:t>
      </w:r>
    </w:p>
    <w:p w:rsidR="00000000" w:rsidRDefault="00C8382D">
      <w:pPr>
        <w:pStyle w:val="NormalWeb"/>
        <w:spacing w:before="0" w:beforeAutospacing="0" w:after="0" w:afterAutospacing="0"/>
        <w:jc w:val="both"/>
      </w:pPr>
      <w:r>
        <w:t> </w:t>
      </w:r>
      <w:r>
        <w:t> </w:t>
      </w:r>
      <w:r>
        <w:t>g) taxele speciale;</w:t>
      </w:r>
    </w:p>
    <w:p w:rsidR="00000000" w:rsidRDefault="00C8382D">
      <w:pPr>
        <w:pStyle w:val="NormalWeb"/>
        <w:spacing w:before="0" w:beforeAutospacing="0" w:after="240" w:afterAutospacing="0"/>
        <w:jc w:val="both"/>
      </w:pPr>
      <w:r>
        <w:t> </w:t>
      </w:r>
      <w:r>
        <w:t> </w:t>
      </w:r>
      <w:r>
        <w:t>h) alte taxe locale.</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C8382D">
      <w:pPr>
        <w:pStyle w:val="NormalWeb"/>
        <w:spacing w:before="0" w:beforeAutospacing="0" w:after="0" w:afterAutospacing="0"/>
        <w:jc w:val="both"/>
      </w:pPr>
      <w:r>
        <w:t> </w:t>
      </w:r>
      <w:r>
        <w:t> </w:t>
      </w:r>
      <w:r>
        <w:t>Impozitul pe clădiri şi taxa pe clădiri</w:t>
      </w:r>
    </w:p>
    <w:p w:rsidR="00000000" w:rsidRDefault="00C8382D">
      <w:pPr>
        <w:pStyle w:val="NormalWeb"/>
        <w:spacing w:before="0" w:beforeAutospacing="0" w:after="0" w:afterAutospacing="0"/>
        <w:jc w:val="both"/>
        <w:divId w:val="1690183642"/>
        <w:rPr>
          <w:color w:val="0000FF"/>
        </w:rPr>
      </w:pPr>
      <w:r>
        <w:rPr>
          <w:color w:val="0000FF"/>
        </w:rPr>
        <w:t> </w:t>
      </w:r>
      <w:r>
        <w:rPr>
          <w:color w:val="0000FF"/>
        </w:rPr>
        <w:t> </w:t>
      </w:r>
      <w:r>
        <w:rPr>
          <w:color w:val="0000FF"/>
        </w:rPr>
        <w:t>ART. 455</w:t>
      </w:r>
    </w:p>
    <w:p w:rsidR="00000000" w:rsidRDefault="00C8382D">
      <w:pPr>
        <w:pStyle w:val="NormalWeb"/>
        <w:spacing w:before="0" w:beforeAutospacing="0" w:after="0" w:afterAutospacing="0"/>
        <w:jc w:val="both"/>
        <w:divId w:val="1690183642"/>
      </w:pPr>
      <w:r>
        <w:t> </w:t>
      </w:r>
      <w:r>
        <w:t> </w:t>
      </w:r>
      <w:r>
        <w:t>Reguli generale</w:t>
      </w:r>
    </w:p>
    <w:p w:rsidR="00000000" w:rsidRDefault="00C8382D">
      <w:pPr>
        <w:pStyle w:val="NormalWeb"/>
        <w:spacing w:before="0" w:beforeAutospacing="0" w:after="0" w:afterAutospacing="0"/>
        <w:jc w:val="both"/>
        <w:divId w:val="1690183642"/>
      </w:pPr>
      <w:r>
        <w:t> </w:t>
      </w:r>
      <w:r>
        <w:t> </w:t>
      </w:r>
      <w:r>
        <w:t>(1) Orice persoană care are în p</w:t>
      </w:r>
      <w:r>
        <w:t xml:space="preserve">roprietate o clădire situată în România datorează anual impozit pentru acea clădire, exceptând cazul în care în prezentul titlu se prevede diferit. </w:t>
      </w:r>
    </w:p>
    <w:p w:rsidR="00000000" w:rsidRDefault="00C8382D">
      <w:pPr>
        <w:pStyle w:val="NormalWeb"/>
        <w:spacing w:before="0" w:beforeAutospacing="0" w:after="0" w:afterAutospacing="0"/>
        <w:jc w:val="both"/>
        <w:divId w:val="1690183642"/>
        <w:rPr>
          <w:color w:val="0000FF"/>
        </w:rPr>
      </w:pPr>
      <w:r>
        <w:rPr>
          <w:color w:val="0000FF"/>
        </w:rPr>
        <w:t> </w:t>
      </w:r>
      <w:r>
        <w:rPr>
          <w:color w:val="0000FF"/>
        </w:rPr>
        <w:t> </w:t>
      </w:r>
      <w:r>
        <w:rPr>
          <w:color w:val="0000FF"/>
        </w:rPr>
        <w:t>(2) Pentru clădirile proprietate publică sau privată a statului ori a unităţilor administrativ-teritoria</w:t>
      </w:r>
      <w:r>
        <w:rPr>
          <w:color w:val="0000FF"/>
        </w:rPr>
        <w:t>le, concesionate, închiriate, date în administrare ori în folosinţă, după caz, oricăror entităţi, altele decât cele de drept public, se stabileşte taxa pe clădiri, care se datorează de concesionari, locatari, titularii dreptului de administrare sau de folo</w:t>
      </w:r>
      <w:r>
        <w:rPr>
          <w:color w:val="0000FF"/>
        </w:rPr>
        <w:t xml:space="preserve">sinţă, după caz, în condiţii similare impozitului pe clădiri. În cazul transmiterii ulterioare altor entităţi a dreptului de concesiune, închiriere, administrare sau folosinţă asupra clădirii, taxa se datorează de persoana care are relaţia contractuală cu </w:t>
      </w:r>
      <w:r>
        <w:rPr>
          <w:color w:val="0000FF"/>
        </w:rPr>
        <w:t>persoana de drept public.</w:t>
      </w:r>
    </w:p>
    <w:p w:rsidR="00000000" w:rsidRDefault="00C8382D">
      <w:pPr>
        <w:pStyle w:val="NormalWeb"/>
        <w:spacing w:before="0" w:beforeAutospacing="0" w:after="0" w:afterAutospacing="0"/>
        <w:jc w:val="both"/>
        <w:divId w:val="1690183642"/>
        <w:rPr>
          <w:color w:val="0000FF"/>
        </w:rPr>
      </w:pPr>
    </w:p>
    <w:p w:rsidR="00000000" w:rsidRDefault="00C8382D">
      <w:pPr>
        <w:pStyle w:val="NormalWeb"/>
        <w:spacing w:before="0" w:beforeAutospacing="0" w:after="240" w:afterAutospacing="0"/>
        <w:jc w:val="both"/>
        <w:divId w:val="1690183642"/>
        <w:rPr>
          <w:color w:val="0000FF"/>
        </w:rPr>
      </w:pPr>
      <w:r>
        <w:rPr>
          <w:color w:val="0000FF"/>
        </w:rPr>
        <w:t>(la 03-01-2016 Alin. (2) al art. 455 a fost modificat de pct. 8 al art. unic din LEGEA nr. 358 din 31 decembrie 2015, publicată în MONITORUL OFICIAL nr. 988 din 31 decembrie 2015, care completează art. I din ORDONANŢA DE URGENŢĂ</w:t>
      </w:r>
      <w:r>
        <w:rPr>
          <w:color w:val="0000FF"/>
        </w:rPr>
        <w:t xml:space="preserve"> nr. 50 din 27 octombrie 2015, publicată în MONITORUL OFICIAL nr. 817 din 3 noiembrie 2015, cu pct. 36^17.) </w:t>
      </w:r>
    </w:p>
    <w:p w:rsidR="00000000" w:rsidRDefault="00C8382D">
      <w:pPr>
        <w:pStyle w:val="NormalWeb"/>
        <w:spacing w:before="0" w:beforeAutospacing="0" w:after="0" w:afterAutospacing="0"/>
        <w:jc w:val="both"/>
        <w:divId w:val="1690183642"/>
      </w:pPr>
      <w:r>
        <w:t>   (3) Impozitul prevăzut la alin. (1), denumit în continuare impozit pe clădiri, precum şi taxa pe clădiri prevăzută la alin. (2) se datorează c</w:t>
      </w:r>
      <w:r>
        <w:t xml:space="preserve">ătre bugetul local al comunei, al oraşului sau al municipiului în care este amplasată clădirea. În cazul municipiului Bucureşti, impozitul şi taxa pe clădiri se datorează către bugetul local al sectorului în care este amplasată clădirea. </w:t>
      </w:r>
    </w:p>
    <w:p w:rsidR="00000000" w:rsidRDefault="00C8382D">
      <w:pPr>
        <w:pStyle w:val="NormalWeb"/>
        <w:spacing w:before="0" w:beforeAutospacing="0" w:after="0" w:afterAutospacing="0"/>
        <w:jc w:val="both"/>
        <w:divId w:val="1690183642"/>
        <w:rPr>
          <w:color w:val="0000FF"/>
        </w:rPr>
      </w:pPr>
      <w:r>
        <w:rPr>
          <w:color w:val="0000FF"/>
        </w:rPr>
        <w:t> </w:t>
      </w:r>
      <w:r>
        <w:rPr>
          <w:color w:val="0000FF"/>
        </w:rPr>
        <w:t> </w:t>
      </w:r>
      <w:r>
        <w:rPr>
          <w:color w:val="0000FF"/>
        </w:rPr>
        <w:t>(4) În cazul c</w:t>
      </w:r>
      <w:r>
        <w:rPr>
          <w:color w:val="0000FF"/>
        </w:rPr>
        <w:t>lădirilor care fac obiectul unor contracte de concesiune, închiriere, administrare sau folosinţă ce se referă la perioade mai mari de o lună, taxa pe clădiri se stabileşte proporţional cu numărul de luni pentru care este constituit dreptul de concesiune, î</w:t>
      </w:r>
      <w:r>
        <w:rPr>
          <w:color w:val="0000FF"/>
        </w:rPr>
        <w:t>nchiriere, administrare ori folosinţă. Pentru fracţiunile mai mici de o lună, taxa se calculează proporţional cu numărul de zile din luna respectivă.</w:t>
      </w:r>
    </w:p>
    <w:p w:rsidR="00000000" w:rsidRDefault="00C8382D">
      <w:pPr>
        <w:pStyle w:val="NormalWeb"/>
        <w:spacing w:before="0" w:beforeAutospacing="0" w:after="0" w:afterAutospacing="0"/>
        <w:jc w:val="both"/>
        <w:divId w:val="1690183642"/>
        <w:rPr>
          <w:color w:val="0000FF"/>
        </w:rPr>
      </w:pPr>
    </w:p>
    <w:p w:rsidR="00000000" w:rsidRDefault="00C8382D">
      <w:pPr>
        <w:pStyle w:val="NormalWeb"/>
        <w:spacing w:before="0" w:beforeAutospacing="0" w:after="240" w:afterAutospacing="0"/>
        <w:jc w:val="both"/>
        <w:divId w:val="1690183642"/>
        <w:rPr>
          <w:color w:val="0000FF"/>
        </w:rPr>
      </w:pPr>
      <w:r>
        <w:rPr>
          <w:color w:val="0000FF"/>
        </w:rPr>
        <w:t>(la 03-01-2016 Alin. (4) al art. 455 a fost modificat de pct. 8 al art. unic din LEGEA nr. 358 din 31 decembrie 2015, publicată în MONITORUL OFICIAL nr. 988 din 31 decembrie 2015, care completează art. I din ORDONANŢA DE URGENŢĂ nr. 50 din 27 octombrie 201</w:t>
      </w:r>
      <w:r>
        <w:rPr>
          <w:color w:val="0000FF"/>
        </w:rPr>
        <w:t xml:space="preserve">5, publicată în MONITORUL OFICIAL nr. 817 din 3 noiembrie 2015, cu pct. 36^17.) </w:t>
      </w:r>
    </w:p>
    <w:p w:rsidR="00000000" w:rsidRDefault="00C8382D">
      <w:pPr>
        <w:pStyle w:val="NormalWeb"/>
        <w:spacing w:before="0" w:beforeAutospacing="0" w:after="0" w:afterAutospacing="0"/>
        <w:jc w:val="both"/>
        <w:divId w:val="1690183642"/>
        <w:rPr>
          <w:color w:val="0000FF"/>
        </w:rPr>
      </w:pPr>
      <w:r>
        <w:rPr>
          <w:color w:val="0000FF"/>
        </w:rPr>
        <w:t> </w:t>
      </w:r>
      <w:r>
        <w:rPr>
          <w:color w:val="0000FF"/>
        </w:rPr>
        <w:t> </w:t>
      </w:r>
      <w:r>
        <w:rPr>
          <w:color w:val="0000FF"/>
        </w:rPr>
        <w:t>(4^1) În cazul clădirilor care fac obiectul unor contracte de concesiune, închiriere, administrare sau folosinţă ce se referă la perioade mai mici de o lună, taxa pe clădi</w:t>
      </w:r>
      <w:r>
        <w:rPr>
          <w:color w:val="0000FF"/>
        </w:rPr>
        <w:t>ri se datorează proporţional cu numărul de zile sau de ore prevăzute în contract.</w:t>
      </w:r>
    </w:p>
    <w:p w:rsidR="00000000" w:rsidRDefault="00C8382D">
      <w:pPr>
        <w:pStyle w:val="NormalWeb"/>
        <w:spacing w:before="0" w:beforeAutospacing="0" w:after="0" w:afterAutospacing="0"/>
        <w:jc w:val="both"/>
        <w:divId w:val="1690183642"/>
        <w:rPr>
          <w:color w:val="0000FF"/>
        </w:rPr>
      </w:pPr>
    </w:p>
    <w:p w:rsidR="00000000" w:rsidRDefault="00C8382D">
      <w:pPr>
        <w:pStyle w:val="NormalWeb"/>
        <w:spacing w:before="0" w:beforeAutospacing="0" w:after="240" w:afterAutospacing="0"/>
        <w:jc w:val="both"/>
        <w:divId w:val="1690183642"/>
        <w:rPr>
          <w:color w:val="0000FF"/>
        </w:rPr>
      </w:pPr>
      <w:r>
        <w:rPr>
          <w:color w:val="0000FF"/>
        </w:rPr>
        <w:t>(la 03-01-2016 Alin. (4^1) al art. 455 a fost introdus de pct. 8 al art. unic din LEGEA nr. 358 din 31 decembrie 2015, publicată în MONITORUL OFICIAL nr. 988 din 31 decembr</w:t>
      </w:r>
      <w:r>
        <w:rPr>
          <w:color w:val="0000FF"/>
        </w:rPr>
        <w:t xml:space="preserve">ie 2015, care completează art. I din ORDONANŢA DE URGENŢĂ nr. 50 din 27 octombrie 2015, publicată în MONITORUL OFICIAL nr. 817 din 3 noiembrie 2015, cu pct. 36^18.) </w:t>
      </w:r>
    </w:p>
    <w:p w:rsidR="00000000" w:rsidRDefault="00C8382D">
      <w:pPr>
        <w:pStyle w:val="NormalWeb"/>
        <w:spacing w:before="0" w:beforeAutospacing="0" w:after="0" w:afterAutospacing="0"/>
        <w:jc w:val="both"/>
        <w:divId w:val="1690183642"/>
      </w:pPr>
      <w:r>
        <w:t>   (5) Pe perioada în care pentru o clădire se plăteşte taxa pe clădiri, nu se datorează</w:t>
      </w:r>
      <w:r>
        <w:t xml:space="preserve"> impozitul pe clădiri.</w:t>
      </w:r>
    </w:p>
    <w:p w:rsidR="00000000" w:rsidRDefault="00C8382D">
      <w:pPr>
        <w:pStyle w:val="NormalWeb"/>
        <w:spacing w:before="0" w:beforeAutospacing="0" w:after="0" w:afterAutospacing="0"/>
        <w:jc w:val="both"/>
        <w:divId w:val="1690183642"/>
        <w:rPr>
          <w:color w:val="0000FF"/>
        </w:rPr>
      </w:pPr>
      <w:r>
        <w:rPr>
          <w:color w:val="0000FF"/>
        </w:rPr>
        <w:t> </w:t>
      </w:r>
      <w:r>
        <w:rPr>
          <w:color w:val="0000FF"/>
        </w:rPr>
        <w:t> </w:t>
      </w:r>
      <w:r>
        <w:rPr>
          <w:color w:val="0000FF"/>
        </w:rPr>
        <w:t>(5^1) În cazul în care pentru o clădire proprietate publică sau privată a statului ori a unităţii administrativ-teritoriale se datorează impozit pe clădiri, iar în cursul unui an apar situaţii care determină datorarea taxei pe clă</w:t>
      </w:r>
      <w:r>
        <w:rPr>
          <w:color w:val="0000FF"/>
        </w:rPr>
        <w:t>diri, diferenţa de impozit pentru perioada pe care se datorează taxa pe clădiri se compensează sau se restituie contribuabilului în anul fiscal următor.</w:t>
      </w:r>
    </w:p>
    <w:p w:rsidR="00000000" w:rsidRDefault="00C8382D">
      <w:pPr>
        <w:pStyle w:val="NormalWeb"/>
        <w:spacing w:before="0" w:beforeAutospacing="0" w:after="0" w:afterAutospacing="0"/>
        <w:jc w:val="both"/>
        <w:divId w:val="1690183642"/>
        <w:rPr>
          <w:color w:val="0000FF"/>
        </w:rPr>
      </w:pPr>
    </w:p>
    <w:p w:rsidR="00000000" w:rsidRDefault="00C8382D">
      <w:pPr>
        <w:pStyle w:val="NormalWeb"/>
        <w:spacing w:before="0" w:beforeAutospacing="0" w:after="240" w:afterAutospacing="0"/>
        <w:jc w:val="both"/>
        <w:divId w:val="1690183642"/>
        <w:rPr>
          <w:color w:val="0000FF"/>
        </w:rPr>
      </w:pPr>
      <w:r>
        <w:rPr>
          <w:color w:val="0000FF"/>
        </w:rPr>
        <w:t>(la 03-01-2016 Alin. (5^1) al art. 455 a fost introdus de pct. 8 al art. unic din LEGEA nr. 358 din 3</w:t>
      </w:r>
      <w:r>
        <w:rPr>
          <w:color w:val="0000FF"/>
        </w:rPr>
        <w:t xml:space="preserve">1 decembrie 2015, publicată în MONITORUL OFICIAL nr. 988 din 31 decembrie 2015, care completează art. I din ORDONANŢA DE URGENŢĂ nr. 50 din 27 octombrie 2015, publicată în MONITORUL OFICIAL nr. 817 din 3 noiembrie 2015, cu pct. 36^19.) </w:t>
      </w:r>
    </w:p>
    <w:p w:rsidR="00000000" w:rsidRDefault="00C8382D">
      <w:pPr>
        <w:pStyle w:val="NormalWeb"/>
        <w:spacing w:before="0" w:beforeAutospacing="0" w:after="0" w:afterAutospacing="0"/>
        <w:jc w:val="both"/>
        <w:divId w:val="1690183642"/>
      </w:pPr>
      <w:r>
        <w:t>   (6) În cazul î</w:t>
      </w:r>
      <w:r>
        <w:t>n care o clădire se află în proprietatea comună a două sau mai multe persoane, fiecare dintre proprietarii comuni ai clădirii datorează impozitul pentru spaţiile situate în partea din clădire aflată în proprietatea sa. În cazul în care nu se pot stabili pă</w:t>
      </w:r>
      <w:r>
        <w:t>rţile individuale ale proprietarilor în comun, fiecare proprietar în comun datorează o parte egală din impozitul pentru clădirea respectivă.</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ART. 456</w:t>
      </w:r>
    </w:p>
    <w:p w:rsidR="00000000" w:rsidRDefault="00C8382D">
      <w:pPr>
        <w:pStyle w:val="NormalWeb"/>
        <w:spacing w:before="0" w:beforeAutospacing="0" w:after="0" w:afterAutospacing="0"/>
        <w:jc w:val="both"/>
        <w:divId w:val="205266520"/>
      </w:pPr>
      <w:r>
        <w:t> </w:t>
      </w:r>
      <w:r>
        <w:t> </w:t>
      </w:r>
      <w:r>
        <w:t>Scutiri</w:t>
      </w:r>
    </w:p>
    <w:p w:rsidR="00000000" w:rsidRDefault="00C8382D">
      <w:pPr>
        <w:pStyle w:val="NormalWeb"/>
        <w:spacing w:before="0" w:beforeAutospacing="0" w:after="0" w:afterAutospacing="0"/>
        <w:jc w:val="both"/>
        <w:divId w:val="1500273922"/>
      </w:pPr>
      <w:r>
        <w:t> </w:t>
      </w:r>
      <w:r>
        <w:t> </w:t>
      </w:r>
      <w:r>
        <w:t>(1) Nu se datorează impozit/taxă pe clădiri pentru:</w:t>
      </w:r>
    </w:p>
    <w:p w:rsidR="00000000" w:rsidRDefault="00C8382D">
      <w:pPr>
        <w:pStyle w:val="NormalWeb"/>
        <w:spacing w:before="0" w:beforeAutospacing="0" w:after="0" w:afterAutospacing="0"/>
        <w:jc w:val="both"/>
        <w:divId w:val="1500273922"/>
      </w:pPr>
      <w:r>
        <w:t> </w:t>
      </w:r>
      <w:r>
        <w:t> </w:t>
      </w:r>
      <w:r>
        <w:t>a) clădirile aflate în proprietatea</w:t>
      </w:r>
      <w:r>
        <w:t xml:space="preserve"> publică sau privată a statului sau a unităţilor administrativ-teritoriale, cu excepţia încăperilor folosite pentru activităţi economice sau agrement, altele decât cele desfăşurate în relaţie cu persoane juridice de drept public;</w:t>
      </w:r>
    </w:p>
    <w:p w:rsidR="00000000" w:rsidRDefault="00C8382D">
      <w:pPr>
        <w:pStyle w:val="NormalWeb"/>
        <w:spacing w:before="0" w:beforeAutospacing="0" w:after="0" w:afterAutospacing="0"/>
        <w:jc w:val="both"/>
        <w:divId w:val="1500273922"/>
      </w:pPr>
      <w:r>
        <w:t> </w:t>
      </w:r>
      <w:r>
        <w:t> </w:t>
      </w:r>
      <w:r>
        <w:t xml:space="preserve">b) clădirile aflate în </w:t>
      </w:r>
      <w:r>
        <w:t>domeniul privat al statului concesionate, închiriate, date în administrare ori în folosinţă, după caz, instituţiilor publice cu finanţare de la bugetul de stat, utilizate pentru activitatea proprie a acestora;</w:t>
      </w:r>
    </w:p>
    <w:p w:rsidR="00000000" w:rsidRDefault="00C8382D">
      <w:pPr>
        <w:pStyle w:val="NormalWeb"/>
        <w:spacing w:before="0" w:beforeAutospacing="0" w:after="0" w:afterAutospacing="0"/>
        <w:jc w:val="both"/>
        <w:divId w:val="1500273922"/>
      </w:pPr>
      <w:r>
        <w:t> </w:t>
      </w:r>
      <w:r>
        <w:t> </w:t>
      </w:r>
      <w:r>
        <w:t>c) clădirile aflate în proprietatea fundaţi</w:t>
      </w:r>
      <w:r>
        <w:t xml:space="preserve">ilor înfiinţate prin testament constituite, conform legii, cu scopul de a întreţine, dezvolta şi ajuta instituţii de cultură naţională, precum şi de a susţine acţiuni cu caracter umanitar, social şi cultural;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d) clădirile care, prin destinaţie, constit</w:t>
      </w:r>
      <w:r>
        <w:rPr>
          <w:color w:val="0000FF"/>
        </w:rPr>
        <w:t>uie lăcaşuri de cult, aparţinând cultelor religioase recunoscute oficial, asociaţiilor religioase şi componentelor locale ale acestora, precum şi casele parohiale, cu excepţia încăperilor folosite pentru activităţi economice;</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(la 22-05-2017 Litera d) din</w:t>
      </w:r>
      <w:r>
        <w:rPr>
          <w:color w:val="0000FF"/>
        </w:rPr>
        <w:t xml:space="preserve"> Alineatul (1) , Articolul 456 , Capitolul II , Titlul IX a fost modificată de ARTICOL UNIC din LEGEA nr. 107 din 18 mai 2017, publicată în MONITORUL OFICIAL nr. 376 din 19 mai 2017) </w:t>
      </w:r>
    </w:p>
    <w:p w:rsidR="00000000" w:rsidRDefault="00C8382D">
      <w:pPr>
        <w:pStyle w:val="NormalWeb"/>
        <w:spacing w:before="0" w:beforeAutospacing="0" w:after="0" w:afterAutospacing="0"/>
        <w:jc w:val="both"/>
        <w:divId w:val="1500273922"/>
      </w:pPr>
      <w:r>
        <w:t>   e) clădirile funerare din cimitire şi crematorii;</w:t>
      </w:r>
    </w:p>
    <w:p w:rsidR="00000000" w:rsidRDefault="00C8382D">
      <w:pPr>
        <w:pStyle w:val="NormalWeb"/>
        <w:spacing w:before="0" w:beforeAutospacing="0" w:after="0" w:afterAutospacing="0"/>
        <w:jc w:val="both"/>
        <w:divId w:val="1500273922"/>
      </w:pPr>
      <w:r>
        <w:t> </w:t>
      </w:r>
      <w:r>
        <w:t> </w:t>
      </w:r>
      <w:r>
        <w:t>f) clădirile u</w:t>
      </w:r>
      <w:r>
        <w:t>tilizate de unităţile şi instituţiile de învăţământ de stat, confesional sau particular, autorizate să funcţioneze provizoriu ori acreditate, cu excepţia încăperilor care sunt folosite pentru activităţi economice care generează alte venituri decât cele din</w:t>
      </w:r>
      <w:r>
        <w:t xml:space="preserve"> taxele de şcolarizare, servirea meselor pentru preşcolari, elevi sau studenţi şi cazarea acestora, precum şi clădirile utilizate de către creşe, astfel cum sunt definite şi funcţionează potrivit Legii nr. 263/2007</w:t>
      </w:r>
    </w:p>
    <w:p w:rsidR="00000000" w:rsidRDefault="00C8382D">
      <w:pPr>
        <w:pStyle w:val="NormalWeb"/>
        <w:spacing w:before="0" w:beforeAutospacing="0" w:after="0" w:afterAutospacing="0"/>
        <w:jc w:val="both"/>
        <w:divId w:val="1500273922"/>
      </w:pPr>
      <w:r>
        <w:t> privind înfiinţarea, organizarea şi func</w:t>
      </w:r>
      <w:r>
        <w:t xml:space="preserve">ţionarea creşelor, cu modificările şi completările ulterioare;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g) clădirile unei instituţii sau unităţi care funcţionează sub coordonarea Ministerului Educaţiei Naţionale sau a Ministerului Tineretului şi Sportului, precum şi clădirile federaţiilor spo</w:t>
      </w:r>
      <w:r>
        <w:rPr>
          <w:color w:val="0000FF"/>
        </w:rPr>
        <w:t>rtive naţionale, ale Comitetului Olimpic şi Sportiv Român, cu excepţia încăperilor care sunt folosite pentru activităţi economice;</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(la 13-01-2019 Litera g) din Alineatul (1) , Articolul 456 , Capitolul II , Titlul IX a fost modificată de Punctul 8, Punct</w:t>
      </w:r>
      <w:r>
        <w:rPr>
          <w:color w:val="0000FF"/>
        </w:rPr>
        <w:t xml:space="preserve">ul 3, Articolul I din LEGEA nr. 13 din 8 ianuarie 2019, publicată în MONITORUL OFICIAL nr. 28 din 10 ianuarie 2019)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h) clădirile unităţilor sanitare publice, cu excepţia încăperilor folosite pentru activităţi economice, precum şi pentru clădirile în c</w:t>
      </w:r>
      <w:r>
        <w:rPr>
          <w:color w:val="0000FF"/>
        </w:rPr>
        <w:t>are funcţionează cabinete de medicină de familie, potrivit legii, cu excepţia încăperilor folosite pentru altă activitate decât cea de medicină de familie;</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 xml:space="preserve">(la 24-12-2020 Litera h) din Alineatul (1) , Articolul 456 , Capitolul II , Titlul IX </w:t>
      </w:r>
      <w:r>
        <w:rPr>
          <w:color w:val="0000FF"/>
        </w:rPr>
        <w:t xml:space="preserve">a fost modificată de Punctul 192,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500273922"/>
      </w:pPr>
      <w:r>
        <w:t>   </w:t>
      </w:r>
      <w:r>
        <w:t>i) clădirile din parcurile industriale, parcurile ştiinţifice şi tehnologice, precum şi cele utilizate de incubatoarele de afaceri, cu respectarea legislaţiei în materia ajutorului de stat;</w:t>
      </w:r>
    </w:p>
    <w:p w:rsidR="00000000" w:rsidRDefault="00C8382D">
      <w:pPr>
        <w:pStyle w:val="NormalWeb"/>
        <w:spacing w:before="0" w:beforeAutospacing="0" w:after="0" w:afterAutospacing="0"/>
        <w:jc w:val="both"/>
        <w:divId w:val="1500273922"/>
      </w:pPr>
      <w:r>
        <w:t> </w:t>
      </w:r>
      <w:r>
        <w:t> </w:t>
      </w:r>
      <w:r>
        <w:t>j) clădirile care sunt afectate activităţilor hidrotehnice, hid</w:t>
      </w:r>
      <w:r>
        <w:t>rometrice, hidrometeorologice, oceanografice, de îmbunătăţiri funciare şi de intervenţii la apărarea împotriva inundaţiilor, precum şi clădirile din porturi şi cele afectate canalelor navigabile şi staţiilor de pompare aferente canalelor, cu excepţia încăp</w:t>
      </w:r>
      <w:r>
        <w:t>erilor care sunt folosite pentru activităţi economice;</w:t>
      </w:r>
    </w:p>
    <w:p w:rsidR="00000000" w:rsidRDefault="00C8382D">
      <w:pPr>
        <w:pStyle w:val="NormalWeb"/>
        <w:spacing w:before="0" w:beforeAutospacing="0" w:after="0" w:afterAutospacing="0"/>
        <w:jc w:val="both"/>
        <w:divId w:val="1500273922"/>
      </w:pPr>
      <w:r>
        <w:t> </w:t>
      </w:r>
      <w:r>
        <w:t> </w:t>
      </w:r>
      <w:r>
        <w:t>k) clădirile care, prin natura lor, fac corp comun cu poduri, viaducte, apeducte, diguri, baraje şi tuneluri şi care sunt utilizate pentru exploatarea acestor construcţii, cu excepţia încăperilor ca</w:t>
      </w:r>
      <w:r>
        <w:t>re sunt folosite pentru alte activităţi economice;</w:t>
      </w:r>
    </w:p>
    <w:p w:rsidR="00000000" w:rsidRDefault="00C8382D">
      <w:pPr>
        <w:pStyle w:val="NormalWeb"/>
        <w:spacing w:before="0" w:beforeAutospacing="0" w:after="0" w:afterAutospacing="0"/>
        <w:jc w:val="both"/>
        <w:divId w:val="1500273922"/>
      </w:pPr>
      <w:r>
        <w:t> </w:t>
      </w:r>
      <w:r>
        <w:t> </w:t>
      </w:r>
      <w:r>
        <w:t>l) clădirile aferente infrastructurii feroviare publice sau infrastructurii metroului;</w:t>
      </w:r>
    </w:p>
    <w:p w:rsidR="00000000" w:rsidRDefault="00C8382D">
      <w:pPr>
        <w:pStyle w:val="NormalWeb"/>
        <w:spacing w:before="0" w:beforeAutospacing="0" w:after="0" w:afterAutospacing="0"/>
        <w:jc w:val="both"/>
        <w:divId w:val="1500273922"/>
      </w:pPr>
      <w:r>
        <w:t> </w:t>
      </w:r>
      <w:r>
        <w:t> </w:t>
      </w:r>
      <w:r>
        <w:t xml:space="preserve">m) clădirile Academiei Române şi ale fundaţiilor proprii înfiinţate de Academia Română, în calitate de fondator </w:t>
      </w:r>
      <w:r>
        <w:t>unic, cu excepţia încăperilor care sunt folosite pentru activităţi economice;</w:t>
      </w:r>
    </w:p>
    <w:p w:rsidR="00000000" w:rsidRDefault="00C8382D">
      <w:pPr>
        <w:pStyle w:val="NormalWeb"/>
        <w:spacing w:before="0" w:beforeAutospacing="0" w:after="0" w:afterAutospacing="0"/>
        <w:jc w:val="both"/>
        <w:divId w:val="1500273922"/>
      </w:pPr>
      <w:r>
        <w:t> </w:t>
      </w:r>
      <w:r>
        <w:t> </w:t>
      </w:r>
      <w:r>
        <w:t>n) clădirile aferente capacităţilor de producţie care sunt în sectorul pentru apărare cu respectarea legislaţiei în materia ajutorului de stat;</w:t>
      </w:r>
    </w:p>
    <w:p w:rsidR="00000000" w:rsidRDefault="00C8382D">
      <w:pPr>
        <w:pStyle w:val="NormalWeb"/>
        <w:spacing w:before="0" w:beforeAutospacing="0" w:after="0" w:afterAutospacing="0"/>
        <w:jc w:val="both"/>
        <w:divId w:val="1500273922"/>
      </w:pPr>
      <w:r>
        <w:t> </w:t>
      </w:r>
      <w:r>
        <w:t> </w:t>
      </w:r>
      <w:r>
        <w:t>o) clădirile care sunt utili</w:t>
      </w:r>
      <w:r>
        <w:t xml:space="preserve">zate ca sere, solare, răsadniţe, ciupercării, silozuri pentru furaje, silozuri şi/sau pătule pentru depozitarea şi conservarea cerealelor, cu excepţia încăperilor care sunt folosite pentru alte activităţi economice;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p) clădirea folosită ca domiciliu af</w:t>
      </w:r>
      <w:r>
        <w:rPr>
          <w:color w:val="0000FF"/>
        </w:rPr>
        <w:t>lată în proprietatea sau coproprietatea persoanelor prevăzute la art. 2 lit. c)-f) şi j) din Legea nr. 168/2020 pentru recunoaşterea meritelor personalului participant la acţiuni militare, misiuni şi operaţii pe teritoriul sau în afara teritoriului statulu</w:t>
      </w:r>
      <w:r>
        <w:rPr>
          <w:color w:val="0000FF"/>
        </w:rPr>
        <w:t>i român şi acordarea unor drepturi acestuia, familiei acestuia şi urmaşilor celui decedat;</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(la 03-09-2021 Litera p) din Alineatul (1) , Articolul 456 , Capitolul II , Titlul IX a fost modificată de Punctul 55, Articolul I din ORDONANŢA nr. 8 din 30 augus</w:t>
      </w:r>
      <w:r>
        <w:rPr>
          <w:color w:val="0000FF"/>
        </w:rPr>
        <w:t xml:space="preserve">t 2021, publicată în MONITORUL OFICIAL nr. 832 din 31 august 2021) </w:t>
      </w:r>
    </w:p>
    <w:p w:rsidR="00000000" w:rsidRDefault="00C8382D">
      <w:pPr>
        <w:pStyle w:val="NormalWeb"/>
        <w:spacing w:before="0" w:beforeAutospacing="0" w:after="0" w:afterAutospacing="0"/>
        <w:jc w:val="both"/>
        <w:divId w:val="1500273922"/>
      </w:pPr>
      <w:r>
        <w:t>   q) clădirile aflate în domeniul public al statului şi în administrarea Regiei Autonome "Administraţia Patrimoniului Protocolului de Stat", cu excepţia încăperilor care sunt folosite p</w:t>
      </w:r>
      <w:r>
        <w:t>entru activităţi economice;</w:t>
      </w:r>
    </w:p>
    <w:p w:rsidR="00000000" w:rsidRDefault="00C8382D">
      <w:pPr>
        <w:pStyle w:val="NormalWeb"/>
        <w:spacing w:before="0" w:beforeAutospacing="0" w:after="0" w:afterAutospacing="0"/>
        <w:jc w:val="both"/>
        <w:divId w:val="1500273922"/>
      </w:pPr>
      <w:r>
        <w:t> </w:t>
      </w:r>
      <w:r>
        <w:t> </w:t>
      </w:r>
      <w:r>
        <w:t xml:space="preserve">r) clădirile aflate în proprietatea sau coproprietatea veteranilor de război, a văduvelor de război şi a văduvelor nerecăsătorite ale veteranilor de război;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s) clădirea folosită ca domiciliu aflată în proprietatea sau cop</w:t>
      </w:r>
      <w:r>
        <w:rPr>
          <w:color w:val="0000FF"/>
        </w:rPr>
        <w:t>roprietatea persoanelor prevăzute la art. 1 şi art. 5 alin. (1)-(8) din Decretul-lege nr. 118/1990 privind acordarea unor drepturi persoanelor persecutate din motive politice de dictatura instaurată cu începere de la 6 martie 1945, precum şi celor deportat</w:t>
      </w:r>
      <w:r>
        <w:rPr>
          <w:color w:val="0000FF"/>
        </w:rPr>
        <w:t>e în străinătate ori constituite în prizonieri, republicat, şi a persoanelor fizice prevăzute la art. 1 din Ordonanţa Guvernului nr. 105/1999, republicată, cu modificările şi completările ulterioare; scutirea rămâne valabilă şi în cazul transferului propri</w:t>
      </w:r>
      <w:r>
        <w:rPr>
          <w:color w:val="0000FF"/>
        </w:rPr>
        <w:t>etăţii prin moştenire către copiii acestora, indiferent unde aceştia domiciliază;</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(la 20-12-2021 Litera s) din Alineatul (1) , Articolul 456 , Capitolul II , Titlul IX a fost modificată de Punctul 4, ARTICOLUL UNIC din LEGEA nr. 301 din 16 decembrie 2021</w:t>
      </w:r>
      <w:r>
        <w:rPr>
          <w:color w:val="0000FF"/>
        </w:rPr>
        <w:t xml:space="preserve">, publicată în MONITORUL OFICIAL nr. 1195 din 17 decembrie 2021)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t) clădirea folosită ca domiciliu aflată în proprietatea sau coproprietatea persoanelor cu handicap grav sau accentuat şi a persoanelor încadrate în gradul I de invaliditate, respectiv a</w:t>
      </w:r>
      <w:r>
        <w:rPr>
          <w:color w:val="0000FF"/>
        </w:rPr>
        <w:t xml:space="preserve"> reprezentanţilor legali, pe perioada în care au în îngrijire, supraveghere şi întreţinere persoane cu handicap grav sau accentuat şi persoane încadrate în gradul I de invaliditate;</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(la 20-05-2018 Litera t) din Alineatul (1) , Articolul 456 , Capitolul I</w:t>
      </w:r>
      <w:r>
        <w:rPr>
          <w:color w:val="0000FF"/>
        </w:rPr>
        <w:t xml:space="preserve">I , Titlul IX a fost modificată de Punctul 1, Articolul I din LEGEA nr. 111 din 16 mai 2018, publicată în MONITORUL OFICIAL nr. 422 din 17 mai 2018) </w:t>
      </w:r>
    </w:p>
    <w:p w:rsidR="00000000" w:rsidRDefault="00C8382D">
      <w:pPr>
        <w:pStyle w:val="NormalWeb"/>
        <w:spacing w:before="0" w:beforeAutospacing="0" w:after="0" w:afterAutospacing="0"/>
        <w:jc w:val="both"/>
        <w:divId w:val="1500273922"/>
      </w:pPr>
      <w:r>
        <w:t>   u) clădirile aflate în proprietatea organizaţiilor cetăţenilor aparţinând minorităţilor naţionale din</w:t>
      </w:r>
      <w:r>
        <w:t xml:space="preserve"> România, cu statut de utilitate publică, precum şi cele închiriate, concesionate sau primite în administrare ori în folosinţă de acestea de la o instituţie sau o autoritate publică, cu excepţia încăperilor care sunt folosite pentru activităţi economice;</w:t>
      </w:r>
    </w:p>
    <w:p w:rsidR="00000000" w:rsidRDefault="00C8382D">
      <w:pPr>
        <w:pStyle w:val="NormalWeb"/>
        <w:spacing w:before="0" w:beforeAutospacing="0" w:after="0" w:afterAutospacing="0"/>
        <w:jc w:val="both"/>
        <w:divId w:val="1500273922"/>
      </w:pPr>
      <w:r>
        <w:t> </w:t>
      </w:r>
      <w:r>
        <w:t> </w:t>
      </w:r>
      <w:r>
        <w:t>v) clădirile destinate serviciului de apostilă şi supralegalizare, cele destinate depozitării şi administrării arhivei, precum şi clădirile afectate funcţionării Centrului Naţional de Administrare a Registrelor Naţionale Notariale;</w:t>
      </w:r>
    </w:p>
    <w:p w:rsidR="00000000" w:rsidRDefault="00C8382D">
      <w:pPr>
        <w:pStyle w:val="NormalWeb"/>
        <w:spacing w:before="0" w:beforeAutospacing="0" w:after="0" w:afterAutospacing="0"/>
        <w:jc w:val="both"/>
        <w:divId w:val="1500273922"/>
      </w:pPr>
      <w:r>
        <w:t> </w:t>
      </w:r>
      <w:r>
        <w:t> </w:t>
      </w:r>
      <w:r>
        <w:t>w) clădirile deţinu</w:t>
      </w:r>
      <w:r>
        <w:t>te sau utilizate de către întreprinderile sociale de inserţie.</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x) clădirile clasate ca monumente istorice, de arhitectură sau arheologice, indiferent de titularul dreptului de proprietate sau de administrare, care au faţada stradală şi/sau principală re</w:t>
      </w:r>
      <w:r>
        <w:rPr>
          <w:color w:val="0000FF"/>
        </w:rPr>
        <w:t>novată sau reabilitată conform prevederilor Legii nr. 422/2001 privind protejarea monumentelor istorice, republicată, cu modificările şi completările ulterioare, cu excepţia încăperilor care sunt folosite pentru activităţi economice.</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(la 01-01-2018 Aline</w:t>
      </w:r>
      <w:r>
        <w:rPr>
          <w:color w:val="0000FF"/>
        </w:rPr>
        <w:t xml:space="preserve">atul (1) din Articolul 456 , Capitolul II , Titlul IX a fost completat de Punctul 1, Articolul I din LEGEA nr. 209 din 3 noiembrie 2017, publicată în MONITORUL OFICIAL nr. 875 din 07 noiembrie 2017) </w:t>
      </w:r>
    </w:p>
    <w:p w:rsidR="00000000" w:rsidRDefault="00C8382D">
      <w:pPr>
        <w:pStyle w:val="NormalWeb"/>
        <w:spacing w:before="0" w:beforeAutospacing="0" w:after="0" w:afterAutospacing="0"/>
        <w:jc w:val="both"/>
        <w:divId w:val="1500273922"/>
        <w:rPr>
          <w:color w:val="0000FF"/>
        </w:rPr>
      </w:pPr>
      <w:r>
        <w:rPr>
          <w:color w:val="0000FF"/>
        </w:rPr>
        <w:t> </w:t>
      </w:r>
      <w:r>
        <w:rPr>
          <w:color w:val="0000FF"/>
        </w:rPr>
        <w:t> </w:t>
      </w:r>
      <w:r>
        <w:rPr>
          <w:color w:val="0000FF"/>
        </w:rPr>
        <w:t>y) clădirile caselor de cultură ale sindicatelor, af</w:t>
      </w:r>
      <w:r>
        <w:rPr>
          <w:color w:val="0000FF"/>
        </w:rPr>
        <w:t>late în proprietatea/administrarea organizaţiilor sindicale, cu excepţia încăperilor folosite pentru activităţi economice sau agrement.</w:t>
      </w:r>
    </w:p>
    <w:p w:rsidR="00000000" w:rsidRDefault="00C8382D">
      <w:pPr>
        <w:pStyle w:val="NormalWeb"/>
        <w:spacing w:before="0" w:beforeAutospacing="0" w:after="0" w:afterAutospacing="0"/>
        <w:jc w:val="both"/>
        <w:divId w:val="1500273922"/>
        <w:rPr>
          <w:color w:val="0000FF"/>
        </w:rPr>
      </w:pPr>
    </w:p>
    <w:p w:rsidR="00000000" w:rsidRDefault="00C8382D">
      <w:pPr>
        <w:pStyle w:val="NormalWeb"/>
        <w:spacing w:before="0" w:beforeAutospacing="0" w:after="240" w:afterAutospacing="0"/>
        <w:jc w:val="both"/>
        <w:divId w:val="1500273922"/>
        <w:rPr>
          <w:color w:val="0000FF"/>
        </w:rPr>
      </w:pPr>
      <w:r>
        <w:rPr>
          <w:color w:val="0000FF"/>
        </w:rPr>
        <w:t xml:space="preserve">(la 24-12-2020 Alineatul (1) din Articolul 456 , Capitolul II , Titlul IX </w:t>
      </w:r>
      <w:r>
        <w:rPr>
          <w:color w:val="0000FF"/>
        </w:rPr>
        <w:t xml:space="preserve">a fost completat de Punctul 193,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176309671"/>
      </w:pPr>
      <w:r>
        <w:t> </w:t>
      </w:r>
      <w:r>
        <w:t> </w:t>
      </w:r>
      <w:r>
        <w:t>(2) Consiliile locale pot hotărî să acorde scutirea sau reducerea impozitului/taxei pe clădiri datorat</w:t>
      </w:r>
      <w:r>
        <w:t xml:space="preserve">e pentru următoarele clădiri: </w:t>
      </w:r>
    </w:p>
    <w:p w:rsidR="00000000" w:rsidRDefault="00C8382D">
      <w:pPr>
        <w:pStyle w:val="NormalWeb"/>
        <w:spacing w:before="0" w:beforeAutospacing="0" w:after="0" w:afterAutospacing="0"/>
        <w:jc w:val="both"/>
        <w:divId w:val="1176309671"/>
        <w:rPr>
          <w:color w:val="0000FF"/>
        </w:rPr>
      </w:pPr>
      <w:r>
        <w:rPr>
          <w:color w:val="0000FF"/>
        </w:rPr>
        <w:t> </w:t>
      </w:r>
      <w:r>
        <w:rPr>
          <w:color w:val="0000FF"/>
        </w:rPr>
        <w:t> </w:t>
      </w:r>
      <w:r>
        <w:rPr>
          <w:color w:val="0000FF"/>
        </w:rPr>
        <w:t>a) clădirile care, potrivit legii, sunt clasate ca monumente istorice, de arhitectură sau arheologice, muzee ori case memoriale, altele decât cele prevăzute la alin. (1) lit. x);</w:t>
      </w:r>
    </w:p>
    <w:p w:rsidR="00000000" w:rsidRDefault="00C8382D">
      <w:pPr>
        <w:pStyle w:val="NormalWeb"/>
        <w:spacing w:before="0" w:beforeAutospacing="0" w:after="0" w:afterAutospacing="0"/>
        <w:jc w:val="both"/>
        <w:divId w:val="1176309671"/>
        <w:rPr>
          <w:color w:val="0000FF"/>
        </w:rPr>
      </w:pPr>
    </w:p>
    <w:p w:rsidR="00000000" w:rsidRDefault="00C8382D">
      <w:pPr>
        <w:pStyle w:val="NormalWeb"/>
        <w:spacing w:before="0" w:beforeAutospacing="0" w:after="240" w:afterAutospacing="0"/>
        <w:jc w:val="both"/>
        <w:divId w:val="1176309671"/>
        <w:rPr>
          <w:color w:val="0000FF"/>
        </w:rPr>
      </w:pPr>
      <w:r>
        <w:rPr>
          <w:color w:val="0000FF"/>
        </w:rPr>
        <w:t>(la 01-01-2018 Litera a) din Alineatul (2</w:t>
      </w:r>
      <w:r>
        <w:rPr>
          <w:color w:val="0000FF"/>
        </w:rPr>
        <w:t xml:space="preserve">) , Articolul 456 , Capitolul II , Titlul IX a fost modificată de Punctul 2, Articolul I din LEGEA nr. 209 din 3 noiembrie 2017, publicată în MONITORUL OFICIAL nr. 875 din 07 noiembrie 2017) </w:t>
      </w:r>
    </w:p>
    <w:p w:rsidR="00000000" w:rsidRDefault="00C8382D">
      <w:pPr>
        <w:pStyle w:val="NormalWeb"/>
        <w:spacing w:before="0" w:beforeAutospacing="0" w:after="0" w:afterAutospacing="0"/>
        <w:jc w:val="both"/>
        <w:divId w:val="1176309671"/>
      </w:pPr>
      <w:r>
        <w:t>   b) clădiri pentru care s-a instituit un regim de protecţie,</w:t>
      </w:r>
      <w:r>
        <w:t xml:space="preserve"> altele decât monumentele istorice, amplasate în zone de protecţie ale monumentelor istorice şi în zonele construite protejate;</w:t>
      </w:r>
    </w:p>
    <w:p w:rsidR="00000000" w:rsidRDefault="00C8382D">
      <w:pPr>
        <w:pStyle w:val="NormalWeb"/>
        <w:spacing w:before="0" w:beforeAutospacing="0" w:after="0" w:afterAutospacing="0"/>
        <w:jc w:val="both"/>
        <w:divId w:val="1176309671"/>
      </w:pPr>
      <w:r>
        <w:t> </w:t>
      </w:r>
      <w:r>
        <w:t> </w:t>
      </w:r>
      <w:r>
        <w:t>c) clădirile utilizate pentru furnizarea de servicii sociale de către organizaţii neguvernamentale şi întreprinderi sociale c</w:t>
      </w:r>
      <w:r>
        <w:t>a furnizori de servicii sociale;</w:t>
      </w:r>
    </w:p>
    <w:p w:rsidR="00000000" w:rsidRDefault="00C8382D">
      <w:pPr>
        <w:pStyle w:val="NormalWeb"/>
        <w:spacing w:before="0" w:beforeAutospacing="0" w:after="0" w:afterAutospacing="0"/>
        <w:jc w:val="both"/>
        <w:divId w:val="1176309671"/>
      </w:pPr>
      <w:r>
        <w:t> </w:t>
      </w:r>
      <w:r>
        <w:t> </w:t>
      </w:r>
      <w:r>
        <w:t>d) clădirile utilizate de organizaţii nonprofit folosite exclusiv pentru activităţile fără scop lucrativ;</w:t>
      </w:r>
    </w:p>
    <w:p w:rsidR="00000000" w:rsidRDefault="00C8382D">
      <w:pPr>
        <w:pStyle w:val="NormalWeb"/>
        <w:spacing w:before="0" w:beforeAutospacing="0" w:after="0" w:afterAutospacing="0"/>
        <w:jc w:val="both"/>
        <w:divId w:val="1176309671"/>
      </w:pPr>
      <w:r>
        <w:t> </w:t>
      </w:r>
      <w:r>
        <w:t> </w:t>
      </w:r>
      <w:r>
        <w:t>e) clădirile restituite potrivit art. 16 din Legea nr. 10/2001</w:t>
      </w:r>
    </w:p>
    <w:p w:rsidR="00000000" w:rsidRDefault="00C8382D">
      <w:pPr>
        <w:pStyle w:val="NormalWeb"/>
        <w:spacing w:before="0" w:beforeAutospacing="0" w:after="0" w:afterAutospacing="0"/>
        <w:jc w:val="both"/>
        <w:divId w:val="1176309671"/>
      </w:pPr>
      <w:r>
        <w:t> privind regimul juridic al unor imobile preluat</w:t>
      </w:r>
      <w:r>
        <w:t>e în mod abuziv în perioada 6 martie 1945-22 decembrie 1989, republicată, cu modificările şi completările ulterioare, pentru perioada pentru care proprietarul menţine afectaţiunea de interes public;</w:t>
      </w:r>
    </w:p>
    <w:p w:rsidR="00000000" w:rsidRDefault="00C8382D">
      <w:pPr>
        <w:pStyle w:val="NormalWeb"/>
        <w:spacing w:before="0" w:beforeAutospacing="0" w:after="0" w:afterAutospacing="0"/>
        <w:jc w:val="both"/>
        <w:divId w:val="1176309671"/>
      </w:pPr>
      <w:r>
        <w:t> </w:t>
      </w:r>
      <w:r>
        <w:t> </w:t>
      </w:r>
      <w:r>
        <w:t>f) clădirile retrocedate potrivit art. 1 alin. (10) di</w:t>
      </w:r>
      <w:r>
        <w:t>n Ordonanţa de urgenţă a Guvernului nr. 94/2000</w:t>
      </w:r>
    </w:p>
    <w:p w:rsidR="00000000" w:rsidRDefault="00C8382D">
      <w:pPr>
        <w:pStyle w:val="NormalWeb"/>
        <w:spacing w:before="0" w:beforeAutospacing="0" w:after="0" w:afterAutospacing="0"/>
        <w:jc w:val="both"/>
        <w:divId w:val="1176309671"/>
      </w:pPr>
      <w:r>
        <w:t> privind retrocedarea unor bunuri imobile care au aparţinut cultelor religioase din România, republicată, cu modificările şi completările ulterioare, pentru perioada pentru care proprietarul menţine afectaţiu</w:t>
      </w:r>
      <w:r>
        <w:t>nea de interes public;</w:t>
      </w:r>
    </w:p>
    <w:p w:rsidR="00000000" w:rsidRDefault="00C8382D">
      <w:pPr>
        <w:pStyle w:val="NormalWeb"/>
        <w:spacing w:before="0" w:beforeAutospacing="0" w:after="0" w:afterAutospacing="0"/>
        <w:jc w:val="both"/>
        <w:divId w:val="1176309671"/>
      </w:pPr>
      <w:r>
        <w:t> </w:t>
      </w:r>
      <w:r>
        <w:t> </w:t>
      </w:r>
      <w:r>
        <w:t>g) clădirile restituite potrivit art. 1 alin. (5) din Ordonanţa de urgenţă a Guvernului nr. 83/1999</w:t>
      </w:r>
    </w:p>
    <w:p w:rsidR="00000000" w:rsidRDefault="00C8382D">
      <w:pPr>
        <w:pStyle w:val="NormalWeb"/>
        <w:spacing w:before="0" w:beforeAutospacing="0" w:after="0" w:afterAutospacing="0"/>
        <w:jc w:val="both"/>
        <w:divId w:val="1176309671"/>
      </w:pPr>
      <w:r>
        <w:t> privind restituirea unor bunuri imobile care au aparţinut comunităţilor cetăţenilor aparţinând minorităţilor naţionale din Români</w:t>
      </w:r>
      <w:r>
        <w:t>a, republicată, pentru perioada pentru care proprietarul menţine afectaţiunea de interes public;</w:t>
      </w:r>
    </w:p>
    <w:p w:rsidR="00000000" w:rsidRDefault="00C8382D">
      <w:pPr>
        <w:pStyle w:val="NormalWeb"/>
        <w:spacing w:before="0" w:beforeAutospacing="0" w:after="0" w:afterAutospacing="0"/>
        <w:jc w:val="both"/>
        <w:divId w:val="1176309671"/>
      </w:pPr>
      <w:r>
        <w:t> </w:t>
      </w:r>
      <w:r>
        <w:t> </w:t>
      </w:r>
      <w:r>
        <w:t>h) clădirea nouă cu destinaţie de locuinţă, realizată în condiţiile Legii locuinţei nr. 114/1996</w:t>
      </w:r>
    </w:p>
    <w:p w:rsidR="00000000" w:rsidRDefault="00C8382D">
      <w:pPr>
        <w:pStyle w:val="NormalWeb"/>
        <w:spacing w:before="0" w:beforeAutospacing="0" w:after="0" w:afterAutospacing="0"/>
        <w:jc w:val="both"/>
        <w:divId w:val="1176309671"/>
      </w:pPr>
      <w:r>
        <w:t xml:space="preserve">, republicată, cu modificările şi completările ulterioare, </w:t>
      </w:r>
      <w:r>
        <w:t>precum şi clădirea cu destinaţie de locuinţă, realizată pe bază de credite, în conformitate cu Ordonanţa Guvernului nr. 19/1994</w:t>
      </w:r>
    </w:p>
    <w:p w:rsidR="00000000" w:rsidRDefault="00C8382D">
      <w:pPr>
        <w:pStyle w:val="NormalWeb"/>
        <w:spacing w:before="0" w:beforeAutospacing="0" w:after="0" w:afterAutospacing="0"/>
        <w:jc w:val="both"/>
        <w:divId w:val="1176309671"/>
      </w:pPr>
      <w:r>
        <w:t> privind stimularea investiţiilor pentru realizarea unor lucrări publice şi construcţii de locuinţe, aprobată cu modificări şi c</w:t>
      </w:r>
      <w:r>
        <w:t>ompletări prin Legea nr. 82/1995</w:t>
      </w:r>
    </w:p>
    <w:p w:rsidR="00000000" w:rsidRDefault="00C8382D">
      <w:pPr>
        <w:pStyle w:val="NormalWeb"/>
        <w:spacing w:before="0" w:beforeAutospacing="0" w:after="0" w:afterAutospacing="0"/>
        <w:jc w:val="both"/>
        <w:divId w:val="1176309671"/>
      </w:pPr>
      <w:r>
        <w:t>, cu modificările şi completările ulterioare. În cazul înstrăinării clădirii, scutirea de impozit nu se aplică noului proprietar al acesteia;</w:t>
      </w:r>
    </w:p>
    <w:p w:rsidR="00000000" w:rsidRDefault="00C8382D">
      <w:pPr>
        <w:pStyle w:val="NormalWeb"/>
        <w:spacing w:before="0" w:beforeAutospacing="0" w:after="0" w:afterAutospacing="0"/>
        <w:jc w:val="both"/>
        <w:divId w:val="1176309671"/>
      </w:pPr>
      <w:r>
        <w:t> </w:t>
      </w:r>
      <w:r>
        <w:t> </w:t>
      </w:r>
      <w:r>
        <w:t>i) clădirile afectate de calamităţi naturale, pentru o perioadă de până la 5 a</w:t>
      </w:r>
      <w:r>
        <w:t>ni, începând cu 1 ianuarie a anului în care s-a produs evenimentul;</w:t>
      </w:r>
    </w:p>
    <w:p w:rsidR="00000000" w:rsidRDefault="00C8382D">
      <w:pPr>
        <w:pStyle w:val="NormalWeb"/>
        <w:spacing w:before="0" w:beforeAutospacing="0" w:after="0" w:afterAutospacing="0"/>
        <w:jc w:val="both"/>
        <w:divId w:val="1176309671"/>
      </w:pPr>
      <w:r>
        <w:t> </w:t>
      </w:r>
      <w:r>
        <w:t> </w:t>
      </w:r>
      <w:r>
        <w:t>j) clădirea folosită ca domiciliu şi/sau alte clădiri aflate în proprietatea sau coproprietatea persoanelor prevăzute la art. 3 alin. (1) lit. b)</w:t>
      </w:r>
    </w:p>
    <w:p w:rsidR="00000000" w:rsidRDefault="00C8382D">
      <w:pPr>
        <w:pStyle w:val="NormalWeb"/>
        <w:spacing w:before="0" w:beforeAutospacing="0" w:after="0" w:afterAutospacing="0"/>
        <w:jc w:val="both"/>
        <w:divId w:val="1176309671"/>
      </w:pPr>
      <w:r>
        <w:t> şi art. 4 alin. (1) din Legea nr. 341/</w:t>
      </w:r>
      <w:r>
        <w:t>2004</w:t>
      </w:r>
    </w:p>
    <w:p w:rsidR="00000000" w:rsidRDefault="00C8382D">
      <w:pPr>
        <w:pStyle w:val="NormalWeb"/>
        <w:spacing w:before="0" w:beforeAutospacing="0" w:after="0" w:afterAutospacing="0"/>
        <w:jc w:val="both"/>
        <w:divId w:val="1176309671"/>
      </w:pPr>
      <w:r>
        <w:t>, cu modificările şi completările ulterioare;</w:t>
      </w:r>
    </w:p>
    <w:p w:rsidR="00000000" w:rsidRDefault="00C8382D">
      <w:pPr>
        <w:pStyle w:val="NormalWeb"/>
        <w:spacing w:before="0" w:beforeAutospacing="0" w:after="0" w:afterAutospacing="0"/>
        <w:jc w:val="both"/>
        <w:divId w:val="1176309671"/>
      </w:pPr>
      <w:r>
        <w:t> </w:t>
      </w:r>
      <w:r>
        <w:t> </w:t>
      </w:r>
      <w:r>
        <w:t>k) clădirea folosită ca domiciliu, aflată în proprietatea sau coproprietatea persoanelor ale căror venituri lunare sunt mai mici decât salariul minim brut pe ţară ori constau în exclusivitate din indemn</w:t>
      </w:r>
      <w:r>
        <w:t>izaţie de şomaj sau ajutor social;</w:t>
      </w:r>
    </w:p>
    <w:p w:rsidR="00000000" w:rsidRDefault="00C8382D">
      <w:pPr>
        <w:pStyle w:val="NormalWeb"/>
        <w:spacing w:before="0" w:beforeAutospacing="0" w:after="0" w:afterAutospacing="0"/>
        <w:jc w:val="both"/>
        <w:divId w:val="1176309671"/>
      </w:pPr>
      <w:r>
        <w:t> </w:t>
      </w:r>
      <w:r>
        <w:t> </w:t>
      </w:r>
      <w:r>
        <w:t>l) clădirile aflate în proprietatea operatorilor economici, în condiţiile elaborării unor scheme de ajutor de stat/de minimis având un obiectiv prevăzut de legislaţia în domeniul ajutorului de stat;</w:t>
      </w:r>
    </w:p>
    <w:p w:rsidR="00000000" w:rsidRDefault="00C8382D">
      <w:pPr>
        <w:pStyle w:val="NormalWeb"/>
        <w:spacing w:before="0" w:beforeAutospacing="0" w:after="0" w:afterAutospacing="0"/>
        <w:jc w:val="both"/>
        <w:divId w:val="1176309671"/>
      </w:pPr>
      <w:r>
        <w:t> </w:t>
      </w:r>
      <w:r>
        <w:t> </w:t>
      </w:r>
      <w:r>
        <w:t xml:space="preserve">m) clădirile la </w:t>
      </w:r>
      <w:r>
        <w:t>care proprietarii au executat pe cheltuială proprie lucrări de intervenţie pentru creşterea performanţei energetice, pe baza procesului-verbal de recepţie la terminarea lucrărilor, întocmit în condiţiile legii, prin care se constată realizarea măsurilor de</w:t>
      </w:r>
      <w:r>
        <w:t xml:space="preserve"> intervenţie recomandate de către auditorul energetic în certificatul de performanţă energetică sau, după caz, în raportul de audit energetic, astfel cum este prevăzut în Ordonanţa de urgenţă a Guvernului nr. 18/2009</w:t>
      </w:r>
    </w:p>
    <w:p w:rsidR="00000000" w:rsidRDefault="00C8382D">
      <w:pPr>
        <w:pStyle w:val="NormalWeb"/>
        <w:spacing w:before="0" w:beforeAutospacing="0" w:after="0" w:afterAutospacing="0"/>
        <w:jc w:val="both"/>
        <w:divId w:val="1176309671"/>
      </w:pPr>
      <w:r>
        <w:t> </w:t>
      </w:r>
      <w:r>
        <w:t>privind creşterea performanţei energetice a blocurilor de locuinţe, aprobată cu modificări şi completări prin Legea nr. 158/2011</w:t>
      </w:r>
    </w:p>
    <w:p w:rsidR="00000000" w:rsidRDefault="00C8382D">
      <w:pPr>
        <w:pStyle w:val="NormalWeb"/>
        <w:spacing w:before="0" w:beforeAutospacing="0" w:after="0" w:afterAutospacing="0"/>
        <w:jc w:val="both"/>
        <w:divId w:val="1176309671"/>
      </w:pPr>
      <w:r>
        <w:t>, cu modificările şi completările ulterioare;</w:t>
      </w:r>
    </w:p>
    <w:p w:rsidR="00000000" w:rsidRDefault="00C8382D">
      <w:pPr>
        <w:pStyle w:val="NormalWeb"/>
        <w:spacing w:before="0" w:beforeAutospacing="0" w:after="0" w:afterAutospacing="0"/>
        <w:jc w:val="both"/>
        <w:divId w:val="1176309671"/>
      </w:pPr>
      <w:r>
        <w:t> </w:t>
      </w:r>
      <w:r>
        <w:t> </w:t>
      </w:r>
      <w:r>
        <w:t>n) clădirile unde au fost executate lucrări în condiţiile Legii nr. 153/2011</w:t>
      </w:r>
    </w:p>
    <w:p w:rsidR="00000000" w:rsidRDefault="00C8382D">
      <w:pPr>
        <w:pStyle w:val="NormalWeb"/>
        <w:spacing w:before="0" w:beforeAutospacing="0" w:after="0" w:afterAutospacing="0"/>
        <w:jc w:val="both"/>
        <w:divId w:val="1176309671"/>
      </w:pPr>
      <w:r>
        <w:t> </w:t>
      </w:r>
      <w:r>
        <w:t>privind măsuri de creştere a calităţii arhitectural-ambientale a clădirilor, cu modificările şi completările ulterioare;</w:t>
      </w:r>
    </w:p>
    <w:p w:rsidR="00000000" w:rsidRDefault="00C8382D">
      <w:pPr>
        <w:pStyle w:val="NormalWeb"/>
        <w:spacing w:before="0" w:beforeAutospacing="0" w:after="0" w:afterAutospacing="0"/>
        <w:jc w:val="both"/>
        <w:divId w:val="1176309671"/>
      </w:pPr>
      <w:r>
        <w:t> </w:t>
      </w:r>
      <w:r>
        <w:t> </w:t>
      </w:r>
      <w:r>
        <w:t>o) clădirile persoanelor care domiciliază şi locuiesc efectiv în unele localităţi din Munţii Apuseni şi în Rezervaţia Biosferei "Del</w:t>
      </w:r>
      <w:r>
        <w:t>ta Dunării", în conformitate cu Ordonanţa Guvernului nr. 27/1996</w:t>
      </w:r>
    </w:p>
    <w:p w:rsidR="00000000" w:rsidRDefault="00C8382D">
      <w:pPr>
        <w:pStyle w:val="NormalWeb"/>
        <w:spacing w:before="0" w:beforeAutospacing="0" w:after="0" w:afterAutospacing="0"/>
        <w:jc w:val="both"/>
        <w:divId w:val="1176309671"/>
      </w:pPr>
      <w:r>
        <w:t> privind acordarea unor facilităţi persoanelor care domiciliază sau lucrează în unele localităţi din Munţii Apuseni şi în Rezervaţia Biosferei "Delta Dunării", republicată, cu modificările ul</w:t>
      </w:r>
      <w:r>
        <w:t>terioare;</w:t>
      </w:r>
    </w:p>
    <w:p w:rsidR="00000000" w:rsidRDefault="00C8382D">
      <w:pPr>
        <w:pStyle w:val="NormalWeb"/>
        <w:spacing w:before="0" w:beforeAutospacing="0" w:after="0" w:afterAutospacing="0"/>
        <w:jc w:val="both"/>
        <w:divId w:val="1176309671"/>
      </w:pPr>
      <w:r>
        <w:t> </w:t>
      </w:r>
      <w:r>
        <w:t> </w:t>
      </w:r>
      <w:r>
        <w:t>p) clădirile deţinute de cooperaţiile de consum sau meşteşugăreşti şi de societăţile cooperative agricole, în condiţiile elaborării unor scheme de ajutor de stat/de minimis având un obiectiv prevăzut de legislaţia în domeniul ajutorului de sta</w:t>
      </w:r>
      <w:r>
        <w:t>t;</w:t>
      </w:r>
    </w:p>
    <w:p w:rsidR="00000000" w:rsidRDefault="00C8382D">
      <w:pPr>
        <w:pStyle w:val="NormalWeb"/>
        <w:spacing w:before="0" w:beforeAutospacing="0" w:after="0" w:afterAutospacing="0"/>
        <w:jc w:val="both"/>
        <w:divId w:val="1176309671"/>
      </w:pPr>
      <w:r>
        <w:t> </w:t>
      </w:r>
      <w:r>
        <w:t> </w:t>
      </w:r>
      <w:r>
        <w:t>r) clădirile deţinute de asociaţiile de dezvoltare intercomunitară.</w:t>
      </w:r>
    </w:p>
    <w:p w:rsidR="00000000" w:rsidRDefault="00C8382D">
      <w:pPr>
        <w:pStyle w:val="NormalWeb"/>
        <w:spacing w:before="0" w:beforeAutospacing="0" w:after="0" w:afterAutospacing="0"/>
        <w:jc w:val="both"/>
        <w:divId w:val="1176309671"/>
        <w:rPr>
          <w:color w:val="0000FF"/>
        </w:rPr>
      </w:pPr>
      <w:r>
        <w:rPr>
          <w:color w:val="0000FF"/>
        </w:rPr>
        <w:t> </w:t>
      </w:r>
      <w:r>
        <w:rPr>
          <w:color w:val="0000FF"/>
        </w:rPr>
        <w:t> </w:t>
      </w:r>
      <w:r>
        <w:rPr>
          <w:color w:val="0000FF"/>
        </w:rPr>
        <w:t>s) clădirile folosite pentru desfăşurarea de activităţi sportive, inclusiv clădirile care asigură funcţionarea bazelor sportive.</w:t>
      </w:r>
    </w:p>
    <w:p w:rsidR="00000000" w:rsidRDefault="00C8382D">
      <w:pPr>
        <w:pStyle w:val="NormalWeb"/>
        <w:spacing w:before="0" w:beforeAutospacing="0" w:after="0" w:afterAutospacing="0"/>
        <w:jc w:val="both"/>
        <w:divId w:val="1176309671"/>
        <w:rPr>
          <w:color w:val="0000FF"/>
        </w:rPr>
      </w:pPr>
    </w:p>
    <w:p w:rsidR="00000000" w:rsidRDefault="00C8382D">
      <w:pPr>
        <w:pStyle w:val="NormalWeb"/>
        <w:spacing w:before="0" w:beforeAutospacing="0" w:after="240" w:afterAutospacing="0"/>
        <w:jc w:val="both"/>
        <w:divId w:val="1176309671"/>
        <w:rPr>
          <w:color w:val="0000FF"/>
        </w:rPr>
      </w:pPr>
      <w:r>
        <w:rPr>
          <w:color w:val="0000FF"/>
        </w:rPr>
        <w:t>(la 13-01-2019 Alineatul (2) din Articolul 456 ,</w:t>
      </w:r>
      <w:r>
        <w:rPr>
          <w:color w:val="0000FF"/>
        </w:rPr>
        <w:t xml:space="preserve"> Capitolul II , Titlul IX a fost completat de Punctul 9, Punctul 3, Articolul I din LEGEA nr. 13 din 8 ianuarie 2019, publicată în MONITORUL OFICIAL nr. 28 din 10 ianuarie 2019) </w:t>
      </w:r>
    </w:p>
    <w:p w:rsidR="00000000" w:rsidRDefault="00C8382D">
      <w:pPr>
        <w:autoSpaceDE/>
        <w:autoSpaceDN/>
        <w:divId w:val="205266520"/>
        <w:rPr>
          <w:rFonts w:ascii="Times New Roman" w:eastAsia="Times New Roman" w:hAnsi="Times New Roman"/>
          <w:sz w:val="24"/>
          <w:szCs w:val="24"/>
        </w:rPr>
      </w:pPr>
    </w:p>
    <w:p w:rsidR="00000000" w:rsidRDefault="00C8382D">
      <w:pPr>
        <w:pStyle w:val="NormalWeb"/>
        <w:spacing w:before="0" w:beforeAutospacing="0" w:after="0" w:afterAutospacing="0"/>
        <w:jc w:val="both"/>
        <w:divId w:val="205266520"/>
      </w:pPr>
      <w:r>
        <w:t> </w:t>
      </w:r>
      <w:r>
        <w:t> </w:t>
      </w:r>
      <w:r>
        <w:t>(3) Scutirea sau reducerea de la plata impozitului/taxei, stabilită con</w:t>
      </w:r>
      <w:r>
        <w:t>form alin. (2), se aplică începând cu data de 1 ianuarie a anului următor celui în care persoana depune documentele justificative.</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(3^1) Scutirea sau reducerea de la plata impozitului/taxei pentru clădirile prevăzute la alin. (2) lit. s) se aplică pentr</w:t>
      </w:r>
      <w:r>
        <w:rPr>
          <w:color w:val="0000FF"/>
        </w:rPr>
        <w:t>u toate clădirile de pe raza unităţii administrativ-teritoriale, indiferent de proprietarul acestora.</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240" w:afterAutospacing="0"/>
        <w:jc w:val="both"/>
        <w:divId w:val="205266520"/>
        <w:rPr>
          <w:color w:val="0000FF"/>
        </w:rPr>
      </w:pPr>
      <w:r>
        <w:rPr>
          <w:color w:val="0000FF"/>
        </w:rPr>
        <w:t>(la 13-01-2019 Articolul 456 din Capitolul II , Titlul IX a fost completat de Punctul 10, Punctul 3, Articolul I din LEGEA nr. 13 din 8 ianuarie 2019, p</w:t>
      </w:r>
      <w:r>
        <w:rPr>
          <w:color w:val="0000FF"/>
        </w:rPr>
        <w:t xml:space="preserve">ublicată în MONITORUL OFICIAL nr. 28 din 10 ianuarie 2019) </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(4) Impozitul pe clădirile aflate în proprietatea persoanelor fizice şi juridice care sunt utilizate pentru prestarea de servicii turistice, pe o durată de cel mult 180 de zile consecutive sau</w:t>
      </w:r>
      <w:r>
        <w:rPr>
          <w:color w:val="0000FF"/>
        </w:rPr>
        <w:t xml:space="preserve"> cumulate, în cursul unui an calendaristic, se reduce cu 50%. Reducerea se aplică în anul fiscal următor celui în care este îndeplinită această condiţie. </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240" w:afterAutospacing="0"/>
        <w:jc w:val="both"/>
        <w:divId w:val="205266520"/>
        <w:rPr>
          <w:color w:val="0000FF"/>
        </w:rPr>
      </w:pPr>
      <w:r>
        <w:rPr>
          <w:color w:val="0000FF"/>
        </w:rPr>
        <w:t>(la 01-01-2021 Alineatul (4) din Articolul 456 , Capitolul II , Titlul IX a fost modificat de Punct</w:t>
      </w:r>
      <w:r>
        <w:rPr>
          <w:color w:val="0000FF"/>
        </w:rPr>
        <w:t xml:space="preserve">ul 1, Articolul I din LEGEA nr. 230 din 4 noiembrie 2020, publicată în MONITORUL OFICIAL nr. 1030 din 04 noiembrie 2020) </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(5) În cazul scutirilor prevăzute la alin. (1) lit. r), s) şi t):</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0" w:afterAutospacing="0"/>
        <w:jc w:val="both"/>
        <w:divId w:val="205266520"/>
        <w:rPr>
          <w:color w:val="0000FF"/>
        </w:rPr>
      </w:pPr>
      <w:r>
        <w:rPr>
          <w:color w:val="0000FF"/>
        </w:rPr>
        <w:t>(la 01-01-2017 Partea introductivă a alineatului (5) din Artic</w:t>
      </w:r>
      <w:r>
        <w:rPr>
          <w:color w:val="0000FF"/>
        </w:rPr>
        <w:t xml:space="preserve">olul 456 , Capitolul II , Titlul IX a fost modificată de Punctul 39,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a) scutirea se acordă integral pentru clădirile aflate</w:t>
      </w:r>
      <w:r>
        <w:rPr>
          <w:color w:val="0000FF"/>
        </w:rPr>
        <w:t xml:space="preserve"> în proprietatea persoanelor menţionate la alin. (1) lit. r), deţinute în comun cu soţul sau soţia. În situaţia în care o cotă-parte din clădiri aparţine unor terţi, scutirea nu se acordă pentru cota-parte deţinută de aceşti terţi; </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b) scutirea se acord</w:t>
      </w:r>
      <w:r>
        <w:rPr>
          <w:color w:val="0000FF"/>
        </w:rPr>
        <w:t>ă pentru întreaga clădire de domiciliu deţinută în comun cu soţul sau soţia, pentru clădirile aflate în proprietatea persoanelor menţionate la alin. (1) lit. s) şi t). În situaţia în care o cotă-parte din clădirea de domiciliu aparţine unor terţi, scutirea</w:t>
      </w:r>
      <w:r>
        <w:rPr>
          <w:color w:val="0000FF"/>
        </w:rPr>
        <w:t xml:space="preserve"> nu se acordă pentru cota-parte deţinută de aceşti terţi.</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240" w:afterAutospacing="0"/>
        <w:jc w:val="both"/>
        <w:divId w:val="205266520"/>
        <w:rPr>
          <w:color w:val="0000FF"/>
        </w:rPr>
      </w:pPr>
      <w:r>
        <w:rPr>
          <w:color w:val="0000FF"/>
        </w:rPr>
        <w:t>(la 01-01-2017 Litera b) a alin. (5) din Articolul 456 , Capitolul II , Titlul IX a fost modificată de Punctul 39, Articolul I din ORDONANŢA DE URGENŢĂ nr. 84 din 16 noiembrie 2016, publicată în M</w:t>
      </w:r>
      <w:r>
        <w:rPr>
          <w:color w:val="0000FF"/>
        </w:rPr>
        <w:t xml:space="preserve">ONITORUL OFICIAL nr. 977 din 06 decembrie 2016) </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0" w:afterAutospacing="0"/>
        <w:jc w:val="both"/>
        <w:divId w:val="205266520"/>
        <w:rPr>
          <w:color w:val="0000FF"/>
        </w:rPr>
      </w:pPr>
      <w:r>
        <w:rPr>
          <w:color w:val="0000FF"/>
        </w:rPr>
        <w:t xml:space="preserve">(la 05-09-2016 Alin. (5) al art. 456 a fost introdus de pct. 1 al art. I din ORDONANŢA DE URGENŢĂ nr. 46 din 31 august 2016, publicată în MONITORUL OFICIAL nr. 685 din 5 septembrie 2016.) </w:t>
      </w:r>
    </w:p>
    <w:p w:rsidR="00000000" w:rsidRDefault="00C8382D">
      <w:pPr>
        <w:pStyle w:val="NormalWeb"/>
        <w:spacing w:before="0" w:beforeAutospacing="0" w:after="0" w:afterAutospacing="0"/>
        <w:jc w:val="both"/>
        <w:divId w:val="205266520"/>
        <w:rPr>
          <w:color w:val="0000FF"/>
        </w:rPr>
      </w:pPr>
      <w:r>
        <w:rPr>
          <w:color w:val="0000FF"/>
        </w:rPr>
        <w:t>──────────</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Reproducem mai jos prevederile art. II din ORDONANŢA DE URGENŢĂ nr. 46 din 31 august 2016, publicată în MONITORUL OFICIAL nr. 685 din 5 septembrie 2016:</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Articolul II</w:t>
      </w:r>
    </w:p>
    <w:p w:rsidR="00000000" w:rsidRDefault="00C8382D">
      <w:pPr>
        <w:pStyle w:val="NormalWeb"/>
        <w:spacing w:before="0" w:beforeAutospacing="0" w:after="240" w:afterAutospacing="0"/>
        <w:jc w:val="both"/>
        <w:divId w:val="205266520"/>
        <w:rPr>
          <w:color w:val="0000FF"/>
        </w:rPr>
      </w:pPr>
      <w:r>
        <w:rPr>
          <w:color w:val="0000FF"/>
        </w:rPr>
        <w:t> </w:t>
      </w:r>
      <w:r>
        <w:rPr>
          <w:color w:val="0000FF"/>
        </w:rPr>
        <w:t> </w:t>
      </w:r>
      <w:r>
        <w:rPr>
          <w:color w:val="0000FF"/>
        </w:rPr>
        <w:t>Scutirile prevăzute la art. 456 alin. (1) lit. r) şi s), art. 464 alin. (1) lit. r) şi s) şi art. 469 alin. (1) lit. a) şi c) din Legea nr. 227/2015 privind Codul fiscal, cu modificările şi completările ulterioare, astfel cum au fost completate prin prezen</w:t>
      </w:r>
      <w:r>
        <w:rPr>
          <w:color w:val="0000FF"/>
        </w:rPr>
        <w:t>ta ordonanţă de urgenţă, aferente anului 2016, se aplică de la data intrării în vigoare a prezentei ordonanţe de urgenţă. Organele fiscale locale recalculează impozitele datorate proporţional cu perioada cuprinsă între 1 ianuarie 2016 şi data intrării în v</w:t>
      </w:r>
      <w:r>
        <w:rPr>
          <w:color w:val="0000FF"/>
        </w:rPr>
        <w:t>igoare a prezentei ordonanţe de urgenţă.</w:t>
      </w:r>
    </w:p>
    <w:p w:rsidR="00000000" w:rsidRDefault="00C8382D">
      <w:pPr>
        <w:pStyle w:val="NormalWeb"/>
        <w:spacing w:before="0" w:beforeAutospacing="0" w:after="240" w:afterAutospacing="0"/>
        <w:jc w:val="both"/>
        <w:divId w:val="205266520"/>
      </w:pPr>
      <w:r>
        <w:t>──────────</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(6) Scutirea de la plata impozitului/taxei pe clădiri, stabilită conform alin. (1) lit. t), se aplică începând cu data de 1 a lunii următoare celei în care persoana depune documentele justificative.</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240" w:afterAutospacing="0"/>
        <w:jc w:val="both"/>
        <w:divId w:val="205266520"/>
        <w:rPr>
          <w:color w:val="0000FF"/>
        </w:rPr>
      </w:pPr>
      <w:r>
        <w:rPr>
          <w:color w:val="0000FF"/>
        </w:rPr>
        <w:t xml:space="preserve">(la 20-05-2018 Articolul 456 din Capitolul II , Titlul IX a fost completat de Punctul 2, Articolul I din LEGEA nr. 111 din 16 mai 2018, publicată în MONITORUL OFICIAL nr. 422 din 17 mai 2018) </w:t>
      </w:r>
    </w:p>
    <w:p w:rsidR="00000000" w:rsidRDefault="00C8382D">
      <w:pPr>
        <w:pStyle w:val="NormalWeb"/>
        <w:spacing w:before="0" w:beforeAutospacing="0" w:after="0" w:afterAutospacing="0"/>
        <w:jc w:val="both"/>
        <w:divId w:val="205266520"/>
        <w:rPr>
          <w:color w:val="0000FF"/>
        </w:rPr>
      </w:pPr>
      <w:r>
        <w:rPr>
          <w:color w:val="0000FF"/>
        </w:rPr>
        <w:t> </w:t>
      </w:r>
      <w:r>
        <w:rPr>
          <w:color w:val="0000FF"/>
        </w:rPr>
        <w:t> </w:t>
      </w:r>
      <w:r>
        <w:rPr>
          <w:color w:val="0000FF"/>
        </w:rPr>
        <w:t>(6^1) Prin excepţie de la prevederile alin. (6), scutire</w:t>
      </w:r>
      <w:r>
        <w:rPr>
          <w:color w:val="0000FF"/>
        </w:rPr>
        <w:t>a de la plata impozitului/taxei pe clădiri, stabilită conform alin. (1) lit. t) în cazul persoanelor cu handicap temporar, care deţin un certificat de handicap revizuibil, se acordă începând cu data emiterii noului certificat de handicap, cu condiţia ca ac</w:t>
      </w:r>
      <w:r>
        <w:rPr>
          <w:color w:val="0000FF"/>
        </w:rPr>
        <w:t>esta să aibă continuitate şi să fie depus la organul fiscal local în termen de 45 de zile.</w:t>
      </w:r>
    </w:p>
    <w:p w:rsidR="00000000" w:rsidRDefault="00C8382D">
      <w:pPr>
        <w:pStyle w:val="NormalWeb"/>
        <w:spacing w:before="0" w:beforeAutospacing="0" w:after="0" w:afterAutospacing="0"/>
        <w:jc w:val="both"/>
        <w:divId w:val="205266520"/>
        <w:rPr>
          <w:color w:val="0000FF"/>
        </w:rPr>
      </w:pPr>
    </w:p>
    <w:p w:rsidR="00000000" w:rsidRDefault="00C8382D">
      <w:pPr>
        <w:pStyle w:val="NormalWeb"/>
        <w:spacing w:before="0" w:beforeAutospacing="0" w:after="240" w:afterAutospacing="0"/>
        <w:jc w:val="both"/>
        <w:divId w:val="205266520"/>
        <w:rPr>
          <w:color w:val="0000FF"/>
        </w:rPr>
      </w:pPr>
      <w:r>
        <w:rPr>
          <w:color w:val="0000FF"/>
        </w:rPr>
        <w:t>(la 24-12-2020 Articolul 456 din Capitolul II , Titlul IX a fost completat de Punctul 194, Articolul I din LEGEA nr. 296 din 18 decembrie 2020, publicată în MONITO</w:t>
      </w:r>
      <w:r>
        <w:rPr>
          <w:color w:val="0000FF"/>
        </w:rPr>
        <w:t xml:space="preserve">RUL OFICIAL nr. 1269 din 21 decembrie 2020) </w:t>
      </w:r>
    </w:p>
    <w:p w:rsidR="00000000" w:rsidRDefault="00C8382D">
      <w:pPr>
        <w:pStyle w:val="NormalWeb"/>
        <w:spacing w:before="0" w:beforeAutospacing="0" w:after="0" w:afterAutospacing="0"/>
        <w:jc w:val="both"/>
        <w:divId w:val="917057484"/>
        <w:rPr>
          <w:color w:val="0000FF"/>
        </w:rPr>
      </w:pPr>
      <w:r>
        <w:rPr>
          <w:color w:val="0000FF"/>
        </w:rPr>
        <w:t> </w:t>
      </w:r>
      <w:r>
        <w:rPr>
          <w:color w:val="0000FF"/>
        </w:rPr>
        <w:t> </w:t>
      </w:r>
      <w:r>
        <w:rPr>
          <w:color w:val="0000FF"/>
        </w:rPr>
        <w:t>ART. 457</w:t>
      </w:r>
    </w:p>
    <w:p w:rsidR="00000000" w:rsidRDefault="00C8382D">
      <w:pPr>
        <w:pStyle w:val="NormalWeb"/>
        <w:spacing w:before="0" w:beforeAutospacing="0" w:after="0" w:afterAutospacing="0"/>
        <w:jc w:val="both"/>
        <w:divId w:val="917057484"/>
      </w:pPr>
      <w:r>
        <w:t> </w:t>
      </w:r>
      <w:r>
        <w:t> </w:t>
      </w:r>
      <w:r>
        <w:t>Calculul impozitului pe clădirile rezidenţiale aflate în proprietatea persoanelor fizice</w:t>
      </w:r>
    </w:p>
    <w:p w:rsidR="00000000" w:rsidRDefault="00C8382D">
      <w:pPr>
        <w:pStyle w:val="NormalWeb"/>
        <w:spacing w:before="0" w:beforeAutospacing="0" w:after="0" w:afterAutospacing="0"/>
        <w:jc w:val="both"/>
        <w:divId w:val="917057484"/>
      </w:pPr>
      <w:r>
        <w:t> </w:t>
      </w:r>
      <w:r>
        <w:t> </w:t>
      </w:r>
      <w:r>
        <w:t>(1) Pentru clădirile rezidenţiale şi clădirile-anexă, aflate în proprietatea persoanelor fizice, impozi</w:t>
      </w:r>
      <w:r>
        <w:t xml:space="preserve">tul pe clădiri se calculează prin aplicarea unei cote cuprinse între 0,08%-0,2%, asupra valorii impozabile a clădirii. Cota impozitului pe clădiri se stabileşte prin hotărâre a consiliului local. La nivelul municipiului Bucureşti, această atribuţie revine </w:t>
      </w:r>
      <w:r>
        <w:t>Consiliului General al Municipiului Bucureşti.</w:t>
      </w:r>
    </w:p>
    <w:p w:rsidR="00000000" w:rsidRDefault="00C8382D">
      <w:pPr>
        <w:pStyle w:val="NormalWeb"/>
        <w:spacing w:before="0" w:beforeAutospacing="0" w:after="0" w:afterAutospacing="0"/>
        <w:jc w:val="both"/>
        <w:divId w:val="917057484"/>
      </w:pPr>
      <w:r>
        <w:t> </w:t>
      </w:r>
      <w:r>
        <w:t> </w:t>
      </w:r>
      <w:r>
        <w:t>(2) Valoarea impozabilă a clădirii, exprimată în lei, se determină prin înmulţirea suprafeţei construite desfăşurate a acesteia, exprimată în metri pătraţi, cu valoarea impozabilă corespunzătoare, exprimată</w:t>
      </w:r>
      <w:r>
        <w:t xml:space="preserve"> în lei/mp, din tabelul următor:</w:t>
      </w:r>
    </w:p>
    <w:p w:rsidR="00000000" w:rsidRDefault="00C8382D">
      <w:pPr>
        <w:pStyle w:val="HTMLPreformatted"/>
        <w:divId w:val="811290731"/>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│Valoarea impozabilă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 lei/mp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xml:space="preserve">                │instalaţii │Fără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│Tipul clădirii  │de apă,    │instalaţii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│canalizare,│de apă,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│electrice  │canalizare,│</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│şi         │electrice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                │încălzire  │sau    </w:t>
      </w:r>
      <w:r>
        <w:rPr>
          <w:rFonts w:ascii="Courier New" w:hAnsi="Courier New" w:cs="Courier New"/>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│(condiţii  │încălzire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│cumulative)│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 Clădire cu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│cadre din beton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│armat sau cu    │           </w:t>
      </w:r>
      <w:r>
        <w:rPr>
          <w:rFonts w:ascii="Courier New" w:hAnsi="Courier New" w:cs="Courier New"/>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│pereţi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│exteriori din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│cărămidă arsă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│sau din orice   │1.000      │600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│alte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│materiale       │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│rezultate în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│urma unui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│tratament termic│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│şi/sau chimic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│B. Clădire cu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│pereţii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│exteriori din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│lemn, din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│piatră naturală,│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│din cărămidă    │           │      </w:t>
      </w:r>
      <w:r>
        <w:rPr>
          <w:rFonts w:ascii="Courier New" w:hAnsi="Courier New" w:cs="Courier New"/>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│nearsă, din     │300        │200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│vălătuci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│sau din orice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│alte materiale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│nesupuse unui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│tratament termic│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│şi/sau chimic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 Clădire-anexă│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│cu cadre din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│beton armat sau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│cu              │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│pereţi exteriori│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│din cărămidă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│arsă sau din    │200        │175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│orice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│alte materiale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│rezultate î</w:t>
      </w:r>
      <w:r>
        <w:rPr>
          <w:rFonts w:ascii="Courier New" w:hAnsi="Courier New" w:cs="Courier New"/>
          <w:sz w:val="18"/>
          <w:szCs w:val="18"/>
        </w:rPr>
        <w:t>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│urma unui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│tratament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│termic şi/sau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│chimic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 Clădire-anexă│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│cu pereţii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│exteriori din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│lemn, din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│piatră naturală,│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│din cărămidă    │           │      </w:t>
      </w:r>
      <w:r>
        <w:rPr>
          <w:rFonts w:ascii="Courier New" w:hAnsi="Courier New" w:cs="Courier New"/>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│nearsă, din     │125        │75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│vălătuci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│sau din orice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│alte materiale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│nesupuse unui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│tratament termic│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│şi/sau chimic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│E. În cazul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│contribuabilului│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│care deţine la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│aceeaşi         │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│adresă încăperi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│amplasate la    │75% din    │75% din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│subsol, demisol │suma care  │suma care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│şi/sau          │s-ar       │s-ar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│la mansardă,    │aplica     │aplica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│utilizate ca    │clădirii   │clădirii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│locuinţă, în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│oricare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│dintre tipurile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│de clădiri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│prevăzute la    │           │      </w:t>
      </w:r>
      <w:r>
        <w:rPr>
          <w:rFonts w:ascii="Courier New" w:hAnsi="Courier New" w:cs="Courier New"/>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│lit. A-D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│F. În cazul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│contribuabilului│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│care deţine la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 xml:space="preserve">│aceeaşi         │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│adresă încăperi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│amplasate la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│subsol, la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│demisol         │50% din    │50% din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│şi/sau la       │suma care  │suma care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│mansardă,       │s-</w:t>
      </w:r>
      <w:r>
        <w:rPr>
          <w:rFonts w:ascii="Courier New" w:hAnsi="Courier New" w:cs="Courier New"/>
          <w:sz w:val="18"/>
          <w:szCs w:val="18"/>
        </w:rPr>
        <w:t>ar       │s-ar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│utilizate în    │aplica     │aplica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│alte scopuri    │clădirii   │clădirii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│decât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│cel de locuinţă,│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│în oricare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│dintre tipurile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│clădiri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│prevăzute la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│lit. A-D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1129073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autoSpaceDE/>
        <w:autoSpaceDN/>
        <w:spacing w:after="240"/>
        <w:divId w:val="917057484"/>
        <w:rPr>
          <w:rFonts w:ascii="Times New Roman" w:eastAsia="Times New Roman" w:hAnsi="Times New Roman"/>
          <w:sz w:val="24"/>
          <w:szCs w:val="24"/>
        </w:rPr>
      </w:pPr>
    </w:p>
    <w:p w:rsidR="00000000" w:rsidRDefault="00C8382D">
      <w:pPr>
        <w:pStyle w:val="NormalWeb"/>
        <w:spacing w:before="0" w:beforeAutospacing="0" w:after="0" w:afterAutospacing="0"/>
        <w:jc w:val="both"/>
        <w:divId w:val="917057484"/>
        <w:rPr>
          <w:color w:val="0000FF"/>
        </w:rPr>
      </w:pPr>
      <w:r>
        <w:rPr>
          <w:color w:val="0000FF"/>
        </w:rPr>
        <w:t> </w:t>
      </w:r>
      <w:r>
        <w:rPr>
          <w:color w:val="0000FF"/>
        </w:rPr>
        <w:t> </w:t>
      </w:r>
      <w:r>
        <w:rPr>
          <w:color w:val="0000FF"/>
        </w:rPr>
        <w:t>(3) În cazul unei clădiri care are pereţii exteriori din materiale diferite, pentru stabilirea valorii impozabile a clădirii se identifică în tabelul prevăzut la alin. (2) valoarea impozabilă corespunzătoare materialului cu ponderea cea mai mar</w:t>
      </w:r>
      <w:r>
        <w:rPr>
          <w:color w:val="0000FF"/>
        </w:rPr>
        <w:t>e.</w:t>
      </w:r>
    </w:p>
    <w:p w:rsidR="00000000" w:rsidRDefault="00C8382D">
      <w:pPr>
        <w:pStyle w:val="NormalWeb"/>
        <w:spacing w:before="0" w:beforeAutospacing="0" w:after="0" w:afterAutospacing="0"/>
        <w:jc w:val="both"/>
        <w:divId w:val="917057484"/>
        <w:rPr>
          <w:color w:val="0000FF"/>
        </w:rPr>
      </w:pPr>
    </w:p>
    <w:p w:rsidR="00000000" w:rsidRDefault="00C8382D">
      <w:pPr>
        <w:pStyle w:val="NormalWeb"/>
        <w:spacing w:before="0" w:beforeAutospacing="0" w:after="240" w:afterAutospacing="0"/>
        <w:jc w:val="both"/>
        <w:divId w:val="917057484"/>
        <w:rPr>
          <w:color w:val="0000FF"/>
        </w:rPr>
      </w:pPr>
      <w:r>
        <w:rPr>
          <w:color w:val="0000FF"/>
        </w:rPr>
        <w:t>(la 03-01-2016 Alin. (3) al art. 457 a fost modificat de pct. 8 al art. unic din LEGEA nr. 358 din 31 decembrie 2015, publicată în MONITORUL OFICIAL nr. 988 din 31 decembrie 2015, care completează art. I din ORDONANŢA DE URGENŢĂ nr. 50 din 27 octombri</w:t>
      </w:r>
      <w:r>
        <w:rPr>
          <w:color w:val="0000FF"/>
        </w:rPr>
        <w:t xml:space="preserve">e 2015, publicată în MONITORUL OFICIAL nr. 817 din 3 noiembrie 2015, cu pct. 36^20.) </w:t>
      </w:r>
    </w:p>
    <w:p w:rsidR="00000000" w:rsidRDefault="00C8382D">
      <w:pPr>
        <w:pStyle w:val="NormalWeb"/>
        <w:spacing w:before="0" w:beforeAutospacing="0" w:after="0" w:afterAutospacing="0"/>
        <w:jc w:val="both"/>
        <w:divId w:val="917057484"/>
      </w:pPr>
      <w:r>
        <w:t>   (4) Suprafaţa construită desfăşurată a unei clădiri se determină prin însumarea suprafeţelor secţiunilor tuturor nivelurilor clădirii, inclusiv ale balcoanelor, logi</w:t>
      </w:r>
      <w:r>
        <w:t>ilor sau ale celor situate la subsol sau la mansardă, exceptând suprafeţele podurilor neutilizate ca locuinţă, ale scărilor şi teraselor neacoperite.</w:t>
      </w:r>
    </w:p>
    <w:p w:rsidR="00000000" w:rsidRDefault="00C8382D">
      <w:pPr>
        <w:pStyle w:val="NormalWeb"/>
        <w:spacing w:before="0" w:beforeAutospacing="0" w:after="0" w:afterAutospacing="0"/>
        <w:jc w:val="both"/>
        <w:divId w:val="917057484"/>
      </w:pPr>
      <w:r>
        <w:t> </w:t>
      </w:r>
      <w:r>
        <w:t> </w:t>
      </w:r>
      <w:r>
        <w:t>(5) Dacă dimensiunile exterioare ale unei clădiri nu pot fi efectiv măsurate pe conturul exterior, atun</w:t>
      </w:r>
      <w:r>
        <w:t>ci suprafaţa construită desfăşurată a clădirii se determină prin înmulţirea suprafeţei utile a clădirii cu un coeficient de transformare de 1,4.</w:t>
      </w:r>
    </w:p>
    <w:p w:rsidR="00000000" w:rsidRDefault="00C8382D">
      <w:pPr>
        <w:pStyle w:val="NormalWeb"/>
        <w:spacing w:before="0" w:beforeAutospacing="0" w:after="0" w:afterAutospacing="0"/>
        <w:jc w:val="both"/>
        <w:divId w:val="917057484"/>
      </w:pPr>
      <w:r>
        <w:t> </w:t>
      </w:r>
      <w:r>
        <w:t> </w:t>
      </w:r>
      <w:r>
        <w:t>(6) Valoarea impozabilă a clădirii se ajustează în funcţie de rangul localităţii şi zona în care este amplas</w:t>
      </w:r>
      <w:r>
        <w:t>ată clădirea, prin înmulţirea valorii determinate conform alin. (2)-(5) cu coeficientul de corecţie corespunzător, prevăzut în tabelul următor:</w:t>
      </w:r>
    </w:p>
    <w:p w:rsidR="00000000" w:rsidRDefault="00C8382D">
      <w:pPr>
        <w:pStyle w:val="HTMLPreformatted"/>
        <w:divId w:val="1265847052"/>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│Zona în    │Rangul localităţii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│cadrul     ├────┬──</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│localităţii│0   │I   │II  │III │IV  │V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│A          │2,60│2,50│2,40│2,30│1,10│1,05│</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│B          │2,50│2,40│2,30│2,20│1,05│1,00│</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│C          │2,40│2,30│2,20│2,10│1,00│0,95│</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│D          │2,30│2,20│2,10│2,00│0,95│0,90│</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65847052"/>
        <w:rPr>
          <w:rFonts w:ascii="Courier New" w:hAnsi="Courier New" w:cs="Courier New"/>
          <w:sz w:val="18"/>
          <w:szCs w:val="18"/>
        </w:rPr>
      </w:pPr>
      <w:r>
        <w:rPr>
          <w:rFonts w:ascii="Courier New" w:hAnsi="Courier New" w:cs="Courier New"/>
          <w:sz w:val="18"/>
          <w:szCs w:val="18"/>
        </w:rPr>
        <w:t>└───────────┴────┴────┴────┴────┴────┴────┘</w:t>
      </w:r>
    </w:p>
    <w:p w:rsidR="00000000" w:rsidRDefault="00C8382D">
      <w:pPr>
        <w:autoSpaceDE/>
        <w:autoSpaceDN/>
        <w:spacing w:after="240"/>
        <w:divId w:val="917057484"/>
        <w:rPr>
          <w:rFonts w:ascii="Times New Roman" w:eastAsia="Times New Roman" w:hAnsi="Times New Roman"/>
          <w:sz w:val="24"/>
          <w:szCs w:val="24"/>
        </w:rPr>
      </w:pPr>
    </w:p>
    <w:p w:rsidR="00000000" w:rsidRDefault="00C8382D">
      <w:pPr>
        <w:pStyle w:val="NormalWeb"/>
        <w:spacing w:before="0" w:beforeAutospacing="0" w:after="0" w:afterAutospacing="0"/>
        <w:jc w:val="both"/>
        <w:divId w:val="917057484"/>
      </w:pPr>
      <w:r>
        <w:t> </w:t>
      </w:r>
      <w:r>
        <w:t> </w:t>
      </w:r>
      <w:r>
        <w:t>(7) În cazul unui apartamen</w:t>
      </w:r>
      <w:r>
        <w:t>t amplasat într-un bloc cu mai mult de 3 niveluri şi 8 apartamente, coeficientul de corecţie prevăzut la alin. (6) se reduce cu 0,10.</w:t>
      </w:r>
    </w:p>
    <w:p w:rsidR="00000000" w:rsidRDefault="00C8382D">
      <w:pPr>
        <w:pStyle w:val="NormalWeb"/>
        <w:spacing w:before="0" w:beforeAutospacing="0" w:after="0" w:afterAutospacing="0"/>
        <w:jc w:val="both"/>
        <w:divId w:val="917057484"/>
      </w:pPr>
      <w:r>
        <w:t> </w:t>
      </w:r>
      <w:r>
        <w:t> </w:t>
      </w:r>
      <w:r>
        <w:t>(8) Valoarea impozabilă a clădirii, determinată în urma aplicării prevederilor alin. (1)-(7), se reduce în funcţie de a</w:t>
      </w:r>
      <w:r>
        <w:t>nul terminării acesteia, după cum urmează:</w:t>
      </w:r>
    </w:p>
    <w:p w:rsidR="00000000" w:rsidRDefault="00C8382D">
      <w:pPr>
        <w:pStyle w:val="NormalWeb"/>
        <w:spacing w:before="0" w:beforeAutospacing="0" w:after="0" w:afterAutospacing="0"/>
        <w:jc w:val="both"/>
        <w:divId w:val="917057484"/>
      </w:pPr>
      <w:r>
        <w:t> </w:t>
      </w:r>
      <w:r>
        <w:t> </w:t>
      </w:r>
      <w:r>
        <w:t>a) cu 50%, pentru clădirea care are o vechime de peste 100 de ani la data de 1 ianuarie a anului fiscal de referinţă;</w:t>
      </w:r>
    </w:p>
    <w:p w:rsidR="00000000" w:rsidRDefault="00C8382D">
      <w:pPr>
        <w:pStyle w:val="NormalWeb"/>
        <w:spacing w:before="0" w:beforeAutospacing="0" w:after="0" w:afterAutospacing="0"/>
        <w:jc w:val="both"/>
        <w:divId w:val="917057484"/>
      </w:pPr>
      <w:r>
        <w:t> </w:t>
      </w:r>
      <w:r>
        <w:t> </w:t>
      </w:r>
      <w:r>
        <w:t>b) cu 30%, pentru clădirea care are o vechime cuprinsă între 50 de ani şi 100 de ani incl</w:t>
      </w:r>
      <w:r>
        <w:t>usiv, la data de 1 ianuarie a anului fiscal de referinţă;</w:t>
      </w:r>
    </w:p>
    <w:p w:rsidR="00000000" w:rsidRDefault="00C8382D">
      <w:pPr>
        <w:pStyle w:val="NormalWeb"/>
        <w:spacing w:before="0" w:beforeAutospacing="0" w:after="240" w:afterAutospacing="0"/>
        <w:jc w:val="both"/>
        <w:divId w:val="917057484"/>
      </w:pPr>
      <w:r>
        <w:t> </w:t>
      </w:r>
      <w:r>
        <w:t> </w:t>
      </w:r>
      <w:r>
        <w:t>c) cu 10%, pentru clădirea care are o vechime cuprinsă între 30 de ani şi 50 de ani inclusiv, la data de 1 ianuarie a anului fiscal de referinţă.</w:t>
      </w:r>
    </w:p>
    <w:p w:rsidR="00000000" w:rsidRDefault="00C8382D">
      <w:pPr>
        <w:pStyle w:val="NormalWeb"/>
        <w:spacing w:before="0" w:beforeAutospacing="0" w:after="0" w:afterAutospacing="0"/>
        <w:jc w:val="both"/>
        <w:divId w:val="917057484"/>
      </w:pPr>
      <w:r>
        <w:t> </w:t>
      </w:r>
      <w:r>
        <w:t> </w:t>
      </w:r>
      <w:r>
        <w:t>(9) În cazul clădirii la care au fost executa</w:t>
      </w:r>
      <w:r>
        <w:t>te lucrări de renovare majoră, din punct de vedere fiscal, anul terminării se actualizează, astfel că acesta se consideră ca fiind cel în care a fost efectuată recepţia la terminarea lucrărilor. Renovarea majoră reprezintă acţiunea complexă care cuprinde o</w:t>
      </w:r>
      <w:r>
        <w:t>bligatoriu lucrări de intervenţie la structura de rezistenţă a clădirii, pentru asigurarea cerinţei fundamentale de rezistenţă mecanică şi stabilitate, prin acţiuni de reconstruire, consolidare, modernizare, modificare sau extindere, precum şi, după caz, a</w:t>
      </w:r>
      <w:r>
        <w:t>lte lucrări de intervenţie pentru menţinerea, pe întreaga durată de exploatare a clădirii, a celorlalte cerinţe fundamentale aplicabile construcţiilor, conform legii, vizând, în principal, creşterea performanţei energetice şi a calităţii arhitectural-ambie</w:t>
      </w:r>
      <w:r>
        <w:t>ntale şi funcţionale a clădirii. Anul terminării se actualizează în condiţiile în care, la terminarea lucrărilor de renovare majoră, valoarea clădirii creşte cu cel puţin 50% faţă de valoarea acesteia la data începerii executării lucrărilor.</w:t>
      </w:r>
    </w:p>
    <w:p w:rsidR="00000000" w:rsidRDefault="00C8382D">
      <w:pPr>
        <w:pStyle w:val="NormalWeb"/>
        <w:spacing w:before="0" w:beforeAutospacing="0" w:after="0" w:afterAutospacing="0"/>
        <w:jc w:val="both"/>
        <w:divId w:val="759063362"/>
        <w:rPr>
          <w:color w:val="0000FF"/>
        </w:rPr>
      </w:pPr>
      <w:r>
        <w:rPr>
          <w:color w:val="0000FF"/>
        </w:rPr>
        <w:t> </w:t>
      </w:r>
      <w:r>
        <w:rPr>
          <w:color w:val="0000FF"/>
        </w:rPr>
        <w:t> </w:t>
      </w:r>
      <w:r>
        <w:rPr>
          <w:color w:val="0000FF"/>
        </w:rPr>
        <w:t>ART. 458</w:t>
      </w:r>
    </w:p>
    <w:p w:rsidR="00000000" w:rsidRDefault="00C8382D">
      <w:pPr>
        <w:pStyle w:val="NormalWeb"/>
        <w:spacing w:before="0" w:beforeAutospacing="0" w:after="0" w:afterAutospacing="0"/>
        <w:jc w:val="both"/>
        <w:divId w:val="759063362"/>
      </w:pPr>
      <w:r>
        <w:t> </w:t>
      </w:r>
      <w:r>
        <w:t> </w:t>
      </w:r>
      <w:r>
        <w:t>Calculul impozitului pe clădirile nerezidenţiale aflate în proprietatea persoanelor fizice</w:t>
      </w:r>
    </w:p>
    <w:p w:rsidR="00000000" w:rsidRDefault="00C8382D">
      <w:pPr>
        <w:pStyle w:val="NormalWeb"/>
        <w:spacing w:before="0" w:beforeAutospacing="0" w:after="0" w:afterAutospacing="0"/>
        <w:jc w:val="both"/>
        <w:divId w:val="759063362"/>
      </w:pPr>
      <w:r>
        <w:t> </w:t>
      </w:r>
      <w:r>
        <w:t> </w:t>
      </w:r>
      <w:r>
        <w:t>(1) Pentru clădirile nerezidenţiale aflate în proprietatea persoanelor fizice, impozitul pe clădiri se calculează prin aplicarea unei cote cuprinse între 0,2-1,3</w:t>
      </w:r>
      <w:r>
        <w:t xml:space="preserve">% asupra valorii care poate fi: </w:t>
      </w:r>
    </w:p>
    <w:p w:rsidR="00000000" w:rsidRDefault="00C8382D">
      <w:pPr>
        <w:pStyle w:val="NormalWeb"/>
        <w:spacing w:before="0" w:beforeAutospacing="0" w:after="0" w:afterAutospacing="0"/>
        <w:jc w:val="both"/>
        <w:divId w:val="759063362"/>
        <w:rPr>
          <w:color w:val="0000FF"/>
        </w:rPr>
      </w:pPr>
      <w:r>
        <w:rPr>
          <w:color w:val="0000FF"/>
        </w:rPr>
        <w:t> </w:t>
      </w:r>
      <w:r>
        <w:rPr>
          <w:color w:val="0000FF"/>
        </w:rPr>
        <w:t> </w:t>
      </w:r>
      <w:r>
        <w:rPr>
          <w:color w:val="0000FF"/>
        </w:rPr>
        <w:t xml:space="preserve">a) valoarea rezultată dintr-un raport de evaluare întocmit de un evaluator autorizat în ultimii 5 ani anteriori anului de referinţă, depus la organul fiscal local până la primul termen de plată din anul de referinţă. În </w:t>
      </w:r>
      <w:r>
        <w:rPr>
          <w:color w:val="0000FF"/>
        </w:rPr>
        <w:t>situaţia depunerii raportului de evaluare după primul termen de plată din anul de referinţă, acesta produce efecte începând cu data de 1 ianuarie a anului fiscal următor;</w:t>
      </w:r>
    </w:p>
    <w:p w:rsidR="00000000" w:rsidRDefault="00C8382D">
      <w:pPr>
        <w:pStyle w:val="NormalWeb"/>
        <w:spacing w:before="0" w:beforeAutospacing="0" w:after="0" w:afterAutospacing="0"/>
        <w:jc w:val="both"/>
        <w:divId w:val="759063362"/>
        <w:rPr>
          <w:color w:val="0000FF"/>
        </w:rPr>
      </w:pPr>
    </w:p>
    <w:p w:rsidR="00000000" w:rsidRDefault="00C8382D">
      <w:pPr>
        <w:pStyle w:val="NormalWeb"/>
        <w:spacing w:before="0" w:beforeAutospacing="0" w:after="240" w:afterAutospacing="0"/>
        <w:jc w:val="both"/>
        <w:divId w:val="759063362"/>
        <w:rPr>
          <w:color w:val="0000FF"/>
        </w:rPr>
      </w:pPr>
      <w:r>
        <w:rPr>
          <w:color w:val="0000FF"/>
        </w:rPr>
        <w:t xml:space="preserve">(la 24-12-2020 Litera a) din Alineatul (1) , Articolul 458 , Capitolul II , Titlul </w:t>
      </w:r>
      <w:r>
        <w:rPr>
          <w:color w:val="0000FF"/>
        </w:rPr>
        <w:t xml:space="preserve">IX a fost modificată de Punctul 195,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759063362"/>
      </w:pPr>
      <w:r>
        <w:t xml:space="preserve">   b) valoarea finală a lucrărilor de construcţii, în cazul clădirilor noi, construite în ultimii 5 </w:t>
      </w:r>
      <w:r>
        <w:t xml:space="preserve">ani anteriori anului de referinţă; </w:t>
      </w:r>
    </w:p>
    <w:p w:rsidR="00000000" w:rsidRDefault="00C8382D">
      <w:pPr>
        <w:pStyle w:val="NormalWeb"/>
        <w:spacing w:before="0" w:beforeAutospacing="0" w:after="0" w:afterAutospacing="0"/>
        <w:jc w:val="both"/>
        <w:divId w:val="759063362"/>
        <w:rPr>
          <w:color w:val="0000FF"/>
        </w:rPr>
      </w:pPr>
      <w:r>
        <w:rPr>
          <w:color w:val="0000FF"/>
        </w:rPr>
        <w:t> </w:t>
      </w:r>
      <w:r>
        <w:rPr>
          <w:color w:val="0000FF"/>
        </w:rPr>
        <w:t> </w:t>
      </w:r>
      <w:r>
        <w:rPr>
          <w:color w:val="0000FF"/>
        </w:rPr>
        <w:t>c) valoarea clădirilor care rezultă din actul prin care se transferă dreptul de proprietate, în cazul clădirilor dobândite în ultimii 5 ani anteriori anului de referinţă. În situaţia în care nu este precizată valoarea, se utilizează ultima valoare înregist</w:t>
      </w:r>
      <w:r>
        <w:rPr>
          <w:color w:val="0000FF"/>
        </w:rPr>
        <w:t>rată în baza de date a organului fiscal;</w:t>
      </w:r>
    </w:p>
    <w:p w:rsidR="00000000" w:rsidRDefault="00C8382D">
      <w:pPr>
        <w:pStyle w:val="NormalWeb"/>
        <w:spacing w:before="0" w:beforeAutospacing="0" w:after="0" w:afterAutospacing="0"/>
        <w:jc w:val="both"/>
        <w:divId w:val="759063362"/>
        <w:rPr>
          <w:color w:val="0000FF"/>
        </w:rPr>
      </w:pPr>
    </w:p>
    <w:p w:rsidR="00000000" w:rsidRDefault="00C8382D">
      <w:pPr>
        <w:pStyle w:val="NormalWeb"/>
        <w:spacing w:before="0" w:beforeAutospacing="0" w:after="240" w:afterAutospacing="0"/>
        <w:jc w:val="both"/>
        <w:divId w:val="759063362"/>
        <w:rPr>
          <w:color w:val="0000FF"/>
        </w:rPr>
      </w:pPr>
      <w:r>
        <w:rPr>
          <w:color w:val="0000FF"/>
        </w:rPr>
        <w:t xml:space="preserve">(la 24-12-2020 Litera c) din Alineatul (1) , Articolul 458 , Capitolul II , Titlul IX a fost modificată de Punctul 195, Articolul I din LEGEA nr. 296 din 18 decembrie 2020, publicată în MONITORUL OFICIAL nr. 1269 </w:t>
      </w:r>
      <w:r>
        <w:rPr>
          <w:color w:val="0000FF"/>
        </w:rPr>
        <w:t xml:space="preserve">din 21 decembrie 2020) </w:t>
      </w:r>
      <w:r>
        <w:rPr>
          <w:color w:val="0000FF"/>
        </w:rPr>
        <w:br/>
      </w:r>
    </w:p>
    <w:p w:rsidR="00000000" w:rsidRDefault="00C8382D">
      <w:pPr>
        <w:pStyle w:val="NormalWeb"/>
        <w:spacing w:before="0" w:beforeAutospacing="0" w:after="0" w:afterAutospacing="0"/>
        <w:jc w:val="both"/>
        <w:divId w:val="759063362"/>
      </w:pPr>
      <w:r>
        <w:t> </w:t>
      </w:r>
      <w:r>
        <w:t> </w:t>
      </w:r>
      <w:r>
        <w:t>(2) Cota impozitului pe clădiri se stabileşte prin hotărâre a consiliului local. La nivelul municipiului Bucureşti, această atribuţie revine Consiliului General al Municipiului Bucureşti.</w:t>
      </w:r>
    </w:p>
    <w:p w:rsidR="00000000" w:rsidRDefault="00C8382D">
      <w:pPr>
        <w:pStyle w:val="NormalWeb"/>
        <w:spacing w:before="0" w:beforeAutospacing="0" w:after="0" w:afterAutospacing="0"/>
        <w:jc w:val="both"/>
        <w:divId w:val="759063362"/>
      </w:pPr>
      <w:r>
        <w:t> </w:t>
      </w:r>
      <w:r>
        <w:t> </w:t>
      </w:r>
      <w:r>
        <w:t xml:space="preserve">(3) Pentru clădirile nerezidenţiale </w:t>
      </w:r>
      <w:r>
        <w:t>aflate în proprietatea persoanelor fizice, utilizate pentru activităţi din domeniul agricol, impozitul pe clădiri se calculează prin aplicarea unei cote de 0,4% asupra valorii impozabile a clădirii.</w:t>
      </w:r>
    </w:p>
    <w:p w:rsidR="00000000" w:rsidRDefault="00C8382D">
      <w:pPr>
        <w:pStyle w:val="NormalWeb"/>
        <w:spacing w:before="0" w:beforeAutospacing="0" w:after="0" w:afterAutospacing="0"/>
        <w:jc w:val="both"/>
        <w:divId w:val="759063362"/>
      </w:pPr>
      <w:r>
        <w:t> </w:t>
      </w:r>
      <w:r>
        <w:t> </w:t>
      </w:r>
      <w:r>
        <w:t>(4) În cazul în care valoarea clădirii nu poate fi cal</w:t>
      </w:r>
      <w:r>
        <w:t>culată conform prevederilor alin. (1), impozitul se calculează prin aplicarea cotei de 2% asupra valorii impozabile determinate conform art. 457.</w:t>
      </w:r>
    </w:p>
    <w:p w:rsidR="00000000" w:rsidRDefault="00C8382D">
      <w:pPr>
        <w:pStyle w:val="NormalWeb"/>
        <w:spacing w:before="0" w:beforeAutospacing="0" w:after="0" w:afterAutospacing="0"/>
        <w:jc w:val="both"/>
        <w:divId w:val="46806509"/>
        <w:rPr>
          <w:color w:val="0000FF"/>
        </w:rPr>
      </w:pPr>
      <w:r>
        <w:rPr>
          <w:color w:val="0000FF"/>
        </w:rPr>
        <w:t> </w:t>
      </w:r>
      <w:r>
        <w:rPr>
          <w:color w:val="0000FF"/>
        </w:rPr>
        <w:t> </w:t>
      </w:r>
      <w:r>
        <w:rPr>
          <w:color w:val="0000FF"/>
        </w:rPr>
        <w:t>ART. 459</w:t>
      </w:r>
    </w:p>
    <w:p w:rsidR="00000000" w:rsidRDefault="00C8382D">
      <w:pPr>
        <w:pStyle w:val="NormalWeb"/>
        <w:spacing w:before="0" w:beforeAutospacing="0" w:after="0" w:afterAutospacing="0"/>
        <w:jc w:val="both"/>
        <w:divId w:val="46806509"/>
      </w:pPr>
      <w:r>
        <w:t> </w:t>
      </w:r>
      <w:r>
        <w:t> </w:t>
      </w:r>
      <w:r>
        <w:t>Calculul impozitului pe clădirile cu destinaţie mixtă aflate în proprietatea persoanelor fizice</w:t>
      </w:r>
      <w:r>
        <w:t xml:space="preserve"> </w:t>
      </w:r>
    </w:p>
    <w:p w:rsidR="00000000" w:rsidRDefault="00C8382D">
      <w:pPr>
        <w:pStyle w:val="NormalWeb"/>
        <w:spacing w:before="0" w:beforeAutospacing="0" w:after="0" w:afterAutospacing="0"/>
        <w:jc w:val="both"/>
        <w:divId w:val="46806509"/>
        <w:rPr>
          <w:color w:val="0000FF"/>
        </w:rPr>
      </w:pPr>
      <w:r>
        <w:rPr>
          <w:color w:val="0000FF"/>
        </w:rPr>
        <w:t> </w:t>
      </w:r>
      <w:r>
        <w:rPr>
          <w:color w:val="0000FF"/>
        </w:rPr>
        <w:t> </w:t>
      </w:r>
      <w:r>
        <w:rPr>
          <w:color w:val="0000FF"/>
        </w:rPr>
        <w:t xml:space="preserve">(1) În cazul clădirilor cu destinaţie mixtă aflate în proprietatea persoanelor fizice, impozitul se calculează prin însumarea: </w:t>
      </w:r>
    </w:p>
    <w:p w:rsidR="00000000" w:rsidRDefault="00C8382D">
      <w:pPr>
        <w:pStyle w:val="NormalWeb"/>
        <w:spacing w:before="0" w:beforeAutospacing="0" w:after="0" w:afterAutospacing="0"/>
        <w:jc w:val="both"/>
        <w:divId w:val="46806509"/>
        <w:rPr>
          <w:color w:val="0000FF"/>
        </w:rPr>
      </w:pPr>
    </w:p>
    <w:p w:rsidR="00000000" w:rsidRDefault="00C8382D">
      <w:pPr>
        <w:pStyle w:val="NormalWeb"/>
        <w:spacing w:before="0" w:beforeAutospacing="0" w:after="0" w:afterAutospacing="0"/>
        <w:jc w:val="both"/>
        <w:divId w:val="46806509"/>
        <w:rPr>
          <w:color w:val="0000FF"/>
        </w:rPr>
      </w:pPr>
      <w:r>
        <w:rPr>
          <w:color w:val="0000FF"/>
        </w:rPr>
        <w:t> </w:t>
      </w:r>
      <w:r>
        <w:rPr>
          <w:color w:val="0000FF"/>
        </w:rPr>
        <w:t> </w:t>
      </w:r>
      <w:r>
        <w:rPr>
          <w:color w:val="0000FF"/>
        </w:rPr>
        <w:t xml:space="preserve">a) impozitului calculat pentru suprafaţa folosită în scop rezidenţial conform art. 457; </w:t>
      </w:r>
    </w:p>
    <w:p w:rsidR="00000000" w:rsidRDefault="00C8382D">
      <w:pPr>
        <w:pStyle w:val="NormalWeb"/>
        <w:spacing w:before="0" w:beforeAutospacing="0" w:after="0" w:afterAutospacing="0"/>
        <w:jc w:val="both"/>
        <w:divId w:val="46806509"/>
        <w:rPr>
          <w:color w:val="0000FF"/>
        </w:rPr>
      </w:pPr>
      <w:r>
        <w:rPr>
          <w:color w:val="0000FF"/>
        </w:rPr>
        <w:t> </w:t>
      </w:r>
      <w:r>
        <w:rPr>
          <w:color w:val="0000FF"/>
        </w:rPr>
        <w:t> </w:t>
      </w:r>
      <w:r>
        <w:rPr>
          <w:color w:val="0000FF"/>
        </w:rPr>
        <w:t>b) impozitului determinat p</w:t>
      </w:r>
      <w:r>
        <w:rPr>
          <w:color w:val="0000FF"/>
        </w:rPr>
        <w:t>entru suprafaţa folosită în scop nerezidenţial, indicată prin declaraţie pe propria răspundere, prin aplicarea cotei menţionate la art. 458 asupra valorii impozabile determinate potrivit art. 457, fără a fi necesară stabilirea valorii prin depunerea docume</w:t>
      </w:r>
      <w:r>
        <w:rPr>
          <w:color w:val="0000FF"/>
        </w:rPr>
        <w:t>ntelor prevăzute la art. 458 alin. (1).</w:t>
      </w:r>
    </w:p>
    <w:p w:rsidR="00000000" w:rsidRDefault="00C8382D">
      <w:pPr>
        <w:pStyle w:val="NormalWeb"/>
        <w:spacing w:before="0" w:beforeAutospacing="0" w:after="0" w:afterAutospacing="0"/>
        <w:jc w:val="both"/>
        <w:divId w:val="46806509"/>
        <w:rPr>
          <w:color w:val="0000FF"/>
        </w:rPr>
      </w:pPr>
    </w:p>
    <w:p w:rsidR="00000000" w:rsidRDefault="00C8382D">
      <w:pPr>
        <w:pStyle w:val="NormalWeb"/>
        <w:spacing w:before="0" w:beforeAutospacing="0" w:after="240" w:afterAutospacing="0"/>
        <w:jc w:val="both"/>
        <w:divId w:val="46806509"/>
        <w:rPr>
          <w:color w:val="0000FF"/>
        </w:rPr>
      </w:pPr>
      <w:r>
        <w:rPr>
          <w:color w:val="0000FF"/>
        </w:rPr>
        <w:t xml:space="preserve">(la 03-09-2021 Litera b) din Alineatul (1) , Articolul 459 , Capitolul II , Titlul IX a fost modificată de Punctul 56, Articolul I din ORDONANŢA nr. 8 din 30 august 2021, publicată în MONITORUL OFICIAL nr. 832 din </w:t>
      </w:r>
      <w:r>
        <w:rPr>
          <w:color w:val="0000FF"/>
        </w:rPr>
        <w:t xml:space="preserve">31 august 2021) </w:t>
      </w:r>
    </w:p>
    <w:p w:rsidR="00000000" w:rsidRDefault="00C8382D">
      <w:pPr>
        <w:pStyle w:val="NormalWeb"/>
        <w:spacing w:before="0" w:beforeAutospacing="0" w:after="0" w:afterAutospacing="0"/>
        <w:jc w:val="both"/>
        <w:divId w:val="46806509"/>
        <w:rPr>
          <w:color w:val="0000FF"/>
        </w:rPr>
      </w:pPr>
    </w:p>
    <w:p w:rsidR="00000000" w:rsidRDefault="00C8382D">
      <w:pPr>
        <w:pStyle w:val="NormalWeb"/>
        <w:spacing w:before="0" w:beforeAutospacing="0" w:after="240" w:afterAutospacing="0"/>
        <w:jc w:val="both"/>
        <w:divId w:val="46806509"/>
        <w:rPr>
          <w:color w:val="0000FF"/>
        </w:rPr>
      </w:pPr>
      <w:r>
        <w:rPr>
          <w:color w:val="0000FF"/>
        </w:rPr>
        <w:t xml:space="preserve">(la 01-01-2021 Alineatul (1) din Articolul 459 , Capitolul II , Titlul IX a fost modificat de Articolul I din LEGEA nr. 241 din 6 noiembrie 2020, publicată în MONITORUL OFICIAL nr. 1041 din 06 noiembrie 2020) </w:t>
      </w:r>
    </w:p>
    <w:p w:rsidR="00000000" w:rsidRDefault="00C8382D">
      <w:pPr>
        <w:pStyle w:val="NormalWeb"/>
        <w:spacing w:before="0" w:beforeAutospacing="0" w:after="0" w:afterAutospacing="0"/>
        <w:jc w:val="both"/>
        <w:divId w:val="46806509"/>
      </w:pPr>
      <w:r>
        <w:t>   (2) În cazul în care</w:t>
      </w:r>
      <w:r>
        <w:t xml:space="preserve"> la adresa clădirii este înregistrat un domiciliu fiscal la care nu se desfăşoară nicio activitate economică, impozitul se calculează conform art. 457. </w:t>
      </w:r>
    </w:p>
    <w:p w:rsidR="00000000" w:rsidRDefault="00C8382D">
      <w:pPr>
        <w:pStyle w:val="NormalWeb"/>
        <w:spacing w:before="0" w:beforeAutospacing="0" w:after="0" w:afterAutospacing="0"/>
        <w:jc w:val="both"/>
        <w:divId w:val="46806509"/>
        <w:rPr>
          <w:color w:val="0000FF"/>
        </w:rPr>
      </w:pPr>
      <w:r>
        <w:rPr>
          <w:color w:val="0000FF"/>
        </w:rPr>
        <w:t> </w:t>
      </w:r>
      <w:r>
        <w:rPr>
          <w:color w:val="0000FF"/>
        </w:rPr>
        <w:t> </w:t>
      </w:r>
      <w:r>
        <w:rPr>
          <w:color w:val="0000FF"/>
        </w:rPr>
        <w:t>(3) În cazul clădirilor cu destinaţie mixtă, când proprietarul nu declară la organul fiscal suprafaţ</w:t>
      </w:r>
      <w:r>
        <w:rPr>
          <w:color w:val="0000FF"/>
        </w:rPr>
        <w:t>a folosită în scop nerezidenţial, potrivit alin. (1) lit. b), impozitul pe clădiri se calculează prin aplicarea cotei de 0.3% asupra valorii impozabile determinate conform art. 457.</w:t>
      </w:r>
    </w:p>
    <w:p w:rsidR="00000000" w:rsidRDefault="00C8382D">
      <w:pPr>
        <w:pStyle w:val="NormalWeb"/>
        <w:spacing w:before="0" w:beforeAutospacing="0" w:after="0" w:afterAutospacing="0"/>
        <w:jc w:val="both"/>
        <w:divId w:val="46806509"/>
        <w:rPr>
          <w:color w:val="0000FF"/>
        </w:rPr>
      </w:pPr>
    </w:p>
    <w:p w:rsidR="00000000" w:rsidRDefault="00C8382D">
      <w:pPr>
        <w:pStyle w:val="NormalWeb"/>
        <w:spacing w:before="0" w:beforeAutospacing="0" w:after="240" w:afterAutospacing="0"/>
        <w:jc w:val="both"/>
        <w:divId w:val="46806509"/>
        <w:rPr>
          <w:color w:val="0000FF"/>
        </w:rPr>
      </w:pPr>
      <w:r>
        <w:rPr>
          <w:color w:val="0000FF"/>
        </w:rPr>
        <w:t>(la 24-12-2020 Alineatul (3) din Articolul 459 , Capitolul II , Titlul I</w:t>
      </w:r>
      <w:r>
        <w:rPr>
          <w:color w:val="0000FF"/>
        </w:rPr>
        <w:t xml:space="preserve">X a fost modificat de Punctul 196, Articolul I din LEGEA nr. 296 din 18 decembrie 2020, publicată în MONITORUL OFICIAL nr. 1269 din 21 decembrie 2020)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460</w:t>
      </w:r>
    </w:p>
    <w:p w:rsidR="00000000" w:rsidRDefault="00C8382D">
      <w:pPr>
        <w:pStyle w:val="NormalWeb"/>
        <w:spacing w:before="0" w:beforeAutospacing="0" w:after="0" w:afterAutospacing="0"/>
        <w:jc w:val="both"/>
      </w:pPr>
      <w:r>
        <w:t> </w:t>
      </w:r>
      <w:r>
        <w:t> </w:t>
      </w:r>
      <w:r>
        <w:t>Calculul impozitului/taxei pe clădirile deţinute de persoanele juridice</w:t>
      </w:r>
    </w:p>
    <w:p w:rsidR="00000000" w:rsidRDefault="00C8382D">
      <w:pPr>
        <w:pStyle w:val="NormalWeb"/>
        <w:spacing w:before="0" w:beforeAutospacing="0" w:after="0" w:afterAutospacing="0"/>
        <w:jc w:val="both"/>
      </w:pPr>
      <w:r>
        <w:t> </w:t>
      </w:r>
      <w:r>
        <w:t> </w:t>
      </w:r>
      <w:r>
        <w:t xml:space="preserve">(1) Pentru </w:t>
      </w:r>
      <w:r>
        <w:t>clădirile rezidenţiale aflate în proprietatea sau deţinute de persoanele juridice, impozitul/taxa pe clădiri se calculează prin aplicarea unei cote cuprinse între 0,08%-0,2% asupra valorii impozabile a clădirii.</w:t>
      </w:r>
    </w:p>
    <w:p w:rsidR="00000000" w:rsidRDefault="00C8382D">
      <w:pPr>
        <w:pStyle w:val="NormalWeb"/>
        <w:spacing w:before="0" w:beforeAutospacing="0" w:after="0" w:afterAutospacing="0"/>
        <w:jc w:val="both"/>
        <w:divId w:val="1403480599"/>
      </w:pPr>
      <w:r>
        <w:t> </w:t>
      </w:r>
      <w:r>
        <w:t> </w:t>
      </w:r>
      <w:r>
        <w:t>(2) Pentru clădirile nerezidenţiale aflate</w:t>
      </w:r>
      <w:r>
        <w:t xml:space="preserve"> în proprietatea sau deţinute de persoanele juridice, impozitul/taxa pe clădiri se calculează prin aplicarea unei cote cuprinse între 0,2%-1,3%, inclusiv, asupra valorii impozabile a clădirii.</w:t>
      </w:r>
    </w:p>
    <w:p w:rsidR="00000000" w:rsidRDefault="00C8382D">
      <w:pPr>
        <w:pStyle w:val="NormalWeb"/>
        <w:spacing w:before="0" w:beforeAutospacing="0" w:after="0" w:afterAutospacing="0"/>
        <w:jc w:val="both"/>
        <w:divId w:val="602961105"/>
      </w:pPr>
      <w:r>
        <w:t> </w:t>
      </w:r>
      <w:r>
        <w:t> </w:t>
      </w:r>
      <w:r>
        <w:t>(3) Pentru clădirile nerezidenţiale aflate în proprietatea sa</w:t>
      </w:r>
      <w:r>
        <w:t>u deţinute de persoanele juridice, utilizate pentru activităţi din domeniul agricol, impozitul/taxa pe clădiri se calculează prin aplicarea unei cote de 0,4% asupra valorii impozabile a clădirii.</w:t>
      </w:r>
    </w:p>
    <w:p w:rsidR="00000000" w:rsidRDefault="00C8382D">
      <w:pPr>
        <w:pStyle w:val="NormalWeb"/>
        <w:spacing w:before="0" w:beforeAutospacing="0" w:after="0" w:afterAutospacing="0"/>
        <w:jc w:val="both"/>
        <w:divId w:val="652178102"/>
      </w:pPr>
      <w:r>
        <w:t> </w:t>
      </w:r>
      <w:r>
        <w:t> </w:t>
      </w:r>
      <w:r>
        <w:t>(4) În cazul clădirilor cu destinaţie mixtă aflate în proprietatea persoanelor juridice, impozitul se determină prin însumarea impozitului calculat pentru suprafaţa folosită în scop rezidenţial conform alin. (1), cu impozitul calculat pentru suprafaţa folo</w:t>
      </w:r>
      <w:r>
        <w:t>sită în scop nerezidenţial, conform alin. (2) sau (3).</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Pentru stabilirea impozitului/taxei pe clădiri, valoarea impozabilă a clădirilor aflate în proprietatea persoanelor juridice este valoarea de la 31 decembrie a anului anterior celui pentru care se datorează impozitul/taxa şi poate fi:</w:t>
      </w:r>
    </w:p>
    <w:p w:rsidR="00000000" w:rsidRDefault="00C8382D">
      <w:pPr>
        <w:pStyle w:val="NormalWeb"/>
        <w:spacing w:before="0" w:beforeAutospacing="0" w:after="0" w:afterAutospacing="0"/>
        <w:jc w:val="both"/>
      </w:pPr>
      <w:r>
        <w:t> </w:t>
      </w:r>
      <w:r>
        <w:t> </w:t>
      </w:r>
      <w:r>
        <w:t>a) ultima valo</w:t>
      </w:r>
      <w:r>
        <w:t>are impozabilă înregistrată în evidenţele organului fiscal;</w:t>
      </w:r>
    </w:p>
    <w:p w:rsidR="00000000" w:rsidRDefault="00C8382D">
      <w:pPr>
        <w:pStyle w:val="NormalWeb"/>
        <w:spacing w:before="0" w:beforeAutospacing="0" w:after="0" w:afterAutospacing="0"/>
        <w:jc w:val="both"/>
      </w:pPr>
      <w:r>
        <w:t> </w:t>
      </w:r>
      <w:r>
        <w:t> </w:t>
      </w:r>
      <w:r>
        <w:t>b) valoarea rezultată dintr-un raport de evaluare întocmit de un evaluator autorizat în conformitate cu standardele de evaluare a bunurilor aflate în vigoare la data evaluării;</w:t>
      </w:r>
    </w:p>
    <w:p w:rsidR="00000000" w:rsidRDefault="00C8382D">
      <w:pPr>
        <w:pStyle w:val="NormalWeb"/>
        <w:spacing w:before="0" w:beforeAutospacing="0" w:after="0" w:afterAutospacing="0"/>
        <w:jc w:val="both"/>
      </w:pPr>
      <w:r>
        <w:t> </w:t>
      </w:r>
      <w:r>
        <w:t> </w:t>
      </w:r>
      <w:r>
        <w:t>c) valoarea f</w:t>
      </w:r>
      <w:r>
        <w:t xml:space="preserve">inală a lucrărilor de construcţii, în cazul clădirilor noi, construite în cursul anului fiscal anterior;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d) valoarea clădirilor care rezultă din actul prin care se transferă dreptul de proprietate. In situaţia în care nu este precizată valoarea în docu</w:t>
      </w:r>
      <w:r>
        <w:rPr>
          <w:color w:val="0000FF"/>
        </w:rPr>
        <w:t>mentele care atestă proprietatea, se utilizează ultima valoare înregistrată în baza de date a organului fiscal;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Litera d) din Alineatul (5) , Articolul 460 , Capitolul II , Titlul IX a fost modificată de Punctul 197, Articolul I din LEGEA </w:t>
      </w:r>
      <w:r>
        <w:rPr>
          <w:color w:val="0000FF"/>
        </w:rPr>
        <w:t xml:space="preserve">nr. 296 din 18 decembrie 2020, publicată în MONITORUL OFICIAL nr. 1269 din 21 decembrie 2020) </w:t>
      </w:r>
    </w:p>
    <w:p w:rsidR="00000000" w:rsidRDefault="00C8382D">
      <w:pPr>
        <w:pStyle w:val="NormalWeb"/>
        <w:spacing w:before="0" w:beforeAutospacing="0" w:after="0" w:afterAutospacing="0"/>
        <w:jc w:val="both"/>
      </w:pPr>
      <w:r>
        <w:t>   e) în cazul clădirilor care sunt finanţate în baza unui contract de leasing financiar, valoarea rezultată dintr-un raport de evaluare întocmit de un evaluat</w:t>
      </w:r>
      <w:r>
        <w:t>or autorizat în conformitate cu standardele de evaluare a bunurilor aflate în vigoare la data evaluării;</w:t>
      </w:r>
    </w:p>
    <w:p w:rsidR="00000000" w:rsidRDefault="00C8382D">
      <w:pPr>
        <w:pStyle w:val="NormalWeb"/>
        <w:spacing w:before="0" w:beforeAutospacing="0" w:after="240" w:afterAutospacing="0"/>
        <w:jc w:val="both"/>
      </w:pPr>
      <w:r>
        <w:t> </w:t>
      </w:r>
      <w:r>
        <w:t> </w:t>
      </w:r>
      <w:r>
        <w:t>f) în cazul clădirilor pentru care se datorează taxa pe clădiri, valoarea înscrisă în contabilitatea proprietarului clădirii şi comunicată concesion</w:t>
      </w:r>
      <w:r>
        <w:t>arului, locatarului, titularului dreptului de administrare sau de folosinţă, după caz.</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Valoarea impozabilă a clădirii se actualizează o dată la 5 ani pe baza unui raport de evaluare a clădirii întocmit de un evaluator autorizat în conformitate cu s</w:t>
      </w:r>
      <w:r>
        <w:rPr>
          <w:color w:val="0000FF"/>
        </w:rPr>
        <w:t>tandardele de evaluare a bunurilor aflate în vigoare la data evaluării, depus la organul fiscal local până la primul termen de plată din anul de referinţă. În situaţia depunerii raportului de evaluare după primul termen de plată din anul de referinţă acest</w:t>
      </w:r>
      <w:r>
        <w:rPr>
          <w:color w:val="0000FF"/>
        </w:rPr>
        <w:t>a produce efecte începând cu data de 1 ianuarie a anului fiscal următor.</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(6) din Articolul 460 , Capitolul II , Titlul IX a fost modificat de Punctul 197, Articolul I din LEGEA nr. 296 din 18 decembrie 2020, publicată în MONITORU</w:t>
      </w:r>
      <w:r>
        <w:rPr>
          <w:color w:val="0000FF"/>
        </w:rPr>
        <w:t xml:space="preserve">L OFICIAL nr. 1269 din 21 decembrie 2020) </w:t>
      </w:r>
    </w:p>
    <w:p w:rsidR="00000000" w:rsidRDefault="00C8382D">
      <w:pPr>
        <w:pStyle w:val="NormalWeb"/>
        <w:spacing w:before="0" w:beforeAutospacing="0" w:after="0" w:afterAutospacing="0"/>
        <w:jc w:val="both"/>
      </w:pPr>
      <w:r>
        <w:t>   (7) Prevederile alin. (6) nu se aplică în cazul clădirilor care aparţin persoanelor faţă de care a fost pronunţată o hotărâre definitivă de declanşare a procedurii falimentului.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(7^1) Prevederile alin. (6)</w:t>
      </w:r>
      <w:r>
        <w:rPr>
          <w:color w:val="0000FF"/>
        </w:rPr>
        <w:t xml:space="preserve"> nu se aplică în cazul clădirilor care sunt scutite de plata impozitului/taxei pe clădiri potrivit art. 456 alin. (1).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25-06-2018 Articolul 460 din Capitolul II , Titlul IX a fost completat de Articolul I din LEGEA nr. 145 din 20 iunie 2018, publicat</w:t>
      </w:r>
      <w:r>
        <w:rPr>
          <w:color w:val="0000FF"/>
        </w:rPr>
        <w:t xml:space="preserve">ă în MONITORUL OFICIAL nr. 515 din 22 iunie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În cazul în care proprietarul clădirii nu a actualizat valoarea impozabilă în ultimii 5 ani anteriori anului de referinţă, cota impozitului/taxei pe clădiri este de 5%.</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w:t>
      </w:r>
      <w:r>
        <w:rPr>
          <w:color w:val="0000FF"/>
        </w:rPr>
        <w:t xml:space="preserve">8) din Articolul 460 , Capitolul II , Titlul IX a fost modificat de Punctul 197,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(9) În cazul în care proprietarul clădirii nu a actual</w:t>
      </w:r>
      <w:r>
        <w:rPr>
          <w:color w:val="0000FF"/>
        </w:rPr>
        <w:t>izat valoarea impozabilă în ultimii 5 ani anteriori anului de referinţă, diferenţa de taxă faţă de cea stabilită conform alin. (1) şi (2), după caz, va fi datorată de proprietarul clădirii.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Alineatul (9) din Articolul 460 , Capitolul II , </w:t>
      </w:r>
      <w:r>
        <w:rPr>
          <w:color w:val="0000FF"/>
        </w:rPr>
        <w:t xml:space="preserve">Titlul IX a fost modificat de Punctul 197,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(10) Cota impozitului/taxei pe clădiri prevăzută la alin. (1) şi (2) se stabileşte prin hot</w:t>
      </w:r>
      <w:r>
        <w:t>ărâre a consiliului local. La nivelul municipiului Bucureşti, această atribuţie revine Consiliului General al Municipiului Bucureşti.</w:t>
      </w:r>
    </w:p>
    <w:p w:rsidR="00000000" w:rsidRDefault="00C8382D">
      <w:pPr>
        <w:pStyle w:val="NormalWeb"/>
        <w:spacing w:before="0" w:beforeAutospacing="0" w:after="0" w:afterAutospacing="0"/>
        <w:jc w:val="both"/>
        <w:divId w:val="1602452133"/>
        <w:rPr>
          <w:color w:val="0000FF"/>
        </w:rPr>
      </w:pPr>
      <w:r>
        <w:rPr>
          <w:color w:val="0000FF"/>
        </w:rPr>
        <w:t> </w:t>
      </w:r>
      <w:r>
        <w:rPr>
          <w:color w:val="0000FF"/>
        </w:rPr>
        <w:t> </w:t>
      </w:r>
      <w:r>
        <w:rPr>
          <w:color w:val="0000FF"/>
        </w:rPr>
        <w:t>ART. 461</w:t>
      </w:r>
    </w:p>
    <w:p w:rsidR="00000000" w:rsidRDefault="00C8382D">
      <w:pPr>
        <w:pStyle w:val="NormalWeb"/>
        <w:spacing w:before="0" w:beforeAutospacing="0" w:after="0" w:afterAutospacing="0"/>
        <w:jc w:val="both"/>
        <w:divId w:val="1602452133"/>
      </w:pPr>
      <w:r>
        <w:t> </w:t>
      </w:r>
      <w:r>
        <w:t> </w:t>
      </w:r>
      <w:r>
        <w:t>Declararea, dobândirea, înstrăinarea şi modificarea clădirilor</w:t>
      </w:r>
    </w:p>
    <w:p w:rsidR="00000000" w:rsidRDefault="00C8382D">
      <w:pPr>
        <w:pStyle w:val="NormalWeb"/>
        <w:spacing w:before="0" w:beforeAutospacing="0" w:after="0" w:afterAutospacing="0"/>
        <w:jc w:val="both"/>
        <w:divId w:val="1602452133"/>
      </w:pPr>
      <w:r>
        <w:t> </w:t>
      </w:r>
      <w:r>
        <w:t> </w:t>
      </w:r>
      <w:r>
        <w:t>(1) Impozitul pe clădiri este datorat pentru întregul an fiscal de persoana care are în proprietate clădirea la data de 31 decembrie a anului fiscal anterior.</w:t>
      </w:r>
    </w:p>
    <w:p w:rsidR="00000000" w:rsidRDefault="00C8382D">
      <w:pPr>
        <w:pStyle w:val="NormalWeb"/>
        <w:spacing w:before="0" w:beforeAutospacing="0" w:after="0" w:afterAutospacing="0"/>
        <w:jc w:val="both"/>
        <w:divId w:val="1602452133"/>
      </w:pPr>
      <w:r>
        <w:t> </w:t>
      </w:r>
      <w:r>
        <w:t> </w:t>
      </w:r>
      <w:r>
        <w:t>(2) În cazul dobândirii sau construirii unei clădiri în cursul anului, proprietarul acesteia a</w:t>
      </w:r>
      <w:r>
        <w:t>re obligaţia să depună o declaraţie la organul fiscal local în a cărui rază teritorială de competenţă se află clădirea, în termen de 30 de zile de la data dobândirii şi datorează impozit pe clădiri începând cu data de 1 ianuarie a anului următor.</w:t>
      </w:r>
    </w:p>
    <w:p w:rsidR="00000000" w:rsidRDefault="00C8382D">
      <w:pPr>
        <w:pStyle w:val="NormalWeb"/>
        <w:spacing w:before="0" w:beforeAutospacing="0" w:after="0" w:afterAutospacing="0"/>
        <w:jc w:val="both"/>
        <w:divId w:val="1602452133"/>
      </w:pPr>
      <w:r>
        <w:t> </w:t>
      </w:r>
      <w:r>
        <w:t> </w:t>
      </w:r>
      <w:r>
        <w:t>(3) Pe</w:t>
      </w:r>
      <w:r>
        <w:t>ntru clădirile nou-construite, data dobândirii clădirii se consideră după cum urmează:</w:t>
      </w:r>
    </w:p>
    <w:p w:rsidR="00000000" w:rsidRDefault="00C8382D">
      <w:pPr>
        <w:pStyle w:val="NormalWeb"/>
        <w:spacing w:before="0" w:beforeAutospacing="0" w:after="0" w:afterAutospacing="0"/>
        <w:jc w:val="both"/>
        <w:divId w:val="1602452133"/>
      </w:pPr>
      <w:r>
        <w:t> </w:t>
      </w:r>
      <w:r>
        <w:t> </w:t>
      </w:r>
      <w:r>
        <w:t>a) pentru clădirile executate integral înainte de expirarea termenului prevăzut în autorizaţia de construire, data întocmirii procesului-verbal de recepţie, dar nu ma</w:t>
      </w:r>
      <w:r>
        <w:t>i târziu de 15 zile de la data terminării efective a lucrărilor;</w:t>
      </w:r>
    </w:p>
    <w:p w:rsidR="00000000" w:rsidRDefault="00C8382D">
      <w:pPr>
        <w:pStyle w:val="NormalWeb"/>
        <w:spacing w:before="0" w:beforeAutospacing="0" w:after="0" w:afterAutospacing="0"/>
        <w:jc w:val="both"/>
        <w:divId w:val="1602452133"/>
      </w:pPr>
      <w:r>
        <w:t> </w:t>
      </w:r>
      <w:r>
        <w:t> </w:t>
      </w:r>
      <w:r>
        <w:t>b) pentru clădirile executate integral la termenul prevăzut în autorizaţia de construire, data din aceasta, cu obligativitatea întocmirii procesului-verbal de recepţie în termenul prevăzut</w:t>
      </w:r>
      <w:r>
        <w:t xml:space="preserve"> de lege;</w:t>
      </w:r>
    </w:p>
    <w:p w:rsidR="00000000" w:rsidRDefault="00C8382D">
      <w:pPr>
        <w:pStyle w:val="NormalWeb"/>
        <w:spacing w:before="0" w:beforeAutospacing="0" w:after="240" w:afterAutospacing="0"/>
        <w:jc w:val="both"/>
        <w:divId w:val="1602452133"/>
      </w:pPr>
      <w:r>
        <w:t> </w:t>
      </w:r>
      <w:r>
        <w:t> </w:t>
      </w:r>
      <w:r>
        <w:t>c) pentru clădirile ale căror lucrări de construcţii nu au fost finalizate la termenul prevăzut în autorizaţia de construire şi pentru care nu s-a solicitat prelungirea valabilităţii autorizaţiei, în condiţiile legii, la data expirării acestui</w:t>
      </w:r>
      <w:r>
        <w:t xml:space="preserve"> termen şi numai pentru suprafaţa construită desfăşurată care are elementele structurale de bază ale unei clădiri, în speţă pereţi şi acoperiş. Procesul-verbal de recepţie se întocmeşte la data expirării termenului prevăzut în autorizaţia de construire, co</w:t>
      </w:r>
      <w:r>
        <w:t>nsemnându-se stadiul lucrărilor, precum şi suprafaţa construită desfăşurată în raport cu care se stabileşte impozitul pe clădiri.</w:t>
      </w:r>
    </w:p>
    <w:p w:rsidR="00000000" w:rsidRDefault="00C8382D">
      <w:pPr>
        <w:pStyle w:val="NormalWeb"/>
        <w:spacing w:before="0" w:beforeAutospacing="0" w:after="0" w:afterAutospacing="0"/>
        <w:jc w:val="both"/>
        <w:divId w:val="1602452133"/>
      </w:pPr>
      <w:r>
        <w:t> </w:t>
      </w:r>
      <w:r>
        <w:t> </w:t>
      </w:r>
      <w:r>
        <w:t>(4) Declararea clădirilor în vederea impunerii şi înscrierea acestora în evidenţele autorităţilor administraţiei publice l</w:t>
      </w:r>
      <w:r>
        <w:t>ocale reprezintă o obligaţie legală a contribuabililor care deţin în proprietate aceste imobile, chiar dacă ele au fost executate fără autorizaţie de construire.</w:t>
      </w:r>
    </w:p>
    <w:p w:rsidR="00000000" w:rsidRDefault="00C8382D">
      <w:pPr>
        <w:pStyle w:val="NormalWeb"/>
        <w:spacing w:before="0" w:beforeAutospacing="0" w:after="0" w:afterAutospacing="0"/>
        <w:jc w:val="both"/>
        <w:divId w:val="1602452133"/>
      </w:pPr>
      <w:r>
        <w:t> </w:t>
      </w:r>
      <w:r>
        <w:t> </w:t>
      </w:r>
      <w:r>
        <w:t>(5) În cazul în care dreptul de proprietate asupra unei clădiri este transmis în cursul unu</w:t>
      </w:r>
      <w:r>
        <w:t xml:space="preserve">i an fiscal, impozitul va fi datorat de persoana care deţine dreptul de proprietate asupra clădirii la data de 31 decembrie a anului fiscal anterior anului în care se înstrăinează. </w:t>
      </w:r>
    </w:p>
    <w:p w:rsidR="00000000" w:rsidRDefault="00C8382D">
      <w:pPr>
        <w:pStyle w:val="NormalWeb"/>
        <w:spacing w:before="0" w:beforeAutospacing="0" w:after="0" w:afterAutospacing="0"/>
        <w:jc w:val="both"/>
        <w:divId w:val="1602452133"/>
        <w:rPr>
          <w:color w:val="0000FF"/>
        </w:rPr>
      </w:pPr>
      <w:r>
        <w:rPr>
          <w:color w:val="0000FF"/>
        </w:rPr>
        <w:t> </w:t>
      </w:r>
      <w:r>
        <w:rPr>
          <w:color w:val="0000FF"/>
        </w:rPr>
        <w:t> </w:t>
      </w:r>
      <w:r>
        <w:rPr>
          <w:color w:val="0000FF"/>
        </w:rPr>
        <w:t>(6) În cazul extinderii, îmbunătăţirii, desfiinţării parţiale sau al al</w:t>
      </w:r>
      <w:r>
        <w:rPr>
          <w:color w:val="0000FF"/>
        </w:rPr>
        <w:t>tor modificări aduse unei clădiri existente cu destinaţie nerezidenţială, care determină creşterea sau diminuarea valorii impozabile a clădirii cu mai mult de 25%, proprietarul are obligaţia să depună o nouă declaraţie de impunere la organul fiscal local î</w:t>
      </w:r>
      <w:r>
        <w:rPr>
          <w:color w:val="0000FF"/>
        </w:rPr>
        <w:t>n a cărui rază teritorială de competenţă se află clădirea, în termen de 30 de zile de la data modificării respective, şi datorează impozitul pe clădiri determinat în noile condiţii începând cu data de 1 ianuarie a anului următor.</w:t>
      </w:r>
    </w:p>
    <w:p w:rsidR="00000000" w:rsidRDefault="00C8382D">
      <w:pPr>
        <w:pStyle w:val="NormalWeb"/>
        <w:spacing w:before="0" w:beforeAutospacing="0" w:after="0" w:afterAutospacing="0"/>
        <w:jc w:val="both"/>
        <w:divId w:val="1602452133"/>
        <w:rPr>
          <w:color w:val="0000FF"/>
        </w:rPr>
      </w:pPr>
    </w:p>
    <w:p w:rsidR="00000000" w:rsidRDefault="00C8382D">
      <w:pPr>
        <w:pStyle w:val="NormalWeb"/>
        <w:spacing w:before="0" w:beforeAutospacing="0" w:after="240" w:afterAutospacing="0"/>
        <w:jc w:val="both"/>
        <w:divId w:val="1602452133"/>
        <w:rPr>
          <w:color w:val="0000FF"/>
        </w:rPr>
      </w:pPr>
      <w:r>
        <w:rPr>
          <w:color w:val="0000FF"/>
        </w:rPr>
        <w:t>(la 24-12-2020 Alineatul</w:t>
      </w:r>
      <w:r>
        <w:rPr>
          <w:color w:val="0000FF"/>
        </w:rPr>
        <w:t xml:space="preserve"> (6) din Articolul 461 , Capitolul II , Titlul IX a fost modificat de Punctul 198,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02452133"/>
      </w:pPr>
      <w:r>
        <w:t>   (7) În cazul desfiinţării unei clădiri, proprietaru</w:t>
      </w:r>
      <w:r>
        <w:t xml:space="preserve">l are obligaţia să depună o nouă declaraţie de impunere la organul fiscal local în a cărui rază teritorială de competenţă se află clădirea, în termen de 30 de zile de la data demolării sau distrugerii şi încetează să datoreze impozitul începând cu data de </w:t>
      </w:r>
      <w:r>
        <w:t>1 ianuarie a anului următor, inclusiv în cazul clădirilor pentru care nu s-a eliberat autorizaţie de desfiinţare.</w:t>
      </w:r>
    </w:p>
    <w:p w:rsidR="00000000" w:rsidRDefault="00C8382D">
      <w:pPr>
        <w:pStyle w:val="NormalWeb"/>
        <w:spacing w:before="0" w:beforeAutospacing="0" w:after="0" w:afterAutospacing="0"/>
        <w:jc w:val="both"/>
        <w:divId w:val="1602452133"/>
      </w:pPr>
      <w:r>
        <w:t> </w:t>
      </w:r>
      <w:r>
        <w:t> </w:t>
      </w:r>
      <w:r>
        <w:t>(8) Dacă încadrarea clădirii în funcţie de rangul localităţii şi zonă se modifică în cursul unui an sau în cursul anului intervine un eveni</w:t>
      </w:r>
      <w:r>
        <w:t xml:space="preserve">ment care conduce la modificarea impozitului pe clădiri, impozitul se calculează conform noii situaţii începând cu data de 1 ianuarie a anului următor. </w:t>
      </w:r>
    </w:p>
    <w:p w:rsidR="00000000" w:rsidRDefault="00C8382D">
      <w:pPr>
        <w:pStyle w:val="NormalWeb"/>
        <w:spacing w:before="0" w:beforeAutospacing="0" w:after="0" w:afterAutospacing="0"/>
        <w:jc w:val="both"/>
        <w:divId w:val="1602452133"/>
        <w:rPr>
          <w:color w:val="0000FF"/>
        </w:rPr>
      </w:pPr>
      <w:r>
        <w:rPr>
          <w:color w:val="0000FF"/>
        </w:rPr>
        <w:t> </w:t>
      </w:r>
      <w:r>
        <w:rPr>
          <w:color w:val="0000FF"/>
        </w:rPr>
        <w:t> </w:t>
      </w:r>
      <w:r>
        <w:rPr>
          <w:color w:val="0000FF"/>
        </w:rPr>
        <w:t>(9) În cazul clădirilor la care se constată diferenţe între suprafeţele înscrise în actele de propri</w:t>
      </w:r>
      <w:r>
        <w:rPr>
          <w:color w:val="0000FF"/>
        </w:rPr>
        <w:t xml:space="preserve">etate şi situaţia reală rezultată din măsurătorile executate în condiţiile Legii cadastrului şi a publicităţii imobiliare nr. 7/1996, republicată, cu modificările şi completările ulterioare, pentru determinarea sarcinii fiscale se au în vedere suprafeţele </w:t>
      </w:r>
      <w:r>
        <w:rPr>
          <w:color w:val="0000FF"/>
        </w:rPr>
        <w:t>care corespund situaţiei reale, dovedite prin lucrări de cadastru. Datele rezultate din lucrările de cadastru se înscriu în evidenţele fiscale, în registrul agricol, precum şi în cartea funciară, iar impozitul se calculează conform noii situaţii începând c</w:t>
      </w:r>
      <w:r>
        <w:rPr>
          <w:color w:val="0000FF"/>
        </w:rPr>
        <w:t>u data de 1 ianuarie a anului următor celui în care se înregistrează lucrarea de cadastru la oficiile de cadastru şi publicitate imobiliară, ca anexă la declaraţia fiscală.</w:t>
      </w:r>
    </w:p>
    <w:p w:rsidR="00000000" w:rsidRDefault="00C8382D">
      <w:pPr>
        <w:pStyle w:val="NormalWeb"/>
        <w:spacing w:before="0" w:beforeAutospacing="0" w:after="0" w:afterAutospacing="0"/>
        <w:jc w:val="both"/>
        <w:divId w:val="1602452133"/>
        <w:rPr>
          <w:color w:val="0000FF"/>
        </w:rPr>
      </w:pPr>
    </w:p>
    <w:p w:rsidR="00000000" w:rsidRDefault="00C8382D">
      <w:pPr>
        <w:pStyle w:val="NormalWeb"/>
        <w:spacing w:before="0" w:beforeAutospacing="0" w:after="240" w:afterAutospacing="0"/>
        <w:jc w:val="both"/>
        <w:divId w:val="1602452133"/>
        <w:rPr>
          <w:color w:val="0000FF"/>
        </w:rPr>
      </w:pPr>
      <w:r>
        <w:rPr>
          <w:color w:val="0000FF"/>
        </w:rPr>
        <w:t xml:space="preserve">(la 24-12-2020 Alineatul (9) din Articolul 461 , Capitolul II , Titlul IX a fost </w:t>
      </w:r>
      <w:r>
        <w:rPr>
          <w:color w:val="0000FF"/>
        </w:rPr>
        <w:t xml:space="preserve">modificat de Punctul 199,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602452133"/>
      </w:pPr>
      <w:r>
        <w:t>   (10) În cazul unei clădiri care face obiectul unui contract de leasing financiar, pe întreaga durată a acest</w:t>
      </w:r>
      <w:r>
        <w:t>uia se aplică următoarele reguli:</w:t>
      </w:r>
    </w:p>
    <w:p w:rsidR="00000000" w:rsidRDefault="00C8382D">
      <w:pPr>
        <w:pStyle w:val="NormalWeb"/>
        <w:spacing w:before="0" w:beforeAutospacing="0" w:after="0" w:afterAutospacing="0"/>
        <w:jc w:val="both"/>
        <w:divId w:val="1602452133"/>
      </w:pPr>
      <w:r>
        <w:t> </w:t>
      </w:r>
      <w:r>
        <w:t> </w:t>
      </w:r>
      <w:r>
        <w:t>a) impozitul pe clădiri se datorează de locatar, începând cu data de 1 ianuarie a anului următor celui în care a fost încheiat contractul;</w:t>
      </w:r>
    </w:p>
    <w:p w:rsidR="00000000" w:rsidRDefault="00C8382D">
      <w:pPr>
        <w:pStyle w:val="NormalWeb"/>
        <w:spacing w:before="0" w:beforeAutospacing="0" w:after="0" w:afterAutospacing="0"/>
        <w:jc w:val="both"/>
        <w:divId w:val="1602452133"/>
      </w:pPr>
      <w:r>
        <w:t> </w:t>
      </w:r>
      <w:r>
        <w:t> </w:t>
      </w:r>
      <w:r>
        <w:t>b) în cazul încetării contractului de leasing, impozitul pe clădiri se datore</w:t>
      </w:r>
      <w:r>
        <w:t>ază de locator, începând cu data de 1 ianuarie a anului următor încheierii procesului-verbal de predare a bunului sau a altor documente similare care atestă intrarea bunului în posesia locatorului ca urmare a rezilierii contractului de leasing;</w:t>
      </w:r>
    </w:p>
    <w:p w:rsidR="00000000" w:rsidRDefault="00C8382D">
      <w:pPr>
        <w:pStyle w:val="NormalWeb"/>
        <w:spacing w:before="0" w:beforeAutospacing="0" w:after="240" w:afterAutospacing="0"/>
        <w:jc w:val="both"/>
        <w:divId w:val="1602452133"/>
      </w:pPr>
      <w:r>
        <w:t> </w:t>
      </w:r>
      <w:r>
        <w:t> </w:t>
      </w:r>
      <w:r>
        <w:t xml:space="preserve">c) atât </w:t>
      </w:r>
      <w:r>
        <w:t>locatorul, cât şi locatarul au obligaţia depunerii declaraţiei fiscale la organul fiscal local în a cărui rază de competenţă se află clădirea, în termen de 30 de zile de la data finalizării contractului de leasing sau a încheierii procesului-verbal de pred</w:t>
      </w:r>
      <w:r>
        <w:t>are a bunului sau a altor documente similare care atestă intrarea bunului în posesia locatorului ca urmare a rezilierii contractului de leasing însoţită de o copie a acestor documente.</w:t>
      </w:r>
    </w:p>
    <w:p w:rsidR="00000000" w:rsidRDefault="00C8382D">
      <w:pPr>
        <w:pStyle w:val="NormalWeb"/>
        <w:spacing w:before="0" w:beforeAutospacing="0" w:after="0" w:afterAutospacing="0"/>
        <w:jc w:val="both"/>
        <w:divId w:val="1602452133"/>
        <w:rPr>
          <w:color w:val="0000FF"/>
        </w:rPr>
      </w:pPr>
      <w:r>
        <w:rPr>
          <w:color w:val="0000FF"/>
        </w:rPr>
        <w:t> </w:t>
      </w:r>
      <w:r>
        <w:rPr>
          <w:color w:val="0000FF"/>
        </w:rPr>
        <w:t> </w:t>
      </w:r>
      <w:r>
        <w:rPr>
          <w:color w:val="0000FF"/>
        </w:rPr>
        <w:t xml:space="preserve">(11) În cazul clădirilor pentru care se datorează taxa pe clădiri, </w:t>
      </w:r>
      <w:r>
        <w:rPr>
          <w:color w:val="0000FF"/>
        </w:rPr>
        <w:t>în temeiul unui contract de concesiune, închiriere, administrare ori folosinţă care se referă la perioade mai mari de o lună, titularul dreptului de concesiune, închiriere, administrare ori folosinţă are obligaţia depunerii unei declaraţii la organul fisca</w:t>
      </w:r>
      <w:r>
        <w:rPr>
          <w:color w:val="0000FF"/>
        </w:rPr>
        <w:t>l local până la data de 25 inclusiv a lunii următoare intrării în vigoare a contractului.</w:t>
      </w:r>
    </w:p>
    <w:p w:rsidR="00000000" w:rsidRDefault="00C8382D">
      <w:pPr>
        <w:pStyle w:val="NormalWeb"/>
        <w:spacing w:before="0" w:beforeAutospacing="0" w:after="0" w:afterAutospacing="0"/>
        <w:jc w:val="both"/>
        <w:divId w:val="1602452133"/>
        <w:rPr>
          <w:color w:val="0000FF"/>
        </w:rPr>
      </w:pPr>
    </w:p>
    <w:p w:rsidR="00000000" w:rsidRDefault="00C8382D">
      <w:pPr>
        <w:pStyle w:val="NormalWeb"/>
        <w:spacing w:before="0" w:beforeAutospacing="0" w:after="240" w:afterAutospacing="0"/>
        <w:jc w:val="both"/>
        <w:divId w:val="1602452133"/>
        <w:rPr>
          <w:color w:val="0000FF"/>
        </w:rPr>
      </w:pPr>
      <w:r>
        <w:rPr>
          <w:color w:val="0000FF"/>
        </w:rPr>
        <w:t>(la 03-01-2016 Alin. (11) al art. 461 a fost modificat de pct. 8 al art. unic din LEGEA nr. 358 din 31 decembrie 2015, publicată în MONITORUL OFICIAL nr. 988 din 31</w:t>
      </w:r>
      <w:r>
        <w:rPr>
          <w:color w:val="0000FF"/>
        </w:rPr>
        <w:t xml:space="preserve"> decembrie 2015, care completează art. I din ORDONANŢA DE URGENŢĂ nr. 50 din 27 octombrie 2015, publicată în MONITORUL OFICIAL nr. 817 din 3 noiembrie 2015, cu pct. 36^23.) </w:t>
      </w:r>
    </w:p>
    <w:p w:rsidR="00000000" w:rsidRDefault="00C8382D">
      <w:pPr>
        <w:pStyle w:val="NormalWeb"/>
        <w:spacing w:before="0" w:beforeAutospacing="0" w:after="0" w:afterAutospacing="0"/>
        <w:jc w:val="both"/>
        <w:divId w:val="1602452133"/>
        <w:rPr>
          <w:color w:val="0000FF"/>
        </w:rPr>
      </w:pPr>
      <w:r>
        <w:rPr>
          <w:color w:val="0000FF"/>
        </w:rPr>
        <w:t> </w:t>
      </w:r>
      <w:r>
        <w:rPr>
          <w:color w:val="0000FF"/>
        </w:rPr>
        <w:t> </w:t>
      </w:r>
      <w:r>
        <w:rPr>
          <w:color w:val="0000FF"/>
        </w:rPr>
        <w:t xml:space="preserve">(12) În cazul clădirilor pentru care se datorează taxa pe clădiri, în temeiul </w:t>
      </w:r>
      <w:r>
        <w:rPr>
          <w:color w:val="0000FF"/>
        </w:rPr>
        <w:t>unor contracte de concesiune, închiriere, administrare ori folosinţă care se referă la perioade mai mici de o lună, persoana de drept public care transmite dreptul de concesiune, închiriere, administrare ori folosinţă are obligaţia să depună o declaraţie l</w:t>
      </w:r>
      <w:r>
        <w:rPr>
          <w:color w:val="0000FF"/>
        </w:rPr>
        <w:t>a organul fiscal local, până la data de 25 inclusiv a lunii următoare intrării în vigoare a contractelor, la care anexează o situaţie centralizatoare a acestor contracte.</w:t>
      </w:r>
    </w:p>
    <w:p w:rsidR="00000000" w:rsidRDefault="00C8382D">
      <w:pPr>
        <w:pStyle w:val="NormalWeb"/>
        <w:spacing w:before="0" w:beforeAutospacing="0" w:after="0" w:afterAutospacing="0"/>
        <w:jc w:val="both"/>
        <w:divId w:val="1602452133"/>
        <w:rPr>
          <w:color w:val="0000FF"/>
        </w:rPr>
      </w:pPr>
    </w:p>
    <w:p w:rsidR="00000000" w:rsidRDefault="00C8382D">
      <w:pPr>
        <w:pStyle w:val="NormalWeb"/>
        <w:spacing w:before="0" w:beforeAutospacing="0" w:after="240" w:afterAutospacing="0"/>
        <w:jc w:val="both"/>
        <w:divId w:val="1602452133"/>
        <w:rPr>
          <w:color w:val="0000FF"/>
        </w:rPr>
      </w:pPr>
      <w:r>
        <w:rPr>
          <w:color w:val="0000FF"/>
        </w:rPr>
        <w:t>(la 03-01-2016 Alin. (12) al art. 461 a fost modificat de pct. 8 al art. unic din LEGEA nr. 358 din 31 decembrie 2015, publicată în MONITORUL OFICIAL nr. 988 din 31 decembrie 2015, care completează art. I din ORDONANŢA DE URGENŢĂ nr. 50 din 27 octombrie 20</w:t>
      </w:r>
      <w:r>
        <w:rPr>
          <w:color w:val="0000FF"/>
        </w:rPr>
        <w:t xml:space="preserve">15, publicată în MONITORUL OFICIAL nr. 817 din 3 noiembrie 2015, cu pct. 36^23.) </w:t>
      </w:r>
    </w:p>
    <w:p w:rsidR="00000000" w:rsidRDefault="00C8382D">
      <w:pPr>
        <w:pStyle w:val="NormalWeb"/>
        <w:spacing w:before="0" w:beforeAutospacing="0" w:after="0" w:afterAutospacing="0"/>
        <w:jc w:val="both"/>
        <w:divId w:val="1602452133"/>
        <w:rPr>
          <w:color w:val="0000FF"/>
        </w:rPr>
      </w:pPr>
      <w:r>
        <w:rPr>
          <w:color w:val="0000FF"/>
        </w:rPr>
        <w:t> </w:t>
      </w:r>
      <w:r>
        <w:rPr>
          <w:color w:val="0000FF"/>
        </w:rPr>
        <w:t> </w:t>
      </w:r>
      <w:r>
        <w:rPr>
          <w:color w:val="0000FF"/>
        </w:rPr>
        <w:t>(12^1) În cazul clădirilor pentru care se datorează taxa pe clădiri, în temeiul unui contract de concesiune, închiriere, administrare ori folosinţă care se referă la peri</w:t>
      </w:r>
      <w:r>
        <w:rPr>
          <w:color w:val="0000FF"/>
        </w:rPr>
        <w:t>oade mai mari de un an, titularul dreptului de concesiune, închiriere, administrare ori folosinţă are obligaţia depunerii unei declaraţii la organul fiscal local în termen de 30 de zile de la data intrării în vigoare a contractului şi datorează taxa pe clă</w:t>
      </w:r>
      <w:r>
        <w:rPr>
          <w:color w:val="0000FF"/>
        </w:rPr>
        <w:t>diri începând cu data de 1 ianuarie a anului următor.</w:t>
      </w:r>
    </w:p>
    <w:p w:rsidR="00000000" w:rsidRDefault="00C8382D">
      <w:pPr>
        <w:pStyle w:val="NormalWeb"/>
        <w:spacing w:before="0" w:beforeAutospacing="0" w:after="0" w:afterAutospacing="0"/>
        <w:jc w:val="both"/>
        <w:divId w:val="1602452133"/>
        <w:rPr>
          <w:color w:val="0000FF"/>
        </w:rPr>
      </w:pPr>
    </w:p>
    <w:p w:rsidR="00000000" w:rsidRDefault="00C8382D">
      <w:pPr>
        <w:pStyle w:val="NormalWeb"/>
        <w:spacing w:before="0" w:beforeAutospacing="0" w:after="240" w:afterAutospacing="0"/>
        <w:jc w:val="both"/>
        <w:divId w:val="1602452133"/>
        <w:rPr>
          <w:color w:val="0000FF"/>
        </w:rPr>
      </w:pPr>
      <w:r>
        <w:rPr>
          <w:color w:val="0000FF"/>
        </w:rPr>
        <w:t>(la 24-12-2020 Articolul 461 din Capitolul II , Titlul IX a fost completat de Punctul 200, Articolul I din LEGEA nr. 296 din 18 decembrie 2020, publicată în MONITORUL OFICIAL nr. 1269 din 21 decembrie</w:t>
      </w:r>
      <w:r>
        <w:rPr>
          <w:color w:val="0000FF"/>
        </w:rPr>
        <w:t xml:space="preserve"> 2020) </w:t>
      </w:r>
    </w:p>
    <w:p w:rsidR="00000000" w:rsidRDefault="00C8382D">
      <w:pPr>
        <w:pStyle w:val="NormalWeb"/>
        <w:spacing w:before="0" w:beforeAutospacing="0" w:after="0" w:afterAutospacing="0"/>
        <w:jc w:val="both"/>
        <w:divId w:val="1602452133"/>
      </w:pPr>
      <w:r>
        <w:t xml:space="preserve">   (13) În cazul unei situaţii care determină modificarea taxei pe clădiri datorate, persoana care datorează taxa pe clădiri are obligaţia să depună o declaraţie la organul fiscal local în a cărui rază teritorială de competenţă se află clădirea, </w:t>
      </w:r>
      <w:r>
        <w:t>până la data de 25 a lunii următoare celei în care s-a înregistrat situaţia respectivă.</w:t>
      </w:r>
    </w:p>
    <w:p w:rsidR="00000000" w:rsidRDefault="00C8382D">
      <w:pPr>
        <w:pStyle w:val="NormalWeb"/>
        <w:spacing w:before="0" w:beforeAutospacing="0" w:after="0" w:afterAutospacing="0"/>
        <w:jc w:val="both"/>
        <w:divId w:val="1602452133"/>
      </w:pPr>
      <w:r>
        <w:t> </w:t>
      </w:r>
      <w:r>
        <w:t> </w:t>
      </w:r>
      <w:r>
        <w:t>(14) Declararea clădirilor în scop fiscal nu este condiţionată de înregistrarea acestor imobile la oficiile de cadastru şi publicitate imobiliară.</w:t>
      </w:r>
    </w:p>
    <w:p w:rsidR="00000000" w:rsidRDefault="00C8382D">
      <w:pPr>
        <w:pStyle w:val="NormalWeb"/>
        <w:spacing w:before="0" w:beforeAutospacing="0" w:after="0" w:afterAutospacing="0"/>
        <w:jc w:val="both"/>
        <w:divId w:val="1602452133"/>
      </w:pPr>
      <w:r>
        <w:t> </w:t>
      </w:r>
      <w:r>
        <w:t> </w:t>
      </w:r>
      <w:r>
        <w:t xml:space="preserve">(15) Depunerea </w:t>
      </w:r>
      <w:r>
        <w:t>declaraţiilor fiscale reprezintă o obligaţie şi în cazul persoanelor care beneficiază de scutiri sau reduceri de la plata impozitului sau a taxei pe clădiri.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462</w:t>
      </w:r>
    </w:p>
    <w:p w:rsidR="00000000" w:rsidRDefault="00C8382D">
      <w:pPr>
        <w:pStyle w:val="NormalWeb"/>
        <w:spacing w:before="0" w:beforeAutospacing="0" w:after="0" w:afterAutospacing="0"/>
        <w:jc w:val="both"/>
      </w:pPr>
      <w:r>
        <w:t> </w:t>
      </w:r>
      <w:r>
        <w:t> </w:t>
      </w:r>
      <w:r>
        <w:t>Plata impozitului/taxei</w:t>
      </w:r>
    </w:p>
    <w:p w:rsidR="00000000" w:rsidRDefault="00C8382D">
      <w:pPr>
        <w:pStyle w:val="NormalWeb"/>
        <w:spacing w:before="0" w:beforeAutospacing="0" w:after="0" w:afterAutospacing="0"/>
        <w:jc w:val="both"/>
      </w:pPr>
      <w:r>
        <w:t> </w:t>
      </w:r>
      <w:r>
        <w:t> </w:t>
      </w:r>
      <w:r>
        <w:t>(1) Impozitul pe clădiri se plăteşte anual, în două ra</w:t>
      </w:r>
      <w:r>
        <w:t>te egale, până la datele de 31 martie şi 30 septembrie,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Potrivit art. V alin. (1) din ORDONANŢĂ DE URGENŢĂ nr. 29 din 18 martie 2020</w:t>
      </w:r>
    </w:p>
    <w:p w:rsidR="00000000" w:rsidRDefault="00C8382D">
      <w:pPr>
        <w:pStyle w:val="NormalWeb"/>
        <w:spacing w:before="0" w:beforeAutospacing="0" w:after="0" w:afterAutospacing="0"/>
        <w:jc w:val="both"/>
      </w:pPr>
      <w:r>
        <w:t>, publicată în Monitorul Oficial nr. 230 din 21 martie 2020, în anul 2020, termenul de 31 martie i</w:t>
      </w:r>
      <w:r>
        <w:t>nclusiv, prevăzut la art. 462 alin. (1), art. 467 alin. (1) şi la art. 472 alin. (1) din Legea nr. 227/2015 privind Codul fiscal, cu modificările şi completările ulterioare, se prorogă până la data de 30 iunie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040398170"/>
        <w:rPr>
          <w:color w:val="0000FF"/>
        </w:rPr>
      </w:pPr>
      <w:r>
        <w:rPr>
          <w:color w:val="0000FF"/>
        </w:rPr>
        <w:t> </w:t>
      </w:r>
      <w:r>
        <w:rPr>
          <w:color w:val="0000FF"/>
        </w:rPr>
        <w:t> </w:t>
      </w:r>
      <w:r>
        <w:rPr>
          <w:color w:val="0000FF"/>
        </w:rPr>
        <w:t>(2) Pentru plata cu a</w:t>
      </w:r>
      <w:r>
        <w:rPr>
          <w:color w:val="0000FF"/>
        </w:rPr>
        <w:t>nticipaţie a impozitului/taxei pe clădiri, datorat/e pentru întregul an de către contribuabili, până la data de 31 martie a anului respectiv, se acordă o bonificaţie de până la 10% inclusiv, stabilită prin hotărâre a consiliului local. La nivelul municipiu</w:t>
      </w:r>
      <w:r>
        <w:rPr>
          <w:color w:val="0000FF"/>
        </w:rPr>
        <w:t>lui Bucureşti, această atribuţie revine Consiliului General al Municipiului Bucureşti.</w:t>
      </w:r>
    </w:p>
    <w:p w:rsidR="00000000" w:rsidRDefault="00C8382D">
      <w:pPr>
        <w:pStyle w:val="NormalWeb"/>
        <w:spacing w:before="0" w:beforeAutospacing="0" w:after="0" w:afterAutospacing="0"/>
        <w:jc w:val="both"/>
        <w:divId w:val="1040398170"/>
        <w:rPr>
          <w:color w:val="0000FF"/>
        </w:rPr>
      </w:pPr>
    </w:p>
    <w:p w:rsidR="00000000" w:rsidRDefault="00C8382D">
      <w:pPr>
        <w:pStyle w:val="NormalWeb"/>
        <w:spacing w:before="0" w:beforeAutospacing="0" w:after="0" w:afterAutospacing="0"/>
        <w:jc w:val="both"/>
        <w:divId w:val="1040398170"/>
        <w:rPr>
          <w:color w:val="0000FF"/>
        </w:rPr>
      </w:pPr>
      <w:r>
        <w:rPr>
          <w:color w:val="0000FF"/>
        </w:rPr>
        <w:t>(la 24-12-2020 Alineatul (2) din Articolul 462 , Capitolul II , Titlul IX a fost modificat de Punctul 201, Articolul I din LEGEA nr. 296 din 18 decembrie 2020, publica</w:t>
      </w:r>
      <w:r>
        <w:rPr>
          <w:color w:val="0000FF"/>
        </w:rPr>
        <w:t xml:space="preserve">tă în MONITORUL OFICIAL nr. 1269 din 21 decembrie 2020) </w:t>
      </w:r>
    </w:p>
    <w:p w:rsidR="00000000" w:rsidRDefault="00C8382D">
      <w:pPr>
        <w:pStyle w:val="NormalWeb"/>
        <w:spacing w:before="0" w:beforeAutospacing="0" w:after="0" w:afterAutospacing="0"/>
        <w:jc w:val="both"/>
        <w:divId w:val="1040398170"/>
        <w:rPr>
          <w:color w:val="0000FF"/>
        </w:rPr>
      </w:pPr>
      <w:r>
        <w:rPr>
          <w:color w:val="0000FF"/>
        </w:rPr>
        <w:t>──────────</w:t>
      </w:r>
    </w:p>
    <w:p w:rsidR="00000000" w:rsidRDefault="00C8382D">
      <w:pPr>
        <w:pStyle w:val="NormalWeb"/>
        <w:spacing w:before="0" w:beforeAutospacing="0" w:after="0" w:afterAutospacing="0"/>
        <w:jc w:val="both"/>
        <w:divId w:val="1040398170"/>
        <w:rPr>
          <w:color w:val="0000FF"/>
        </w:rPr>
      </w:pPr>
      <w:r>
        <w:rPr>
          <w:color w:val="0000FF"/>
        </w:rPr>
        <w:t> </w:t>
      </w:r>
      <w:r>
        <w:rPr>
          <w:color w:val="0000FF"/>
        </w:rPr>
        <w:t> </w:t>
      </w:r>
      <w:r>
        <w:rPr>
          <w:color w:val="0000FF"/>
        </w:rPr>
        <w:t>Potrivit art. V alin. (2) din ORDONANŢĂ DE URGENŢĂ nr. 29 din 18 martie 2020, publicată în Monitorul Oficial nr. 230 din 21 martie 2020, în anul 2020, termenul de 31 martie inclusiv, p</w:t>
      </w:r>
      <w:r>
        <w:rPr>
          <w:color w:val="0000FF"/>
        </w:rPr>
        <w:t>revăzut la art. 462 alin. (2), art. 467 alin. (2) şi art. 472 alin. (2) din Legea nr. 227/2015 privind Codul fiscal, cu modificările şi completările ulterioare, pentru acordarea bonificaţiei stabilite de consiliul local, se prorogă până la data de 30 iunie</w:t>
      </w:r>
      <w:r>
        <w:rPr>
          <w:color w:val="0000FF"/>
        </w:rPr>
        <w:t xml:space="preserve"> inclusiv.</w:t>
      </w:r>
    </w:p>
    <w:p w:rsidR="00000000" w:rsidRDefault="00C8382D">
      <w:pPr>
        <w:pStyle w:val="NormalWeb"/>
        <w:spacing w:before="0" w:beforeAutospacing="0" w:after="0" w:afterAutospacing="0"/>
        <w:jc w:val="both"/>
        <w:divId w:val="1040398170"/>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(3) Impozitul pe clădiri, datorat aceluiaşi buget local de către contribuabili, de până la 50 lei inclusiv, se plăteşte integral până la primul termen de plată.</w:t>
      </w:r>
    </w:p>
    <w:p w:rsidR="00000000" w:rsidRDefault="00C8382D">
      <w:pPr>
        <w:pStyle w:val="NormalWeb"/>
        <w:spacing w:before="0" w:beforeAutospacing="0" w:after="0" w:afterAutospacing="0"/>
        <w:jc w:val="both"/>
      </w:pPr>
      <w:r>
        <w:t> </w:t>
      </w:r>
      <w:r>
        <w:t> </w:t>
      </w:r>
      <w:r>
        <w:t>(4) În cazul în care contribuabilul deţine în proprietate mai m</w:t>
      </w:r>
      <w:r>
        <w:t>ulte clădiri amplasate pe raza aceleiaşi unităţi administrativ-teritoriale, prevederile alin. (2) şi (3) se referă la impozitul pe clădiri cumulat.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În cazul contractelor de concesiune, închiriere, administrare sau folosinţă, care se referă la o pe</w:t>
      </w:r>
      <w:r>
        <w:rPr>
          <w:color w:val="0000FF"/>
        </w:rPr>
        <w:t>rioadă mai mare de un an, taxa pe clădiri se plăteşte anual, în două rate egale, până la datele de 31 martie şi 30 septembrie, inclusiv.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462 din Capitolul II , Titlul IX </w:t>
      </w:r>
      <w:r>
        <w:rPr>
          <w:color w:val="0000FF"/>
        </w:rPr>
        <w:t xml:space="preserve">a fost completat de Punctul 202,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cazul contractelor de concesiune, închiriere, administrare sau folosinţă, care se referă la perioade mai mari de o lună, taxa pe clădiri se plăteşte lunar, până la data de 25 inclusiv a lunii următoare fiecărei luni din perioada de valabilitate a co</w:t>
      </w:r>
      <w:r>
        <w:rPr>
          <w:color w:val="0000FF"/>
        </w:rPr>
        <w:t>ntractului, de către concesionar, locatar, titularul dreptului de administrare sau de folosinţă.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03-01-2016 Alin. (5) al art. 462 a fost modificat de pct. 8 al art. unic din LEGEA nr. 358 din 31 decembrie 2015, publicată în MONITORUL OFICIAL nr. 988 </w:t>
      </w:r>
      <w:r>
        <w:rPr>
          <w:color w:val="0000FF"/>
        </w:rPr>
        <w:t xml:space="preserve">din 31 decembrie 2015, care completează art. I din ORDONANŢA DE URGENŢĂ nr. 50 din 27 octombrie 2015, publicată în MONITORUL OFICIAL nr. 817 din 3 noiembrie 2015, cu pct. 36^24.)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cazul contractelor care se referă la perioade mai mici de o lună,</w:t>
      </w:r>
      <w:r>
        <w:rPr>
          <w:color w:val="0000FF"/>
        </w:rPr>
        <w:t xml:space="preserve"> persoana juridică de drept public care transmite dreptul de concesiune, închiriere, administrare sau folosinţă colectează taxa pe clădiri de la concesionari, locatari, titularii dreptului de administrare sau de folosinţă şi o varsă lunar, până la data de </w:t>
      </w:r>
      <w:r>
        <w:rPr>
          <w:color w:val="0000FF"/>
        </w:rPr>
        <w:t>25 inclusiv a lunii următoare fiecărei luni din perioada de valabilitate a contractului.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Alin. (6) al art. 462 a fost introdus de pct. 8 al art. unic din LEGEA nr. 358 din 31 decembrie 2015, publicată în MONITORUL OFICIAL nr. 988 din 31 de</w:t>
      </w:r>
      <w:r>
        <w:rPr>
          <w:color w:val="0000FF"/>
        </w:rPr>
        <w:t xml:space="preserve">cembrie 2015, care completează art. I din ORDONANŢA DE URGENŢĂ nr. 50 din 27 octombrie 2015, publicată în MONITORUL OFICIAL nr. 817 din 3 noiembrie 2015, cu pct. 36^25.)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C8382D">
      <w:pPr>
        <w:pStyle w:val="NormalWeb"/>
        <w:spacing w:before="0" w:beforeAutospacing="0" w:after="0" w:afterAutospacing="0"/>
        <w:jc w:val="both"/>
      </w:pPr>
      <w:r>
        <w:t> </w:t>
      </w:r>
      <w:r>
        <w:t> </w:t>
      </w:r>
      <w:r>
        <w:t>Impozitul pe teren şi taxa pe teren</w:t>
      </w:r>
    </w:p>
    <w:p w:rsidR="00000000" w:rsidRDefault="00C8382D">
      <w:pPr>
        <w:pStyle w:val="NormalWeb"/>
        <w:spacing w:before="0" w:beforeAutospacing="0" w:after="0" w:afterAutospacing="0"/>
        <w:jc w:val="both"/>
        <w:divId w:val="226886805"/>
        <w:rPr>
          <w:color w:val="0000FF"/>
        </w:rPr>
      </w:pPr>
      <w:r>
        <w:rPr>
          <w:color w:val="0000FF"/>
        </w:rPr>
        <w:t> </w:t>
      </w:r>
      <w:r>
        <w:rPr>
          <w:color w:val="0000FF"/>
        </w:rPr>
        <w:t> </w:t>
      </w:r>
      <w:r>
        <w:rPr>
          <w:color w:val="0000FF"/>
        </w:rPr>
        <w:t>ART. 463</w:t>
      </w:r>
    </w:p>
    <w:p w:rsidR="00000000" w:rsidRDefault="00C8382D">
      <w:pPr>
        <w:pStyle w:val="NormalWeb"/>
        <w:spacing w:before="0" w:beforeAutospacing="0" w:after="0" w:afterAutospacing="0"/>
        <w:jc w:val="both"/>
        <w:divId w:val="226886805"/>
      </w:pPr>
      <w:r>
        <w:t> </w:t>
      </w:r>
      <w:r>
        <w:t> </w:t>
      </w:r>
      <w:r>
        <w:t>Reguli generale</w:t>
      </w:r>
    </w:p>
    <w:p w:rsidR="00000000" w:rsidRDefault="00C8382D">
      <w:pPr>
        <w:pStyle w:val="NormalWeb"/>
        <w:spacing w:before="0" w:beforeAutospacing="0" w:after="0" w:afterAutospacing="0"/>
        <w:jc w:val="both"/>
        <w:divId w:val="226886805"/>
      </w:pPr>
      <w:r>
        <w:t> </w:t>
      </w:r>
      <w:r>
        <w:t> </w:t>
      </w:r>
      <w:r>
        <w:t xml:space="preserve">(1) Orice persoană care are în proprietate teren situat în România datorează pentru acesta un impozit anual, exceptând cazurile în care în prezentul titlu se prevede altfel. </w:t>
      </w:r>
    </w:p>
    <w:p w:rsidR="00000000" w:rsidRDefault="00C8382D">
      <w:pPr>
        <w:pStyle w:val="NormalWeb"/>
        <w:spacing w:before="0" w:beforeAutospacing="0" w:after="0" w:afterAutospacing="0"/>
        <w:jc w:val="both"/>
        <w:divId w:val="226886805"/>
        <w:rPr>
          <w:color w:val="0000FF"/>
        </w:rPr>
      </w:pPr>
      <w:r>
        <w:rPr>
          <w:color w:val="0000FF"/>
        </w:rPr>
        <w:t> </w:t>
      </w:r>
      <w:r>
        <w:rPr>
          <w:color w:val="0000FF"/>
        </w:rPr>
        <w:t> </w:t>
      </w:r>
      <w:r>
        <w:rPr>
          <w:color w:val="0000FF"/>
        </w:rPr>
        <w:t>(2) Pentru terenurile proprietate publică sau privată a statului ori a unităţ</w:t>
      </w:r>
      <w:r>
        <w:rPr>
          <w:color w:val="0000FF"/>
        </w:rPr>
        <w:t>ilor administrativ-teritoriale, concesionate, închiriate, date în administrare ori în folosinţă, după caz, oricăror entităţi, altele decât cele de drept public, se stabileşte taxa pe teren, care se datorează de concesionari, locatari, titulari ai dreptului</w:t>
      </w:r>
      <w:r>
        <w:rPr>
          <w:color w:val="0000FF"/>
        </w:rPr>
        <w:t xml:space="preserve"> de administrare sau de folosinţă, după caz, în condiţii similare impozitului pe teren. În cazul transmiterii ulterioare altor entităţi a dreptului de concesiune, închiriere, administrare sau folosinţă asupra terenului, taxa se datorează de persoana care a</w:t>
      </w:r>
      <w:r>
        <w:rPr>
          <w:color w:val="0000FF"/>
        </w:rPr>
        <w:t>re relaţia contractuală cu persoana de drept public.</w:t>
      </w:r>
    </w:p>
    <w:p w:rsidR="00000000" w:rsidRDefault="00C8382D">
      <w:pPr>
        <w:pStyle w:val="NormalWeb"/>
        <w:spacing w:before="0" w:beforeAutospacing="0" w:after="0" w:afterAutospacing="0"/>
        <w:jc w:val="both"/>
        <w:divId w:val="226886805"/>
        <w:rPr>
          <w:color w:val="0000FF"/>
        </w:rPr>
      </w:pPr>
    </w:p>
    <w:p w:rsidR="00000000" w:rsidRDefault="00C8382D">
      <w:pPr>
        <w:pStyle w:val="NormalWeb"/>
        <w:spacing w:before="0" w:beforeAutospacing="0" w:after="240" w:afterAutospacing="0"/>
        <w:jc w:val="both"/>
        <w:divId w:val="226886805"/>
        <w:rPr>
          <w:color w:val="0000FF"/>
        </w:rPr>
      </w:pPr>
      <w:r>
        <w:rPr>
          <w:color w:val="0000FF"/>
        </w:rPr>
        <w:t>(la 03-01-2016 Alin. (2) al art. 463 a fost modificat de pct. 8 al art. unic din LEGEA nr. 358 din 31 decembrie 2015, publicată în MONITORUL OFICIAL nr. 988 din 31 decembrie 2015, care completează art.</w:t>
      </w:r>
      <w:r>
        <w:rPr>
          <w:color w:val="0000FF"/>
        </w:rPr>
        <w:t xml:space="preserve"> I din ORDONANŢA DE URGENŢĂ nr. 50 din 27 octombrie 2015, publicată în MONITORUL OFICIAL nr. 817 din 3 noiembrie 2015, cu pct. 36^26.) </w:t>
      </w:r>
    </w:p>
    <w:p w:rsidR="00000000" w:rsidRDefault="00C8382D">
      <w:pPr>
        <w:pStyle w:val="NormalWeb"/>
        <w:spacing w:before="0" w:beforeAutospacing="0" w:after="0" w:afterAutospacing="0"/>
        <w:jc w:val="both"/>
        <w:divId w:val="226886805"/>
      </w:pPr>
      <w:r>
        <w:t>   (3) Impozitul prevăzut la alin. (1), denumit în continuare impozit pe teren, precum şi taxa pe teren prevăzută la a</w:t>
      </w:r>
      <w:r>
        <w:t xml:space="preserve">lin. (2) se datorează către bugetul local al comunei, al oraşului sau al municipiului în care este amplasat terenul. În cazul municipiului Bucureşti, impozitul şi taxa pe teren se datorează către bugetul local al sectorului în care este amplasat terenul. </w:t>
      </w:r>
    </w:p>
    <w:p w:rsidR="00000000" w:rsidRDefault="00C8382D">
      <w:pPr>
        <w:pStyle w:val="NormalWeb"/>
        <w:spacing w:before="0" w:beforeAutospacing="0" w:after="0" w:afterAutospacing="0"/>
        <w:jc w:val="both"/>
        <w:divId w:val="226886805"/>
        <w:rPr>
          <w:color w:val="0000FF"/>
        </w:rPr>
      </w:pPr>
      <w:r>
        <w:rPr>
          <w:color w:val="0000FF"/>
        </w:rPr>
        <w:t> </w:t>
      </w:r>
      <w:r>
        <w:rPr>
          <w:color w:val="0000FF"/>
        </w:rPr>
        <w:t> </w:t>
      </w:r>
      <w:r>
        <w:rPr>
          <w:color w:val="0000FF"/>
        </w:rPr>
        <w:t xml:space="preserve">(4) În cazul terenurilor care fac obiectul unor contracte de concesiune, închiriere, administrare sau folosinţă ce se referă la perioade mai mari de o lună, taxa pe teren se stabileşte proporţional cu numărul de luni pentru care este constituit dreptul </w:t>
      </w:r>
      <w:r>
        <w:rPr>
          <w:color w:val="0000FF"/>
        </w:rPr>
        <w:t>de concesiune, închiriere, administrare ori folosinţă. Pentru fracţiunile mai mici de o lună, taxa se calculează proporţional cu numărul de zile din luna respectivă.</w:t>
      </w:r>
    </w:p>
    <w:p w:rsidR="00000000" w:rsidRDefault="00C8382D">
      <w:pPr>
        <w:pStyle w:val="NormalWeb"/>
        <w:spacing w:before="0" w:beforeAutospacing="0" w:after="0" w:afterAutospacing="0"/>
        <w:jc w:val="both"/>
        <w:divId w:val="226886805"/>
        <w:rPr>
          <w:color w:val="0000FF"/>
        </w:rPr>
      </w:pPr>
    </w:p>
    <w:p w:rsidR="00000000" w:rsidRDefault="00C8382D">
      <w:pPr>
        <w:pStyle w:val="NormalWeb"/>
        <w:spacing w:before="0" w:beforeAutospacing="0" w:after="240" w:afterAutospacing="0"/>
        <w:jc w:val="both"/>
        <w:divId w:val="226886805"/>
        <w:rPr>
          <w:color w:val="0000FF"/>
        </w:rPr>
      </w:pPr>
      <w:r>
        <w:rPr>
          <w:color w:val="0000FF"/>
        </w:rPr>
        <w:t>(la 03-01-2016 Alin. (4) al art. 463 a fost modificat de pct. 8 al art. unic din LEGEA n</w:t>
      </w:r>
      <w:r>
        <w:rPr>
          <w:color w:val="0000FF"/>
        </w:rPr>
        <w:t xml:space="preserve">r. 358 din 31 decembrie 2015, publicată în MONITORUL OFICIAL nr. 988 din 31 decembrie 2015, care completează art. I din ORDONANŢA DE URGENŢĂ nr. 50 din 27 octombrie 2015, publicată în MONITORUL OFICIAL nr. 817 din 3 noiembrie 2015, cu pct. 36^26.) </w:t>
      </w:r>
    </w:p>
    <w:p w:rsidR="00000000" w:rsidRDefault="00C8382D">
      <w:pPr>
        <w:pStyle w:val="NormalWeb"/>
        <w:spacing w:before="0" w:beforeAutospacing="0" w:after="0" w:afterAutospacing="0"/>
        <w:jc w:val="both"/>
        <w:divId w:val="226886805"/>
        <w:rPr>
          <w:color w:val="0000FF"/>
        </w:rPr>
      </w:pPr>
      <w:r>
        <w:rPr>
          <w:color w:val="0000FF"/>
        </w:rPr>
        <w:t> </w:t>
      </w:r>
      <w:r>
        <w:rPr>
          <w:color w:val="0000FF"/>
        </w:rPr>
        <w:t> </w:t>
      </w:r>
      <w:r>
        <w:rPr>
          <w:color w:val="0000FF"/>
        </w:rPr>
        <w:t>(4^</w:t>
      </w:r>
      <w:r>
        <w:rPr>
          <w:color w:val="0000FF"/>
        </w:rPr>
        <w:t>1) În cazul terenurilor care fac obiectul unor contracte de concesiune, închiriere, administrare sau folosinţă ce se referă la perioade mai mici de o lună, taxa pe teren se datorează proporţional cu numărul de zile sau de ore prevăzute în contract.</w:t>
      </w:r>
    </w:p>
    <w:p w:rsidR="00000000" w:rsidRDefault="00C8382D">
      <w:pPr>
        <w:pStyle w:val="NormalWeb"/>
        <w:spacing w:before="0" w:beforeAutospacing="0" w:after="0" w:afterAutospacing="0"/>
        <w:jc w:val="both"/>
        <w:divId w:val="226886805"/>
        <w:rPr>
          <w:color w:val="0000FF"/>
        </w:rPr>
      </w:pPr>
    </w:p>
    <w:p w:rsidR="00000000" w:rsidRDefault="00C8382D">
      <w:pPr>
        <w:pStyle w:val="NormalWeb"/>
        <w:spacing w:before="0" w:beforeAutospacing="0" w:after="240" w:afterAutospacing="0"/>
        <w:jc w:val="both"/>
        <w:divId w:val="226886805"/>
        <w:rPr>
          <w:color w:val="0000FF"/>
        </w:rPr>
      </w:pPr>
      <w:r>
        <w:rPr>
          <w:color w:val="0000FF"/>
        </w:rPr>
        <w:t>(la 0</w:t>
      </w:r>
      <w:r>
        <w:rPr>
          <w:color w:val="0000FF"/>
        </w:rPr>
        <w:t>3-01-2016 Alin. (4^1) al art. 463 a fost introdus de pct. 8 al art. unic din LEGEA nr. 358 din 31 decembrie 2015, publicată în MONITORUL OFICIAL nr. 988 din 31 decembrie 2015, care completează art. I din ORDONANŢA DE URGENŢĂ nr. 50 din 27 octombrie 2015, p</w:t>
      </w:r>
      <w:r>
        <w:rPr>
          <w:color w:val="0000FF"/>
        </w:rPr>
        <w:t xml:space="preserve">ublicată în MONITORUL OFICIAL nr. 817 din 3 noiembrie 2015, cu pct. 36^27.) </w:t>
      </w:r>
    </w:p>
    <w:p w:rsidR="00000000" w:rsidRDefault="00C8382D">
      <w:pPr>
        <w:pStyle w:val="NormalWeb"/>
        <w:spacing w:before="0" w:beforeAutospacing="0" w:after="0" w:afterAutospacing="0"/>
        <w:jc w:val="both"/>
        <w:divId w:val="226886805"/>
      </w:pPr>
      <w:r>
        <w:t>   (5) Pe perioada în care pentru un teren se plăteşte taxa pe teren, nu se datorează impozitul pe teren.</w:t>
      </w:r>
    </w:p>
    <w:p w:rsidR="00000000" w:rsidRDefault="00C8382D">
      <w:pPr>
        <w:pStyle w:val="NormalWeb"/>
        <w:spacing w:before="0" w:beforeAutospacing="0" w:after="0" w:afterAutospacing="0"/>
        <w:jc w:val="both"/>
        <w:divId w:val="226886805"/>
        <w:rPr>
          <w:color w:val="0000FF"/>
        </w:rPr>
      </w:pPr>
      <w:r>
        <w:rPr>
          <w:color w:val="0000FF"/>
        </w:rPr>
        <w:t> </w:t>
      </w:r>
      <w:r>
        <w:rPr>
          <w:color w:val="0000FF"/>
        </w:rPr>
        <w:t> </w:t>
      </w:r>
      <w:r>
        <w:rPr>
          <w:color w:val="0000FF"/>
        </w:rPr>
        <w:t>(5^1) În cazul în care pentru o suprafaţă de teren proprietate publi</w:t>
      </w:r>
      <w:r>
        <w:rPr>
          <w:color w:val="0000FF"/>
        </w:rPr>
        <w:t>că sau privată a statului ori a unităţii administrativ-teritoriale se datorează impozit pe teren, iar în cursul unui an apar situaţii care determină datorarea taxei pe teren, diferenţa de impozit pentru perioada pe care se datorează taxa se compensează sau</w:t>
      </w:r>
      <w:r>
        <w:rPr>
          <w:color w:val="0000FF"/>
        </w:rPr>
        <w:t xml:space="preserve"> se restituie contribuabilului în anul fiscal următor.</w:t>
      </w:r>
    </w:p>
    <w:p w:rsidR="00000000" w:rsidRDefault="00C8382D">
      <w:pPr>
        <w:pStyle w:val="NormalWeb"/>
        <w:spacing w:before="0" w:beforeAutospacing="0" w:after="0" w:afterAutospacing="0"/>
        <w:jc w:val="both"/>
        <w:divId w:val="226886805"/>
        <w:rPr>
          <w:color w:val="0000FF"/>
        </w:rPr>
      </w:pPr>
    </w:p>
    <w:p w:rsidR="00000000" w:rsidRDefault="00C8382D">
      <w:pPr>
        <w:pStyle w:val="NormalWeb"/>
        <w:spacing w:before="0" w:beforeAutospacing="0" w:after="240" w:afterAutospacing="0"/>
        <w:jc w:val="both"/>
        <w:divId w:val="226886805"/>
        <w:rPr>
          <w:color w:val="0000FF"/>
        </w:rPr>
      </w:pPr>
      <w:r>
        <w:rPr>
          <w:color w:val="0000FF"/>
        </w:rPr>
        <w:t>(la 03-01-2016 Alin. (5^1) al art. 463 a fost introdus de pct. 8 al art. unic din LEGEA nr. 358 din 31 decembrie 2015, publicată în MONITORUL OFICIAL nr. 988 din 31 decembrie 2015, care completează a</w:t>
      </w:r>
      <w:r>
        <w:rPr>
          <w:color w:val="0000FF"/>
        </w:rPr>
        <w:t xml:space="preserve">rt. I din ORDONANŢA DE URGENŢĂ nr. 50 din 27 octombrie 2015, publicată în MONITORUL OFICIAL nr. 817 din 3 noiembrie 2015, cu pct. 36^28.) </w:t>
      </w:r>
    </w:p>
    <w:p w:rsidR="00000000" w:rsidRDefault="00C8382D">
      <w:pPr>
        <w:pStyle w:val="NormalWeb"/>
        <w:spacing w:before="0" w:beforeAutospacing="0" w:after="0" w:afterAutospacing="0"/>
        <w:jc w:val="both"/>
        <w:divId w:val="226886805"/>
      </w:pPr>
      <w:r>
        <w:t>   </w:t>
      </w:r>
      <w:r>
        <w:t>(6) În cazul terenului care este deţinut în comun de două sau mai multe persoane, fiecare proprietar datorează impozit pentru partea din teren aflată în proprietatea sa. În cazul în care nu se pot stabili părţile individuale ale proprietarilor în comun, fi</w:t>
      </w:r>
      <w:r>
        <w:t>ecare proprietar în comun datorează o parte egală din impozitul pentru terenul respectiv.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464</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pPr>
      <w:r>
        <w:t> </w:t>
      </w:r>
      <w:r>
        <w:t> </w:t>
      </w:r>
      <w:r>
        <w:t>(1) Nu se datorează impozit/taxă pe teren pentru:</w:t>
      </w:r>
    </w:p>
    <w:p w:rsidR="00000000" w:rsidRDefault="00C8382D">
      <w:pPr>
        <w:pStyle w:val="NormalWeb"/>
        <w:spacing w:before="0" w:beforeAutospacing="0" w:after="0" w:afterAutospacing="0"/>
        <w:jc w:val="both"/>
      </w:pPr>
      <w:r>
        <w:t> </w:t>
      </w:r>
      <w:r>
        <w:t> </w:t>
      </w:r>
      <w:r>
        <w:t xml:space="preserve">a) terenurile aflate în proprietatea publică sau privată a statului ori a unităţilor </w:t>
      </w:r>
      <w:r>
        <w:t>administrativ-teritoriale, cu excepţia suprafeţelor folosite pentru activităţi economice sau agrement;</w:t>
      </w:r>
    </w:p>
    <w:p w:rsidR="00000000" w:rsidRDefault="00C8382D">
      <w:pPr>
        <w:pStyle w:val="NormalWeb"/>
        <w:spacing w:before="0" w:beforeAutospacing="0" w:after="0" w:afterAutospacing="0"/>
        <w:jc w:val="both"/>
      </w:pPr>
      <w:r>
        <w:t> </w:t>
      </w:r>
      <w:r>
        <w:t> </w:t>
      </w:r>
      <w:r>
        <w:t>b) terenurile aflate în domeniul privat al statului concesionate, închiriate, date în administrare ori în folosinţă, după caz, instituţiilor publice c</w:t>
      </w:r>
      <w:r>
        <w:t>u finanţare de la bugetul de stat, utilizate pentru activitatea proprie a acestora;</w:t>
      </w:r>
    </w:p>
    <w:p w:rsidR="00000000" w:rsidRDefault="00C8382D">
      <w:pPr>
        <w:pStyle w:val="NormalWeb"/>
        <w:spacing w:before="0" w:beforeAutospacing="0" w:after="0" w:afterAutospacing="0"/>
        <w:jc w:val="both"/>
      </w:pPr>
      <w:r>
        <w:t> </w:t>
      </w:r>
      <w:r>
        <w:t> </w:t>
      </w:r>
      <w:r>
        <w:t>c) terenurile fundaţiilor înfiinţate prin testament, constituite conform legii, cu scopul de a întreţine, dezvolta şi ajuta instituţii de cultură naţională, precum şi de</w:t>
      </w:r>
      <w:r>
        <w:t xml:space="preserve"> a susţine acţiuni cu caracter umanitar, social şi cultural;</w:t>
      </w:r>
    </w:p>
    <w:p w:rsidR="00000000" w:rsidRDefault="00C8382D">
      <w:pPr>
        <w:pStyle w:val="NormalWeb"/>
        <w:spacing w:before="0" w:beforeAutospacing="0" w:after="0" w:afterAutospacing="0"/>
        <w:jc w:val="both"/>
      </w:pPr>
      <w:r>
        <w:t> </w:t>
      </w:r>
      <w:r>
        <w:t> </w:t>
      </w:r>
      <w:r>
        <w:t>d) terenurile aparţinând cultelor religioase recunoscute oficial şi asociaţiilor religioase, precum şi componentelor locale ale acestora, cu excepţia suprafeţelor care sunt folosite pentru act</w:t>
      </w:r>
      <w:r>
        <w:t>ivităţi economice;</w:t>
      </w:r>
    </w:p>
    <w:p w:rsidR="00000000" w:rsidRDefault="00C8382D">
      <w:pPr>
        <w:pStyle w:val="NormalWeb"/>
        <w:spacing w:before="0" w:beforeAutospacing="0" w:after="0" w:afterAutospacing="0"/>
        <w:jc w:val="both"/>
      </w:pPr>
      <w:r>
        <w:t> </w:t>
      </w:r>
      <w:r>
        <w:t> </w:t>
      </w:r>
      <w:r>
        <w:t>e) terenurile aparţinând cimitirelor şi crematoriilor;</w:t>
      </w:r>
    </w:p>
    <w:p w:rsidR="00000000" w:rsidRDefault="00C8382D">
      <w:pPr>
        <w:pStyle w:val="NormalWeb"/>
        <w:spacing w:before="0" w:beforeAutospacing="0" w:after="0" w:afterAutospacing="0"/>
        <w:jc w:val="both"/>
      </w:pPr>
      <w:r>
        <w:t> </w:t>
      </w:r>
      <w:r>
        <w:t> </w:t>
      </w:r>
      <w:r>
        <w:t>f) terenurile utilizate de unităţile şi instituţiile de învăţământ de stat, confesional sau particular, autorizate să funcţioneze provizoriu ori acreditate, cu excepţia suprafe</w:t>
      </w:r>
      <w:r>
        <w:t>ţelor care sunt folosite pentru activităţi economice care generează alte venituri decât cele din taxele de şcolarizare, servirea meselor pentru preşcolari, elevi sau studenţi şi cazarea acestora, precum şi clădirile utilizate de către creşe, astfel cum sun</w:t>
      </w:r>
      <w:r>
        <w:t>t definite şi funcţionează potrivit Legii nr. 263/2007</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g) terenurile unităţilor sanitare publice, cu excepţia suprafeţelor folosite pentru activităţi economice;</w:t>
      </w:r>
    </w:p>
    <w:p w:rsidR="00000000" w:rsidRDefault="00C8382D">
      <w:pPr>
        <w:pStyle w:val="NormalWeb"/>
        <w:spacing w:before="0" w:beforeAutospacing="0" w:after="0" w:afterAutospacing="0"/>
        <w:jc w:val="both"/>
      </w:pPr>
      <w:r>
        <w:t> </w:t>
      </w:r>
      <w:r>
        <w:t> </w:t>
      </w:r>
      <w:r>
        <w:t>h) terenurile legate de sistemele hidrotehn</w:t>
      </w:r>
      <w:r>
        <w:t>ice, terenurile de navigaţie, terenurile aferente infrastructurii portuare, canalelor navigabile, inclusiv ecluzele şi staţiile de pompare aferente acestora, precum şi terenurile aferente lucrărilor de îmbunătăţiri funciare, pe baza avizului privind catego</w:t>
      </w:r>
      <w:r>
        <w:t>ria de folosinţă a terenului, emis de oficiile de cadastru şi publicitate imobiliară;</w:t>
      </w:r>
    </w:p>
    <w:p w:rsidR="00000000" w:rsidRDefault="00C8382D">
      <w:pPr>
        <w:pStyle w:val="NormalWeb"/>
        <w:spacing w:before="0" w:beforeAutospacing="0" w:after="0" w:afterAutospacing="0"/>
        <w:jc w:val="both"/>
        <w:divId w:val="1432555725"/>
      </w:pPr>
      <w:r>
        <w:t> </w:t>
      </w:r>
      <w:r>
        <w:t> </w:t>
      </w:r>
      <w:r>
        <w:t xml:space="preserve">i) terenurile folosite pentru activităţile de apărare împotriva inundaţiilor, gospodărirea apelor, hidrometeorologie, cele care contribuie la exploatarea resurselor de </w:t>
      </w:r>
      <w:r>
        <w:t>apă, cele folosite ca zone de protecţie definite în lege, precum şi terenurile utilizate pentru exploatările din subsol, încadrate astfel printr-o hotărâre a consiliului local, în măsura în care nu afectează folosirea suprafeţei solului;</w:t>
      </w:r>
    </w:p>
    <w:p w:rsidR="00000000" w:rsidRDefault="00C8382D">
      <w:pPr>
        <w:pStyle w:val="NormalWeb"/>
        <w:spacing w:before="0" w:beforeAutospacing="0" w:after="0" w:afterAutospacing="0"/>
        <w:jc w:val="both"/>
        <w:divId w:val="372389251"/>
      </w:pPr>
      <w:r>
        <w:t> </w:t>
      </w:r>
      <w:r>
        <w:t> </w:t>
      </w:r>
      <w:r>
        <w:t>j) terenurile de</w:t>
      </w:r>
      <w:r>
        <w:t>gradate sau poluate, incluse în perimetrul de ameliorare, pentru perioada cât durează ameliorarea acestora;</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k) terenurile care prin natura lor şi nu prin destinaţia dată sunt improprii pentru agricultură sau silvicultură;</w:t>
      </w:r>
    </w:p>
    <w:p w:rsidR="00000000" w:rsidRDefault="00C8382D">
      <w:pPr>
        <w:pStyle w:val="NormalWeb"/>
        <w:spacing w:before="0" w:beforeAutospacing="0" w:after="0" w:afterAutospacing="0"/>
        <w:jc w:val="both"/>
      </w:pPr>
      <w:r>
        <w:t> </w:t>
      </w:r>
      <w:r>
        <w:t> </w:t>
      </w:r>
      <w:r>
        <w:t>l) terenurile ocupate de au</w:t>
      </w:r>
      <w:r>
        <w:t>tostrăzi, drumuri europene, drumuri naţionale, drumuri principale administrate de Compania Naţională de Autostrăzi şi Drumuri Naţionale din România - S.A., zonele de siguranţă a acestora, precum şi terenurile ocupate de piste şi terenurile din jurul pistel</w:t>
      </w:r>
      <w:r>
        <w:t>or reprezentând zone de siguranţă;</w:t>
      </w:r>
    </w:p>
    <w:p w:rsidR="00000000" w:rsidRDefault="00C8382D">
      <w:pPr>
        <w:pStyle w:val="NormalWeb"/>
        <w:spacing w:before="0" w:beforeAutospacing="0" w:after="0" w:afterAutospacing="0"/>
        <w:jc w:val="both"/>
      </w:pPr>
      <w:r>
        <w:t> </w:t>
      </w:r>
      <w:r>
        <w:t> </w:t>
      </w:r>
      <w:r>
        <w:t>m) terenurile pe care sunt amplasate elementele infrastructurii feroviare publice, precum şi cele ale metroului;</w:t>
      </w:r>
    </w:p>
    <w:p w:rsidR="00000000" w:rsidRDefault="00C8382D">
      <w:pPr>
        <w:pStyle w:val="NormalWeb"/>
        <w:spacing w:before="0" w:beforeAutospacing="0" w:after="0" w:afterAutospacing="0"/>
        <w:jc w:val="both"/>
      </w:pPr>
      <w:r>
        <w:t> </w:t>
      </w:r>
      <w:r>
        <w:t> </w:t>
      </w:r>
      <w:r>
        <w:t>n) terenurile din parcurile industriale, parcurile ştiinţifice şi tehnologice, precum şi cele utilizat</w:t>
      </w:r>
      <w:r>
        <w:t>e de incubatoarele de afaceri, cu respectarea legislaţiei în materia ajutorului de stat;</w:t>
      </w:r>
    </w:p>
    <w:p w:rsidR="00000000" w:rsidRDefault="00C8382D">
      <w:pPr>
        <w:pStyle w:val="NormalWeb"/>
        <w:spacing w:before="0" w:beforeAutospacing="0" w:after="0" w:afterAutospacing="0"/>
        <w:jc w:val="both"/>
      </w:pPr>
      <w:r>
        <w:t> </w:t>
      </w:r>
      <w:r>
        <w:t> </w:t>
      </w:r>
      <w:r>
        <w:t>o) terenurile aferente capacităţilor de producţie care sunt în sectorul pentru apărare cu respectarea legislaţiei în materia ajutorului de stat;</w:t>
      </w:r>
    </w:p>
    <w:p w:rsidR="00000000" w:rsidRDefault="00C8382D">
      <w:pPr>
        <w:pStyle w:val="NormalWeb"/>
        <w:spacing w:before="0" w:beforeAutospacing="0" w:after="0" w:afterAutospacing="0"/>
        <w:jc w:val="both"/>
      </w:pPr>
      <w:r>
        <w:t> </w:t>
      </w:r>
      <w:r>
        <w:t> </w:t>
      </w:r>
      <w:r>
        <w:t>p) terenurile Ac</w:t>
      </w:r>
      <w:r>
        <w:t>ademiei Române şi ale fundaţiilor proprii înfiinţate de Academia Română, în calitate de fondator unic, cu excepţia terenurilor care sunt folosite pentru activităţi economice;</w:t>
      </w:r>
    </w:p>
    <w:p w:rsidR="00000000" w:rsidRDefault="00C8382D">
      <w:pPr>
        <w:pStyle w:val="NormalWeb"/>
        <w:spacing w:before="0" w:beforeAutospacing="0" w:after="0" w:afterAutospacing="0"/>
        <w:jc w:val="both"/>
      </w:pPr>
      <w:r>
        <w:t> </w:t>
      </w:r>
      <w:r>
        <w:t> </w:t>
      </w:r>
      <w:r>
        <w:t>q) terenurile instituţiilor sau unităţilor care funcţionează sub coordonarea M</w:t>
      </w:r>
      <w:r>
        <w:t>inisterului Educaţiei şi Cercetării Ştiinţifice sau a Ministerului Tineretului şi Sportului, cu excepţia terenurilor care sunt folosite pentru activităţi economice;</w:t>
      </w:r>
    </w:p>
    <w:p w:rsidR="00000000" w:rsidRDefault="00C8382D">
      <w:pPr>
        <w:pStyle w:val="NormalWeb"/>
        <w:spacing w:before="0" w:beforeAutospacing="0" w:after="0" w:afterAutospacing="0"/>
        <w:jc w:val="both"/>
        <w:divId w:val="1767337560"/>
      </w:pPr>
      <w:r>
        <w:t> </w:t>
      </w:r>
      <w:r>
        <w:t> </w:t>
      </w:r>
      <w:r>
        <w:t>r) terenurile aflate în proprietatea sau coproprietatea veteranilor de război, a văduvelo</w:t>
      </w:r>
      <w:r>
        <w:t>r de război şi a văduvelor nerecăsătorite ale veteranilor de război;</w:t>
      </w:r>
    </w:p>
    <w:p w:rsidR="00000000" w:rsidRDefault="00C8382D">
      <w:pPr>
        <w:pStyle w:val="NormalWeb"/>
        <w:spacing w:before="0" w:beforeAutospacing="0" w:after="0" w:afterAutospacing="0"/>
        <w:jc w:val="both"/>
        <w:divId w:val="1628050941"/>
        <w:rPr>
          <w:color w:val="0000FF"/>
        </w:rPr>
      </w:pPr>
      <w:r>
        <w:rPr>
          <w:color w:val="0000FF"/>
        </w:rPr>
        <w:t> </w:t>
      </w:r>
      <w:r>
        <w:rPr>
          <w:color w:val="0000FF"/>
        </w:rPr>
        <w:t> </w:t>
      </w:r>
      <w:r>
        <w:rPr>
          <w:color w:val="0000FF"/>
        </w:rPr>
        <w:t xml:space="preserve">s) terenul aferent clădirii de domiciliu aflat în proprietatea sau coproprietatea persoanelor prevăzute la art. 1 şi art. 5 alin. (1)-(8) din Decretul-lege nr. 118/1990, republicat, şi </w:t>
      </w:r>
      <w:r>
        <w:rPr>
          <w:color w:val="0000FF"/>
        </w:rPr>
        <w:t>a persoanelor fizice prevăzute la art. 1 din Ordonanţa Guvernului nr. 105/1999, republicată, cu modificările şi completările ulterioare; scutirea rămâne valabilă şi în cazul transferului proprietăţii prin moştenire către copiii acestora, indiferent unde ac</w:t>
      </w:r>
      <w:r>
        <w:rPr>
          <w:color w:val="0000FF"/>
        </w:rPr>
        <w:t>eştia domiciliază;</w:t>
      </w:r>
    </w:p>
    <w:p w:rsidR="00000000" w:rsidRDefault="00C8382D">
      <w:pPr>
        <w:pStyle w:val="NormalWeb"/>
        <w:spacing w:before="0" w:beforeAutospacing="0" w:after="0" w:afterAutospacing="0"/>
        <w:jc w:val="both"/>
        <w:divId w:val="1628050941"/>
        <w:rPr>
          <w:color w:val="0000FF"/>
        </w:rPr>
      </w:pPr>
    </w:p>
    <w:p w:rsidR="00000000" w:rsidRDefault="00C8382D">
      <w:pPr>
        <w:pStyle w:val="NormalWeb"/>
        <w:spacing w:before="0" w:beforeAutospacing="0" w:after="0" w:afterAutospacing="0"/>
        <w:jc w:val="both"/>
        <w:divId w:val="1628050941"/>
        <w:rPr>
          <w:color w:val="0000FF"/>
        </w:rPr>
      </w:pPr>
      <w:r>
        <w:rPr>
          <w:color w:val="0000FF"/>
        </w:rPr>
        <w:t xml:space="preserve">(la 20-12-2021 Litera s) din Alineatul (1) , Articolul 464 , Capitolul III , Titlul IX a fost modificată de Punctul 5, ARTICOLUL UNIC din LEGEA nr. 301 din 16 decembrie 2021, publicată în MONITORUL OFICIAL nr. 1195 din 17 decembrie 2021) </w:t>
      </w:r>
    </w:p>
    <w:p w:rsidR="00000000" w:rsidRDefault="00C8382D">
      <w:pPr>
        <w:pStyle w:val="NormalWeb"/>
        <w:spacing w:before="0" w:beforeAutospacing="0" w:after="0" w:afterAutospacing="0"/>
        <w:jc w:val="both"/>
        <w:divId w:val="284042791"/>
        <w:rPr>
          <w:color w:val="0000FF"/>
        </w:rPr>
      </w:pPr>
      <w:r>
        <w:rPr>
          <w:color w:val="0000FF"/>
        </w:rPr>
        <w:t> </w:t>
      </w:r>
      <w:r>
        <w:rPr>
          <w:color w:val="0000FF"/>
        </w:rPr>
        <w:t> </w:t>
      </w:r>
      <w:r>
        <w:rPr>
          <w:color w:val="0000FF"/>
        </w:rPr>
        <w:t>t) terenul afe</w:t>
      </w:r>
      <w:r>
        <w:rPr>
          <w:color w:val="0000FF"/>
        </w:rPr>
        <w:t>rent clădirii de domiciliu, aflat în proprietatea sau coproprietatea persoanelor cu handicap grav sau accentuat şi a persoanelor încadrate în gradul I de invaliditate, respectiv a reprezentanţilor legali, pe perioada în care au în îngrijire, supraveghere ş</w:t>
      </w:r>
      <w:r>
        <w:rPr>
          <w:color w:val="0000FF"/>
        </w:rPr>
        <w:t>i întreţinere persoane cu handicap grav sau accentuat şi persoane încadrate în gradul I de invaliditate;</w:t>
      </w:r>
    </w:p>
    <w:p w:rsidR="00000000" w:rsidRDefault="00C8382D">
      <w:pPr>
        <w:pStyle w:val="NormalWeb"/>
        <w:spacing w:before="0" w:beforeAutospacing="0" w:after="0" w:afterAutospacing="0"/>
        <w:jc w:val="both"/>
        <w:divId w:val="284042791"/>
        <w:rPr>
          <w:color w:val="0000FF"/>
        </w:rPr>
      </w:pPr>
    </w:p>
    <w:p w:rsidR="00000000" w:rsidRDefault="00C8382D">
      <w:pPr>
        <w:pStyle w:val="NormalWeb"/>
        <w:spacing w:before="0" w:beforeAutospacing="0" w:after="0" w:afterAutospacing="0"/>
        <w:jc w:val="both"/>
        <w:divId w:val="284042791"/>
        <w:rPr>
          <w:color w:val="0000FF"/>
        </w:rPr>
      </w:pPr>
      <w:r>
        <w:rPr>
          <w:color w:val="0000FF"/>
        </w:rPr>
        <w:t xml:space="preserve">(la 20-05-2018 Litera t) din Alineatul (1) , Articolul 464 , Capitolul III , Titlul IX a fost modificată de Punctul 3, Articolul I din LEGEA nr. 111 </w:t>
      </w:r>
      <w:r>
        <w:rPr>
          <w:color w:val="0000FF"/>
        </w:rPr>
        <w:t xml:space="preserve">din 16 mai 2018, publicată în MONITORUL OFICIAL nr. 422 din 17 mai 2018)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u) terenul aferent clădirii de domiciliu aflat în proprietatea sau coproprietatea persoanelor prevăzute la art. 2 lit. c)-f) şi j) din Legea nr. 168/2020;</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Liter</w:t>
      </w:r>
      <w:r>
        <w:rPr>
          <w:color w:val="0000FF"/>
        </w:rPr>
        <w:t xml:space="preserve">a u) din Alineatul (1) , Articolul 464 , Capitolul III , Titlul IX a fost modificată de Punctul 57, Articolul I din ORDONANŢA nr. 8 din 30 august 2021, publicată în MONITORUL OFICIAL nr. 832 din 31 august 2021) </w:t>
      </w:r>
    </w:p>
    <w:p w:rsidR="00000000" w:rsidRDefault="00C8382D">
      <w:pPr>
        <w:pStyle w:val="NormalWeb"/>
        <w:spacing w:before="0" w:beforeAutospacing="0" w:after="0" w:afterAutospacing="0"/>
        <w:jc w:val="both"/>
      </w:pPr>
      <w:r>
        <w:t xml:space="preserve">   v) terenurile destinate serviciului de </w:t>
      </w:r>
      <w:r>
        <w:t>apostilă şi supralegalizare, cele destinate depozitării şi administrării arhivei, precum şi terenurile afectate funcţionării Centrului Naţional de Administrare a Registrelor Naţionale Notariale;</w:t>
      </w:r>
    </w:p>
    <w:p w:rsidR="00000000" w:rsidRDefault="00C8382D">
      <w:pPr>
        <w:pStyle w:val="NormalWeb"/>
        <w:spacing w:before="0" w:beforeAutospacing="0" w:after="0" w:afterAutospacing="0"/>
        <w:jc w:val="both"/>
        <w:divId w:val="932007083"/>
      </w:pPr>
      <w:r>
        <w:t> </w:t>
      </w:r>
      <w:r>
        <w:t> </w:t>
      </w:r>
      <w:r>
        <w:t>w) suprafeţele de fond forestier, altele decât cele proprie</w:t>
      </w:r>
      <w:r>
        <w:t>tate publică, pentru care nu se reglementează procesul de producţie lemnoasă, cele certificate, precum şi cele cu arborete cu vârsta de până la 20 de ani;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x) terenurile deţinute sau utilizate de către întreprinderile sociale de inserţie;</w:t>
      </w:r>
    </w:p>
    <w:p w:rsidR="00000000" w:rsidRDefault="00C8382D">
      <w:pPr>
        <w:pStyle w:val="NormalWeb"/>
        <w:spacing w:before="0" w:beforeAutospacing="0" w:after="0" w:afterAutospacing="0"/>
        <w:jc w:val="both"/>
        <w:divId w:val="1696468098"/>
      </w:pPr>
      <w:r>
        <w:t> </w:t>
      </w:r>
      <w:r>
        <w:t> </w:t>
      </w:r>
      <w:r>
        <w:t>y) terenuril</w:t>
      </w:r>
      <w:r>
        <w:t>e aflate în proprietatea organizaţiilor cetăţenilor aparţinând minorităţilor naţionale din România, cu statut de utilitate publică, precum şi cele închiriate, concesionate sau primite în administrare ori în folosinţă de acestea de la o instituţie sau o aut</w:t>
      </w:r>
      <w:r>
        <w:t>oritate publică, cu excepţia terenurilor care sunt folosite pentru activităţi economice.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z) suprafeţele construite ale terenurilor aferente clădirilor clasate ca monumente istorice, de arhitectură sau arheologice, prevăzute la art. 456 alin. (1) lit. x</w:t>
      </w:r>
      <w:r>
        <w:rPr>
          <w:color w:val="0000FF"/>
        </w:rPr>
        <w:t>), indiferent de titularul dreptului de proprietate sau de administrare, cu excepţia terenurilor care sunt folosite pentru activităţi economice.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Alineatul (1) din Articolul 464 , Capitolul III , Titlul IX a fost completat de Punctul 3, Art</w:t>
      </w:r>
      <w:r>
        <w:rPr>
          <w:color w:val="0000FF"/>
        </w:rPr>
        <w:t xml:space="preserve">icolul I din LEGEA nr. 209 din 3 noiembrie 2017, publicată în MONITORUL OFICIAL nr. 875 din 07 noiembrie 2017) </w:t>
      </w:r>
    </w:p>
    <w:p w:rsidR="00000000" w:rsidRDefault="00C8382D">
      <w:pPr>
        <w:pStyle w:val="NormalWeb"/>
        <w:spacing w:before="0" w:beforeAutospacing="0" w:after="0" w:afterAutospacing="0"/>
        <w:jc w:val="both"/>
        <w:divId w:val="1585870639"/>
      </w:pPr>
      <w:r>
        <w:t> </w:t>
      </w:r>
      <w:r>
        <w:t> </w:t>
      </w:r>
      <w:r>
        <w:t>(2) Consiliile locale pot hotărî să acorde scutirea sau reducerea impozitului/taxei pe teren datorate pentru:</w:t>
      </w:r>
    </w:p>
    <w:p w:rsidR="00000000" w:rsidRDefault="00C8382D">
      <w:pPr>
        <w:pStyle w:val="NormalWeb"/>
        <w:spacing w:before="0" w:beforeAutospacing="0" w:after="0" w:afterAutospacing="0"/>
        <w:jc w:val="both"/>
        <w:divId w:val="1585870639"/>
      </w:pPr>
      <w:r>
        <w:t> </w:t>
      </w:r>
      <w:r>
        <w:t> </w:t>
      </w:r>
      <w:r>
        <w:t>a) terenul aferent clădirilor restituite potrivit art. 16 din Legea nr. 10/2001</w:t>
      </w:r>
    </w:p>
    <w:p w:rsidR="00000000" w:rsidRDefault="00C8382D">
      <w:pPr>
        <w:pStyle w:val="NormalWeb"/>
        <w:spacing w:before="0" w:beforeAutospacing="0" w:after="0" w:afterAutospacing="0"/>
        <w:jc w:val="both"/>
        <w:divId w:val="1585870639"/>
      </w:pPr>
      <w:r>
        <w:t>, republicată, cu modificările şi completările ulterioare, pe durata pentru care proprietarul menţine afectaţiunea de interes public;</w:t>
      </w:r>
    </w:p>
    <w:p w:rsidR="00000000" w:rsidRDefault="00C8382D">
      <w:pPr>
        <w:pStyle w:val="NormalWeb"/>
        <w:spacing w:before="0" w:beforeAutospacing="0" w:after="0" w:afterAutospacing="0"/>
        <w:jc w:val="both"/>
        <w:divId w:val="1585870639"/>
      </w:pPr>
      <w:r>
        <w:t> </w:t>
      </w:r>
      <w:r>
        <w:t> </w:t>
      </w:r>
      <w:r>
        <w:t>b) terenul aferent clădirilor retroceda</w:t>
      </w:r>
      <w:r>
        <w:t>te potrivit art. 1 alin. (10) din Ordonanţa de urgenţă a Guvernului nr. 94/2000</w:t>
      </w:r>
    </w:p>
    <w:p w:rsidR="00000000" w:rsidRDefault="00C8382D">
      <w:pPr>
        <w:pStyle w:val="NormalWeb"/>
        <w:spacing w:before="0" w:beforeAutospacing="0" w:after="0" w:afterAutospacing="0"/>
        <w:jc w:val="both"/>
        <w:divId w:val="1585870639"/>
      </w:pPr>
      <w:r>
        <w:t>, republicată, cu modificările şi completările ulterioare, pe durata pentru care proprietarul menţine afectaţiunea de interes public;</w:t>
      </w:r>
    </w:p>
    <w:p w:rsidR="00000000" w:rsidRDefault="00C8382D">
      <w:pPr>
        <w:pStyle w:val="NormalWeb"/>
        <w:spacing w:before="0" w:beforeAutospacing="0" w:after="0" w:afterAutospacing="0"/>
        <w:jc w:val="both"/>
        <w:divId w:val="1585870639"/>
      </w:pPr>
      <w:r>
        <w:t> </w:t>
      </w:r>
      <w:r>
        <w:t> </w:t>
      </w:r>
      <w:r>
        <w:t>c) terenul aferent clădirilor restituit</w:t>
      </w:r>
      <w:r>
        <w:t>e potrivit art. 1 alin. (5) din Ordonanţa de urgenţă a Guvernului nr. 83/1999</w:t>
      </w:r>
    </w:p>
    <w:p w:rsidR="00000000" w:rsidRDefault="00C8382D">
      <w:pPr>
        <w:pStyle w:val="NormalWeb"/>
        <w:spacing w:before="0" w:beforeAutospacing="0" w:after="0" w:afterAutospacing="0"/>
        <w:jc w:val="both"/>
        <w:divId w:val="1585870639"/>
      </w:pPr>
      <w:r>
        <w:t>, republicată, pe durata pentru care proprietarul menţine afectaţiunea de interes public;</w:t>
      </w:r>
    </w:p>
    <w:p w:rsidR="00000000" w:rsidRDefault="00C8382D">
      <w:pPr>
        <w:pStyle w:val="NormalWeb"/>
        <w:spacing w:before="0" w:beforeAutospacing="0" w:after="0" w:afterAutospacing="0"/>
        <w:jc w:val="both"/>
        <w:divId w:val="1585870639"/>
      </w:pPr>
      <w:r>
        <w:t> </w:t>
      </w:r>
      <w:r>
        <w:t> </w:t>
      </w:r>
      <w:r>
        <w:t>d) terenurile utilizate pentru furnizarea de servicii sociale de către organizaţii ne</w:t>
      </w:r>
      <w:r>
        <w:t>guvernamentale şi întreprinderi sociale ca furnizori de servicii sociale;</w:t>
      </w:r>
    </w:p>
    <w:p w:rsidR="00000000" w:rsidRDefault="00C8382D">
      <w:pPr>
        <w:pStyle w:val="NormalWeb"/>
        <w:spacing w:before="0" w:beforeAutospacing="0" w:after="0" w:afterAutospacing="0"/>
        <w:jc w:val="both"/>
        <w:divId w:val="1585870639"/>
      </w:pPr>
      <w:r>
        <w:t> </w:t>
      </w:r>
      <w:r>
        <w:t> </w:t>
      </w:r>
      <w:r>
        <w:t>e) terenurile utilizate de organizaţii nonprofit folosite exclusiv pentru activităţile fără scop lucrativ;</w:t>
      </w:r>
    </w:p>
    <w:p w:rsidR="00000000" w:rsidRDefault="00C8382D">
      <w:pPr>
        <w:pStyle w:val="NormalWeb"/>
        <w:spacing w:before="0" w:beforeAutospacing="0" w:after="0" w:afterAutospacing="0"/>
        <w:jc w:val="both"/>
        <w:divId w:val="1585870639"/>
      </w:pPr>
      <w:r>
        <w:t> </w:t>
      </w:r>
      <w:r>
        <w:t> </w:t>
      </w:r>
      <w:r>
        <w:t xml:space="preserve">f) terenurile aparţinând asociaţiilor şi fundaţiilor folosite exclusiv pentru activităţile fără scop lucrativ; </w:t>
      </w:r>
    </w:p>
    <w:p w:rsidR="00000000" w:rsidRDefault="00C8382D">
      <w:pPr>
        <w:pStyle w:val="NormalWeb"/>
        <w:spacing w:before="0" w:beforeAutospacing="0" w:after="0" w:afterAutospacing="0"/>
        <w:jc w:val="both"/>
        <w:divId w:val="1585870639"/>
        <w:rPr>
          <w:color w:val="0000FF"/>
        </w:rPr>
      </w:pPr>
      <w:r>
        <w:rPr>
          <w:color w:val="0000FF"/>
        </w:rPr>
        <w:t> </w:t>
      </w:r>
      <w:r>
        <w:rPr>
          <w:color w:val="0000FF"/>
        </w:rPr>
        <w:t> </w:t>
      </w:r>
      <w:r>
        <w:rPr>
          <w:color w:val="0000FF"/>
        </w:rPr>
        <w:t>g) terenurile afectate de calamităţi naturale, pentru o perioadă de până la 5 ani inclusiv, începând cu 1 ianuarie a anului în care s-a produ</w:t>
      </w:r>
      <w:r>
        <w:rPr>
          <w:color w:val="0000FF"/>
        </w:rPr>
        <w:t>s evenimentul.</w:t>
      </w:r>
    </w:p>
    <w:p w:rsidR="00000000" w:rsidRDefault="00C8382D">
      <w:pPr>
        <w:pStyle w:val="NormalWeb"/>
        <w:spacing w:before="0" w:beforeAutospacing="0" w:after="0" w:afterAutospacing="0"/>
        <w:jc w:val="both"/>
        <w:divId w:val="1585870639"/>
        <w:rPr>
          <w:color w:val="0000FF"/>
        </w:rPr>
      </w:pPr>
    </w:p>
    <w:p w:rsidR="00000000" w:rsidRDefault="00C8382D">
      <w:pPr>
        <w:pStyle w:val="NormalWeb"/>
        <w:spacing w:before="0" w:beforeAutospacing="0" w:after="240" w:afterAutospacing="0"/>
        <w:jc w:val="both"/>
        <w:divId w:val="1585870639"/>
        <w:rPr>
          <w:color w:val="0000FF"/>
        </w:rPr>
      </w:pPr>
      <w:r>
        <w:rPr>
          <w:color w:val="0000FF"/>
        </w:rPr>
        <w:t xml:space="preserve">(la 24-12-2020 Litera g) din Alineatul (2) , Articolul 464 , Capitolul III , Titlul IX a fost modificată de Punctul 203,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1585870639"/>
      </w:pPr>
      <w:r>
        <w:t>   h) terenurile aferente clădirii de domiciliu şi/sau alte terenuri aflate în proprietatea sau coproprietatea persoanelor prevăzute la art. 3 alin. (1) lit. b)</w:t>
      </w:r>
    </w:p>
    <w:p w:rsidR="00000000" w:rsidRDefault="00C8382D">
      <w:pPr>
        <w:pStyle w:val="NormalWeb"/>
        <w:spacing w:before="0" w:beforeAutospacing="0" w:after="0" w:afterAutospacing="0"/>
        <w:jc w:val="both"/>
        <w:divId w:val="1585870639"/>
      </w:pPr>
      <w:r>
        <w:t> şi art. 4 alin. (1) din Legea nr. 341/2004</w:t>
      </w:r>
    </w:p>
    <w:p w:rsidR="00000000" w:rsidRDefault="00C8382D">
      <w:pPr>
        <w:pStyle w:val="NormalWeb"/>
        <w:spacing w:before="0" w:beforeAutospacing="0" w:after="0" w:afterAutospacing="0"/>
        <w:jc w:val="both"/>
        <w:divId w:val="1585870639"/>
      </w:pPr>
      <w:r>
        <w:t xml:space="preserve">, cu modificările şi completările ulterioare; </w:t>
      </w:r>
    </w:p>
    <w:p w:rsidR="00000000" w:rsidRDefault="00C8382D">
      <w:pPr>
        <w:pStyle w:val="NormalWeb"/>
        <w:spacing w:before="0" w:beforeAutospacing="0" w:after="0" w:afterAutospacing="0"/>
        <w:jc w:val="both"/>
        <w:divId w:val="1585870639"/>
        <w:rPr>
          <w:color w:val="0000FF"/>
        </w:rPr>
      </w:pPr>
      <w:r>
        <w:rPr>
          <w:color w:val="0000FF"/>
        </w:rPr>
        <w:t> </w:t>
      </w:r>
      <w:r>
        <w:rPr>
          <w:color w:val="0000FF"/>
        </w:rPr>
        <w:t> </w:t>
      </w:r>
      <w:r>
        <w:rPr>
          <w:color w:val="0000FF"/>
        </w:rPr>
        <w:t>i) terenurile, inclusiv zonele de protecţie instituite, ocupate de clădirile clasate ca monumente istorice, de arhitectură sau arheologice, muzee ori case memoriale, altele decât cele prevăzute la art. 456 alin. (1) lit. x), cu excepţia terenurilor care su</w:t>
      </w:r>
      <w:r>
        <w:rPr>
          <w:color w:val="0000FF"/>
        </w:rPr>
        <w:t>nt folosite pentru activităţi economice;</w:t>
      </w:r>
    </w:p>
    <w:p w:rsidR="00000000" w:rsidRDefault="00C8382D">
      <w:pPr>
        <w:pStyle w:val="NormalWeb"/>
        <w:spacing w:before="0" w:beforeAutospacing="0" w:after="0" w:afterAutospacing="0"/>
        <w:jc w:val="both"/>
        <w:divId w:val="1585870639"/>
        <w:rPr>
          <w:color w:val="0000FF"/>
        </w:rPr>
      </w:pPr>
    </w:p>
    <w:p w:rsidR="00000000" w:rsidRDefault="00C8382D">
      <w:pPr>
        <w:pStyle w:val="NormalWeb"/>
        <w:spacing w:before="0" w:beforeAutospacing="0" w:after="240" w:afterAutospacing="0"/>
        <w:jc w:val="both"/>
        <w:divId w:val="1585870639"/>
        <w:rPr>
          <w:color w:val="0000FF"/>
        </w:rPr>
      </w:pPr>
      <w:r>
        <w:rPr>
          <w:color w:val="0000FF"/>
        </w:rPr>
        <w:t>(la 01-01-2018 Litera i) din Alineatul (2) , Articolul 464 , Capitolul III , Titlul IX a fost modificată de Punctul 4, Articolul I din LEGEA nr. 209 din 3 noiembrie 2017, publicată în MONITORUL OFICIAL nr. 875 din</w:t>
      </w:r>
      <w:r>
        <w:rPr>
          <w:color w:val="0000FF"/>
        </w:rPr>
        <w:t xml:space="preserve"> 07 noiembrie 2017) </w:t>
      </w:r>
    </w:p>
    <w:p w:rsidR="00000000" w:rsidRDefault="00C8382D">
      <w:pPr>
        <w:pStyle w:val="NormalWeb"/>
        <w:spacing w:before="0" w:beforeAutospacing="0" w:after="0" w:afterAutospacing="0"/>
        <w:jc w:val="both"/>
        <w:divId w:val="1585870639"/>
      </w:pPr>
      <w:r>
        <w:t>   j) terenurile aflate în proprietatea persoanelor ale căror venituri lunare sunt mai mici decât salariul minim brut pe ţară ori constau în exclusivitate din indemnizaţie de şomaj sau ajutor social;</w:t>
      </w:r>
    </w:p>
    <w:p w:rsidR="00000000" w:rsidRDefault="00C8382D">
      <w:pPr>
        <w:pStyle w:val="NormalWeb"/>
        <w:spacing w:before="0" w:beforeAutospacing="0" w:after="0" w:afterAutospacing="0"/>
        <w:jc w:val="both"/>
        <w:divId w:val="1585870639"/>
      </w:pPr>
      <w:r>
        <w:t> </w:t>
      </w:r>
      <w:r>
        <w:t> </w:t>
      </w:r>
      <w:r>
        <w:t>k) terenurile aflate în propri</w:t>
      </w:r>
      <w:r>
        <w:t>etatea operatorilor economici, în condiţiile elaborării unor scheme de ajutor de stat/de minimis având un obiectiv prevăzut de legislaţia în domeniul ajutorului de stat;</w:t>
      </w:r>
    </w:p>
    <w:p w:rsidR="00000000" w:rsidRDefault="00C8382D">
      <w:pPr>
        <w:pStyle w:val="NormalWeb"/>
        <w:spacing w:before="0" w:beforeAutospacing="0" w:after="0" w:afterAutospacing="0"/>
        <w:jc w:val="both"/>
        <w:divId w:val="1585870639"/>
      </w:pPr>
      <w:r>
        <w:t> </w:t>
      </w:r>
      <w:r>
        <w:t> </w:t>
      </w:r>
      <w:r>
        <w:t xml:space="preserve">l) terenurile din extravilan situate în situri arheologice înscrise în Repertoriul </w:t>
      </w:r>
      <w:r>
        <w:t>Arheologic Naţional folosite pentru păşunat;</w:t>
      </w:r>
    </w:p>
    <w:p w:rsidR="00000000" w:rsidRDefault="00C8382D">
      <w:pPr>
        <w:pStyle w:val="NormalWeb"/>
        <w:spacing w:before="0" w:beforeAutospacing="0" w:after="0" w:afterAutospacing="0"/>
        <w:jc w:val="both"/>
        <w:divId w:val="1585870639"/>
      </w:pPr>
      <w:r>
        <w:t> </w:t>
      </w:r>
      <w:r>
        <w:t> </w:t>
      </w:r>
      <w:r>
        <w:t>m) terenurile persoanelor care domiciliază şi locuiesc efectiv în unele localităţi din Munţii Apuseni şi în Rezervaţia Biosferei "Delta Dunării", în conformitate cu Ordonanţa Guvernului nr. 27/1996</w:t>
      </w:r>
    </w:p>
    <w:p w:rsidR="00000000" w:rsidRDefault="00C8382D">
      <w:pPr>
        <w:pStyle w:val="NormalWeb"/>
        <w:spacing w:before="0" w:beforeAutospacing="0" w:after="0" w:afterAutospacing="0"/>
        <w:jc w:val="both"/>
        <w:divId w:val="1585870639"/>
      </w:pPr>
      <w:r>
        <w:t>, republic</w:t>
      </w:r>
      <w:r>
        <w:t>ată, cu modificările ulterioare;</w:t>
      </w:r>
    </w:p>
    <w:p w:rsidR="00000000" w:rsidRDefault="00C8382D">
      <w:pPr>
        <w:pStyle w:val="NormalWeb"/>
        <w:spacing w:before="0" w:beforeAutospacing="0" w:after="0" w:afterAutospacing="0"/>
        <w:jc w:val="both"/>
        <w:divId w:val="1585870639"/>
      </w:pPr>
      <w:r>
        <w:t> </w:t>
      </w:r>
      <w:r>
        <w:t> </w:t>
      </w:r>
      <w:r>
        <w:t>n) terenurile extravilane situate în arii naturale protejate supuse unor restricţii de utilizare;</w:t>
      </w:r>
    </w:p>
    <w:p w:rsidR="00000000" w:rsidRDefault="00C8382D">
      <w:pPr>
        <w:pStyle w:val="NormalWeb"/>
        <w:spacing w:before="0" w:beforeAutospacing="0" w:after="0" w:afterAutospacing="0"/>
        <w:jc w:val="both"/>
        <w:divId w:val="1585870639"/>
      </w:pPr>
      <w:r>
        <w:t> </w:t>
      </w:r>
      <w:r>
        <w:t> </w:t>
      </w:r>
      <w:r>
        <w:t>o) terenul situat în extravilanul localităţilor, pe o perioadă de 5 ani ulteriori celui în care proprietarul efectuează</w:t>
      </w:r>
      <w:r>
        <w:t xml:space="preserve"> intabularea în cartea funciară pe cheltuială proprie;</w:t>
      </w:r>
    </w:p>
    <w:p w:rsidR="00000000" w:rsidRDefault="00C8382D">
      <w:pPr>
        <w:pStyle w:val="NormalWeb"/>
        <w:spacing w:before="0" w:beforeAutospacing="0" w:after="0" w:afterAutospacing="0"/>
        <w:jc w:val="both"/>
        <w:divId w:val="1585870639"/>
      </w:pPr>
      <w:r>
        <w:t> </w:t>
      </w:r>
      <w:r>
        <w:t> </w:t>
      </w:r>
      <w:r>
        <w:t>p) suprafeţele neconstruite ale terenurilor cu regim de monument istoric şi protejate;</w:t>
      </w:r>
    </w:p>
    <w:p w:rsidR="00000000" w:rsidRDefault="00C8382D">
      <w:pPr>
        <w:pStyle w:val="NormalWeb"/>
        <w:spacing w:before="0" w:beforeAutospacing="0" w:after="0" w:afterAutospacing="0"/>
        <w:jc w:val="both"/>
        <w:divId w:val="1585870639"/>
      </w:pPr>
      <w:r>
        <w:t> </w:t>
      </w:r>
      <w:r>
        <w:t> </w:t>
      </w:r>
      <w:r>
        <w:t>q) terenurile, situate în zonele de protecţie ale monumentelor istorice şi în zonele protejate;</w:t>
      </w:r>
    </w:p>
    <w:p w:rsidR="00000000" w:rsidRDefault="00C8382D">
      <w:pPr>
        <w:pStyle w:val="NormalWeb"/>
        <w:spacing w:before="0" w:beforeAutospacing="0" w:after="0" w:afterAutospacing="0"/>
        <w:jc w:val="both"/>
        <w:divId w:val="1585870639"/>
      </w:pPr>
      <w:r>
        <w:t> </w:t>
      </w:r>
      <w:r>
        <w:t> </w:t>
      </w:r>
      <w:r>
        <w:t>r) supraf</w:t>
      </w:r>
      <w:r>
        <w:t>eţele terenurilor afectate de cercetările arheologice, pe întreaga durată a efectuării cercetărilor.</w:t>
      </w:r>
    </w:p>
    <w:p w:rsidR="00000000" w:rsidRDefault="00C8382D">
      <w:pPr>
        <w:pStyle w:val="NormalWeb"/>
        <w:spacing w:before="0" w:beforeAutospacing="0" w:after="0" w:afterAutospacing="0"/>
        <w:jc w:val="both"/>
        <w:divId w:val="1585870639"/>
        <w:rPr>
          <w:color w:val="0000FF"/>
        </w:rPr>
      </w:pPr>
      <w:r>
        <w:rPr>
          <w:color w:val="0000FF"/>
        </w:rPr>
        <w:t> </w:t>
      </w:r>
      <w:r>
        <w:rPr>
          <w:color w:val="0000FF"/>
        </w:rPr>
        <w:t> </w:t>
      </w:r>
      <w:r>
        <w:rPr>
          <w:color w:val="0000FF"/>
        </w:rPr>
        <w:t>s) potrivit legii, consiliile locale pot reduce impozitul pe suprafeţele neconstruite ale terenurilor cu regim de monument istoric, în funcţie de supraf</w:t>
      </w:r>
      <w:r>
        <w:rPr>
          <w:color w:val="0000FF"/>
        </w:rPr>
        <w:t>aţa afectată şi de perioada punerii monumentelor istorice la dispoziţia publicului pentru vizitare, precum şi instituţiilor specializate pentru cercetare.</w:t>
      </w:r>
    </w:p>
    <w:p w:rsidR="00000000" w:rsidRDefault="00C8382D">
      <w:pPr>
        <w:pStyle w:val="NormalWeb"/>
        <w:spacing w:before="0" w:beforeAutospacing="0" w:after="0" w:afterAutospacing="0"/>
        <w:jc w:val="both"/>
        <w:divId w:val="1585870639"/>
        <w:rPr>
          <w:color w:val="0000FF"/>
        </w:rPr>
      </w:pPr>
    </w:p>
    <w:p w:rsidR="00000000" w:rsidRDefault="00C8382D">
      <w:pPr>
        <w:pStyle w:val="NormalWeb"/>
        <w:spacing w:before="0" w:beforeAutospacing="0" w:after="240" w:afterAutospacing="0"/>
        <w:jc w:val="both"/>
        <w:divId w:val="1585870639"/>
        <w:rPr>
          <w:color w:val="0000FF"/>
        </w:rPr>
      </w:pPr>
      <w:r>
        <w:rPr>
          <w:color w:val="0000FF"/>
        </w:rPr>
        <w:t>(la 01-01-2018 Alineatul (2) din Articolul 464 , Capitolul III , Titlul IX a fost completat de Punc</w:t>
      </w:r>
      <w:r>
        <w:rPr>
          <w:color w:val="0000FF"/>
        </w:rPr>
        <w:t xml:space="preserve">tul 5, Articolul I din LEGEA nr. 209 din 3 noiembrie 2017, publicată în MONITORUL OFICIAL nr. 875 din 07 noiembrie 2017)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 xml:space="preserve">(3) Scutirea sau reducerea de la plata impozitului/taxei, stabilită conform alin. (2), se aplică începând cu data de 1 ianuarie </w:t>
      </w:r>
      <w:r>
        <w:t xml:space="preserve">a anului următor celui în care persoana depune documentele justificative.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 Impozitul pe terenurile aflate în proprietatea persoanelor fizice şi juridice care sunt utilizate pentru prestarea de servicii turistice, pe o durată de cel mult 180 de zile consecutive sau cumulate, în cursul unui an calendaristic, se reduce cu 50%. R</w:t>
      </w:r>
      <w:r>
        <w:rPr>
          <w:color w:val="0000FF"/>
        </w:rPr>
        <w:t xml:space="preserve">educerea se aplică în anul fiscal următor celui în care este îndeplinită această condiţie.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01-01-2021 Alineatul (4) din Articolul 464 , Capitolul III , Titlul IX a fost modificat de Punctul 2, Articolul I din LEGEA nr. 230 din 4 noiembrie 2020, publ</w:t>
      </w:r>
      <w:r>
        <w:rPr>
          <w:color w:val="0000FF"/>
        </w:rPr>
        <w:t xml:space="preserve">icată în MONITORUL OFICIAL nr. 1030 din 04 noiembrie 2020)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Începând cu data de 01-01-2021, potrivit pct. 2 al art. I din LEGEA nr. 230 din 4 noiembrie 2020</w:t>
      </w:r>
    </w:p>
    <w:p w:rsidR="00000000" w:rsidRDefault="00C8382D">
      <w:pPr>
        <w:pStyle w:val="NormalWeb"/>
        <w:spacing w:before="0" w:beforeAutospacing="0" w:after="0" w:afterAutospacing="0"/>
        <w:jc w:val="both"/>
      </w:pPr>
      <w:r>
        <w:t>, publicată în Monitorul Oficial nr. 1030 din 4 noiembrie 2020, la articolul 464, a</w:t>
      </w:r>
      <w:r>
        <w:t>lineatul (4) va avea următorul cuprins:</w:t>
      </w:r>
    </w:p>
    <w:p w:rsidR="00000000" w:rsidRDefault="00C8382D">
      <w:pPr>
        <w:pStyle w:val="NormalWeb"/>
        <w:spacing w:before="0" w:beforeAutospacing="0" w:after="0" w:afterAutospacing="0"/>
        <w:jc w:val="both"/>
      </w:pPr>
      <w:r>
        <w:t> </w:t>
      </w:r>
      <w:r>
        <w:t> </w:t>
      </w:r>
      <w:r>
        <w:t>(4) Impozitul pe terenurile aflate în proprietatea persoanelor fizice şi juridice care sunt utilizate pentru prestarea de servicii turistice, pe o durată de cel mult 180 de zile consecutive sau cumulate, în cursul</w:t>
      </w:r>
      <w:r>
        <w:t xml:space="preserve"> unui an calendaristic, se reduce cu 50%. Reducerea se aplică în anul fiscal următor celui în care este îndeplinită această condiţie.</w:t>
      </w:r>
    </w:p>
    <w:p w:rsidR="00000000" w:rsidRDefault="00C8382D">
      <w:pPr>
        <w:pStyle w:val="NormalWeb"/>
        <w:spacing w:before="0" w:beforeAutospacing="0" w:after="0" w:afterAutospacing="0"/>
        <w:jc w:val="both"/>
      </w:pPr>
      <w:r>
        <w:t xml:space="preserv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cazul scutirilor prevăzute la alin. (1) lit. r), s) şi 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01-01-2017 Partea introductivă a a</w:t>
      </w:r>
      <w:r>
        <w:rPr>
          <w:color w:val="0000FF"/>
        </w:rPr>
        <w:t xml:space="preserve">lineatului (5) din Articolul 464 , Capitolul III , Titlul IX a fost modificată de Punctul 40, Articolul I din ORDONANŢA DE URGENŢĂ nr. 84 din 16 noiembrie 2016, publicată în MONITORUL OFICIAL nr. 977 din 06 decembrie 2016)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scutirea se acordă integra</w:t>
      </w:r>
      <w:r>
        <w:rPr>
          <w:color w:val="0000FF"/>
        </w:rPr>
        <w:t xml:space="preserve">l pentru terenurile aflate în proprietatea persoanelor prevăzute la alin. (1) lit. r), deţinute în comun cu soţul sau soţia. În situaţia în care o cotă-parte din teren aparţine unor terţi, scutirea nu se acordă pentru cota-parte deţinută de aceşti terţi;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scutirea se acordă pentru terenul aferent clădirii de domiciliu aflate în proprietatea persoanelor prevăzute la alin. (1) lit. s) şi t), deţinute în comun cu soţul sau soţia. În situaţia în care o cotă-parte din terenul respectiv aparţine unor terţi,</w:t>
      </w:r>
      <w:r>
        <w:rPr>
          <w:color w:val="0000FF"/>
        </w:rPr>
        <w:t xml:space="preserve"> scutirea nu se acordă pentru cota-parte deţinută de aceşti terţi.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01-01-2017 Litera b) a alin. (5) din Articolul 464 , Capitolul III , Titlul IX a fost modificată de Punctul 40, Articolul I din ORDONANŢA DE URGENŢĂ nr. 84 din 16 noiembrie 2016, publ</w:t>
      </w:r>
      <w:r>
        <w:rPr>
          <w:color w:val="0000FF"/>
        </w:rPr>
        <w:t xml:space="preserve">icată în MONITORUL OFICIAL nr. 977 din 06 decembrie 2016) </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xml:space="preserve">(la 05-09-2016 Alin. (5) al art. 464 a fost introdus de pct. 2 al art. I din ORDONANŢA DE URGENŢĂ nr. 46 din 31 august 2016, publicată în MONITORUL OFICIAL nr. 685 din 5 septembrie 2016.) </w:t>
      </w:r>
    </w:p>
    <w:p w:rsidR="00000000" w:rsidRDefault="00C8382D">
      <w:pPr>
        <w:pStyle w:val="NormalWeb"/>
        <w:spacing w:before="0" w:beforeAutospacing="0" w:after="0" w:afterAutospacing="0"/>
        <w:jc w:val="both"/>
        <w:rPr>
          <w:color w:val="0000FF"/>
        </w:rPr>
      </w:pPr>
      <w:r>
        <w:rPr>
          <w:color w:val="0000FF"/>
        </w:rPr>
        <w:t>───</w:t>
      </w: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ORDONANŢA DE URGENŢĂ nr. 46 din 31 august 2016, publicată în MONITORUL OFICIAL nr. 685 din 5 septembrie 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Scutirile prevăzute la art. 456 alin. (1) lit. r) şi s)</w:t>
      </w:r>
      <w:r>
        <w:rPr>
          <w:color w:val="0000FF"/>
        </w:rPr>
        <w:t>, art. 464 alin. (1) lit. r) şi s) şi art. 469 alin. (1) lit. a) şi c) din Legea nr. 227/2015 privind Codul fiscal, cu modificările şi completările ulterioare, astfel cum au fost completate prin prezenta ordonanţă de urgenţă, aferente anului 2016, se aplic</w:t>
      </w:r>
      <w:r>
        <w:rPr>
          <w:color w:val="0000FF"/>
        </w:rPr>
        <w:t>ă de la data intrării în vigoare a prezentei ordonanţe de urgenţă. Organele fiscale locale recalculează impozitele datorate proporţional cu perioada cuprinsă între 1 ianuarie 2016 şi data intrării în vigoare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Scutirea de la plata impozitului/taxei pe teren, stabilită conform alin. (1) lit. t), se aplică începând cu data de 1 a lunii următoare celei în care persoana depune documentele justificative.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20-05-2018 Articolul 464 din </w:t>
      </w:r>
      <w:r>
        <w:rPr>
          <w:color w:val="0000FF"/>
        </w:rPr>
        <w:t xml:space="preserve">Capitolul III , Titlul IX a fost completat de Punctul 4, Articolul I din LEGEA nr. 111 din 16 mai 2018, publicată în MONITORUL OFICIAL nr. 422 din 17 mai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Prin excepţie de la prevederile alineatului (6), scutirea de la plata impozitului/taxei</w:t>
      </w:r>
      <w:r>
        <w:rPr>
          <w:color w:val="0000FF"/>
        </w:rPr>
        <w:t xml:space="preserve"> pe teren, stabilită conform alin. (1) lit. t) în cazul persoanelor cu handicap temporar, care deţin un certificat de handicap revizuibil, se acordă începând cu data emiterii noului certificat de handicap, cu condiţia ca acesta să aibă continuitate şi să f</w:t>
      </w:r>
      <w:r>
        <w:rPr>
          <w:color w:val="0000FF"/>
        </w:rPr>
        <w:t>ie depus la organul fiscal local în termen de 45 de zile.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464 din Capitolul III , Titlul IX a fost completat de Punctul 204, Articolul I din LEGEA nr. 296 din 18 decembrie 2020, publicată în MONITORUL OFICIAL nr. 1269 din 21 dece</w:t>
      </w:r>
      <w:r>
        <w:rPr>
          <w:color w:val="0000FF"/>
        </w:rPr>
        <w:t xml:space="preserve">mbrie 2020) </w:t>
      </w:r>
    </w:p>
    <w:p w:rsidR="00000000" w:rsidRDefault="00C8382D">
      <w:pPr>
        <w:pStyle w:val="NormalWeb"/>
        <w:spacing w:before="0" w:beforeAutospacing="0" w:after="0" w:afterAutospacing="0"/>
        <w:jc w:val="both"/>
        <w:divId w:val="175580837"/>
        <w:rPr>
          <w:color w:val="0000FF"/>
        </w:rPr>
      </w:pPr>
      <w:r>
        <w:rPr>
          <w:color w:val="0000FF"/>
        </w:rPr>
        <w:t> </w:t>
      </w:r>
      <w:r>
        <w:rPr>
          <w:color w:val="0000FF"/>
        </w:rPr>
        <w:t> </w:t>
      </w:r>
      <w:r>
        <w:rPr>
          <w:color w:val="0000FF"/>
        </w:rPr>
        <w:t>ART. 465</w:t>
      </w:r>
    </w:p>
    <w:p w:rsidR="00000000" w:rsidRDefault="00C8382D">
      <w:pPr>
        <w:pStyle w:val="NormalWeb"/>
        <w:spacing w:before="0" w:beforeAutospacing="0" w:after="0" w:afterAutospacing="0"/>
        <w:jc w:val="both"/>
        <w:divId w:val="175580837"/>
      </w:pPr>
      <w:r>
        <w:t> </w:t>
      </w:r>
      <w:r>
        <w:t> </w:t>
      </w:r>
      <w:r>
        <w:t>Calculul impozitului/taxei pe teren</w:t>
      </w:r>
    </w:p>
    <w:p w:rsidR="00000000" w:rsidRDefault="00C8382D">
      <w:pPr>
        <w:pStyle w:val="NormalWeb"/>
        <w:spacing w:before="0" w:beforeAutospacing="0" w:after="0" w:afterAutospacing="0"/>
        <w:jc w:val="both"/>
        <w:divId w:val="175580837"/>
      </w:pPr>
      <w:r>
        <w:t> </w:t>
      </w:r>
      <w:r>
        <w:t> </w:t>
      </w:r>
      <w:r>
        <w:t>(1) Impozitul/Taxa pe teren se stabileşte luând în calcul suprafaţa terenului, rangul localităţii în care este amplasat terenul, zona şi categoria de folosinţă a terenului, conform încadră</w:t>
      </w:r>
      <w:r>
        <w:t xml:space="preserve">rii făcute de consiliul local. </w:t>
      </w:r>
    </w:p>
    <w:p w:rsidR="00000000" w:rsidRDefault="00C8382D">
      <w:pPr>
        <w:pStyle w:val="NormalWeb"/>
        <w:spacing w:before="0" w:beforeAutospacing="0" w:after="0" w:afterAutospacing="0"/>
        <w:jc w:val="both"/>
        <w:divId w:val="175580837"/>
        <w:rPr>
          <w:color w:val="0000FF"/>
        </w:rPr>
      </w:pPr>
      <w:r>
        <w:rPr>
          <w:color w:val="0000FF"/>
        </w:rPr>
        <w:t> </w:t>
      </w:r>
      <w:r>
        <w:rPr>
          <w:color w:val="0000FF"/>
        </w:rPr>
        <w:t> </w:t>
      </w:r>
      <w:r>
        <w:rPr>
          <w:color w:val="0000FF"/>
        </w:rPr>
        <w:t xml:space="preserve">(2) În cazul unui teren amplasat în intravilan, înregistrat în registrul agricol la categoria de folosinţă terenuri cu construcţii, impozitul/taxa pe teren se stabileşte prin înmulţirea suprafeţei terenului, exprimată în </w:t>
      </w:r>
      <w:r>
        <w:rPr>
          <w:color w:val="0000FF"/>
        </w:rPr>
        <w:t>hectare, cu suma corespunzătoare prevăzută în următorul tabel:</w:t>
      </w:r>
    </w:p>
    <w:p w:rsidR="00000000" w:rsidRDefault="00C8382D">
      <w:pPr>
        <w:pStyle w:val="NormalWeb"/>
        <w:spacing w:before="0" w:beforeAutospacing="0" w:after="0" w:afterAutospacing="0"/>
        <w:jc w:val="both"/>
        <w:divId w:val="175580837"/>
        <w:rPr>
          <w:color w:val="0000FF"/>
        </w:rPr>
      </w:pPr>
    </w:p>
    <w:p w:rsidR="00000000" w:rsidRDefault="00C8382D">
      <w:pPr>
        <w:pStyle w:val="NormalWeb"/>
        <w:spacing w:before="0" w:beforeAutospacing="0" w:after="0" w:afterAutospacing="0"/>
        <w:jc w:val="both"/>
        <w:divId w:val="175580837"/>
        <w:rPr>
          <w:color w:val="0000FF"/>
        </w:rPr>
      </w:pPr>
      <w:r>
        <w:rPr>
          <w:color w:val="0000FF"/>
        </w:rPr>
        <w:t>(la 01-01-2018 Partea introductivă a alineatului (2) din Articolul 465 , Capitolul III , Titlul IX a fost modificată de Punctul 1, Articolul I din LEGEA nr. 196 din 29 septembrie 2017, public</w:t>
      </w:r>
      <w:r>
        <w:rPr>
          <w:color w:val="0000FF"/>
        </w:rPr>
        <w:t xml:space="preserve">ată în MONITORUL OFICIAL nr. 778 din 02 octombrie 2017) </w:t>
      </w:r>
    </w:p>
    <w:p w:rsidR="00000000" w:rsidRDefault="00C8382D">
      <w:pPr>
        <w:pStyle w:val="HTMLPreformatted"/>
        <w:divId w:val="23287584"/>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│Zona în    │Nivelurile impozitului/taxei, pe ranguri de localităţi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 xml:space="preserve">│cadrul     │- lei/ha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│localităţii├──────────┬──────────┬──────────┬──────────┬────────┬────────┤</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           │0         │I         │II        │III       │IV      │V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│A          │8282-20706│6878-17194│6042-15106│5236-13090│711-1788│569-1422│</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│B          │6878-17194│5199-12998│4215-10538│3558-8894 │569-1422│427-1068│</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│C          │5199-12998│3558-8894 │2668-6670 │1690-4226 │427-1068│284-710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 xml:space="preserve">│D          </w:t>
      </w:r>
      <w:r>
        <w:rPr>
          <w:rFonts w:ascii="Courier New" w:hAnsi="Courier New" w:cs="Courier New"/>
          <w:color w:val="0000FF"/>
          <w:sz w:val="18"/>
          <w:szCs w:val="18"/>
        </w:rPr>
        <w:t>│3558-8894 │1690-4226 │1410-3526 │984-2439  │278-696 │142-356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28758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spacing w:after="240"/>
        <w:divId w:val="175580837"/>
        <w:rPr>
          <w:rFonts w:ascii="Times New Roman" w:eastAsia="Times New Roman" w:hAnsi="Times New Roman"/>
          <w:sz w:val="24"/>
          <w:szCs w:val="24"/>
        </w:rPr>
      </w:pPr>
    </w:p>
    <w:p w:rsidR="00000000" w:rsidRDefault="00C8382D">
      <w:pPr>
        <w:pStyle w:val="NormalWeb"/>
        <w:spacing w:before="0" w:beforeAutospacing="0" w:after="0" w:afterAutospacing="0"/>
        <w:jc w:val="both"/>
        <w:divId w:val="175580837"/>
        <w:rPr>
          <w:color w:val="0000FF"/>
        </w:rPr>
      </w:pPr>
      <w:r>
        <w:rPr>
          <w:color w:val="0000FF"/>
        </w:rPr>
        <w:t> </w:t>
      </w:r>
      <w:r>
        <w:rPr>
          <w:color w:val="0000FF"/>
        </w:rPr>
        <w:t> </w:t>
      </w:r>
      <w:r>
        <w:rPr>
          <w:color w:val="0000FF"/>
        </w:rPr>
        <w:t>(2^1) Abrogat.</w:t>
      </w:r>
    </w:p>
    <w:p w:rsidR="00000000" w:rsidRDefault="00C8382D">
      <w:pPr>
        <w:pStyle w:val="NormalWeb"/>
        <w:spacing w:before="0" w:beforeAutospacing="0" w:after="0" w:afterAutospacing="0"/>
        <w:jc w:val="both"/>
        <w:divId w:val="175580837"/>
        <w:rPr>
          <w:color w:val="0000FF"/>
        </w:rPr>
      </w:pPr>
    </w:p>
    <w:p w:rsidR="00000000" w:rsidRDefault="00C8382D">
      <w:pPr>
        <w:pStyle w:val="NormalWeb"/>
        <w:spacing w:before="0" w:beforeAutospacing="0" w:after="240" w:afterAutospacing="0"/>
        <w:jc w:val="both"/>
        <w:divId w:val="175580837"/>
        <w:rPr>
          <w:color w:val="0000FF"/>
        </w:rPr>
      </w:pPr>
      <w:r>
        <w:rPr>
          <w:color w:val="0000FF"/>
        </w:rPr>
        <w:t>(la 01-01-2018 Alineatul (2^1) din Articolul 465 , Capitolul III , Titlul IX a fost abrogat d</w:t>
      </w:r>
      <w:r>
        <w:rPr>
          <w:color w:val="0000FF"/>
        </w:rPr>
        <w:t xml:space="preserve">e Punctul 2, Articolul I din LEGEA nr. 196 din 29 septembrie 2017, publicată în MONITORUL OFICIAL nr. 778 din 02 octombrie 2017) </w:t>
      </w:r>
    </w:p>
    <w:p w:rsidR="00000000" w:rsidRDefault="00C8382D">
      <w:pPr>
        <w:pStyle w:val="NormalWeb"/>
        <w:spacing w:before="0" w:beforeAutospacing="0" w:after="0" w:afterAutospacing="0"/>
        <w:jc w:val="both"/>
        <w:divId w:val="175580837"/>
        <w:rPr>
          <w:color w:val="0000FF"/>
        </w:rPr>
      </w:pPr>
      <w:r>
        <w:rPr>
          <w:color w:val="0000FF"/>
        </w:rPr>
        <w:t> </w:t>
      </w:r>
      <w:r>
        <w:rPr>
          <w:color w:val="0000FF"/>
        </w:rPr>
        <w:t> </w:t>
      </w:r>
      <w:r>
        <w:rPr>
          <w:color w:val="0000FF"/>
        </w:rPr>
        <w:t xml:space="preserve">(3) În cazul unui teren amplasat în intravilan, înregistrat în registrul agricol la altă categorie de folosinţă decât cea de terenuri cu construcţii, impozitul/taxa pe teren se stabileşte prin înmulţirea suprafeţei terenului, exprimată în hectare, cu suma </w:t>
      </w:r>
      <w:r>
        <w:rPr>
          <w:color w:val="0000FF"/>
        </w:rPr>
        <w:t>corespunzătoare prevăzută la alin. (4), iar acest rezultat se înmulţeşte cu coeficientul de corecţie corespunzător prevăzut la alin. (5).</w:t>
      </w:r>
    </w:p>
    <w:p w:rsidR="00000000" w:rsidRDefault="00C8382D">
      <w:pPr>
        <w:pStyle w:val="NormalWeb"/>
        <w:spacing w:before="0" w:beforeAutospacing="0" w:after="0" w:afterAutospacing="0"/>
        <w:jc w:val="both"/>
        <w:divId w:val="175580837"/>
        <w:rPr>
          <w:color w:val="0000FF"/>
        </w:rPr>
      </w:pPr>
    </w:p>
    <w:p w:rsidR="00000000" w:rsidRDefault="00C8382D">
      <w:pPr>
        <w:pStyle w:val="NormalWeb"/>
        <w:spacing w:before="0" w:beforeAutospacing="0" w:after="240" w:afterAutospacing="0"/>
        <w:jc w:val="both"/>
        <w:divId w:val="175580837"/>
        <w:rPr>
          <w:color w:val="0000FF"/>
        </w:rPr>
      </w:pPr>
      <w:r>
        <w:rPr>
          <w:color w:val="0000FF"/>
        </w:rPr>
        <w:t xml:space="preserve">(la 01-01-2018 Alineatul (3) din Articolul 465 , Capitolul III , Titlul IX a fost modificat de Punctul 3, Articolul </w:t>
      </w:r>
      <w:r>
        <w:rPr>
          <w:color w:val="0000FF"/>
        </w:rPr>
        <w:t xml:space="preserve">I din LEGEA nr. 196 din 29 septembrie 2017, publicată în MONITORUL OFICIAL nr. 778 din 02 octombrie 2017) </w:t>
      </w:r>
    </w:p>
    <w:p w:rsidR="00000000" w:rsidRDefault="00C8382D">
      <w:pPr>
        <w:pStyle w:val="NormalWeb"/>
        <w:spacing w:before="0" w:beforeAutospacing="0" w:after="0" w:afterAutospacing="0"/>
        <w:jc w:val="both"/>
        <w:divId w:val="175580837"/>
      </w:pPr>
      <w:r>
        <w:t>   (4) Pentru stabilirea impozitului/taxei pe teren, potrivit alin. (3), se folosesc sumele din tabelul următor, exprimate în lei pe hectar:</w:t>
      </w:r>
    </w:p>
    <w:p w:rsidR="00000000" w:rsidRDefault="00C8382D">
      <w:pPr>
        <w:pStyle w:val="HTMLPreformatted"/>
        <w:divId w:val="242573454"/>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│Nr. │Zona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│crt.│Categoria de         │A │B │C │D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    │folosinţă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│1   │Teren arabil         │28│21│19│15│</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│2   │Păşune               │21│19│15│13│</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│3   │Fâneaţă              │21│19│15│13│</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│4   │Vie                  │46│35│28│19│</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│5   │Livadă               │53│46│35│28│</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    │Pădure sau alt teren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│6   │cu vegetaţie         │28│21│19│15│</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    │forestieră           │  │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│7   │Teren cu ape         │15│13│8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│8   │Drumuri şi căi ferate│0 │0 │0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│9   │Teren neproductiv    │0 │0 │0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25734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autoSpaceDE/>
        <w:autoSpaceDN/>
        <w:spacing w:after="240"/>
        <w:divId w:val="175580837"/>
        <w:rPr>
          <w:rFonts w:ascii="Times New Roman" w:eastAsia="Times New Roman" w:hAnsi="Times New Roman"/>
          <w:sz w:val="24"/>
          <w:szCs w:val="24"/>
        </w:rPr>
      </w:pPr>
    </w:p>
    <w:p w:rsidR="00000000" w:rsidRDefault="00C8382D">
      <w:pPr>
        <w:pStyle w:val="NormalWeb"/>
        <w:spacing w:before="0" w:beforeAutospacing="0" w:after="0" w:afterAutospacing="0"/>
        <w:jc w:val="both"/>
        <w:divId w:val="175580837"/>
      </w:pPr>
      <w:r>
        <w:t> </w:t>
      </w:r>
      <w:r>
        <w:t> </w:t>
      </w:r>
      <w:r>
        <w:t>(5) Suma stabilită conform alin. (4) se înmulţeşte cu coeficientul de corecţie corespunzător prevăzut în următorul tabel:</w:t>
      </w:r>
    </w:p>
    <w:p w:rsidR="00000000" w:rsidRDefault="00C8382D">
      <w:pPr>
        <w:pStyle w:val="HTMLPreformatted"/>
        <w:divId w:val="1163855460"/>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│Rangul          │Coeficientul de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│localităţ</w:t>
      </w:r>
      <w:r>
        <w:rPr>
          <w:rFonts w:ascii="Courier New" w:hAnsi="Courier New" w:cs="Courier New"/>
          <w:sz w:val="18"/>
          <w:szCs w:val="18"/>
        </w:rPr>
        <w:t>ii     │corecţie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│0               │8,00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│I               │5,00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 xml:space="preserve">│II           </w:t>
      </w:r>
      <w:r>
        <w:rPr>
          <w:rFonts w:ascii="Courier New" w:hAnsi="Courier New" w:cs="Courier New"/>
          <w:sz w:val="18"/>
          <w:szCs w:val="18"/>
        </w:rPr>
        <w:t xml:space="preserve">   │4,00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│III             │3,00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│IV              │1,10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│V               │</w:t>
      </w:r>
      <w:r>
        <w:rPr>
          <w:rFonts w:ascii="Courier New" w:hAnsi="Courier New" w:cs="Courier New"/>
          <w:sz w:val="18"/>
          <w:szCs w:val="18"/>
        </w:rPr>
        <w:t>1,00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63855460"/>
        <w:rPr>
          <w:rFonts w:ascii="Courier New" w:hAnsi="Courier New" w:cs="Courier New"/>
          <w:sz w:val="18"/>
          <w:szCs w:val="18"/>
        </w:rPr>
      </w:pPr>
      <w:r>
        <w:rPr>
          <w:rFonts w:ascii="Courier New" w:hAnsi="Courier New" w:cs="Courier New"/>
          <w:sz w:val="18"/>
          <w:szCs w:val="18"/>
        </w:rPr>
        <w:t>└────────────────┴─────────────────────┘</w:t>
      </w:r>
    </w:p>
    <w:p w:rsidR="00000000" w:rsidRDefault="00C8382D">
      <w:pPr>
        <w:autoSpaceDE/>
        <w:autoSpaceDN/>
        <w:spacing w:after="240"/>
        <w:divId w:val="175580837"/>
        <w:rPr>
          <w:rFonts w:ascii="Times New Roman" w:eastAsia="Times New Roman" w:hAnsi="Times New Roman"/>
          <w:sz w:val="24"/>
          <w:szCs w:val="24"/>
        </w:rPr>
      </w:pPr>
    </w:p>
    <w:p w:rsidR="00000000" w:rsidRDefault="00C8382D">
      <w:pPr>
        <w:pStyle w:val="NormalWeb"/>
        <w:spacing w:before="0" w:beforeAutospacing="0" w:after="0" w:afterAutospacing="0"/>
        <w:jc w:val="both"/>
        <w:divId w:val="175580837"/>
        <w:rPr>
          <w:color w:val="0000FF"/>
        </w:rPr>
      </w:pPr>
      <w:r>
        <w:rPr>
          <w:color w:val="0000FF"/>
        </w:rPr>
        <w:t> </w:t>
      </w:r>
      <w:r>
        <w:rPr>
          <w:color w:val="0000FF"/>
        </w:rPr>
        <w:t> </w:t>
      </w:r>
      <w:r>
        <w:rPr>
          <w:color w:val="0000FF"/>
        </w:rPr>
        <w:t>(6) Ca excepţie de la prevederile alin. (3)-(5), în cazul contribuabililor persoane juridice, pentru terenul amplasat în intravilan, înregistrat în registrul agricol la altă categorie de</w:t>
      </w:r>
      <w:r>
        <w:rPr>
          <w:color w:val="0000FF"/>
        </w:rPr>
        <w:t xml:space="preserve"> folosinţă decât cea de terenuri cu construcţii, impozitul/taxa pe teren se calculează conform prevederilor alin. (7) numai dacă îndeplinesc cumulativ următoarele condiţii:</w:t>
      </w:r>
    </w:p>
    <w:p w:rsidR="00000000" w:rsidRDefault="00C8382D">
      <w:pPr>
        <w:pStyle w:val="NormalWeb"/>
        <w:spacing w:before="0" w:beforeAutospacing="0" w:after="0" w:afterAutospacing="0"/>
        <w:jc w:val="both"/>
        <w:divId w:val="175580837"/>
        <w:rPr>
          <w:color w:val="0000FF"/>
        </w:rPr>
      </w:pPr>
    </w:p>
    <w:p w:rsidR="00000000" w:rsidRDefault="00C8382D">
      <w:pPr>
        <w:pStyle w:val="NormalWeb"/>
        <w:spacing w:before="0" w:beforeAutospacing="0" w:after="240" w:afterAutospacing="0"/>
        <w:jc w:val="both"/>
        <w:divId w:val="175580837"/>
        <w:rPr>
          <w:color w:val="0000FF"/>
        </w:rPr>
      </w:pPr>
      <w:r>
        <w:rPr>
          <w:color w:val="0000FF"/>
        </w:rPr>
        <w:t>(la 01-01-2018 Partea introductivă a alineatului (6) din Articolul 465 , Capitolu</w:t>
      </w:r>
      <w:r>
        <w:rPr>
          <w:color w:val="0000FF"/>
        </w:rPr>
        <w:t xml:space="preserve">l III , Titlul IX a fost modificată de Punctul 4, Articolul I din LEGEA nr. 196 din 29 septembrie 2017, publicată în MONITORUL OFICIAL nr. 778 din 02 octombrie 2017) </w:t>
      </w:r>
    </w:p>
    <w:p w:rsidR="00000000" w:rsidRDefault="00C8382D">
      <w:pPr>
        <w:pStyle w:val="NormalWeb"/>
        <w:spacing w:before="0" w:beforeAutospacing="0" w:after="0" w:afterAutospacing="0"/>
        <w:jc w:val="both"/>
        <w:divId w:val="175580837"/>
      </w:pPr>
      <w:r>
        <w:t>   a) au prevăzut în statut, ca obiect de activitate, agricultură;</w:t>
      </w:r>
    </w:p>
    <w:p w:rsidR="00000000" w:rsidRDefault="00C8382D">
      <w:pPr>
        <w:pStyle w:val="NormalWeb"/>
        <w:spacing w:before="0" w:beforeAutospacing="0" w:after="0" w:afterAutospacing="0"/>
        <w:jc w:val="both"/>
        <w:divId w:val="175580837"/>
      </w:pPr>
      <w:r>
        <w:t> </w:t>
      </w:r>
      <w:r>
        <w:t> </w:t>
      </w:r>
      <w:r>
        <w:t>b) au înregistrat</w:t>
      </w:r>
      <w:r>
        <w:t>e în evidenţa contabilă, pentru anul fiscal respectiv, venituri şi cheltuieli din desfăşurarea obiectului de activitate prevăzut la lit. a).</w:t>
      </w:r>
    </w:p>
    <w:p w:rsidR="00000000" w:rsidRDefault="00C8382D">
      <w:pPr>
        <w:pStyle w:val="NormalWeb"/>
        <w:spacing w:before="0" w:beforeAutospacing="0" w:after="0" w:afterAutospacing="0"/>
        <w:jc w:val="both"/>
        <w:divId w:val="175580837"/>
      </w:pPr>
      <w:r>
        <w:t> </w:t>
      </w:r>
      <w:r>
        <w:t> </w:t>
      </w:r>
      <w:r>
        <w:t>(7) În cazul unui teren amplasat în extravilan, impozitul/taxa pe teren se stabileşte prin înmulţirea suprafeţei</w:t>
      </w:r>
      <w:r>
        <w:t xml:space="preserve"> terenului, exprimată în hectare, cu suma corespunzătoare prevăzută în următorul tabel, înmulţită cu coeficientul de corecţie corespunzător prevăzut la art. 457 alin. (6):</w:t>
      </w:r>
    </w:p>
    <w:p w:rsidR="00000000" w:rsidRDefault="00C8382D">
      <w:pPr>
        <w:pStyle w:val="HTMLPreformatted"/>
        <w:divId w:val="1050836627"/>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│Nr. │Categoria de folosinţă   │Impozit│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│crt.│                         │(lei)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│1   │Teren cu construcţii     │22-31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│2   │Teren arabil             │42-50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│3</w:t>
      </w:r>
      <w:r>
        <w:rPr>
          <w:rFonts w:ascii="Courier New" w:hAnsi="Courier New" w:cs="Courier New"/>
          <w:sz w:val="18"/>
          <w:szCs w:val="18"/>
        </w:rPr>
        <w:t xml:space="preserve">   │Păşune                   │20-28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│4   │Fâneaţă                  │20-28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│Vie pe rod, alta decât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│5   │cea prevăzută la nr. crt.│48-55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5.1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│5.1 │Vie până la intrarea pe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│rod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│Livadă pe rod, alta decât│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xml:space="preserve">│6   │cea </w:t>
      </w:r>
      <w:r>
        <w:rPr>
          <w:rFonts w:ascii="Courier New" w:hAnsi="Courier New" w:cs="Courier New"/>
          <w:sz w:val="18"/>
          <w:szCs w:val="18"/>
        </w:rPr>
        <w:t>prevăzută la nr. crt.│48-56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│6.1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│6.1 │Livadă până la intrarea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│pe rod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│Pădure sau alt teren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│vegetaţie forestieră,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│7   │excepţia                 │8-16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│celui prevăzut la nr.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│crt. 7.1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│Păd</w:t>
      </w:r>
      <w:r>
        <w:rPr>
          <w:rFonts w:ascii="Courier New" w:hAnsi="Courier New" w:cs="Courier New"/>
          <w:sz w:val="18"/>
          <w:szCs w:val="18"/>
        </w:rPr>
        <w:t>ure în vârstă de până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│7.1 │la 20 de ani şi pădure cu│0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│rol de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│protecţie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│Teren cu apă, altul decât│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xml:space="preserve">│8   │cel cu </w:t>
      </w:r>
      <w:r>
        <w:rPr>
          <w:rFonts w:ascii="Courier New" w:hAnsi="Courier New" w:cs="Courier New"/>
          <w:sz w:val="18"/>
          <w:szCs w:val="18"/>
        </w:rPr>
        <w:t>amenajări         │1-6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│piscicole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│8.1 │Teren cu amenajări       │26-34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│piscicole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 xml:space="preserve">│9   │Drumuri şi </w:t>
      </w:r>
      <w:r>
        <w:rPr>
          <w:rFonts w:ascii="Courier New" w:hAnsi="Courier New" w:cs="Courier New"/>
          <w:sz w:val="18"/>
          <w:szCs w:val="18"/>
        </w:rPr>
        <w:t>căi ferate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│10  │Teren neproductiv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050836627"/>
        <w:rPr>
          <w:rFonts w:ascii="Courier New" w:hAnsi="Courier New" w:cs="Courier New"/>
          <w:sz w:val="18"/>
          <w:szCs w:val="18"/>
        </w:rPr>
      </w:pPr>
      <w:r>
        <w:rPr>
          <w:rFonts w:ascii="Courier New" w:hAnsi="Courier New" w:cs="Courier New"/>
          <w:sz w:val="18"/>
          <w:szCs w:val="18"/>
        </w:rPr>
        <w:t>└────┴─────────────────────────┴───────┘</w:t>
      </w:r>
    </w:p>
    <w:p w:rsidR="00000000" w:rsidRDefault="00C8382D">
      <w:pPr>
        <w:autoSpaceDE/>
        <w:autoSpaceDN/>
        <w:spacing w:after="240"/>
        <w:divId w:val="175580837"/>
        <w:rPr>
          <w:rFonts w:ascii="Times New Roman" w:eastAsia="Times New Roman" w:hAnsi="Times New Roman"/>
          <w:sz w:val="24"/>
          <w:szCs w:val="24"/>
        </w:rPr>
      </w:pPr>
    </w:p>
    <w:p w:rsidR="00000000" w:rsidRDefault="00C8382D">
      <w:pPr>
        <w:pStyle w:val="NormalWeb"/>
        <w:spacing w:before="0" w:beforeAutospacing="0" w:after="0" w:afterAutospacing="0"/>
        <w:jc w:val="both"/>
        <w:divId w:val="175580837"/>
        <w:rPr>
          <w:color w:val="0000FF"/>
        </w:rPr>
      </w:pPr>
      <w:r>
        <w:rPr>
          <w:color w:val="0000FF"/>
        </w:rPr>
        <w:t> </w:t>
      </w:r>
      <w:r>
        <w:rPr>
          <w:color w:val="0000FF"/>
        </w:rPr>
        <w:t> </w:t>
      </w:r>
      <w:r>
        <w:rPr>
          <w:color w:val="0000FF"/>
        </w:rPr>
        <w:t>(7^1) În cazul terenurilor aparţinând cultelor religioase recunoscute oficial în România şi asociaţiilor religioase, precum şi componentelor locale ale acestora, cu excepţia suprafeţelor care sunt folosite pentru activităţi economice, valoarea impozabilă s</w:t>
      </w:r>
      <w:r>
        <w:rPr>
          <w:color w:val="0000FF"/>
        </w:rPr>
        <w:t>e stabileşte prin asimilare cu terenurile neproductive.</w:t>
      </w:r>
    </w:p>
    <w:p w:rsidR="00000000" w:rsidRDefault="00C8382D">
      <w:pPr>
        <w:pStyle w:val="NormalWeb"/>
        <w:spacing w:before="0" w:beforeAutospacing="0" w:after="0" w:afterAutospacing="0"/>
        <w:jc w:val="both"/>
        <w:divId w:val="175580837"/>
        <w:rPr>
          <w:color w:val="0000FF"/>
        </w:rPr>
      </w:pPr>
    </w:p>
    <w:p w:rsidR="00000000" w:rsidRDefault="00C8382D">
      <w:pPr>
        <w:pStyle w:val="NormalWeb"/>
        <w:spacing w:before="0" w:beforeAutospacing="0" w:after="240" w:afterAutospacing="0"/>
        <w:jc w:val="both"/>
        <w:divId w:val="175580837"/>
        <w:rPr>
          <w:color w:val="0000FF"/>
        </w:rPr>
      </w:pPr>
      <w:r>
        <w:rPr>
          <w:color w:val="0000FF"/>
        </w:rPr>
        <w:t xml:space="preserve">(la 25-06-2018 Articolul 465 din Capitolul III , Titlul IX a fost completat de Articolul I din LEGEA nr. 145 din 20 iunie 2018, publicată în MONITORUL OFICIAL nr. 515 din 22 iunie 2018) </w:t>
      </w:r>
    </w:p>
    <w:p w:rsidR="00000000" w:rsidRDefault="00C8382D">
      <w:pPr>
        <w:pStyle w:val="NormalWeb"/>
        <w:spacing w:before="0" w:beforeAutospacing="0" w:after="0" w:afterAutospacing="0"/>
        <w:jc w:val="both"/>
        <w:divId w:val="175580837"/>
      </w:pPr>
      <w:r>
        <w:t>   (8) În</w:t>
      </w:r>
      <w:r>
        <w:t>registrarea în registrul agricol a datelor privind clădirile şi terenurile, a titularului dreptului de proprietate asupra acestora, precum şi schimbarea categoriei de folosinţă se pot face numai pe bază de documente, anexate la declaraţia făcută sub semnăt</w:t>
      </w:r>
      <w:r>
        <w:t>ura proprie a capului de gospodărie sau, în lipsa acestuia, a unui membru major al gospodăriei. Procedura de înregistrare şi categoriile de documente se vor stabili prin norme metodologice.</w:t>
      </w:r>
    </w:p>
    <w:p w:rsidR="00000000" w:rsidRDefault="00C8382D">
      <w:pPr>
        <w:pStyle w:val="NormalWeb"/>
        <w:spacing w:before="0" w:beforeAutospacing="0" w:after="0" w:afterAutospacing="0"/>
        <w:jc w:val="both"/>
        <w:divId w:val="175580837"/>
      </w:pPr>
      <w:r>
        <w:t> </w:t>
      </w:r>
      <w:r>
        <w:t> </w:t>
      </w:r>
      <w:r>
        <w:t>(9) Nivelul impozitului pe teren prevăzut la alin. (2) şi (7) s</w:t>
      </w:r>
      <w:r>
        <w:t>e stabileşte prin hotărâre a consiliului local. La nivelul municipiului Bucureşti, această atribuţie revine Consiliului General al Municipiului Bucureşti.</w:t>
      </w:r>
    </w:p>
    <w:p w:rsidR="00000000" w:rsidRDefault="00C8382D">
      <w:pPr>
        <w:pStyle w:val="NormalWeb"/>
        <w:spacing w:before="0" w:beforeAutospacing="0" w:after="0" w:afterAutospacing="0"/>
        <w:jc w:val="both"/>
        <w:divId w:val="397746090"/>
        <w:rPr>
          <w:color w:val="0000FF"/>
        </w:rPr>
      </w:pPr>
      <w:r>
        <w:rPr>
          <w:color w:val="0000FF"/>
        </w:rPr>
        <w:t> </w:t>
      </w:r>
      <w:r>
        <w:rPr>
          <w:color w:val="0000FF"/>
        </w:rPr>
        <w:t> </w:t>
      </w:r>
      <w:r>
        <w:rPr>
          <w:color w:val="0000FF"/>
        </w:rPr>
        <w:t>ART. 466</w:t>
      </w:r>
    </w:p>
    <w:p w:rsidR="00000000" w:rsidRDefault="00C8382D">
      <w:pPr>
        <w:pStyle w:val="NormalWeb"/>
        <w:spacing w:before="0" w:beforeAutospacing="0" w:after="0" w:afterAutospacing="0"/>
        <w:jc w:val="both"/>
        <w:divId w:val="397746090"/>
      </w:pPr>
      <w:r>
        <w:t> </w:t>
      </w:r>
      <w:r>
        <w:t> </w:t>
      </w:r>
      <w:r>
        <w:t>Declararea şi datorarea impozitului şi a taxei pe teren</w:t>
      </w:r>
    </w:p>
    <w:p w:rsidR="00000000" w:rsidRDefault="00C8382D">
      <w:pPr>
        <w:pStyle w:val="NormalWeb"/>
        <w:spacing w:before="0" w:beforeAutospacing="0" w:after="0" w:afterAutospacing="0"/>
        <w:jc w:val="both"/>
        <w:divId w:val="397746090"/>
      </w:pPr>
      <w:r>
        <w:t> </w:t>
      </w:r>
      <w:r>
        <w:t> </w:t>
      </w:r>
      <w:r>
        <w:t>(1) Impozitul pe teren este</w:t>
      </w:r>
      <w:r>
        <w:t xml:space="preserve"> datorat pentru întregul an fiscal de persoana care are în proprietate terenul la data de 31 decembrie a anului fiscal anterior.</w:t>
      </w:r>
    </w:p>
    <w:p w:rsidR="00000000" w:rsidRDefault="00C8382D">
      <w:pPr>
        <w:pStyle w:val="NormalWeb"/>
        <w:spacing w:before="0" w:beforeAutospacing="0" w:after="0" w:afterAutospacing="0"/>
        <w:jc w:val="both"/>
        <w:divId w:val="397746090"/>
      </w:pPr>
      <w:r>
        <w:t> </w:t>
      </w:r>
      <w:r>
        <w:t> </w:t>
      </w:r>
      <w:r>
        <w:t>(2) În cazul dobândirii unui teren în cursul anului, proprietarul acestuia are obligaţia să depună o nouă declaraţie de impu</w:t>
      </w:r>
      <w:r>
        <w:t>nere la organul fiscal local în a cărui rază teritorială de competenţă se află terenul, în termen de 30 de zile de la data dobândirii, şi datorează impozit pe teren începând cu data de 1 ianuarie a anului următor.</w:t>
      </w:r>
    </w:p>
    <w:p w:rsidR="00000000" w:rsidRDefault="00C8382D">
      <w:pPr>
        <w:pStyle w:val="NormalWeb"/>
        <w:spacing w:before="0" w:beforeAutospacing="0" w:after="0" w:afterAutospacing="0"/>
        <w:jc w:val="both"/>
        <w:divId w:val="397746090"/>
      </w:pPr>
      <w:r>
        <w:t> </w:t>
      </w:r>
      <w:r>
        <w:t> </w:t>
      </w:r>
      <w:r>
        <w:t>(3) În cazul în care dreptul de proprie</w:t>
      </w:r>
      <w:r>
        <w:t>tate asupra unui teren este transmis în cursul unui an fiscal, impozitul este datorat de persoana care deţine dreptul de proprietate asupra terenului la data de 31 decembrie a anului fiscal anterior anului în care se înstrăinează.</w:t>
      </w:r>
    </w:p>
    <w:p w:rsidR="00000000" w:rsidRDefault="00C8382D">
      <w:pPr>
        <w:pStyle w:val="NormalWeb"/>
        <w:spacing w:before="0" w:beforeAutospacing="0" w:after="0" w:afterAutospacing="0"/>
        <w:jc w:val="both"/>
        <w:divId w:val="397746090"/>
      </w:pPr>
      <w:r>
        <w:t> </w:t>
      </w:r>
      <w:r>
        <w:t> </w:t>
      </w:r>
      <w:r>
        <w:t>(4) Dacă încadrarea te</w:t>
      </w:r>
      <w:r>
        <w:t>renului în funcţie de rangul localităţii şi zonă se modifică în cursul unui an sau în cursul anului intervine un eveniment care conduce la modificarea impozitului pe teren, impozitul se calculează conform noii situaţii începând cu data de 1 ianuarie a anul</w:t>
      </w:r>
      <w:r>
        <w:t>ui următor.</w:t>
      </w:r>
    </w:p>
    <w:p w:rsidR="00000000" w:rsidRDefault="00C8382D">
      <w:pPr>
        <w:pStyle w:val="NormalWeb"/>
        <w:spacing w:before="0" w:beforeAutospacing="0" w:after="0" w:afterAutospacing="0"/>
        <w:jc w:val="both"/>
        <w:divId w:val="397746090"/>
      </w:pPr>
      <w:r>
        <w:t> </w:t>
      </w:r>
      <w:r>
        <w:t> </w:t>
      </w:r>
      <w:r>
        <w:t>(5) În cazul modificării categoriei de folosinţă a terenului, proprietarul acestuia are obligaţia să depună o nouă declaraţie de impunere la organul fiscal local în a cărui rază teritorială de competenţă se află terenul, în termen de 30 de z</w:t>
      </w:r>
      <w:r>
        <w:t xml:space="preserve">ile de la data modificării folosinţei, şi datorează impozitul pe teren conform noii situaţii începând cu data de 1 ianuarie a anului următor. </w:t>
      </w:r>
    </w:p>
    <w:p w:rsidR="00000000" w:rsidRDefault="00C8382D">
      <w:pPr>
        <w:pStyle w:val="NormalWeb"/>
        <w:spacing w:before="0" w:beforeAutospacing="0" w:after="0" w:afterAutospacing="0"/>
        <w:jc w:val="both"/>
        <w:divId w:val="397746090"/>
        <w:rPr>
          <w:color w:val="0000FF"/>
        </w:rPr>
      </w:pPr>
      <w:r>
        <w:rPr>
          <w:color w:val="0000FF"/>
        </w:rPr>
        <w:t> </w:t>
      </w:r>
      <w:r>
        <w:rPr>
          <w:color w:val="0000FF"/>
        </w:rPr>
        <w:t> </w:t>
      </w:r>
      <w:r>
        <w:rPr>
          <w:color w:val="0000FF"/>
        </w:rPr>
        <w:t xml:space="preserve">(6) În cazul terenurilor la care se constată diferenţe între suprafeţele înscrise în actele de proprietate şi </w:t>
      </w:r>
      <w:r>
        <w:rPr>
          <w:color w:val="0000FF"/>
        </w:rPr>
        <w:t>situaţia reală rezultată din măsurătorile executate în condiţiile Legii nr. 7/1996, republicată, cu modificările şi completările ulterioare, pentru determinarea sarcinii fiscale se au în vedere suprafeţele care corespund situaţiei reale, dovedite prin lucr</w:t>
      </w:r>
      <w:r>
        <w:rPr>
          <w:color w:val="0000FF"/>
        </w:rPr>
        <w:t>ări de cadastru. Datele rezultate din lucrările de cadastru se înscriu în evidenţele fiscale, în registrul agricol, precum şi în cartea funciară, iar impozitul se calculează conform noii situaţii începând cu data de 1 ianuarie a anului următor celui în car</w:t>
      </w:r>
      <w:r>
        <w:rPr>
          <w:color w:val="0000FF"/>
        </w:rPr>
        <w:t>e se înregistrează lucrarea de cadastru la oficiile de cadastru şi publicitate imobiliară, ca anexă la declaraţia fiscală.</w:t>
      </w:r>
    </w:p>
    <w:p w:rsidR="00000000" w:rsidRDefault="00C8382D">
      <w:pPr>
        <w:pStyle w:val="NormalWeb"/>
        <w:spacing w:before="0" w:beforeAutospacing="0" w:after="0" w:afterAutospacing="0"/>
        <w:jc w:val="both"/>
        <w:divId w:val="397746090"/>
        <w:rPr>
          <w:color w:val="0000FF"/>
        </w:rPr>
      </w:pPr>
    </w:p>
    <w:p w:rsidR="00000000" w:rsidRDefault="00C8382D">
      <w:pPr>
        <w:pStyle w:val="NormalWeb"/>
        <w:spacing w:before="0" w:beforeAutospacing="0" w:after="240" w:afterAutospacing="0"/>
        <w:jc w:val="both"/>
        <w:divId w:val="397746090"/>
        <w:rPr>
          <w:color w:val="0000FF"/>
        </w:rPr>
      </w:pPr>
      <w:r>
        <w:rPr>
          <w:color w:val="0000FF"/>
        </w:rPr>
        <w:t>(la 24-12-2020 Alineatul (6) din Articolul 466 , Capitolul III , Titlul IX a fost modificat de Punctul 205, Articolul I din LEGEA n</w:t>
      </w:r>
      <w:r>
        <w:rPr>
          <w:color w:val="0000FF"/>
        </w:rPr>
        <w:t xml:space="preserve">r. 296 din 18 decembrie 2020, publicată în MONITORUL OFICIAL nr. 1269 din 21 decembrie 2020) </w:t>
      </w:r>
    </w:p>
    <w:p w:rsidR="00000000" w:rsidRDefault="00C8382D">
      <w:pPr>
        <w:pStyle w:val="NormalWeb"/>
        <w:spacing w:before="0" w:beforeAutospacing="0" w:after="0" w:afterAutospacing="0"/>
        <w:jc w:val="both"/>
        <w:divId w:val="397746090"/>
      </w:pPr>
      <w:r>
        <w:t>   (7) În cazul unui teren care face obiectul unui contract de leasing financiar, pe întreaga durată a acestuia se aplică următoarele reguli:</w:t>
      </w:r>
    </w:p>
    <w:p w:rsidR="00000000" w:rsidRDefault="00C8382D">
      <w:pPr>
        <w:pStyle w:val="NormalWeb"/>
        <w:spacing w:before="0" w:beforeAutospacing="0" w:after="0" w:afterAutospacing="0"/>
        <w:jc w:val="both"/>
        <w:divId w:val="397746090"/>
      </w:pPr>
      <w:r>
        <w:t> </w:t>
      </w:r>
      <w:r>
        <w:t> </w:t>
      </w:r>
      <w:r>
        <w:t>a) impozitul pe</w:t>
      </w:r>
      <w:r>
        <w:t xml:space="preserve"> teren se datorează de locatar, începând cu data de 1 ianuarie a anului următor celui în care a fost încheiat contractul;</w:t>
      </w:r>
    </w:p>
    <w:p w:rsidR="00000000" w:rsidRDefault="00C8382D">
      <w:pPr>
        <w:pStyle w:val="NormalWeb"/>
        <w:spacing w:before="0" w:beforeAutospacing="0" w:after="0" w:afterAutospacing="0"/>
        <w:jc w:val="both"/>
        <w:divId w:val="397746090"/>
      </w:pPr>
      <w:r>
        <w:t> </w:t>
      </w:r>
      <w:r>
        <w:t> </w:t>
      </w:r>
      <w:r>
        <w:t>b) în cazul în care contractul de leasing financiar încetează altfel decât prin ajungerea la scadenţă, impozitul pe teren se datore</w:t>
      </w:r>
      <w:r>
        <w:t>ază de locator, începând cu data de 1 ianuarie a anului următor celui în care terenul a fost predat locatorului prin încheierea procesului-verbal de predare-primire a bunului sau a altor documente similare care atestă intrarea bunului în posesia locatorulu</w:t>
      </w:r>
      <w:r>
        <w:t>i ca urmare a rezilierii contractului de leasing;</w:t>
      </w:r>
    </w:p>
    <w:p w:rsidR="00000000" w:rsidRDefault="00C8382D">
      <w:pPr>
        <w:pStyle w:val="NormalWeb"/>
        <w:spacing w:before="0" w:beforeAutospacing="0" w:after="240" w:afterAutospacing="0"/>
        <w:jc w:val="both"/>
        <w:divId w:val="397746090"/>
      </w:pPr>
      <w:r>
        <w:t> </w:t>
      </w:r>
      <w:r>
        <w:t> </w:t>
      </w:r>
      <w:r>
        <w:t>c) atât locatorul, cât şi locatarul au obligaţia depunerii declaraţiei fiscale la organul fiscal local în a cărui rază de competenţă se află terenul, în termen de 30 de zile de la data finalizării contra</w:t>
      </w:r>
      <w:r>
        <w:t>ctului de leasing sau a încheierii procesului-verbal de predare a bunului sau a altor documente similare care atestă intrarea bunului în posesia locatorului ca urmare a rezilierii contractului de leasing însoţită de o copie a acestor documente.</w:t>
      </w:r>
    </w:p>
    <w:p w:rsidR="00000000" w:rsidRDefault="00C8382D">
      <w:pPr>
        <w:pStyle w:val="NormalWeb"/>
        <w:spacing w:before="0" w:beforeAutospacing="0" w:after="0" w:afterAutospacing="0"/>
        <w:jc w:val="both"/>
        <w:divId w:val="397746090"/>
        <w:rPr>
          <w:color w:val="0000FF"/>
        </w:rPr>
      </w:pPr>
      <w:r>
        <w:rPr>
          <w:color w:val="0000FF"/>
        </w:rPr>
        <w:t> </w:t>
      </w:r>
      <w:r>
        <w:rPr>
          <w:color w:val="0000FF"/>
        </w:rPr>
        <w:t> </w:t>
      </w:r>
      <w:r>
        <w:rPr>
          <w:color w:val="0000FF"/>
        </w:rPr>
        <w:t xml:space="preserve">(8) În </w:t>
      </w:r>
      <w:r>
        <w:rPr>
          <w:color w:val="0000FF"/>
        </w:rPr>
        <w:t>cazul terenurilor pentru care se datorează taxa pe teren, în temeiul unui contract de concesiune, închiriere, administrare ori folosinţă care se referă la perioade mai mari de o lună, titularul dreptului de concesiune, închiriere, administrare ori folosinţ</w:t>
      </w:r>
      <w:r>
        <w:rPr>
          <w:color w:val="0000FF"/>
        </w:rPr>
        <w:t>ă are obligaţia depunerii unei declaraţii la organul fiscal local până la data de 25 inclusiv a lunii următoare intrării în vigoare a contractului.</w:t>
      </w:r>
    </w:p>
    <w:p w:rsidR="00000000" w:rsidRDefault="00C8382D">
      <w:pPr>
        <w:pStyle w:val="NormalWeb"/>
        <w:spacing w:before="0" w:beforeAutospacing="0" w:after="0" w:afterAutospacing="0"/>
        <w:jc w:val="both"/>
        <w:divId w:val="397746090"/>
        <w:rPr>
          <w:color w:val="0000FF"/>
        </w:rPr>
      </w:pPr>
    </w:p>
    <w:p w:rsidR="00000000" w:rsidRDefault="00C8382D">
      <w:pPr>
        <w:pStyle w:val="NormalWeb"/>
        <w:spacing w:before="0" w:beforeAutospacing="0" w:after="240" w:afterAutospacing="0"/>
        <w:jc w:val="both"/>
        <w:divId w:val="397746090"/>
        <w:rPr>
          <w:color w:val="0000FF"/>
        </w:rPr>
      </w:pPr>
      <w:r>
        <w:rPr>
          <w:color w:val="0000FF"/>
        </w:rPr>
        <w:t>(la 03-01-2016 Alin. (8) al art. 466 a fost modificat de pct. 8 al art. unic din LEGEA nr. 358 din 31 dece</w:t>
      </w:r>
      <w:r>
        <w:rPr>
          <w:color w:val="0000FF"/>
        </w:rPr>
        <w:t xml:space="preserve">mbrie 2015, publicată în MONITORUL OFICIAL nr. 988 din 31 decembrie 2015, care completează art. I din ORDONANŢA DE URGENŢĂ nr. 50 din 27 octombrie 2015, publicată în MONITORUL OFICIAL nr. 817 din 3 noiembrie 2015, cu pct. 36^30.) </w:t>
      </w:r>
    </w:p>
    <w:p w:rsidR="00000000" w:rsidRDefault="00C8382D">
      <w:pPr>
        <w:pStyle w:val="NormalWeb"/>
        <w:spacing w:before="0" w:beforeAutospacing="0" w:after="0" w:afterAutospacing="0"/>
        <w:jc w:val="both"/>
        <w:divId w:val="397746090"/>
        <w:rPr>
          <w:color w:val="0000FF"/>
        </w:rPr>
      </w:pPr>
      <w:r>
        <w:rPr>
          <w:color w:val="0000FF"/>
        </w:rPr>
        <w:t> </w:t>
      </w:r>
      <w:r>
        <w:rPr>
          <w:color w:val="0000FF"/>
        </w:rPr>
        <w:t> </w:t>
      </w:r>
      <w:r>
        <w:rPr>
          <w:color w:val="0000FF"/>
        </w:rPr>
        <w:t>(9) În cazul terenuri</w:t>
      </w:r>
      <w:r>
        <w:rPr>
          <w:color w:val="0000FF"/>
        </w:rPr>
        <w:t>lor pentru care se datorează taxa pe teren, în temeiul unor contracte de concesiune, închiriere, administrare ori folosinţă care se referă la perioade mai mici de o lună, persoana de drept public care transmite dreptul de concesiune, închiriere, administra</w:t>
      </w:r>
      <w:r>
        <w:rPr>
          <w:color w:val="0000FF"/>
        </w:rPr>
        <w:t>re ori folosinţă are obligaţia să depună o declaraţie la organul fiscal local, până la data de 25 inclusiv a lunii următoare intrării în vigoare a contractelor, la care anexează o situaţie centralizatoare a acestor contracte.</w:t>
      </w:r>
    </w:p>
    <w:p w:rsidR="00000000" w:rsidRDefault="00C8382D">
      <w:pPr>
        <w:pStyle w:val="NormalWeb"/>
        <w:spacing w:before="0" w:beforeAutospacing="0" w:after="0" w:afterAutospacing="0"/>
        <w:jc w:val="both"/>
        <w:divId w:val="397746090"/>
        <w:rPr>
          <w:color w:val="0000FF"/>
        </w:rPr>
      </w:pPr>
    </w:p>
    <w:p w:rsidR="00000000" w:rsidRDefault="00C8382D">
      <w:pPr>
        <w:pStyle w:val="NormalWeb"/>
        <w:spacing w:before="0" w:beforeAutospacing="0" w:after="240" w:afterAutospacing="0"/>
        <w:jc w:val="both"/>
        <w:divId w:val="397746090"/>
        <w:rPr>
          <w:color w:val="0000FF"/>
        </w:rPr>
      </w:pPr>
      <w:r>
        <w:rPr>
          <w:color w:val="0000FF"/>
        </w:rPr>
        <w:t xml:space="preserve">(la 03-01-2016 Alin. (9) al </w:t>
      </w:r>
      <w:r>
        <w:rPr>
          <w:color w:val="0000FF"/>
        </w:rPr>
        <w:t>art. 466 a fost modificat de pct. 8 al art. unic din LEGEA nr. 358 din 31 decembrie 2015, publicată în MONITORUL OFICIAL nr. 988 din 31 decembrie 2015, care completează art. I din ORDONANŢA DE URGENŢĂ nr. 50 din 27 octombrie 2015, publicată în MONITORUL OF</w:t>
      </w:r>
      <w:r>
        <w:rPr>
          <w:color w:val="0000FF"/>
        </w:rPr>
        <w:t xml:space="preserve">ICIAL nr. 817 din 3 noiembrie 2015, cu pct. 36^30.) </w:t>
      </w:r>
    </w:p>
    <w:p w:rsidR="00000000" w:rsidRDefault="00C8382D">
      <w:pPr>
        <w:pStyle w:val="NormalWeb"/>
        <w:spacing w:before="0" w:beforeAutospacing="0" w:after="0" w:afterAutospacing="0"/>
        <w:jc w:val="both"/>
        <w:divId w:val="397746090"/>
        <w:rPr>
          <w:color w:val="0000FF"/>
        </w:rPr>
      </w:pPr>
      <w:r>
        <w:rPr>
          <w:color w:val="0000FF"/>
        </w:rPr>
        <w:t> </w:t>
      </w:r>
      <w:r>
        <w:rPr>
          <w:color w:val="0000FF"/>
        </w:rPr>
        <w:t> </w:t>
      </w:r>
      <w:r>
        <w:rPr>
          <w:color w:val="0000FF"/>
        </w:rPr>
        <w:t>(9^1) În cazul terenurilor pentru care se datorează taxa pe teren, în temeiul unui contract de concesiune, închiriere, administrare ori folosinţă care se referă la perioade mai mari de un an, titular</w:t>
      </w:r>
      <w:r>
        <w:rPr>
          <w:color w:val="0000FF"/>
        </w:rPr>
        <w:t>ul dreptului de concesiune, închiriere, administrare ori folosinţă are obligaţia depunerii unei declaraţii la organul fiscal local în termen de 30 de zile de la data intrării în vigoare a contractului şi datorează taxa pe teren începând cu data de 1 ianuar</w:t>
      </w:r>
      <w:r>
        <w:rPr>
          <w:color w:val="0000FF"/>
        </w:rPr>
        <w:t>ie a anului următor.</w:t>
      </w:r>
    </w:p>
    <w:p w:rsidR="00000000" w:rsidRDefault="00C8382D">
      <w:pPr>
        <w:pStyle w:val="NormalWeb"/>
        <w:spacing w:before="0" w:beforeAutospacing="0" w:after="0" w:afterAutospacing="0"/>
        <w:jc w:val="both"/>
        <w:divId w:val="397746090"/>
        <w:rPr>
          <w:color w:val="0000FF"/>
        </w:rPr>
      </w:pPr>
    </w:p>
    <w:p w:rsidR="00000000" w:rsidRDefault="00C8382D">
      <w:pPr>
        <w:pStyle w:val="NormalWeb"/>
        <w:spacing w:before="0" w:beforeAutospacing="0" w:after="240" w:afterAutospacing="0"/>
        <w:jc w:val="both"/>
        <w:divId w:val="397746090"/>
        <w:rPr>
          <w:color w:val="0000FF"/>
        </w:rPr>
      </w:pPr>
      <w:r>
        <w:rPr>
          <w:color w:val="0000FF"/>
        </w:rPr>
        <w:t xml:space="preserve">(la 24-12-2020 Articolul 466 din Capitolul III , Titlul IX a fost completat de Punctul 206,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397746090"/>
      </w:pPr>
      <w:r>
        <w:t>   </w:t>
      </w:r>
      <w:r>
        <w:t>(10) În cazul unei situaţii care determină modificarea taxei pe teren datorate, persoana care datorează taxa pe teren are obligaţia să depună o declaraţie la organul fiscal local în a cărui rază teritorială de competenţă se află terenul, până la data de 25</w:t>
      </w:r>
      <w:r>
        <w:t xml:space="preserve"> a lunii următoare celei în care s-a înregistrat situaţia respectivă.</w:t>
      </w:r>
    </w:p>
    <w:p w:rsidR="00000000" w:rsidRDefault="00C8382D">
      <w:pPr>
        <w:pStyle w:val="NormalWeb"/>
        <w:spacing w:before="0" w:beforeAutospacing="0" w:after="0" w:afterAutospacing="0"/>
        <w:jc w:val="both"/>
        <w:divId w:val="397746090"/>
      </w:pPr>
      <w:r>
        <w:t> </w:t>
      </w:r>
      <w:r>
        <w:t> </w:t>
      </w:r>
      <w:r>
        <w:t>(11) Declararea terenurilor în scop fiscal nu este condiţionată de înregistrarea acestor terenuri la oficiile de cadastru şi publicitate imobiliară.</w:t>
      </w:r>
    </w:p>
    <w:p w:rsidR="00000000" w:rsidRDefault="00C8382D">
      <w:pPr>
        <w:pStyle w:val="NormalWeb"/>
        <w:spacing w:before="0" w:beforeAutospacing="0" w:after="0" w:afterAutospacing="0"/>
        <w:jc w:val="both"/>
        <w:divId w:val="397746090"/>
      </w:pPr>
      <w:r>
        <w:t> </w:t>
      </w:r>
      <w:r>
        <w:t> </w:t>
      </w:r>
      <w:r>
        <w:t>(12) Depunerea declaraţiilor fi</w:t>
      </w:r>
      <w:r>
        <w:t>scale reprezintă o obligaţie şi în cazul persoanelor care beneficiază de scutiri sau reduceri de la plata impozitului sau a taxei pe teren.</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467</w:t>
      </w:r>
    </w:p>
    <w:p w:rsidR="00000000" w:rsidRDefault="00C8382D">
      <w:pPr>
        <w:pStyle w:val="NormalWeb"/>
        <w:spacing w:before="0" w:beforeAutospacing="0" w:after="0" w:afterAutospacing="0"/>
        <w:jc w:val="both"/>
      </w:pPr>
      <w:r>
        <w:t> </w:t>
      </w:r>
      <w:r>
        <w:t> </w:t>
      </w:r>
      <w:r>
        <w:t>Plata impozitului şi a taxei pe teren</w:t>
      </w:r>
    </w:p>
    <w:p w:rsidR="00000000" w:rsidRDefault="00C8382D">
      <w:pPr>
        <w:pStyle w:val="NormalWeb"/>
        <w:spacing w:before="0" w:beforeAutospacing="0" w:after="0" w:afterAutospacing="0"/>
        <w:jc w:val="both"/>
      </w:pPr>
      <w:r>
        <w:t> </w:t>
      </w:r>
      <w:r>
        <w:t> </w:t>
      </w:r>
      <w:r>
        <w:t>(1) Impozitul pe teren se plăteşte anual, în două rate ega</w:t>
      </w:r>
      <w:r>
        <w:t>le, până la datele de 31 martie şi 30 septembrie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Potrivit art. V alin. (1) din ORDONANŢĂ DE URGENŢĂ nr. 29 din 18 martie 2020</w:t>
      </w:r>
    </w:p>
    <w:p w:rsidR="00000000" w:rsidRDefault="00C8382D">
      <w:pPr>
        <w:pStyle w:val="NormalWeb"/>
        <w:spacing w:before="0" w:beforeAutospacing="0" w:after="0" w:afterAutospacing="0"/>
        <w:jc w:val="both"/>
      </w:pPr>
      <w:r>
        <w:t>, publicată în Monitorul Oficial nr. 230 din 21 martie 2020, în anul 2020, termenul de 31 martie inclusiv</w:t>
      </w:r>
      <w:r>
        <w:t>, prevăzut la art. 462 alin. (1), art. 467 alin. (1) şi la art. 472 alin. (1) din Legea nr. 227/2015 privind Codul fiscal, cu modificările şi completările ulterioare, se prorogă până la data de 30 iunie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437629062"/>
        <w:rPr>
          <w:color w:val="0000FF"/>
        </w:rPr>
      </w:pPr>
      <w:r>
        <w:rPr>
          <w:color w:val="0000FF"/>
        </w:rPr>
        <w:t> </w:t>
      </w:r>
      <w:r>
        <w:rPr>
          <w:color w:val="0000FF"/>
        </w:rPr>
        <w:t> </w:t>
      </w:r>
      <w:r>
        <w:rPr>
          <w:color w:val="0000FF"/>
        </w:rPr>
        <w:t>(2) Pentru plata cu anticipa</w:t>
      </w:r>
      <w:r>
        <w:rPr>
          <w:color w:val="0000FF"/>
        </w:rPr>
        <w:t>ţie a impozitului/taxei pe teren, datorat/e pentru întregul an de către contribuabili, până la data de 31 martie a anului respectiv, se acordă o bonificaţie de până la 10% inclusiv, stabilită prin hotărâre a consiliului local. La nivelul municipiului Bucur</w:t>
      </w:r>
      <w:r>
        <w:rPr>
          <w:color w:val="0000FF"/>
        </w:rPr>
        <w:t>eşti, această atribuţie revine Consiliului General al Municipiului Bucureşti.</w:t>
      </w:r>
    </w:p>
    <w:p w:rsidR="00000000" w:rsidRDefault="00C8382D">
      <w:pPr>
        <w:pStyle w:val="NormalWeb"/>
        <w:spacing w:before="0" w:beforeAutospacing="0" w:after="0" w:afterAutospacing="0"/>
        <w:jc w:val="both"/>
        <w:divId w:val="1437629062"/>
        <w:rPr>
          <w:color w:val="0000FF"/>
        </w:rPr>
      </w:pPr>
    </w:p>
    <w:p w:rsidR="00000000" w:rsidRDefault="00C8382D">
      <w:pPr>
        <w:pStyle w:val="NormalWeb"/>
        <w:spacing w:before="0" w:beforeAutospacing="0" w:after="0" w:afterAutospacing="0"/>
        <w:jc w:val="both"/>
        <w:divId w:val="1437629062"/>
        <w:rPr>
          <w:color w:val="0000FF"/>
        </w:rPr>
      </w:pPr>
      <w:r>
        <w:rPr>
          <w:color w:val="0000FF"/>
        </w:rPr>
        <w:t>(la 24-12-2020 Alineatul (2) din Articolul 467 , Capitolul III , Titlul IX a fost modificat de Punctul 207, Articolul I din LEGEA nr. 296 din 18 decembrie 2020, publicată în MO</w:t>
      </w:r>
      <w:r>
        <w:rPr>
          <w:color w:val="0000FF"/>
        </w:rPr>
        <w:t xml:space="preserve">NITORUL OFICIAL nr. 1269 din 21 decembrie 2020) </w:t>
      </w:r>
    </w:p>
    <w:p w:rsidR="00000000" w:rsidRDefault="00C8382D">
      <w:pPr>
        <w:pStyle w:val="NormalWeb"/>
        <w:spacing w:before="0" w:beforeAutospacing="0" w:after="0" w:afterAutospacing="0"/>
        <w:jc w:val="both"/>
        <w:divId w:val="1437629062"/>
        <w:rPr>
          <w:color w:val="0000FF"/>
        </w:rPr>
      </w:pPr>
      <w:r>
        <w:rPr>
          <w:color w:val="0000FF"/>
        </w:rPr>
        <w:t>──────────</w:t>
      </w:r>
    </w:p>
    <w:p w:rsidR="00000000" w:rsidRDefault="00C8382D">
      <w:pPr>
        <w:pStyle w:val="NormalWeb"/>
        <w:spacing w:before="0" w:beforeAutospacing="0" w:after="0" w:afterAutospacing="0"/>
        <w:jc w:val="both"/>
        <w:divId w:val="1437629062"/>
        <w:rPr>
          <w:color w:val="0000FF"/>
        </w:rPr>
      </w:pPr>
      <w:r>
        <w:rPr>
          <w:color w:val="0000FF"/>
        </w:rPr>
        <w:t> </w:t>
      </w:r>
      <w:r>
        <w:rPr>
          <w:color w:val="0000FF"/>
        </w:rPr>
        <w:t> </w:t>
      </w:r>
      <w:r>
        <w:rPr>
          <w:color w:val="0000FF"/>
        </w:rPr>
        <w:t xml:space="preserve">Potrivit art. V alin. (2) din ORDONANŢĂ DE URGENŢĂ nr. 29 din 18 martie 2020, publicată în Monitorul Oficial nr. 230 din 21 martie 2020, în anul 2020, termenul de 31 martie inclusiv, prevăzut </w:t>
      </w:r>
      <w:r>
        <w:rPr>
          <w:color w:val="0000FF"/>
        </w:rPr>
        <w:t>la art. 462 alin. (2), art. 467 alin. (2) şi art. 472 alin. (2) din Legea nr. 227/2015 privind Codul fiscal, cu modificările şi completările ulterioare, pentru acordarea bonificaţiei stabilite de consiliul local, se prorogă până la data de 30 iunie inclusi</w:t>
      </w:r>
      <w:r>
        <w:rPr>
          <w:color w:val="0000FF"/>
        </w:rPr>
        <w:t>v.</w:t>
      </w:r>
    </w:p>
    <w:p w:rsidR="00000000" w:rsidRDefault="00C8382D">
      <w:pPr>
        <w:pStyle w:val="NormalWeb"/>
        <w:spacing w:before="0" w:beforeAutospacing="0" w:after="0" w:afterAutospacing="0"/>
        <w:jc w:val="both"/>
        <w:divId w:val="1437629062"/>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(3) Impozitul pe teren, datorat aceluiaşi buget local de către contribuabili, persoane fizice şi juridice, de până la 50 lei inclusiv, se plăteşte integral până la primul termen de plată.</w:t>
      </w:r>
    </w:p>
    <w:p w:rsidR="00000000" w:rsidRDefault="00C8382D">
      <w:pPr>
        <w:pStyle w:val="NormalWeb"/>
        <w:spacing w:before="0" w:beforeAutospacing="0" w:after="0" w:afterAutospacing="0"/>
        <w:jc w:val="both"/>
      </w:pPr>
      <w:r>
        <w:t> </w:t>
      </w:r>
      <w:r>
        <w:t> </w:t>
      </w:r>
      <w:r>
        <w:t>(4) În cazul în care contribuabilul deţine î</w:t>
      </w:r>
      <w:r>
        <w:t>n proprietate mai multe terenuri amplasate pe raza aceleiaşi unităţi administrativ-teritoriale, prevederile alin. (2) şi (3) se referă la impozitul pe teren cumulat.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 În cazul contractelor de concesiune, închiriere, administrare sau folosinţă, care</w:t>
      </w:r>
      <w:r>
        <w:rPr>
          <w:color w:val="0000FF"/>
        </w:rPr>
        <w:t xml:space="preserve"> se referă la o perioadă mai mare de un an, taxa pe teren se plăteşte anual, în două rate egale, până la datele de 31 martie şi 30 septembrie, inclusiv.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467 din Capitolul III , Titlul IX a fost completat de Punctul 208, Articolul</w:t>
      </w:r>
      <w:r>
        <w:rPr>
          <w:color w:val="0000FF"/>
        </w:rPr>
        <w:t xml:space="preserve">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În cazul contractelor de concesiune, închiriere, administrare sau folosinţă, care se referă la perioade mai mari de o lună, taxa pe teren se</w:t>
      </w:r>
      <w:r>
        <w:rPr>
          <w:color w:val="0000FF"/>
        </w:rPr>
        <w:t xml:space="preserve"> plăteşte lunar, până la data de 25 inclusiv a lunii următoare fiecărei luni din perioada de valabilitate a contractului, de către concesionar, locatar, titularul dreptului de administrare sau de folosinţă.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Alin. (5) al art. 467 a fost modificat de pct. 8 al art. unic din LEGEA nr. 358 din 31 decembrie 2015, publicată în MONITORUL OFICIAL nr. 988 din 31 decembrie 2015, care completează art. I din ORDONANŢA DE URGENŢĂ nr. 50 din 27 octombrie 201</w:t>
      </w:r>
      <w:r>
        <w:rPr>
          <w:color w:val="0000FF"/>
        </w:rPr>
        <w:t xml:space="preserve">5, publicată în MONITORUL OFICIAL nr. 817 din 3 noiembrie 2015, cu pct. 36^31.)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În cazul contractelor care se referă la perioade mai mici de o lună, persoana juridică de drept public care transmite dreptul de concesiune, închiriere, administrare sau folosinţă colectează taxa pe teren de la concesionari, locatari, titularii dreptul</w:t>
      </w:r>
      <w:r>
        <w:rPr>
          <w:color w:val="0000FF"/>
        </w:rPr>
        <w:t>ui de administrare sau de folosinţă şi o varsă lunar, până la data de 25 inclusiv a lunii următoare fiecărei luni din perioada de valabilitate a contractului.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03-01-2016 Alin. (6) al art. 467 a fost introdus de pct. 8 al art. unic din LEGEA nr. 358 d</w:t>
      </w:r>
      <w:r>
        <w:rPr>
          <w:color w:val="0000FF"/>
        </w:rPr>
        <w:t xml:space="preserve">in 31 decembrie 2015, publicată în MONITORUL OFICIAL nr. 988 din 31 decembrie 2015, care completează art. I din ORDONANŢA DE URGENŢĂ nr. 50 din 27 octombrie 2015, publicată în MONITORUL OFICIAL nr. 817 din 3 noiembrie 2015, cu pct. 36^32.)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C8382D">
      <w:pPr>
        <w:pStyle w:val="NormalWeb"/>
        <w:spacing w:before="0" w:beforeAutospacing="0" w:after="0" w:afterAutospacing="0"/>
        <w:jc w:val="both"/>
      </w:pPr>
      <w:r>
        <w:t> </w:t>
      </w:r>
      <w:r>
        <w:t> </w:t>
      </w:r>
      <w:r>
        <w:t>Impozitul pe mijloacele de transport</w:t>
      </w:r>
    </w:p>
    <w:p w:rsidR="00000000" w:rsidRDefault="00C8382D">
      <w:pPr>
        <w:pStyle w:val="NormalWeb"/>
        <w:spacing w:before="0" w:beforeAutospacing="0" w:after="0" w:afterAutospacing="0"/>
        <w:jc w:val="both"/>
        <w:divId w:val="401951260"/>
        <w:rPr>
          <w:color w:val="0000FF"/>
        </w:rPr>
      </w:pPr>
      <w:r>
        <w:rPr>
          <w:color w:val="0000FF"/>
        </w:rPr>
        <w:t> </w:t>
      </w:r>
      <w:r>
        <w:rPr>
          <w:color w:val="0000FF"/>
        </w:rPr>
        <w:t> </w:t>
      </w:r>
      <w:r>
        <w:rPr>
          <w:color w:val="0000FF"/>
        </w:rPr>
        <w:t>ART. 468</w:t>
      </w:r>
    </w:p>
    <w:p w:rsidR="00000000" w:rsidRDefault="00C8382D">
      <w:pPr>
        <w:pStyle w:val="NormalWeb"/>
        <w:spacing w:before="0" w:beforeAutospacing="0" w:after="0" w:afterAutospacing="0"/>
        <w:jc w:val="both"/>
        <w:divId w:val="401951260"/>
      </w:pPr>
      <w:r>
        <w:t> </w:t>
      </w:r>
      <w:r>
        <w:t> </w:t>
      </w:r>
      <w:r>
        <w:t>Reguli generale</w:t>
      </w:r>
    </w:p>
    <w:p w:rsidR="00000000" w:rsidRDefault="00C8382D">
      <w:pPr>
        <w:pStyle w:val="NormalWeb"/>
        <w:spacing w:before="0" w:beforeAutospacing="0" w:after="0" w:afterAutospacing="0"/>
        <w:jc w:val="both"/>
        <w:divId w:val="401951260"/>
      </w:pPr>
      <w:r>
        <w:t> </w:t>
      </w:r>
      <w:r>
        <w:t> </w:t>
      </w:r>
      <w:r>
        <w:t>(1) Orice persoană care are în proprietate un mijloc de transport care trebuie înmatriculat/înregistrat în România datorează un impozit anual pentru mijlocul de transport, cu excepţia c</w:t>
      </w:r>
      <w:r>
        <w:t>azurilor în care în prezentul capitol se prevede altfel.</w:t>
      </w:r>
    </w:p>
    <w:p w:rsidR="00000000" w:rsidRDefault="00C8382D">
      <w:pPr>
        <w:pStyle w:val="NormalWeb"/>
        <w:spacing w:before="0" w:beforeAutospacing="0" w:after="0" w:afterAutospacing="0"/>
        <w:jc w:val="both"/>
        <w:divId w:val="401951260"/>
      </w:pPr>
      <w:r>
        <w:t> </w:t>
      </w:r>
      <w:r>
        <w:t> </w:t>
      </w:r>
      <w:r>
        <w:t>(2) Impozitul pe mijloacele de transport se datorează pe perioada cât mijlocul de transport este înmatriculat sau înregistrat în România.</w:t>
      </w:r>
    </w:p>
    <w:p w:rsidR="00000000" w:rsidRDefault="00C8382D">
      <w:pPr>
        <w:pStyle w:val="NormalWeb"/>
        <w:spacing w:before="0" w:beforeAutospacing="0" w:after="0" w:afterAutospacing="0"/>
        <w:jc w:val="both"/>
        <w:divId w:val="401951260"/>
      </w:pPr>
      <w:r>
        <w:t> </w:t>
      </w:r>
      <w:r>
        <w:t> </w:t>
      </w:r>
      <w:r>
        <w:t>(3) Impozitul pe mijloacele de transport se plăteşte la</w:t>
      </w:r>
      <w:r>
        <w:t xml:space="preserve"> bugetul local al unităţii administrativ-teritoriale unde persoana îşi are domiciliul, sediul sau punctul de lucru, după caz.</w:t>
      </w:r>
    </w:p>
    <w:p w:rsidR="00000000" w:rsidRDefault="00C8382D">
      <w:pPr>
        <w:pStyle w:val="NormalWeb"/>
        <w:spacing w:before="0" w:beforeAutospacing="0" w:after="0" w:afterAutospacing="0"/>
        <w:jc w:val="both"/>
        <w:divId w:val="401951260"/>
      </w:pPr>
      <w:r>
        <w:t> </w:t>
      </w:r>
      <w:r>
        <w:t> </w:t>
      </w:r>
      <w:r>
        <w:t>(4) În cazul unui mijloc de transport care face obiectul unui contract de leasing financiar, pe întreaga durată a acestuia, imp</w:t>
      </w:r>
      <w:r>
        <w:t>ozitul pe mijlocul de transport se datorează de locatar.</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469</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pPr>
      <w:r>
        <w:t> </w:t>
      </w:r>
      <w:r>
        <w:t> </w:t>
      </w:r>
      <w:r>
        <w:t>(1) Nu se datorează impozitul pe mijloacele de transport pentru:</w:t>
      </w:r>
    </w:p>
    <w:p w:rsidR="00000000" w:rsidRDefault="00C8382D">
      <w:pPr>
        <w:pStyle w:val="NormalWeb"/>
        <w:spacing w:before="0" w:beforeAutospacing="0" w:after="0" w:afterAutospacing="0"/>
        <w:jc w:val="both"/>
      </w:pPr>
      <w:r>
        <w:t> </w:t>
      </w:r>
      <w:r>
        <w:t> </w:t>
      </w:r>
      <w:r>
        <w:t>a) mijloacele de transport aflate în proprietatea sau coproprietatea veteranilor de război, văduvelor d</w:t>
      </w:r>
      <w:r>
        <w:t>e război sau văduvelor nerecăsătorite ale veteranilor de război, pentru un singur mijloc de transport, la alegerea contribuabilului;</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II</w:t>
      </w:r>
    </w:p>
    <w:p w:rsidR="00000000" w:rsidRDefault="00C8382D">
      <w:pPr>
        <w:pStyle w:val="NormalWeb"/>
        <w:spacing w:before="0" w:beforeAutospacing="0" w:after="0" w:afterAutospacing="0"/>
        <w:jc w:val="both"/>
      </w:pPr>
      <w:r>
        <w:t> şi III din ORDONANŢA DE URGENŢĂ nr. 46 din 31 augus</w:t>
      </w:r>
      <w:r>
        <w:t>t 2016</w:t>
      </w:r>
    </w:p>
    <w:p w:rsidR="00000000" w:rsidRDefault="00C8382D">
      <w:pPr>
        <w:pStyle w:val="NormalWeb"/>
        <w:spacing w:before="0" w:beforeAutospacing="0" w:after="0" w:afterAutospacing="0"/>
        <w:jc w:val="both"/>
      </w:pPr>
      <w:r>
        <w:t>, publicată în MONITORUL OFICIAL nr. 685 din 5 septembrie 2016:</w:t>
      </w:r>
    </w:p>
    <w:p w:rsidR="00000000" w:rsidRDefault="00C8382D">
      <w:pPr>
        <w:pStyle w:val="NormalWeb"/>
        <w:spacing w:before="0" w:beforeAutospacing="0" w:after="0" w:afterAutospacing="0"/>
        <w:jc w:val="both"/>
      </w:pPr>
      <w:r>
        <w:t> </w:t>
      </w:r>
      <w:r>
        <w:t> </w:t>
      </w:r>
      <w:r>
        <w:t>Articolul II</w:t>
      </w:r>
    </w:p>
    <w:p w:rsidR="00000000" w:rsidRDefault="00C8382D">
      <w:pPr>
        <w:pStyle w:val="NormalWeb"/>
        <w:spacing w:before="0" w:beforeAutospacing="0" w:after="0" w:afterAutospacing="0"/>
        <w:jc w:val="both"/>
      </w:pPr>
      <w:r>
        <w:t> </w:t>
      </w:r>
      <w:r>
        <w:t> </w:t>
      </w:r>
      <w:r>
        <w:t>Scutirile prevăzute la art. 456 alin. (1) lit. r)</w:t>
      </w:r>
    </w:p>
    <w:p w:rsidR="00000000" w:rsidRDefault="00C8382D">
      <w:pPr>
        <w:pStyle w:val="NormalWeb"/>
        <w:spacing w:before="0" w:beforeAutospacing="0" w:after="0" w:afterAutospacing="0"/>
        <w:jc w:val="both"/>
      </w:pPr>
      <w:r>
        <w:t> şi s)</w:t>
      </w:r>
    </w:p>
    <w:p w:rsidR="00000000" w:rsidRDefault="00C8382D">
      <w:pPr>
        <w:pStyle w:val="NormalWeb"/>
        <w:spacing w:before="0" w:beforeAutospacing="0" w:after="0" w:afterAutospacing="0"/>
        <w:jc w:val="both"/>
      </w:pPr>
      <w:r>
        <w:t>, art. 464 alin. (1) lit. r)</w:t>
      </w:r>
    </w:p>
    <w:p w:rsidR="00000000" w:rsidRDefault="00C8382D">
      <w:pPr>
        <w:pStyle w:val="NormalWeb"/>
        <w:spacing w:before="0" w:beforeAutospacing="0" w:after="0" w:afterAutospacing="0"/>
        <w:jc w:val="both"/>
      </w:pPr>
      <w:r>
        <w:t> şi s)</w:t>
      </w:r>
    </w:p>
    <w:p w:rsidR="00000000" w:rsidRDefault="00C8382D">
      <w:pPr>
        <w:pStyle w:val="NormalWeb"/>
        <w:spacing w:before="0" w:beforeAutospacing="0" w:after="0" w:afterAutospacing="0"/>
        <w:jc w:val="both"/>
      </w:pPr>
      <w:r>
        <w:t> şi art. 469 alin. (1) lit. a)</w:t>
      </w:r>
    </w:p>
    <w:p w:rsidR="00000000" w:rsidRDefault="00C8382D">
      <w:pPr>
        <w:pStyle w:val="NormalWeb"/>
        <w:spacing w:before="0" w:beforeAutospacing="0" w:after="0" w:afterAutospacing="0"/>
        <w:jc w:val="both"/>
      </w:pPr>
      <w:r>
        <w:t> şi c)</w:t>
      </w:r>
    </w:p>
    <w:p w:rsidR="00000000" w:rsidRDefault="00C8382D">
      <w:pPr>
        <w:pStyle w:val="NormalWeb"/>
        <w:spacing w:before="0" w:beforeAutospacing="0" w:after="0" w:afterAutospacing="0"/>
        <w:jc w:val="both"/>
      </w:pPr>
      <w:r>
        <w:t> </w:t>
      </w:r>
      <w:r>
        <w:t>din Legea nr. 227/2015 privind Codul fiscal</w:t>
      </w:r>
    </w:p>
    <w:p w:rsidR="00000000" w:rsidRDefault="00C8382D">
      <w:pPr>
        <w:pStyle w:val="NormalWeb"/>
        <w:spacing w:before="0" w:beforeAutospacing="0" w:after="240" w:afterAutospacing="0"/>
        <w:jc w:val="both"/>
      </w:pPr>
      <w:r>
        <w:t>, cu modificările şi completările ulterioare, astfel cum au fost completate prin prezenta ordonanţă de urgenţă, aferente anului 2016, se aplică de la data intrării în vigoare a prezentei ordonanţe de urgenţă. Org</w:t>
      </w:r>
      <w:r>
        <w:t>anele fiscale locale recalculează impozitele datorate proporţional cu perioada cuprinsă între 1 ianuarie 2016 şi data intrării în vigoare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mijloacele de transport aflate în proprietatea sau coproprietate</w:t>
      </w:r>
      <w:r>
        <w:rPr>
          <w:color w:val="0000FF"/>
        </w:rPr>
        <w:t>a persoanelor cu handicap grav sau accentuat şi a persoanelor încadrate în gradul I de invaliditate, respectiv a reprezentanţilor legali, pe perioada în care au în îngrijire, supraveghere şi întreţinere persoane cu handicap grav sau accentuat şi persoane î</w:t>
      </w:r>
      <w:r>
        <w:rPr>
          <w:color w:val="0000FF"/>
        </w:rPr>
        <w:t>ncadrate în gradul I de invaliditate, pentru un singur mijloc de transport, la alegerea contribuabilului;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20-05-2018 Litera b) din Alineatul (1) , Articolul 469 , Capitolul IV , Titlul IX a fost modificată de Punctul 5, Articolul I din LEGEA nr. 111 </w:t>
      </w:r>
      <w:r>
        <w:rPr>
          <w:color w:val="0000FF"/>
        </w:rPr>
        <w:t xml:space="preserve">din 16 mai 2018, publicată în MONITORUL OFICIAL nr. 422 din 17 mai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mijloacele de transport aflate în proprietatea sau coproprietatea persoanelor prevăzute la art. 1 şi art. 5 alin. (1)-(8) din Decretul-lege nr. 118/1990, republicat, şi a pers</w:t>
      </w:r>
      <w:r>
        <w:rPr>
          <w:color w:val="0000FF"/>
        </w:rPr>
        <w:t>oanelor fizice prevăzute la art. 1 din Ordonanţa Guvernului nr. 105/1999, republicată, cu modificările şi completările ulterioare, pentru un singur mijloc de transport, la alegerea contribuabilului; scutirea rămâne valabilă şi în cazul transferului mijlocu</w:t>
      </w:r>
      <w:r>
        <w:rPr>
          <w:color w:val="0000FF"/>
        </w:rPr>
        <w:t>lui de transport prin moştenire către copiii acestora;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20-12-2021 Litera c) din Alineatul (1) , Articolul 469 , Capitolul IV , Titlul IX a fost modificată de Punctul 6, ARTICOLUL UNIC din LEGEA nr. 301 din 16 decembrie 2021, publicată în MONITORUL OF</w:t>
      </w:r>
      <w:r>
        <w:rPr>
          <w:color w:val="0000FF"/>
        </w:rPr>
        <w:t xml:space="preserve">ICIAL nr. 1195 din 17 decembrie 2021) </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d) abrogată;</w:t>
      </w:r>
    </w:p>
    <w:p w:rsidR="00000000" w:rsidRDefault="00C8382D">
      <w:pPr>
        <w:pStyle w:val="NormalWeb"/>
        <w:spacing w:before="0" w:beforeAutospacing="0" w:after="0" w:afterAutospacing="0"/>
        <w:jc w:val="both"/>
        <w:rPr>
          <w:color w:val="0000FF"/>
        </w:rPr>
      </w:pPr>
      <w:r>
        <w:rPr>
          <w:color w:val="0000FF"/>
        </w:rPr>
        <w:t>(la 03-09-2021 Litera d) din Alineatul (1) , Articolul 469 , Capitolul IV , Titlul IX a fost abrogată de Punctul 59, Articolul I din ORDONANŢA nr. 8 din 30 august 2021, publicată în MONITORUL OFICIA</w:t>
      </w:r>
      <w:r>
        <w:rPr>
          <w:color w:val="0000FF"/>
        </w:rPr>
        <w:t>L nr. 832 din 31 august 2021</w:t>
      </w:r>
    </w:p>
    <w:p w:rsidR="00000000" w:rsidRDefault="00C8382D">
      <w:pPr>
        <w:pStyle w:val="NormalWeb"/>
        <w:spacing w:before="0" w:beforeAutospacing="0" w:after="0" w:afterAutospacing="0"/>
        <w:jc w:val="both"/>
      </w:pPr>
      <w:r>
        <w:t xml:space="preserve">) </w:t>
      </w:r>
    </w:p>
    <w:p w:rsidR="00000000" w:rsidRDefault="00C8382D">
      <w:pPr>
        <w:pStyle w:val="NormalWeb"/>
        <w:spacing w:before="0" w:beforeAutospacing="0" w:after="0" w:afterAutospacing="0"/>
        <w:jc w:val="both"/>
      </w:pPr>
      <w:r>
        <w:t> </w:t>
      </w:r>
      <w:r>
        <w:t> </w:t>
      </w:r>
      <w:r>
        <w:t>e) navele fluviale de pasageri, bărcile şi luntrele folosite pentru transportul persoanelor fizice cu domiciliul în Delta Dunării, Insula Mare a Brăilei şi Insula Balta Ialomiţei;</w:t>
      </w:r>
    </w:p>
    <w:p w:rsidR="00000000" w:rsidRDefault="00C8382D">
      <w:pPr>
        <w:pStyle w:val="NormalWeb"/>
        <w:spacing w:before="0" w:beforeAutospacing="0" w:after="0" w:afterAutospacing="0"/>
        <w:jc w:val="both"/>
      </w:pPr>
      <w:r>
        <w:t> </w:t>
      </w:r>
      <w:r>
        <w:t> </w:t>
      </w:r>
      <w:r>
        <w:t>f) mijloacele de transport ale institu</w:t>
      </w:r>
      <w:r>
        <w:t>ţiilor publice;</w:t>
      </w:r>
    </w:p>
    <w:p w:rsidR="00000000" w:rsidRDefault="00C8382D">
      <w:pPr>
        <w:pStyle w:val="NormalWeb"/>
        <w:spacing w:before="0" w:beforeAutospacing="0" w:after="0" w:afterAutospacing="0"/>
        <w:jc w:val="both"/>
      </w:pPr>
      <w:r>
        <w:t> </w:t>
      </w:r>
      <w:r>
        <w:t> </w:t>
      </w:r>
      <w:r>
        <w:t>g) mijloacele de transport ale persoanelor juridice, care sunt utilizate pentru servicii de transport public de pasageri în regim urban sau suburban, inclusiv transportul de pasageri în afara unei localităţi, dacă tariful de transport es</w:t>
      </w:r>
      <w:r>
        <w:t>te stabilit în condiţii de transport public;</w:t>
      </w:r>
    </w:p>
    <w:p w:rsidR="00000000" w:rsidRDefault="00C8382D">
      <w:pPr>
        <w:pStyle w:val="NormalWeb"/>
        <w:spacing w:before="0" w:beforeAutospacing="0" w:after="0" w:afterAutospacing="0"/>
        <w:jc w:val="both"/>
      </w:pPr>
      <w:r>
        <w:t> </w:t>
      </w:r>
      <w:r>
        <w:t> </w:t>
      </w:r>
      <w:r>
        <w:t xml:space="preserve">h) vehiculele istorice definite conform prevederilor legale în vigoare;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i) mijloacele de transport specializate pentru transportul stupilor în pastoral, astfel cum sunt omologate în acest sens de Registru</w:t>
      </w:r>
      <w:r>
        <w:rPr>
          <w:color w:val="0000FF"/>
        </w:rPr>
        <w:t>l Auto Român, folosite exclusiv pentru transportul stupilor în pastoral.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Litera i) din Alineatul (1) , Articolul 469 , Capitolul IV , Titlul IX a fost modificată de Punctul 209, Articolul I din LEGEA nr. 296 din 18 decembrie 2020, publicat</w:t>
      </w:r>
      <w:r>
        <w:rPr>
          <w:color w:val="0000FF"/>
        </w:rPr>
        <w:t xml:space="preserve">ă în MONITORUL OFICIAL nr. 1269 din 21 decembrie 2020) </w:t>
      </w:r>
    </w:p>
    <w:p w:rsidR="00000000" w:rsidRDefault="00C8382D">
      <w:pPr>
        <w:pStyle w:val="NormalWeb"/>
        <w:spacing w:before="0" w:beforeAutospacing="0" w:after="0" w:afterAutospacing="0"/>
        <w:jc w:val="both"/>
      </w:pPr>
      <w:r>
        <w:t>   j) mijloacele de transport folosite exclusiv pentru intervenţii în situaţii de urgenţă;</w:t>
      </w:r>
    </w:p>
    <w:p w:rsidR="00000000" w:rsidRDefault="00C8382D">
      <w:pPr>
        <w:pStyle w:val="NormalWeb"/>
        <w:spacing w:before="0" w:beforeAutospacing="0" w:after="0" w:afterAutospacing="0"/>
        <w:jc w:val="both"/>
      </w:pPr>
      <w:r>
        <w:t> </w:t>
      </w:r>
      <w:r>
        <w:t> </w:t>
      </w:r>
      <w:r>
        <w:t>k) mijloacele de transport ale instituţiilor sau unităţilor care funcţionează sub coordonarea Ministerul</w:t>
      </w:r>
      <w:r>
        <w:t>ui Educaţiei şi Cercetării Ştiinţifice sau a Ministerului Tineretului şi Sportului;</w:t>
      </w:r>
    </w:p>
    <w:p w:rsidR="00000000" w:rsidRDefault="00C8382D">
      <w:pPr>
        <w:pStyle w:val="NormalWeb"/>
        <w:spacing w:before="0" w:beforeAutospacing="0" w:after="0" w:afterAutospacing="0"/>
        <w:jc w:val="both"/>
      </w:pPr>
      <w:r>
        <w:t> </w:t>
      </w:r>
      <w:r>
        <w:t> </w:t>
      </w:r>
      <w:r>
        <w:t>l) mijloacele de transport ale fundaţiilor înfiinţate prin testament constituite conform legii, cu scopul de a întreţine, dezvolta şi ajuta instituţii de cultură naţiona</w:t>
      </w:r>
      <w:r>
        <w:t>lă, precum şi de a susţine acţiuni cu caracter umanitar, social şi cultural;</w:t>
      </w:r>
    </w:p>
    <w:p w:rsidR="00000000" w:rsidRDefault="00C8382D">
      <w:pPr>
        <w:pStyle w:val="NormalWeb"/>
        <w:spacing w:before="0" w:beforeAutospacing="0" w:after="0" w:afterAutospacing="0"/>
        <w:jc w:val="both"/>
      </w:pPr>
      <w:r>
        <w:t> </w:t>
      </w:r>
      <w:r>
        <w:t> </w:t>
      </w:r>
      <w:r>
        <w:t>m) mijloacele de transport ale organizaţiilor care au ca unică activitate acordarea gratuită de servicii sociale în unităţi specializate care asigură găzduire, îngrijire socială şi medicală, asistenţă, ocrotire, activităţi de recuperare, reabilitare şi rei</w:t>
      </w:r>
      <w:r>
        <w:t>nserţie socială pentru copil, familie, persoane cu handicap, persoane vârstnice, precum şi pentru alte persoane aflate în dificultate, în condiţiile legii;</w:t>
      </w:r>
    </w:p>
    <w:p w:rsidR="00000000" w:rsidRDefault="00C8382D">
      <w:pPr>
        <w:pStyle w:val="NormalWeb"/>
        <w:spacing w:before="0" w:beforeAutospacing="0" w:after="0" w:afterAutospacing="0"/>
        <w:jc w:val="both"/>
      </w:pPr>
      <w:r>
        <w:t> </w:t>
      </w:r>
      <w:r>
        <w:t> </w:t>
      </w:r>
      <w:r>
        <w:t>n) autovehiculele acţionate electric;</w:t>
      </w:r>
    </w:p>
    <w:p w:rsidR="00000000" w:rsidRDefault="00C8382D">
      <w:pPr>
        <w:pStyle w:val="NormalWeb"/>
        <w:spacing w:before="0" w:beforeAutospacing="0" w:after="0" w:afterAutospacing="0"/>
        <w:jc w:val="both"/>
      </w:pPr>
      <w:r>
        <w:t> </w:t>
      </w:r>
      <w:r>
        <w:t> </w:t>
      </w:r>
      <w:r>
        <w:t>o) autovehiculele second-hand înregistrate ca stoc de ma</w:t>
      </w:r>
      <w:r>
        <w:t>rfă şi care nu sunt utilizate în folosul propriu al operatorului economic, comerciant auto sau societate de leasing;</w:t>
      </w:r>
    </w:p>
    <w:p w:rsidR="00000000" w:rsidRDefault="00C8382D">
      <w:pPr>
        <w:pStyle w:val="NormalWeb"/>
        <w:spacing w:before="0" w:beforeAutospacing="0" w:after="240" w:afterAutospacing="0"/>
        <w:jc w:val="both"/>
      </w:pPr>
      <w:r>
        <w:t> </w:t>
      </w:r>
      <w:r>
        <w:t> </w:t>
      </w:r>
      <w:r>
        <w:t>p) mijloacele de transport deţinute de către organizaţiile cetăţenilor aparţinând minorităţilor naţionale.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Consiliile locale pot</w:t>
      </w:r>
      <w:r>
        <w:rPr>
          <w:color w:val="0000FF"/>
        </w:rPr>
        <w:t xml:space="preserve"> hotărî să acorde scutirea sau reducerea impozitului pe mijloacele de transport pentru: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mijloacele de transport agricole utilizate efectiv în domeniul agricol. În cazul scutirii sau reducerii impozitului pe mijloacele de transport acordate persoanel</w:t>
      </w:r>
      <w:r>
        <w:rPr>
          <w:color w:val="0000FF"/>
        </w:rPr>
        <w:t>or juridice se vor avea în vedere prevederile legale în vigoare privind acordarea ajutorului de stat;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mijloacele de transport aflate în proprietatea sau coproprietatea persoanelor prevăzute la art. 3 alin. (1) lit. b) şi art. 4 alin. (1) din Legea nr</w:t>
      </w:r>
      <w:r>
        <w:rPr>
          <w:color w:val="0000FF"/>
        </w:rPr>
        <w:t>. 341/2004, cu modificările şi completările ulterioare, pentru un singur mijloc de transport la alegerea contribuabilului.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03-09-2021 Alineatul (2) din Articolul 469 , Capitolul IV , Titlul IX a fost modificat de Punctul 60, Articolul I din ORDONANŢ</w:t>
      </w:r>
      <w:r>
        <w:rPr>
          <w:color w:val="0000FF"/>
        </w:rPr>
        <w:t xml:space="preserve">A nr. 8 din 30 august 2021, publicată în MONITORUL OFICIAL nr. 832 din 31 august 2021) </w:t>
      </w:r>
    </w:p>
    <w:p w:rsidR="00000000" w:rsidRDefault="00C8382D">
      <w:pPr>
        <w:pStyle w:val="NormalWeb"/>
        <w:spacing w:before="0" w:beforeAutospacing="0" w:after="0" w:afterAutospacing="0"/>
        <w:jc w:val="both"/>
      </w:pPr>
      <w:r>
        <w:t>   (3) Scutirea sau reducerea de la plata impozitului pe mijloacele de transport agricole utilizate efectiv în domeniul agricol, stabilită conform alin. (2), se aplic</w:t>
      </w:r>
      <w:r>
        <w:t>ă începând cu data de 1 ianuarie a anului următor celui în care persoana depune documentele justificative.</w:t>
      </w:r>
    </w:p>
    <w:p w:rsidR="00000000" w:rsidRDefault="00C8382D">
      <w:pPr>
        <w:pStyle w:val="NormalWeb"/>
        <w:spacing w:before="0" w:beforeAutospacing="0" w:after="0" w:afterAutospacing="0"/>
        <w:jc w:val="both"/>
        <w:divId w:val="964239355"/>
      </w:pPr>
      <w:r>
        <w:t> </w:t>
      </w:r>
      <w:r>
        <w:t> </w:t>
      </w:r>
      <w:r>
        <w:t>(4) Impozitul pe mijloacele de transport se reduce cu 50% pentru persoanele fizice care domiciliază în localităţile precizate în:</w:t>
      </w:r>
    </w:p>
    <w:p w:rsidR="00000000" w:rsidRDefault="00C8382D">
      <w:pPr>
        <w:pStyle w:val="NormalWeb"/>
        <w:spacing w:before="0" w:beforeAutospacing="0" w:after="0" w:afterAutospacing="0"/>
        <w:jc w:val="both"/>
        <w:divId w:val="964239355"/>
      </w:pPr>
      <w:r>
        <w:t> </w:t>
      </w:r>
      <w:r>
        <w:t> </w:t>
      </w:r>
      <w:r>
        <w:t>a) Hotărârea G</w:t>
      </w:r>
      <w:r>
        <w:t>uvernului nr. 323/1996</w:t>
      </w:r>
    </w:p>
    <w:p w:rsidR="00000000" w:rsidRDefault="00C8382D">
      <w:pPr>
        <w:pStyle w:val="NormalWeb"/>
        <w:spacing w:before="0" w:beforeAutospacing="0" w:after="0" w:afterAutospacing="0"/>
        <w:jc w:val="both"/>
        <w:divId w:val="964239355"/>
      </w:pPr>
      <w:r>
        <w:t> privind aprobarea Programului special pentru sprijinirea dezvoltării economico-sociale a unor localităţi din Munţii Apuseni, cu modificările ulterioare;</w:t>
      </w:r>
    </w:p>
    <w:p w:rsidR="00000000" w:rsidRDefault="00C8382D">
      <w:pPr>
        <w:pStyle w:val="NormalWeb"/>
        <w:spacing w:before="0" w:beforeAutospacing="0" w:after="0" w:afterAutospacing="0"/>
        <w:jc w:val="both"/>
        <w:divId w:val="964239355"/>
      </w:pPr>
      <w:r>
        <w:t> </w:t>
      </w:r>
      <w:r>
        <w:t> </w:t>
      </w:r>
      <w:r>
        <w:t>b) Hotărârea Guvernului nr. 395/1996</w:t>
      </w:r>
    </w:p>
    <w:p w:rsidR="00000000" w:rsidRDefault="00C8382D">
      <w:pPr>
        <w:pStyle w:val="NormalWeb"/>
        <w:spacing w:before="0" w:beforeAutospacing="0" w:after="0" w:afterAutospacing="0"/>
        <w:jc w:val="both"/>
        <w:divId w:val="964239355"/>
      </w:pPr>
      <w:r>
        <w:t> pentru aprobarea Programului special p</w:t>
      </w:r>
      <w:r>
        <w:t>rivind unele măsuri şi acţiuni pentru sprijinirea dezvoltării economico-sociale a judeţului Tulcea şi a Rezervaţiei Biosferei "Delta Dunării", cu modificările ulterioare.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Scutirile prevăzute la alin. (1) lit. a)-c) se acordă integral pentru un sin</w:t>
      </w:r>
      <w:r>
        <w:rPr>
          <w:color w:val="0000FF"/>
        </w:rPr>
        <w:t xml:space="preserve">gur mijloc de transport, la alegerea contribuabilului, aflat în proprietatea persoanelor menţionate la aceste litere, deţinute în comun cu soţul sau soţia. În situaţia în care o cotă-parte din dreptul de proprietate asupra mijlocului de transport aparţine </w:t>
      </w:r>
      <w:r>
        <w:rPr>
          <w:color w:val="0000FF"/>
        </w:rPr>
        <w:t>unor terţi, scutirea nu se acordă pentru cota-parte deţinută de aceşti terţi.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01-01-2017 Alineatul (5) din Articolul 469 , Capitolul IV , Titlul IX a fost modificat de Punctul 41, Articolul I din ORDONANŢA DE URGENŢĂ nr. 84 din 16 noiembrie 2016, pub</w:t>
      </w:r>
      <w:r>
        <w:rPr>
          <w:color w:val="0000FF"/>
        </w:rPr>
        <w:t xml:space="preserve">licată în MONITORUL OFICIAL nr. 977 din 06 decembrie 2016) </w:t>
      </w:r>
    </w:p>
    <w:p w:rsidR="00000000" w:rsidRDefault="00C8382D">
      <w:pPr>
        <w:pStyle w:val="NormalWeb"/>
        <w:spacing w:before="0" w:beforeAutospacing="0" w:after="0" w:afterAutospacing="0"/>
        <w:jc w:val="both"/>
        <w:rPr>
          <w:color w:val="0000FF"/>
        </w:rPr>
      </w:pPr>
      <w:r>
        <w:rPr>
          <w:color w:val="0000FF"/>
        </w:rP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ORDONANŢA DE URGENŢĂ nr. 46 din 31 august 2016, publicată în MONITORUL OFICIAL nr. 685 din 5 septembrie 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Articol</w:t>
      </w:r>
      <w:r>
        <w:rPr>
          <w:color w:val="0000FF"/>
        </w:rPr>
        <w:t>ul II</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Scutirile prevăzute la art. 456 alin. (1) lit. r) şi s), art. 464 alin. (1) lit. r) şi s) şi art. 469 alin. (1) lit. a) şi c) din Legea nr. 227/2015 privind Codul fiscal, cu modificările şi completările ulterioare, astfel cum au fost completate pr</w:t>
      </w:r>
      <w:r>
        <w:rPr>
          <w:color w:val="0000FF"/>
        </w:rPr>
        <w:t>in prezenta ordonanţă de urgenţă, aferente anului 2016, se aplică de la data intrării în vigoare a prezentei ordonanţe de urgenţă. Organele fiscale locale recalculează impozitele datorate proporţional cu perioada cuprinsă între 1 ianuarie 2016 şi data intr</w:t>
      </w:r>
      <w:r>
        <w:rPr>
          <w:color w:val="0000FF"/>
        </w:rPr>
        <w:t>ării în vigoare a prezentei ordonanţe de urgenţă.</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Scutirea de la plata impozitului pe mijloacele de transport, stabilită conform alin. (1) lit. b), se aplică începând cu data de 1 a lunii următoare celei în care persoana depune documentele justificative.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20-05-2018 Articolul 469 din Capitolul IV</w:t>
      </w:r>
      <w:r>
        <w:rPr>
          <w:color w:val="0000FF"/>
        </w:rPr>
        <w:t xml:space="preserve"> , Titlul IX a fost completat de Punctul 6, Articolul I din LEGEA nr. 111 din 16 mai 2018, publicată în MONITORUL OFICIAL nr. 422 din 17 mai 2018)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(7) Prin excepţie de la prevederile alin. (6), scutirea de la plata impozitului pe mijloacele de transpo</w:t>
      </w:r>
      <w:r>
        <w:rPr>
          <w:color w:val="0000FF"/>
        </w:rPr>
        <w:t>rt stabilită conform alin. (1) lit. b) în cazul persoanelor cu handicap temporar, care deţin un certificat de handicap revizuibil, se acordă începând cu data emiterii noului certificat de handicap, cu condiţia ca acesta să aibă continuitate şi să fie depus</w:t>
      </w:r>
      <w:r>
        <w:rPr>
          <w:color w:val="0000FF"/>
        </w:rPr>
        <w:t xml:space="preserve"> la organul fiscal local în termen de 45 de zile.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469 din Capitolul IV , Titlul IX a fost completat de Punctul 210, Articolul I din LEGEA nr. 296 din 18 decembrie 2020, publicată în MONITORUL OFICIAL nr. 1269 din 21 decembrie 202</w:t>
      </w:r>
      <w:r>
        <w:rPr>
          <w:color w:val="0000FF"/>
        </w:rPr>
        <w:t xml:space="preserve">0) </w:t>
      </w:r>
    </w:p>
    <w:p w:rsidR="00000000" w:rsidRDefault="00C8382D">
      <w:pPr>
        <w:pStyle w:val="NormalWeb"/>
        <w:spacing w:before="0" w:beforeAutospacing="0" w:after="0" w:afterAutospacing="0"/>
        <w:jc w:val="both"/>
        <w:divId w:val="2099904979"/>
        <w:rPr>
          <w:color w:val="0000FF"/>
        </w:rPr>
      </w:pPr>
      <w:r>
        <w:rPr>
          <w:color w:val="0000FF"/>
        </w:rPr>
        <w:t> </w:t>
      </w:r>
      <w:r>
        <w:rPr>
          <w:color w:val="0000FF"/>
        </w:rPr>
        <w:t> </w:t>
      </w:r>
      <w:r>
        <w:rPr>
          <w:color w:val="0000FF"/>
        </w:rPr>
        <w:t>ART. 470</w:t>
      </w:r>
    </w:p>
    <w:p w:rsidR="00000000" w:rsidRDefault="00C8382D">
      <w:pPr>
        <w:pStyle w:val="NormalWeb"/>
        <w:spacing w:before="0" w:beforeAutospacing="0" w:after="0" w:afterAutospacing="0"/>
        <w:jc w:val="both"/>
        <w:divId w:val="2099904979"/>
      </w:pPr>
      <w:r>
        <w:t> </w:t>
      </w:r>
      <w:r>
        <w:t> </w:t>
      </w:r>
      <w:r>
        <w:t>Calculul impozitului</w:t>
      </w:r>
    </w:p>
    <w:p w:rsidR="00000000" w:rsidRDefault="00C8382D">
      <w:pPr>
        <w:pStyle w:val="NormalWeb"/>
        <w:spacing w:before="0" w:beforeAutospacing="0" w:after="0" w:afterAutospacing="0"/>
        <w:jc w:val="both"/>
        <w:divId w:val="2099904979"/>
      </w:pPr>
      <w:r>
        <w:t> </w:t>
      </w:r>
      <w:r>
        <w:t> </w:t>
      </w:r>
      <w:r>
        <w:t>(1) Impozitul pe mijloacele de transport se calculează în funcţie de tipul mijlocului de transport, conform celor prevăzute în prezentul capitol.</w:t>
      </w:r>
    </w:p>
    <w:p w:rsidR="00000000" w:rsidRDefault="00C8382D">
      <w:pPr>
        <w:pStyle w:val="NormalWeb"/>
        <w:spacing w:before="0" w:beforeAutospacing="0" w:after="0" w:afterAutospacing="0"/>
        <w:jc w:val="both"/>
        <w:divId w:val="2099904979"/>
      </w:pPr>
      <w:r>
        <w:t> </w:t>
      </w:r>
      <w:r>
        <w:t> </w:t>
      </w:r>
      <w:r>
        <w:t>(2) În cazul oricăruia dintre următoarele autovehicule, impozit</w:t>
      </w:r>
      <w:r>
        <w:t>ul pe mijlocul de transport se calculează în funcţie de capacitatea cilindrică a acestuia, prin înmulţirea fiecărei grupe de 200 cmc sau fracţiune din aceasta cu suma corespunzătoare din tabelul următor:</w:t>
      </w:r>
    </w:p>
    <w:p w:rsidR="00000000" w:rsidRDefault="00C8382D">
      <w:pPr>
        <w:pStyle w:val="HTMLPreformatted"/>
        <w:divId w:val="21563710"/>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│Lei/200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                       │cmc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│Nr. │Mijloace de transport  │sau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│crt.│cu tracţiune mecanică  │fracţiune│</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                       │din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                       │aceasta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│I. Vehicule înmatriculate (lei/200 cmc│</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│sau fracţiune din aceasta)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│Motociclete,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│tricicluri,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│cvadricicluri şi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│1   │autoturisme cu         │8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│capacitatea cilindrică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│de până la 1.600 cmc,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│Mot</w:t>
      </w:r>
      <w:r>
        <w:rPr>
          <w:rFonts w:ascii="Courier New" w:hAnsi="Courier New" w:cs="Courier New"/>
          <w:sz w:val="18"/>
          <w:szCs w:val="18"/>
        </w:rPr>
        <w:t>ociclete, tricicluri│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│şi cvadricicluri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│2   │capacitatea            │9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│cilindrică de peste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│1.600 cmc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│Autotur</w:t>
      </w:r>
      <w:r>
        <w:rPr>
          <w:rFonts w:ascii="Courier New" w:hAnsi="Courier New" w:cs="Courier New"/>
          <w:sz w:val="18"/>
          <w:szCs w:val="18"/>
        </w:rPr>
        <w:t>isme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│3   │capacitatea cilindrică │18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│între 1.601 cmc şi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│2.000 cmc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│Autoturisme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│4   │capacitatea</w:t>
      </w:r>
      <w:r>
        <w:rPr>
          <w:rFonts w:ascii="Courier New" w:hAnsi="Courier New" w:cs="Courier New"/>
          <w:sz w:val="18"/>
          <w:szCs w:val="18"/>
        </w:rPr>
        <w:t xml:space="preserve"> cilindrică │72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│între 2.001 cmc şi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│2.600 cmc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│Autoturisme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│5   │capacitatea cilindrică │144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│între 2.601 cmc şi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│3.000 cmc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│Autoturisme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│6   │capacitatea cilindrică │290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│de peste 3.001 cmc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│7   │Autobuze, autocare,    │24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│microbuze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│Alte vehicule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│tracţiune mecanică cu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│8   │masa to</w:t>
      </w:r>
      <w:r>
        <w:rPr>
          <w:rFonts w:ascii="Courier New" w:hAnsi="Courier New" w:cs="Courier New"/>
          <w:sz w:val="18"/>
          <w:szCs w:val="18"/>
        </w:rPr>
        <w:t>tală maximă     │30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│autorizată de până la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│12 tone,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│9   │Tractoare înmatriculate│18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│II. Vehicule înr</w:t>
      </w:r>
      <w:r>
        <w:rPr>
          <w:rFonts w:ascii="Courier New" w:hAnsi="Courier New" w:cs="Courier New"/>
          <w:sz w:val="18"/>
          <w:szCs w:val="18"/>
        </w:rPr>
        <w:t>egistrate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│1   │Vehicule cu capacitate │lei/200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│cilindrică             │cmc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│Vehicule înregistrate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xml:space="preserve">│1.1 │cu capacitate  </w:t>
      </w:r>
      <w:r>
        <w:rPr>
          <w:rFonts w:ascii="Courier New" w:hAnsi="Courier New" w:cs="Courier New"/>
          <w:sz w:val="18"/>
          <w:szCs w:val="18"/>
        </w:rPr>
        <w:t xml:space="preserve">        │2-4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│cilindrică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│&lt; 4.800 cmc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│Vehicule înregistrate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│1.2 │cu capacitate          │4-6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xml:space="preserve">│    │cilindrică         </w:t>
      </w:r>
      <w:r>
        <w:rPr>
          <w:rFonts w:ascii="Courier New" w:hAnsi="Courier New" w:cs="Courier New"/>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│&gt; 4.800 cmc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│Vehicule fără          │50-150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│2   │capacitate cilindrică  │lei/an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    │evidenţiată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56371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autoSpaceDE/>
        <w:autoSpaceDN/>
        <w:spacing w:after="240"/>
        <w:divId w:val="2099904979"/>
        <w:rPr>
          <w:rFonts w:ascii="Times New Roman" w:eastAsia="Times New Roman" w:hAnsi="Times New Roman"/>
          <w:sz w:val="24"/>
          <w:szCs w:val="24"/>
        </w:rPr>
      </w:pPr>
    </w:p>
    <w:p w:rsidR="00000000" w:rsidRDefault="00C8382D">
      <w:pPr>
        <w:pStyle w:val="NormalWeb"/>
        <w:spacing w:before="0" w:beforeAutospacing="0" w:after="0" w:afterAutospacing="0"/>
        <w:jc w:val="both"/>
        <w:divId w:val="2099904979"/>
      </w:pPr>
      <w:r>
        <w:t> </w:t>
      </w:r>
      <w:r>
        <w:t> </w:t>
      </w:r>
      <w:r>
        <w:t>(3) În cazul mijloacelor de transport hibride, impozitul se reduce cu minimum 50%, conform hotărârii consiliului local.</w:t>
      </w:r>
    </w:p>
    <w:p w:rsidR="00000000" w:rsidRDefault="00C8382D">
      <w:pPr>
        <w:pStyle w:val="NormalWeb"/>
        <w:spacing w:before="0" w:beforeAutospacing="0" w:after="0" w:afterAutospacing="0"/>
        <w:jc w:val="both"/>
        <w:divId w:val="2099904979"/>
      </w:pPr>
      <w:r>
        <w:t> </w:t>
      </w:r>
      <w:r>
        <w:t> </w:t>
      </w:r>
      <w:r>
        <w:t>(4) În cazul unui ataş, impozitul pe mijlocul de transport este de 50% din impozitul pentru motocicletele respective</w:t>
      </w:r>
      <w:r>
        <w:t>.</w:t>
      </w:r>
    </w:p>
    <w:p w:rsidR="00000000" w:rsidRDefault="00C8382D">
      <w:pPr>
        <w:pStyle w:val="NormalWeb"/>
        <w:spacing w:before="0" w:beforeAutospacing="0" w:after="0" w:afterAutospacing="0"/>
        <w:jc w:val="both"/>
        <w:divId w:val="2099904979"/>
      </w:pPr>
      <w:r>
        <w:t> </w:t>
      </w:r>
      <w:r>
        <w:t> </w:t>
      </w:r>
      <w:r>
        <w:t xml:space="preserve">(5) În cazul unui autovehicul de transport de marfă cu masa totală autorizată egală sau mai mare de 12 tone, impozitul pe mijloacele de transport este egal cu suma corespunzătoare prevăzută în tabelul următor: </w:t>
      </w:r>
    </w:p>
    <w:p w:rsidR="00000000" w:rsidRDefault="00C8382D">
      <w:pPr>
        <w:pStyle w:val="HTMLPreformatted"/>
        <w:divId w:val="682826593"/>
        <w:rPr>
          <w:sz w:val="18"/>
          <w:szCs w:val="18"/>
        </w:rPr>
      </w:pPr>
      <w:r>
        <w:rPr>
          <w:sz w:val="18"/>
          <w:szCs w:val="18"/>
        </w:rPr>
        <w:t xml:space="preserve">                       </w:t>
      </w:r>
    </w:p>
    <w:p w:rsidR="00000000" w:rsidRDefault="00C8382D">
      <w:pPr>
        <w:autoSpaceDE/>
        <w:autoSpaceDN/>
        <w:divId w:val="2099904979"/>
        <w:rPr>
          <w:rFonts w:ascii="Times New Roman" w:eastAsia="Times New Roman" w:hAnsi="Times New Roman"/>
          <w:sz w:val="24"/>
          <w:szCs w:val="24"/>
        </w:rPr>
      </w:pPr>
    </w:p>
    <w:p w:rsidR="00000000" w:rsidRDefault="00C8382D">
      <w:pPr>
        <w:pStyle w:val="HTMLPreformatted"/>
        <w:divId w:val="1665431344"/>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│Impozitul (în lei/an)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│Numărul de axe│Ax(e) motor  │Alte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│şi greutatea  │(oare)       │sisteme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│brută         │cu sistem de │de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│încărcată     </w:t>
      </w:r>
      <w:r>
        <w:rPr>
          <w:rFonts w:ascii="Courier New" w:hAnsi="Courier New" w:cs="Courier New"/>
          <w:color w:val="0000FF"/>
          <w:sz w:val="18"/>
          <w:szCs w:val="18"/>
        </w:rPr>
        <w:t>│suspensie    │suspensie│</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│maximă admisă │pneumatică   │pentru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│sau          │axele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│echivalentele│motoare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│recunoscute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│I  │două axe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12│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│1│tone,   │0            │142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│dar mai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│13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│puţin 13│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│2│tone,   │142          │395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│14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│Masa de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14│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│3│tone,   │395          │555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│15 tone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15│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│4│tone,   │555          │1257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│dar mai │             │         </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│18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│5│cel     │555          │1257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18│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│II │3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│puţin 15│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│1│tone,   │142          │248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│17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w:t>
      </w:r>
      <w:r>
        <w:rPr>
          <w:rFonts w:ascii="Courier New" w:hAnsi="Courier New" w:cs="Courier New"/>
          <w:color w:val="0000FF"/>
          <w:sz w:val="18"/>
          <w:szCs w:val="18"/>
        </w:rPr>
        <w:t>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17│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│2│tone,   │248          │509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│19 to</w:t>
      </w:r>
      <w:r>
        <w:rPr>
          <w:rFonts w:ascii="Courier New" w:hAnsi="Courier New" w:cs="Courier New"/>
          <w:color w:val="0000FF"/>
          <w:sz w:val="18"/>
          <w:szCs w:val="18"/>
        </w:rPr>
        <w:t>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19│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│3│tone,   │509          │661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│21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│puţin 21│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│4│tone,   │661          │1019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│23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│Masa de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23│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│5│tone,   │1019         │1583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│25 tone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25│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│6│tone,   │1019         │1583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│dar mai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│26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│7│cel     │1019         │1583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│puţin 26│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│III│4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23│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│1│tone,   │661          │670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│25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25│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│2│tone,   │670          │1046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│27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27│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│3│tone,   │1046         │1661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│29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w:t>
      </w:r>
      <w:r>
        <w:rPr>
          <w:rFonts w:ascii="Courier New" w:hAnsi="Courier New" w:cs="Courier New"/>
          <w:color w:val="0000FF"/>
          <w:sz w:val="18"/>
          <w:szCs w:val="18"/>
        </w:rPr>
        <w:t>uţin 29│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│4│tone,   │1661         │2464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│31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xml:space="preserve">│   │ │Masa </w:t>
      </w:r>
      <w:r>
        <w:rPr>
          <w:rFonts w:ascii="Courier New" w:hAnsi="Courier New" w:cs="Courier New"/>
          <w:color w:val="0000FF"/>
          <w:sz w:val="18"/>
          <w:szCs w:val="18"/>
        </w:rPr>
        <w:t>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31│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│5│tone,   │1661         │2464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│32 tone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│6│cel     │1661         │2464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│puţin 32│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65431344"/>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spacing w:after="240"/>
        <w:divId w:val="2099904979"/>
        <w:rPr>
          <w:rFonts w:ascii="Times New Roman" w:eastAsia="Times New Roman" w:hAnsi="Times New Roman"/>
          <w:sz w:val="24"/>
          <w:szCs w:val="24"/>
        </w:rPr>
      </w:pPr>
    </w:p>
    <w:p w:rsidR="00000000" w:rsidRDefault="00C8382D">
      <w:pPr>
        <w:pStyle w:val="NormalWeb"/>
        <w:spacing w:before="0" w:beforeAutospacing="0" w:after="0" w:afterAutospacing="0"/>
        <w:jc w:val="both"/>
        <w:divId w:val="2099904979"/>
        <w:rPr>
          <w:color w:val="0000FF"/>
        </w:rPr>
      </w:pPr>
      <w:r>
        <w:rPr>
          <w:color w:val="0000FF"/>
        </w:rPr>
        <w:t>(la 01-01-2018 Tabelul de la Alineatul (5) din Articolul 470 , Capitolul IV , Titlul IX a fost modificat de Punctul 94, Articolul I din ORDONANŢA DE URGENŢĂ nr. 79 din 8 noiembrie 2017, publicată în MONITORUL OFI</w:t>
      </w:r>
      <w:r>
        <w:rPr>
          <w:color w:val="0000FF"/>
        </w:rPr>
        <w:t>CIAL nr. 885 din 10 noiembrie 2017</w:t>
      </w:r>
    </w:p>
    <w:p w:rsidR="00000000" w:rsidRDefault="00C8382D">
      <w:pPr>
        <w:pStyle w:val="NormalWeb"/>
        <w:spacing w:before="0" w:beforeAutospacing="0" w:after="240" w:afterAutospacing="0"/>
        <w:jc w:val="both"/>
        <w:divId w:val="2099904979"/>
      </w:pPr>
      <w:r>
        <w:t xml:space="preserve">) </w:t>
      </w:r>
    </w:p>
    <w:p w:rsidR="00000000" w:rsidRDefault="00C8382D">
      <w:pPr>
        <w:pStyle w:val="NormalWeb"/>
        <w:spacing w:before="0" w:beforeAutospacing="0" w:after="0" w:afterAutospacing="0"/>
        <w:jc w:val="both"/>
        <w:divId w:val="2099904979"/>
      </w:pPr>
      <w:r>
        <w:t> </w:t>
      </w:r>
      <w:r>
        <w:t> </w:t>
      </w:r>
      <w:r>
        <w:t>(6) În cazul unei combinaţii de autovehicule, un autovehicul articulat sau tren rutier, de transport de marfă cu masa totală maximă autorizată egală sau mai mare de 12 tone, impozitul pe mijloacele de transport est</w:t>
      </w:r>
      <w:r>
        <w:t xml:space="preserve">e egal cu suma corespunzătoare prevăzută în tabelul următor: </w:t>
      </w:r>
    </w:p>
    <w:p w:rsidR="00000000" w:rsidRDefault="00C8382D">
      <w:pPr>
        <w:pStyle w:val="HTMLPreformatted"/>
        <w:divId w:val="269825838"/>
        <w:rPr>
          <w:sz w:val="18"/>
          <w:szCs w:val="18"/>
        </w:rPr>
      </w:pPr>
      <w:r>
        <w:rPr>
          <w:sz w:val="18"/>
          <w:szCs w:val="18"/>
        </w:rPr>
        <w:t xml:space="preserve">                                    </w:t>
      </w:r>
    </w:p>
    <w:p w:rsidR="00000000" w:rsidRDefault="00C8382D">
      <w:pPr>
        <w:autoSpaceDE/>
        <w:autoSpaceDN/>
        <w:divId w:val="2099904979"/>
        <w:rPr>
          <w:rFonts w:ascii="Times New Roman" w:eastAsia="Times New Roman" w:hAnsi="Times New Roman"/>
          <w:sz w:val="24"/>
          <w:szCs w:val="24"/>
        </w:rPr>
      </w:pPr>
    </w:p>
    <w:p w:rsidR="00000000" w:rsidRDefault="00C8382D">
      <w:pPr>
        <w:pStyle w:val="HTMLPreformatted"/>
        <w:divId w:val="115872600"/>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│Impozitul (în lei/an)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│Numărul de axe│Ax(e) motor</w:t>
      </w:r>
      <w:r>
        <w:rPr>
          <w:rFonts w:ascii="Courier New" w:hAnsi="Courier New" w:cs="Courier New"/>
          <w:color w:val="0000FF"/>
          <w:sz w:val="18"/>
          <w:szCs w:val="18"/>
        </w:rPr>
        <w:t xml:space="preserve">  │Alte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│şi greutatea  │(oare) cu    │sisteme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│brută         │sistem de    │de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│încărcată     │suspensie    │suspensie│</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│maximă admisă │pneumatică   │pentru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│sau          │axele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│echivalentele│m</w:t>
      </w:r>
      <w:r>
        <w:rPr>
          <w:rFonts w:ascii="Courier New" w:hAnsi="Courier New" w:cs="Courier New"/>
          <w:color w:val="0000FF"/>
          <w:sz w:val="18"/>
          <w:szCs w:val="18"/>
        </w:rPr>
        <w:t>otoare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│recunoscute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│I  │2+1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│cel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12│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│1│tone,   │0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│14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14│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│2│tone,   │0            │0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│16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16│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│3│tone,   │0            │64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│18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│puţin 18│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│4│tone,   │64           │147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│20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w:t>
      </w:r>
      <w:r>
        <w:rPr>
          <w:rFonts w:ascii="Courier New" w:hAnsi="Courier New" w:cs="Courier New"/>
          <w:color w:val="0000FF"/>
          <w:sz w:val="18"/>
          <w:szCs w:val="18"/>
        </w:rPr>
        <w:t>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20│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│5│tone,   │147          │344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│22 to</w:t>
      </w:r>
      <w:r>
        <w:rPr>
          <w:rFonts w:ascii="Courier New" w:hAnsi="Courier New" w:cs="Courier New"/>
          <w:color w:val="0000FF"/>
          <w:sz w:val="18"/>
          <w:szCs w:val="18"/>
        </w:rPr>
        <w:t>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22│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│6│tone,   │344          │445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│23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│puţin 23│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│7│tone,   │445          │803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│25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│Masa de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25│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│8│tone,   │803          │1408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│28 tone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│9│cel     │803          │1408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│II │2+2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23│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│1│tone,   │138          │321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│25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25│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│2│tone,   │321          │528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│26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26│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│3│tone,   │528          │775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│28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28│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│4│tone,   │775          │936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│29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w:t>
      </w:r>
      <w:r>
        <w:rPr>
          <w:rFonts w:ascii="Courier New" w:hAnsi="Courier New" w:cs="Courier New"/>
          <w:color w:val="0000FF"/>
          <w:sz w:val="18"/>
          <w:szCs w:val="18"/>
        </w:rPr>
        <w:t>uţin 29│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│5│tone,   │936          │1537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│31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│Masa </w:t>
      </w:r>
      <w:r>
        <w:rPr>
          <w:rFonts w:ascii="Courier New" w:hAnsi="Courier New" w:cs="Courier New"/>
          <w:color w:val="0000FF"/>
          <w:sz w:val="18"/>
          <w:szCs w:val="18"/>
        </w:rPr>
        <w:t>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31│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│6│tone,   │1537         │2133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│33 tone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33│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│7│tone,   │2133         │3239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│dar mai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│36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│puţin 36│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│8│tone,   │2133         │3239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│38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│Masa de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│9│cel     │2133         │3239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│III│2+3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36│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│1│tone,   │1698         │2363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│mică de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│38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│2│tone,   │2363         │3211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│40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│3│cel     │2363         │3211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│puţin 40│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│IV │3+2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36│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│1│tone,   │1500         │2083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│38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│2│tone,   │2083         │2881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│40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40│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│3│t</w:t>
      </w:r>
      <w:r>
        <w:rPr>
          <w:rFonts w:ascii="Courier New" w:hAnsi="Courier New" w:cs="Courier New"/>
          <w:color w:val="0000FF"/>
          <w:sz w:val="18"/>
          <w:szCs w:val="18"/>
        </w:rPr>
        <w:t>one,   │2881         │4262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│44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│4│cel  </w:t>
      </w:r>
      <w:r>
        <w:rPr>
          <w:rFonts w:ascii="Courier New" w:hAnsi="Courier New" w:cs="Courier New"/>
          <w:color w:val="0000FF"/>
          <w:sz w:val="18"/>
          <w:szCs w:val="18"/>
        </w:rPr>
        <w:t xml:space="preserve">   │2881         │4262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44│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│V  │3+3 axe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36│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│1│tone,   │853          │1032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│38 tone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38│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│2│tone,   │1032         │1542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│dar mai │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│40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│Masa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│cel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│puţin 40│            </w:t>
      </w:r>
      <w:r>
        <w:rPr>
          <w:rFonts w:ascii="Courier New" w:hAnsi="Courier New" w:cs="Courier New"/>
          <w:color w:val="0000FF"/>
          <w:sz w:val="18"/>
          <w:szCs w:val="18"/>
        </w:rPr>
        <w:t xml:space="preserv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│3│tone,   │1542         │2454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│dar mai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│mică de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│44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xml:space="preserve">│   │ │Masa de │             │  </w:t>
      </w:r>
      <w:r>
        <w:rPr>
          <w:rFonts w:ascii="Courier New" w:hAnsi="Courier New" w:cs="Courier New"/>
          <w:color w:val="0000FF"/>
          <w:sz w:val="18"/>
          <w:szCs w:val="18"/>
        </w:rPr>
        <w:t xml:space="preserv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│4│cel     │1542         │2454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│puţin 44│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   │ │tone    │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872600"/>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spacing w:after="240"/>
        <w:divId w:val="2099904979"/>
        <w:rPr>
          <w:rFonts w:ascii="Times New Roman" w:eastAsia="Times New Roman" w:hAnsi="Times New Roman"/>
          <w:sz w:val="24"/>
          <w:szCs w:val="24"/>
        </w:rPr>
      </w:pPr>
    </w:p>
    <w:p w:rsidR="00000000" w:rsidRDefault="00C8382D">
      <w:pPr>
        <w:pStyle w:val="NormalWeb"/>
        <w:spacing w:before="0" w:beforeAutospacing="0" w:after="0" w:afterAutospacing="0"/>
        <w:jc w:val="both"/>
        <w:divId w:val="2099904979"/>
        <w:rPr>
          <w:color w:val="0000FF"/>
        </w:rPr>
      </w:pPr>
      <w:r>
        <w:rPr>
          <w:color w:val="0000FF"/>
        </w:rPr>
        <w:t>(la 01-01-2018 Tabelul de la Alineatul (6) din Articolul 470 , Capitolul IV , Titlul IX a fost modificat de Punctul 95, Articolul I din ORDONANŢA DE URGENŢĂ nr. 79 din 8 noiembrie 2017, publicată în MONITORUL OFICIAL nr. 885 din 10 noiembrie 2017</w:t>
      </w:r>
    </w:p>
    <w:p w:rsidR="00000000" w:rsidRDefault="00C8382D">
      <w:pPr>
        <w:pStyle w:val="NormalWeb"/>
        <w:spacing w:before="0" w:beforeAutospacing="0" w:after="0" w:afterAutospacing="0"/>
        <w:jc w:val="both"/>
        <w:divId w:val="2099904979"/>
      </w:pPr>
      <w:r>
        <w:t xml:space="preserve">) </w:t>
      </w:r>
    </w:p>
    <w:p w:rsidR="00000000" w:rsidRDefault="00C8382D">
      <w:pPr>
        <w:pStyle w:val="HTMLPreformatted"/>
        <w:divId w:val="419567338"/>
        <w:rPr>
          <w:sz w:val="18"/>
          <w:szCs w:val="18"/>
        </w:rPr>
      </w:pPr>
      <w:r>
        <w:rPr>
          <w:sz w:val="18"/>
          <w:szCs w:val="18"/>
        </w:rPr>
        <w:t xml:space="preserve">     </w:t>
      </w:r>
      <w:r>
        <w:rPr>
          <w:sz w:val="18"/>
          <w:szCs w:val="18"/>
        </w:rPr>
        <w:t xml:space="preserve">       </w:t>
      </w:r>
    </w:p>
    <w:p w:rsidR="00000000" w:rsidRDefault="00C8382D">
      <w:pPr>
        <w:autoSpaceDE/>
        <w:autoSpaceDN/>
        <w:divId w:val="2099904979"/>
        <w:rPr>
          <w:rFonts w:ascii="Times New Roman" w:eastAsia="Times New Roman" w:hAnsi="Times New Roman"/>
          <w:sz w:val="24"/>
          <w:szCs w:val="24"/>
        </w:rPr>
      </w:pPr>
    </w:p>
    <w:p w:rsidR="00000000" w:rsidRDefault="00C8382D">
      <w:pPr>
        <w:pStyle w:val="NormalWeb"/>
        <w:spacing w:before="0" w:beforeAutospacing="0" w:after="0" w:afterAutospacing="0"/>
        <w:jc w:val="both"/>
        <w:divId w:val="2099904979"/>
        <w:rPr>
          <w:color w:val="0000FF"/>
        </w:rPr>
      </w:pPr>
      <w:r>
        <w:rPr>
          <w:color w:val="0000FF"/>
        </w:rPr>
        <w:t> </w:t>
      </w:r>
      <w:r>
        <w:rPr>
          <w:color w:val="0000FF"/>
        </w:rPr>
        <w:t> </w:t>
      </w:r>
      <w:r>
        <w:rPr>
          <w:color w:val="0000FF"/>
        </w:rPr>
        <w:t>(7) În cazul unei remorci, al unei semiremorci sau rulote care nu face parte dintr-o combinaţie de autovehicule prevăzută la alin. (6), impozitul pe mijloacele de transport este egal cu suma corespunzătoare din tabelul următor:</w:t>
      </w:r>
    </w:p>
    <w:p w:rsidR="00000000" w:rsidRDefault="00C8382D">
      <w:pPr>
        <w:pStyle w:val="HTMLPreformatted"/>
        <w:divId w:val="615454572"/>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│Masa totală maximă autorizată │Impozit│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                              │- lei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│a. Până la 1 tonă, inclusiv   │9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 xml:space="preserve">│b. Peste 1 tonă, </w:t>
      </w:r>
      <w:r>
        <w:rPr>
          <w:rFonts w:ascii="Courier New" w:hAnsi="Courier New" w:cs="Courier New"/>
          <w:color w:val="0000FF"/>
          <w:sz w:val="18"/>
          <w:szCs w:val="18"/>
        </w:rPr>
        <w:t>dar nu mai   │34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│mult de 3 tone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│c. Peste 3 tone, dar nu mai   │52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│mult de 5 tone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 xml:space="preserve">│d. Peste 5 tone      </w:t>
      </w:r>
      <w:r>
        <w:rPr>
          <w:rFonts w:ascii="Courier New" w:hAnsi="Courier New" w:cs="Courier New"/>
          <w:color w:val="0000FF"/>
          <w:sz w:val="18"/>
          <w:szCs w:val="18"/>
        </w:rPr>
        <w:t xml:space="preserve">         │64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15454572"/>
        <w:rPr>
          <w:rFonts w:ascii="Courier New" w:hAnsi="Courier New" w:cs="Courier New"/>
          <w:color w:val="0000FF"/>
          <w:sz w:val="18"/>
          <w:szCs w:val="18"/>
        </w:rPr>
      </w:pPr>
      <w:r>
        <w:rPr>
          <w:rFonts w:ascii="Courier New" w:hAnsi="Courier New" w:cs="Courier New"/>
          <w:color w:val="0000FF"/>
          <w:sz w:val="18"/>
          <w:szCs w:val="18"/>
        </w:rPr>
        <w:t>└──────────────────────────────┴───────┘</w:t>
      </w:r>
    </w:p>
    <w:p w:rsidR="00000000" w:rsidRDefault="00C8382D">
      <w:pPr>
        <w:autoSpaceDE/>
        <w:autoSpaceDN/>
        <w:divId w:val="2099904979"/>
        <w:rPr>
          <w:rFonts w:ascii="Times New Roman" w:eastAsia="Times New Roman" w:hAnsi="Times New Roman"/>
          <w:sz w:val="24"/>
          <w:szCs w:val="24"/>
        </w:rPr>
      </w:pPr>
    </w:p>
    <w:p w:rsidR="00000000" w:rsidRDefault="00C8382D">
      <w:pPr>
        <w:pStyle w:val="NormalWeb"/>
        <w:spacing w:before="0" w:beforeAutospacing="0" w:after="0" w:afterAutospacing="0"/>
        <w:jc w:val="both"/>
        <w:divId w:val="2099904979"/>
        <w:rPr>
          <w:color w:val="0000FF"/>
        </w:rPr>
      </w:pPr>
    </w:p>
    <w:p w:rsidR="00000000" w:rsidRDefault="00C8382D">
      <w:pPr>
        <w:pStyle w:val="NormalWeb"/>
        <w:spacing w:before="0" w:beforeAutospacing="0" w:after="240" w:afterAutospacing="0"/>
        <w:jc w:val="both"/>
        <w:divId w:val="2099904979"/>
        <w:rPr>
          <w:color w:val="0000FF"/>
        </w:rPr>
      </w:pPr>
      <w:r>
        <w:rPr>
          <w:color w:val="0000FF"/>
        </w:rPr>
        <w:t>(la 01-01-2016 Alin. (7) al art. 470 a fost modificat de pct. 37 al art. I din ORDONANŢA DE URGENŢĂ nr. 50 din 27 octombrie 2015, publicată în MONITORUL OFICIAL nr. 817 din 3 noiembrie 2015.)</w:t>
      </w:r>
      <w:r>
        <w:rPr>
          <w:color w:val="0000FF"/>
        </w:rPr>
        <w:t xml:space="preserve"> </w:t>
      </w:r>
    </w:p>
    <w:p w:rsidR="00000000" w:rsidRDefault="00C8382D">
      <w:pPr>
        <w:pStyle w:val="NormalWeb"/>
        <w:spacing w:before="0" w:beforeAutospacing="0" w:after="0" w:afterAutospacing="0"/>
        <w:jc w:val="both"/>
        <w:divId w:val="2099904979"/>
      </w:pPr>
      <w:r>
        <w:t>   (8) În cazul mijloacelor de transport pe apă, impozitul pe mijlocul de transport este egal cu suma corespunzătoare din tabelul următor:</w:t>
      </w:r>
    </w:p>
    <w:p w:rsidR="00000000" w:rsidRDefault="00C8382D">
      <w:pPr>
        <w:pStyle w:val="HTMLPreformatted"/>
        <w:divId w:val="691149692"/>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│Mijlocul de transport pe apă  │Impozit│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lei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│1. Luntre, bărci fără motor,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│folosite pentru pescuit şi uz │21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│personal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xml:space="preserve">│2. Bărci fără motor, folosite </w:t>
      </w:r>
      <w:r>
        <w:rPr>
          <w:rFonts w:ascii="Courier New" w:hAnsi="Courier New" w:cs="Courier New"/>
          <w:sz w:val="18"/>
          <w:szCs w:val="18"/>
        </w:rPr>
        <w:t>│56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│în alte scopuri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│3. Bărci cu motor             │210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│Între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xml:space="preserve">│4. Nave de sport şi agrement  </w:t>
      </w:r>
      <w:r>
        <w:rPr>
          <w:rFonts w:ascii="Courier New" w:hAnsi="Courier New" w:cs="Courier New"/>
          <w:sz w:val="18"/>
          <w:szCs w:val="18"/>
        </w:rPr>
        <w:t>│0 şi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│1.119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│5. Scutere de apă             │210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│6. Remorchere şi împingătoare:│X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│a) până la 500 CP, inclusiv   │559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│b) peste 500 CP şi până la    │909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│2000 CP,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xml:space="preserve">│c) peste 2000 CP şi până la   │1398   </w:t>
      </w: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│4000 CP,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│d) peste 4000 CP              │2237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│7. Vapoare - pentru fiecare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│1000 tdw sau fracţiune din    │182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acesta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│8. Ceamuri, şlepuri şi barje  │X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│fluviale: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│a) cu capacitatea de încărcare│182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│până la 1500 de tone, inclusiv│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│b) cu capacitatea de încărcare│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│de peste 1500 de tone şi până │280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│la 3000 de tone, 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 xml:space="preserve">│c) </w:t>
      </w:r>
      <w:r>
        <w:rPr>
          <w:rFonts w:ascii="Courier New" w:hAnsi="Courier New" w:cs="Courier New"/>
          <w:sz w:val="18"/>
          <w:szCs w:val="18"/>
        </w:rPr>
        <w:t>cu capacitatea de încărcare│490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│de peste 3000 de tone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1149692"/>
        <w:rPr>
          <w:rFonts w:ascii="Courier New" w:hAnsi="Courier New" w:cs="Courier New"/>
          <w:sz w:val="18"/>
          <w:szCs w:val="18"/>
        </w:rPr>
      </w:pPr>
      <w:r>
        <w:rPr>
          <w:rFonts w:ascii="Courier New" w:hAnsi="Courier New" w:cs="Courier New"/>
          <w:sz w:val="18"/>
          <w:szCs w:val="18"/>
        </w:rPr>
        <w:t>└──────────────────────────────┴───────┘</w:t>
      </w:r>
    </w:p>
    <w:p w:rsidR="00000000" w:rsidRDefault="00C8382D">
      <w:pPr>
        <w:autoSpaceDE/>
        <w:autoSpaceDN/>
        <w:spacing w:after="240"/>
        <w:divId w:val="2099904979"/>
        <w:rPr>
          <w:rFonts w:ascii="Times New Roman" w:eastAsia="Times New Roman" w:hAnsi="Times New Roman"/>
          <w:sz w:val="24"/>
          <w:szCs w:val="24"/>
        </w:rPr>
      </w:pPr>
    </w:p>
    <w:p w:rsidR="00000000" w:rsidRDefault="00C8382D">
      <w:pPr>
        <w:pStyle w:val="NormalWeb"/>
        <w:spacing w:before="0" w:beforeAutospacing="0" w:after="0" w:afterAutospacing="0"/>
        <w:jc w:val="both"/>
        <w:divId w:val="2099904979"/>
      </w:pPr>
      <w:r>
        <w:t> </w:t>
      </w:r>
      <w:r>
        <w:t> </w:t>
      </w:r>
      <w:r>
        <w:t>(9) În înţelesul prezentului articol, capacitatea cilindrică sau masa totală maximă autorizată a unui mijloc de transport se stabi</w:t>
      </w:r>
      <w:r>
        <w:t>leşte prin cartea de identitate a mijlocului de transport, prin factura de achiziţie sau un alt document similar.</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ART. 471</w:t>
      </w:r>
    </w:p>
    <w:p w:rsidR="00000000" w:rsidRDefault="00C8382D">
      <w:pPr>
        <w:pStyle w:val="NormalWeb"/>
        <w:spacing w:before="0" w:beforeAutospacing="0" w:after="0" w:afterAutospacing="0"/>
        <w:jc w:val="both"/>
        <w:divId w:val="273291314"/>
      </w:pPr>
      <w:r>
        <w:t> </w:t>
      </w:r>
      <w:r>
        <w:t> </w:t>
      </w:r>
      <w:r>
        <w:t>Declararea şi datorarea impozitului pe mijloacele de transport</w:t>
      </w:r>
    </w:p>
    <w:p w:rsidR="00000000" w:rsidRDefault="00C8382D">
      <w:pPr>
        <w:pStyle w:val="NormalWeb"/>
        <w:spacing w:before="0" w:beforeAutospacing="0" w:after="0" w:afterAutospacing="0"/>
        <w:jc w:val="both"/>
        <w:divId w:val="273291314"/>
      </w:pPr>
      <w:r>
        <w:t> </w:t>
      </w:r>
      <w:r>
        <w:t> </w:t>
      </w:r>
      <w:r>
        <w:t>(1) Impozitul pe mijlocul de transport este datorat pentru în</w:t>
      </w:r>
      <w:r>
        <w:t xml:space="preserve">tregul an fiscal de persoana care deţine dreptul de proprietate asupra unui mijloc de transport înmatriculat sau înregistrat în România la data de 31 decembrie a anului fiscal anterior.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(2) În cazul dobândirii unui mijloc de transport, proprietarul ace</w:t>
      </w:r>
      <w:r>
        <w:rPr>
          <w:color w:val="0000FF"/>
        </w:rPr>
        <w:t>stuia are obligaţia să depună o declaraţie la organul fiscal local în a cărui rază teritorială de competenţă are domiciliul, sediul sau punctul de lucru, după caz, în termen de 30 de zile de la data dobândirii şi datorează impozit pe mijloacele de transpor</w:t>
      </w:r>
      <w:r>
        <w:rPr>
          <w:color w:val="0000FF"/>
        </w:rPr>
        <w:t>t începând cu data de 1 ianuarie a anului următor înmatriculării sau înregistrării mijlocului de transport.</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01-01-2016 Alin. (2) al art. 471 a fost modificat de pct. 38 al art. I din ORDONANŢA DE URGENŢĂ nr. 50 din 27 octombrie 2015, publicată în MON</w:t>
      </w:r>
      <w:r>
        <w:rPr>
          <w:color w:val="0000FF"/>
        </w:rPr>
        <w:t xml:space="preserve">ITORUL OFICIAL nr. 817 din 3 noiembrie 2015.)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(3) În cazul în care mijlocul de transport este dobândit în alt stat decât România, proprietarul acestuia are obligaţia să depună o declaraţie la organul fiscal local în a cărui rază teritorială de compete</w:t>
      </w:r>
      <w:r>
        <w:rPr>
          <w:color w:val="0000FF"/>
        </w:rPr>
        <w:t>nţă are domiciliul, sediul sau punctul de lucru, după caz, în termen de 30 de zile de la data eliberării cărţii de identitate a vehiculului (CIV) de către Registrul Auto Român şi datorează impozit pe mijloacele de transport începând cu data de 1 ianuarie a</w:t>
      </w:r>
      <w:r>
        <w:rPr>
          <w:color w:val="0000FF"/>
        </w:rPr>
        <w:t xml:space="preserve"> anului următor înmatriculării sau înregistrării acestuia în România.</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24-12-2020 Alineatul (3) din Articolul 471 , Capitolul IV , Titlul IX a fost modificat de Punctul 211, Articolul I din LEGEA nr. 296 din 18 decembrie 2020, publicată în MONITORUL O</w:t>
      </w:r>
      <w:r>
        <w:rPr>
          <w:color w:val="0000FF"/>
        </w:rPr>
        <w:t xml:space="preserve">FICIAL nr. 1269 din 21 decembrie 2020) </w:t>
      </w:r>
    </w:p>
    <w:p w:rsidR="00000000" w:rsidRDefault="00C8382D">
      <w:pPr>
        <w:pStyle w:val="NormalWeb"/>
        <w:spacing w:before="0" w:beforeAutospacing="0" w:after="0" w:afterAutospacing="0"/>
        <w:jc w:val="both"/>
        <w:divId w:val="273291314"/>
      </w:pPr>
      <w:r>
        <w:t>   (4) În cazul radierii din circulaţie a unui mijloc de transport, proprietarul are obligaţia să depună o declaraţie la organul fiscal în a cărui rază teritorială de competenţă îşi are domiciliul, sediul sau punct</w:t>
      </w:r>
      <w:r>
        <w:t>ul de lucru, după caz, în termen de 30 de zile de la data radierii, şi încetează să datoreze impozitul începând cu data de 1 ianuarie a anului următor.</w:t>
      </w:r>
    </w:p>
    <w:p w:rsidR="00000000" w:rsidRDefault="00C8382D">
      <w:pPr>
        <w:pStyle w:val="NormalWeb"/>
        <w:spacing w:before="0" w:beforeAutospacing="0" w:after="0" w:afterAutospacing="0"/>
        <w:jc w:val="both"/>
        <w:divId w:val="273291314"/>
      </w:pPr>
      <w:r>
        <w:t> </w:t>
      </w:r>
      <w:r>
        <w:t> </w:t>
      </w:r>
      <w:r>
        <w:t>(5) În cazul oricărei situaţii care conduce la modificarea impozitului pe mijloacele de transport, inclusiv schimbarea domiciliului, sediului sau punctului de lucru, contribuabilul are obligaţia depunerii declaraţiei fiscale cu privire la mijlocul de trans</w:t>
      </w:r>
      <w:r>
        <w:t>port la organul fiscal local pe a cărei rază teritorială îşi are domiciliul/sediul/punctul de lucru, în termen de 30 de zile, inclusiv, de la modificarea survenită, şi datorează impozitul pe mijloacele de transport stabilit în noile condiţii începând cu da</w:t>
      </w:r>
      <w:r>
        <w:t>ta de 1 ianuarie a anului următor.</w:t>
      </w:r>
    </w:p>
    <w:p w:rsidR="00000000" w:rsidRDefault="00C8382D">
      <w:pPr>
        <w:pStyle w:val="NormalWeb"/>
        <w:spacing w:before="0" w:beforeAutospacing="0" w:after="0" w:afterAutospacing="0"/>
        <w:jc w:val="both"/>
        <w:divId w:val="273291314"/>
      </w:pPr>
      <w:r>
        <w:t> </w:t>
      </w:r>
      <w:r>
        <w:t> </w:t>
      </w:r>
      <w:r>
        <w:t>(6) În cazul unui mijloc de transport care face obiectul unui contract de leasing financiar, pe întreaga durată a acestuia se aplică următoarele reguli:</w:t>
      </w:r>
    </w:p>
    <w:p w:rsidR="00000000" w:rsidRDefault="00C8382D">
      <w:pPr>
        <w:pStyle w:val="NormalWeb"/>
        <w:spacing w:before="0" w:beforeAutospacing="0" w:after="0" w:afterAutospacing="0"/>
        <w:jc w:val="both"/>
        <w:divId w:val="273291314"/>
      </w:pPr>
      <w:r>
        <w:t> </w:t>
      </w:r>
      <w:r>
        <w:t> </w:t>
      </w:r>
      <w:r>
        <w:t>a) impozitul pe mijloacele de transport se datorează de locata</w:t>
      </w:r>
      <w:r>
        <w:t>r începând cu data de 1 ianuarie a anului următor încheierii contractului de leasing financiar, până la sfârşitul anului în cursul căruia încetează contractul de leasing financiar;</w:t>
      </w:r>
    </w:p>
    <w:p w:rsidR="00000000" w:rsidRDefault="00C8382D">
      <w:pPr>
        <w:pStyle w:val="NormalWeb"/>
        <w:spacing w:before="0" w:beforeAutospacing="0" w:after="0" w:afterAutospacing="0"/>
        <w:jc w:val="both"/>
        <w:divId w:val="273291314"/>
      </w:pPr>
      <w:r>
        <w:t> </w:t>
      </w:r>
      <w:r>
        <w:t> </w:t>
      </w:r>
      <w:r>
        <w:t>b) locatarul are obligaţia depunerii declaraţiei fiscale la organul fisc</w:t>
      </w:r>
      <w:r>
        <w:t>al local în a cărui rază de competenţă se înregistrează mijlocul de transport, în termen de 30 de zile de la data procesului-verbal de predare-primire a bunului sau a altor documente similare care atestă intrarea bunului în posesia locatarului, însoţită de</w:t>
      </w:r>
      <w:r>
        <w:t xml:space="preserve"> o copie a acestor documente;</w:t>
      </w:r>
    </w:p>
    <w:p w:rsidR="00000000" w:rsidRDefault="00C8382D">
      <w:pPr>
        <w:pStyle w:val="NormalWeb"/>
        <w:spacing w:before="0" w:beforeAutospacing="0" w:after="240" w:afterAutospacing="0"/>
        <w:jc w:val="both"/>
        <w:divId w:val="273291314"/>
      </w:pPr>
      <w:r>
        <w:t> </w:t>
      </w:r>
      <w:r>
        <w:t> </w:t>
      </w:r>
      <w:r>
        <w:t>c) la încetarea contractului de leasing, atât locatarul, cât şi locatorul au obligaţia depunerii declaraţiei fiscale la consiliul local competent, în termen de 30 de zile de la data încheierii procesului-verbal de predare-p</w:t>
      </w:r>
      <w:r>
        <w:t>rimire a bunului sau a altor documente similare care atestă intrarea bunului în posesia locatorului, însoţită de o copie a acestor documente.</w:t>
      </w:r>
    </w:p>
    <w:p w:rsidR="00000000" w:rsidRDefault="00C8382D">
      <w:pPr>
        <w:pStyle w:val="NormalWeb"/>
        <w:spacing w:before="0" w:beforeAutospacing="0" w:after="0" w:afterAutospacing="0"/>
        <w:jc w:val="both"/>
        <w:divId w:val="273291314"/>
      </w:pPr>
      <w:r>
        <w:t> </w:t>
      </w:r>
      <w:r>
        <w:t> </w:t>
      </w:r>
      <w:r>
        <w:t>(7) Depunerea declaraţiilor fiscale reprezintă o obligaţie şi în cazul persoanelor care beneficiază de scutiri</w:t>
      </w:r>
      <w:r>
        <w:t xml:space="preserve"> sau reduceri de la plata impozitului pe mijloacele de transport.</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(8) Operatorii economici, comercianţi auto sau societăţi de leasing, care înregistrează ca stoc de marfă mijloace de transport, cumpărate de la persoane fizice din România şi înmatriculat</w:t>
      </w:r>
      <w:r>
        <w:rPr>
          <w:color w:val="0000FF"/>
        </w:rPr>
        <w:t>e pe numele acestora, au obligaţia să radieze din evidenţa Direcţiei Regim Permise de Conducere şi Înmatriculare a Vehiculelor (DRPCIV) mijloacele de transport de pe numele foştilor proprietari.</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24-12-2020 Articolul 471 din Capitolul IV , Titlul IX a</w:t>
      </w:r>
      <w:r>
        <w:rPr>
          <w:color w:val="0000FF"/>
        </w:rPr>
        <w:t xml:space="preserve"> fost completat de Punctul 212,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 xml:space="preserve">(9) </w:t>
      </w:r>
      <w:r>
        <w:rPr>
          <w:color w:val="0000FF"/>
        </w:rPr>
        <w:t>Actul de înstrăinare-dobândire a mijloacelor de transport se poate încheia şi în formă electronică şi semna cu semnătură electronică în conformitate cu prevederile Legii nr. 455/2001 privind semnătura electronică, republicată, cu completările ulterioare, î</w:t>
      </w:r>
      <w:r>
        <w:rPr>
          <w:color w:val="0000FF"/>
        </w:rPr>
        <w:t>ntre persoane care au domiciliul fiscal în România şi se comunică electronic organului fiscal local de la domiciliul persoanei care înstrăinează, organului fiscal local de la domiciliul persoanei care dobândeşte şi organului competent privind radierea/înre</w:t>
      </w:r>
      <w:r>
        <w:rPr>
          <w:color w:val="0000FF"/>
        </w:rPr>
        <w:t>gistrarea/înmatricularea mijlocului de transport, în scopul radierii/înregistrării/înmatriculării, de către persoana care înstrăinează, de către persoana care dobândeşte sau de către persoana împuternicită, după caz.</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03-09-2021 Articolul 471 din Capi</w:t>
      </w:r>
      <w:r>
        <w:rPr>
          <w:color w:val="0000FF"/>
        </w:rPr>
        <w:t xml:space="preserve">tolul IV , Titlul IX a fost completat de Punctul 61, Articolul I din ORDONANŢA nr. 8 din 30 august 2021, publicată în 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(10) Organul fiscal local de la domiciliul persoanei care înstrăinează mijlocul de tran</w:t>
      </w:r>
      <w:r>
        <w:rPr>
          <w:color w:val="0000FF"/>
        </w:rPr>
        <w:t>sport transmite electronic persoanei care înstrăinează şi persoanei care dobândeşte sau, după caz, persoanei împuternicite, respectiv organului fiscal local de la domiciliul dobânditorului, exemplarul actului de înstrăinare-dobândire a mijloacelor de trans</w:t>
      </w:r>
      <w:r>
        <w:rPr>
          <w:color w:val="0000FF"/>
        </w:rPr>
        <w:t xml:space="preserve">port încheiat în formă electronică, completat şi semnat cu semnătură electronică, conform prevederilor legale în vigoare. </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În situaţia în care organul fiscal local nu deţine semnătură electronică în conformitate cu prevederile Legii nr. 455/2001, repub</w:t>
      </w:r>
      <w:r>
        <w:rPr>
          <w:color w:val="0000FF"/>
        </w:rPr>
        <w:t>licată, cu completările ulterioare, documentul completat se transmite sub formă scanată, în fişier format pdf, cu menţiunea letrică «Conform cu originalul».</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03-09-2021 Articolul 471 din Capitolul IV , Titlul IX a fost completat de Punctul 61, Artico</w:t>
      </w:r>
      <w:r>
        <w:rPr>
          <w:color w:val="0000FF"/>
        </w:rPr>
        <w:t xml:space="preserve">lul I din ORDONANŢA nr. 8 din 30 august 2021, publicată în 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(11) Organul fiscal local de la domiciliul persoanei care dobândeşte mijlocul de transport completează exemplarul actului de înstrăinare-dobândire</w:t>
      </w:r>
      <w:r>
        <w:rPr>
          <w:color w:val="0000FF"/>
        </w:rPr>
        <w:t xml:space="preserve"> a mijloacelor de transport încheiat în formă electronică, conform prevederilor în vigoare, pe care îl transmite electronic persoanelor prevăzute la alin. (9), semnat cu semnătura electronică.</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În situaţia în care organul fiscal local nu deţine semnătur</w:t>
      </w:r>
      <w:r>
        <w:rPr>
          <w:color w:val="0000FF"/>
        </w:rPr>
        <w:t>ă electronică în conformitate cu prevederile Legii nr. 455/2001, republicată, cu completările ulterioare, documentul completat se transmite sub formă scanată, în fişier format pdf, cu menţiunea letrică «Conform cu originalul».</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03-09-2021 Articolul 4</w:t>
      </w:r>
      <w:r>
        <w:rPr>
          <w:color w:val="0000FF"/>
        </w:rPr>
        <w:t xml:space="preserve">71 din Capitolul IV , Titlul IX a fost completat de Punctul 61, Articolul I din ORDONANŢA nr. 8 din 30 august 2021, publicată în 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(12) Persoana care dobândeşte/înstrăinează mijlocul de transport sau persoan</w:t>
      </w:r>
      <w:r>
        <w:rPr>
          <w:color w:val="0000FF"/>
        </w:rPr>
        <w:t xml:space="preserve">a împuternicită, după caz, transmite electronic un exemplar completat conform alin. (10) şi (11) organului competent privind înmatricularea/înregistrarea/ radierea mijloacelor de transport. Orice alte documente necesare şi obligatorii, cu excepţia actului </w:t>
      </w:r>
      <w:r>
        <w:rPr>
          <w:color w:val="0000FF"/>
        </w:rPr>
        <w:t>de înstrăinare-dobândire a mijloacelor de transport întocmit în formă electronică şi semnat cu semnătură electronică, se pot depune pe suport hârtie sau electronic conform procedurilor stabilite de organul competent.</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03-09-2021 Articolul 471 din Capi</w:t>
      </w:r>
      <w:r>
        <w:rPr>
          <w:color w:val="0000FF"/>
        </w:rPr>
        <w:t xml:space="preserve">tolul IV , Titlul IX a fost completat de Punctul 61, Articolul I din ORDONANŢA nr. 8 din 30 august 2021, publicată în 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(13) Actul de înstrăinare-dobândire a mijloacelor de transport întocmit, în format elec</w:t>
      </w:r>
      <w:r>
        <w:rPr>
          <w:color w:val="0000FF"/>
        </w:rPr>
        <w:t>tronic, potrivit alin. (9) se utilizează de către:</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a) persoana care înstrăinează;</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b) persoana care dobândeşte;</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c) organele fiscale locale competente;</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d) organul competent privind înmatricularea/înregistrarea/ radierea mijloacelor de transport.</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 xml:space="preserve">(la 03-09-2021 Articolul 471 din Capitolul IV , Titlul IX a fost completat de Punctul 61, Articolul I din ORDONANŢA nr. 8 din 30 august 2021, publicată în 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(14) Orice alte acte, cu excepţia actului de î</w:t>
      </w:r>
      <w:r>
        <w:rPr>
          <w:color w:val="0000FF"/>
        </w:rPr>
        <w:t>nstrăinare-dobândire a mijloacelor de transport întocmit în formă electronică şi semnat cu semnătură electronică, solicitate de organele fiscale locale pentru scoaterea din evidenţa fiscală a bunului, respectiv înregistrarea fiscală a acestuia, se pot depu</w:t>
      </w:r>
      <w:r>
        <w:rPr>
          <w:color w:val="0000FF"/>
        </w:rPr>
        <w:t>ne şi electronic la acestea, sub formă scanată, în fişier format pdf, cu menţiunea letrică «Conform cu originalul» însuşită de către vânzător sau de cumpărător şi semnate cu semnătură electronică de către contribuabilul care declară.</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03-09-2021 Artic</w:t>
      </w:r>
      <w:r>
        <w:rPr>
          <w:color w:val="0000FF"/>
        </w:rPr>
        <w:t xml:space="preserve">olul 471 din Capitolul IV , Titlul IX a fost completat de Punctul 61, Articolul I din ORDONANŢA nr. 8 din 30 august 2021, publicată în 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(15) Actul de înstrăinare-dobândire a unui mijloc de transport, întocm</w:t>
      </w:r>
      <w:r>
        <w:rPr>
          <w:color w:val="0000FF"/>
        </w:rPr>
        <w:t>it în forma prevăzută la alin. (9), încheiat între persoane cu domiciliul fiscal în România şi persoane care nu au domiciliul fiscal în România, se comunică electronic de către persoana care l-a înstrăinat către autorităţile implicate în procedura de scoat</w:t>
      </w:r>
      <w:r>
        <w:rPr>
          <w:color w:val="0000FF"/>
        </w:rPr>
        <w:t>ere din evidenţa fiscală a bunului. Prevederile alin. (10) şi (11) se aplică în mod corespunzător.</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 xml:space="preserve">(la 03-09-2021 Articolul 471 din Capitolul IV , Titlul IX a fost completat de Punctul 61, Articolul I din ORDONANŢA nr. 8 din 30 august 2021, publicată în </w:t>
      </w:r>
      <w:r>
        <w:rPr>
          <w:color w:val="0000FF"/>
        </w:rPr>
        <w:t xml:space="preserve">MONITORUL OFICIAL nr. 832 din 31 august 2021) </w:t>
      </w:r>
    </w:p>
    <w:p w:rsidR="00000000" w:rsidRDefault="00C8382D">
      <w:pPr>
        <w:pStyle w:val="NormalWeb"/>
        <w:spacing w:before="0" w:beforeAutospacing="0" w:after="0" w:afterAutospacing="0"/>
        <w:jc w:val="both"/>
        <w:divId w:val="273291314"/>
        <w:rPr>
          <w:color w:val="0000FF"/>
        </w:rPr>
      </w:pPr>
      <w:r>
        <w:rPr>
          <w:color w:val="0000FF"/>
        </w:rPr>
        <w:t> </w:t>
      </w:r>
      <w:r>
        <w:rPr>
          <w:color w:val="0000FF"/>
        </w:rPr>
        <w:t> </w:t>
      </w:r>
      <w:r>
        <w:rPr>
          <w:color w:val="0000FF"/>
        </w:rPr>
        <w:t>(16) În cazul unei hotărâri judecătoreşti care consfinţeşte faptul că o persoană a pierdut dreptul de proprietate asupra mijlocului de transport, aceasta se poate depune la organul fiscal local în formă el</w:t>
      </w:r>
      <w:r>
        <w:rPr>
          <w:color w:val="0000FF"/>
        </w:rPr>
        <w:t>ectronică sub formă scanată, în fişier format pdf, cu menţiunea letrică «Conform cu originalul» şi semnată electronic în conformitate cu alin. (9) de către contribuabil.</w:t>
      </w:r>
    </w:p>
    <w:p w:rsidR="00000000" w:rsidRDefault="00C8382D">
      <w:pPr>
        <w:pStyle w:val="NormalWeb"/>
        <w:spacing w:before="0" w:beforeAutospacing="0" w:after="0" w:afterAutospacing="0"/>
        <w:jc w:val="both"/>
        <w:divId w:val="273291314"/>
        <w:rPr>
          <w:color w:val="0000FF"/>
        </w:rPr>
      </w:pPr>
    </w:p>
    <w:p w:rsidR="00000000" w:rsidRDefault="00C8382D">
      <w:pPr>
        <w:pStyle w:val="NormalWeb"/>
        <w:spacing w:before="0" w:beforeAutospacing="0" w:after="240" w:afterAutospacing="0"/>
        <w:jc w:val="both"/>
        <w:divId w:val="273291314"/>
        <w:rPr>
          <w:color w:val="0000FF"/>
        </w:rPr>
      </w:pPr>
      <w:r>
        <w:rPr>
          <w:color w:val="0000FF"/>
        </w:rPr>
        <w:t>(la 03-09-2021 Articolul 471 din Capitolul IV , Titlul IX a fost completat de Punctu</w:t>
      </w:r>
      <w:r>
        <w:rPr>
          <w:color w:val="0000FF"/>
        </w:rPr>
        <w:t xml:space="preserve">l 61, Articolul I din ORDONANŢA nr. 8 din 30 august 2021, publicată în MONITORUL OFICIAL nr. 832 din 31 august 2021)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C8382D">
      <w:pPr>
        <w:pStyle w:val="NormalWeb"/>
        <w:spacing w:before="0" w:beforeAutospacing="0" w:after="0" w:afterAutospacing="0"/>
        <w:jc w:val="both"/>
      </w:pPr>
      <w:r>
        <w:t> </w:t>
      </w:r>
      <w:r>
        <w:t> </w:t>
      </w:r>
      <w:r>
        <w:t>Plata impozitului</w:t>
      </w:r>
    </w:p>
    <w:p w:rsidR="00000000" w:rsidRDefault="00C8382D">
      <w:pPr>
        <w:pStyle w:val="NormalWeb"/>
        <w:spacing w:before="0" w:beforeAutospacing="0" w:after="0" w:afterAutospacing="0"/>
        <w:jc w:val="both"/>
      </w:pPr>
      <w:r>
        <w:t> </w:t>
      </w:r>
      <w:r>
        <w:t> </w:t>
      </w:r>
      <w:r>
        <w:t xml:space="preserve">(1) Impozitul pe mijlocul de transport se plăteşte anual, în două rate egale, până la datele de 31 </w:t>
      </w:r>
      <w:r>
        <w:t>martie şi 30 septembrie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Potrivit art. V alin. (1) din ORDONANŢĂ DE URGENŢĂ nr. 29 din 18 martie 2020</w:t>
      </w:r>
    </w:p>
    <w:p w:rsidR="00000000" w:rsidRDefault="00C8382D">
      <w:pPr>
        <w:pStyle w:val="NormalWeb"/>
        <w:spacing w:before="0" w:beforeAutospacing="0" w:after="0" w:afterAutospacing="0"/>
        <w:jc w:val="both"/>
      </w:pPr>
      <w:r>
        <w:t>, publicată în Monitorul Oficial nr. 230 din 21 martie 2020, în anul 2020, termenul de 31 martie inclusiv, prevăzut la art. 462 al</w:t>
      </w:r>
      <w:r>
        <w:t>in. (1), art. 467 alin. (1) şi la art. 472 alin. (1) din Legea nr. 227/2015 privind Codul fiscal, cu modificările şi completările ulterioare, se prorogă până la data de 30 iunie inclusiv.</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divId w:val="1005783770"/>
      </w:pPr>
      <w:r>
        <w:t> </w:t>
      </w:r>
      <w:r>
        <w:t> </w:t>
      </w:r>
      <w:r>
        <w:t>(2) Pentru plata cu anticipaţie a impozitului pe mijl</w:t>
      </w:r>
      <w:r>
        <w:t>ocul de transport, datorat pentru întregul an de către contribuabili, până la data de 31 martie a anului respectiv inclusiv, se acordă o bonificaţie de până la 10% inclusiv, stabilită prin hotărâre a consiliului local. La nivelul municipiului Bucureşti, ac</w:t>
      </w:r>
      <w:r>
        <w:t>eastă atribuţie revine Consiliului General al Municipiului Bucureşti.──────────</w:t>
      </w:r>
    </w:p>
    <w:p w:rsidR="00000000" w:rsidRDefault="00C8382D">
      <w:pPr>
        <w:pStyle w:val="NormalWeb"/>
        <w:spacing w:before="0" w:beforeAutospacing="0" w:after="0" w:afterAutospacing="0"/>
        <w:jc w:val="both"/>
        <w:divId w:val="1005783770"/>
      </w:pPr>
      <w:r>
        <w:t> </w:t>
      </w:r>
      <w:r>
        <w:t> </w:t>
      </w:r>
      <w:r>
        <w:t>Potrivit art. V alin. (2) din ORDONANŢĂ DE URGENŢĂ nr. 29 din 18 martie 2020</w:t>
      </w:r>
    </w:p>
    <w:p w:rsidR="00000000" w:rsidRDefault="00C8382D">
      <w:pPr>
        <w:pStyle w:val="NormalWeb"/>
        <w:spacing w:before="0" w:beforeAutospacing="0" w:after="0" w:afterAutospacing="0"/>
        <w:jc w:val="both"/>
        <w:divId w:val="1005783770"/>
      </w:pPr>
      <w:r>
        <w:t>, publicată în Monitorul Oficial nr. 230 din 21 martie 2020, în anul 2020, termenul de 31 martie inclusiv, prevăzut la art. 462 alin. (2), art. 467 alin. (2) şi art. 472 alin. (2) din Legea nr. 227/2015 privind Codul fiscal, cu modificările şi completările</w:t>
      </w:r>
      <w:r>
        <w:t xml:space="preserve"> ulterioare, pentru acordarea bonificaţiei stabilite de consiliul local, se prorogă până la data de 30 iunie inclusiv.</w:t>
      </w:r>
    </w:p>
    <w:p w:rsidR="00000000" w:rsidRDefault="00C8382D">
      <w:pPr>
        <w:pStyle w:val="NormalWeb"/>
        <w:spacing w:before="0" w:beforeAutospacing="0" w:after="0" w:afterAutospacing="0"/>
        <w:jc w:val="both"/>
        <w:divId w:val="1005783770"/>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240" w:afterAutospacing="0"/>
        <w:jc w:val="both"/>
      </w:pPr>
      <w:r>
        <w:t> </w:t>
      </w:r>
      <w:r>
        <w:t> </w:t>
      </w:r>
      <w:r>
        <w:t>(3) Impozitul anual pe mijlocul de transport, datorat aceluiaşi buget local de către contribuabili, persoane fizice şi j</w:t>
      </w:r>
      <w:r>
        <w:t>uridice, de până la 50 lei inclusiv, se plăteşte integral până la primul termen de plată. În cazul în care contribuabilul deţine în proprietate mai multe mijloace de transport, pentru care impozitul este datorat bugetului local al aceleiaşi unităţi adminis</w:t>
      </w:r>
      <w:r>
        <w:t>trativ-teritoriale, suma de 50 lei se referă la impozitul pe mijlocul de transport cumulat al acestora.</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C8382D">
      <w:pPr>
        <w:pStyle w:val="NormalWeb"/>
        <w:spacing w:before="0" w:beforeAutospacing="0" w:after="0" w:afterAutospacing="0"/>
        <w:jc w:val="both"/>
      </w:pPr>
      <w:r>
        <w:t> </w:t>
      </w:r>
      <w:r>
        <w:t> </w:t>
      </w:r>
      <w:r>
        <w:t>Taxa pentru eliberarea certificatelor, avizelor şi a autorizaţiilor</w:t>
      </w:r>
    </w:p>
    <w:p w:rsidR="00000000" w:rsidRDefault="00C8382D">
      <w:pPr>
        <w:pStyle w:val="NormalWeb"/>
        <w:spacing w:before="0" w:beforeAutospacing="0" w:after="0" w:afterAutospacing="0"/>
        <w:jc w:val="both"/>
        <w:divId w:val="1776561173"/>
        <w:rPr>
          <w:color w:val="0000FF"/>
        </w:rPr>
      </w:pPr>
      <w:r>
        <w:rPr>
          <w:color w:val="0000FF"/>
        </w:rPr>
        <w:t> </w:t>
      </w:r>
      <w:r>
        <w:rPr>
          <w:color w:val="0000FF"/>
        </w:rPr>
        <w:t> </w:t>
      </w:r>
      <w:r>
        <w:rPr>
          <w:color w:val="0000FF"/>
        </w:rPr>
        <w:t>ART. 473</w:t>
      </w:r>
    </w:p>
    <w:p w:rsidR="00000000" w:rsidRDefault="00C8382D">
      <w:pPr>
        <w:pStyle w:val="NormalWeb"/>
        <w:spacing w:before="0" w:beforeAutospacing="0" w:after="0" w:afterAutospacing="0"/>
        <w:jc w:val="both"/>
        <w:divId w:val="1776561173"/>
      </w:pPr>
      <w:r>
        <w:t> </w:t>
      </w:r>
      <w:r>
        <w:t> </w:t>
      </w:r>
      <w:r>
        <w:t>Reguli generale</w:t>
      </w:r>
    </w:p>
    <w:p w:rsidR="00000000" w:rsidRDefault="00C8382D">
      <w:pPr>
        <w:pStyle w:val="NormalWeb"/>
        <w:spacing w:before="0" w:beforeAutospacing="0" w:after="0" w:afterAutospacing="0"/>
        <w:jc w:val="both"/>
        <w:divId w:val="1776561173"/>
      </w:pPr>
      <w:r>
        <w:t> </w:t>
      </w:r>
      <w:r>
        <w:t> </w:t>
      </w:r>
      <w:r>
        <w:t>Orice persoană care trebuie să obţină</w:t>
      </w:r>
      <w:r>
        <w:t xml:space="preserve"> un certificat, un aviz sau o autorizaţie menţionată în prezentul capitol trebuie să plătească o taxă la compartimentul de specialitate al autorităţii administraţiei publice locale înainte de a i se elibera certificatul, avizul sau autorizaţia necesară.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C8382D">
      <w:pPr>
        <w:pStyle w:val="NormalWeb"/>
        <w:spacing w:before="0" w:beforeAutospacing="0" w:after="0" w:afterAutospacing="0"/>
        <w:jc w:val="both"/>
      </w:pPr>
      <w:r>
        <w:t> </w:t>
      </w:r>
      <w:r>
        <w:t> </w:t>
      </w:r>
      <w:r>
        <w:t>Taxa pentru eliberarea certificatelor de urbanism, a autorizaţiilor de construire şi a altor avize şi autorizaţii</w:t>
      </w:r>
    </w:p>
    <w:p w:rsidR="00000000" w:rsidRDefault="00C8382D">
      <w:pPr>
        <w:pStyle w:val="NormalWeb"/>
        <w:spacing w:before="0" w:beforeAutospacing="0" w:after="0" w:afterAutospacing="0"/>
        <w:jc w:val="both"/>
      </w:pPr>
      <w:r>
        <w:t> </w:t>
      </w:r>
      <w:r>
        <w:t> </w:t>
      </w:r>
      <w:r>
        <w:t>(1) Taxa pentru eliberarea certificatului de urbanism, în mediul urban, este egală cu suma stabilită conform tabelului următ</w:t>
      </w:r>
      <w:r>
        <w:t>or:</w:t>
      </w:r>
    </w:p>
    <w:p w:rsidR="00000000" w:rsidRDefault="00C8382D">
      <w:pPr>
        <w:pStyle w:val="HTMLPreformatted"/>
        <w:divId w:val="960300448"/>
        <w:rPr>
          <w:sz w:val="18"/>
          <w:szCs w:val="18"/>
        </w:rPr>
      </w:pP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│Suprafaţa pentru care se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│obţine certificatul      │- lei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│de urbanism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│a) până la 150 mp,       │5-6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│b) între 151 şi 250 mp,  │6-7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│c) între 251 şi 500 mp,  │7-9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│d) între 501 şi 750 mp,  │9-12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│inclusiv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│e) între 751 şi 1.000 mp,│12-14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│inc</w:t>
      </w:r>
      <w:r>
        <w:rPr>
          <w:rFonts w:ascii="Courier New" w:hAnsi="Courier New" w:cs="Courier New"/>
          <w:sz w:val="18"/>
          <w:szCs w:val="18"/>
        </w:rPr>
        <w:t>lusiv                 │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                         │14 + 0,01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                         │lei/mp,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                         │pentru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│f) peste 1.000 mp        │fiecare mp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│care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                         │depăşeşte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                         │1.000 mp    │</w:t>
      </w:r>
    </w:p>
    <w:p w:rsidR="00000000" w:rsidRDefault="00C838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0300448"/>
        <w:rPr>
          <w:rFonts w:ascii="Courier New" w:hAnsi="Courier New" w:cs="Courier New"/>
          <w:sz w:val="18"/>
          <w:szCs w:val="18"/>
        </w:rPr>
      </w:pPr>
      <w:r>
        <w:rPr>
          <w:rFonts w:ascii="Courier New" w:hAnsi="Courier New" w:cs="Courier New"/>
          <w:sz w:val="18"/>
          <w:szCs w:val="18"/>
        </w:rPr>
        <w:t>└─────────────────────────┴────────────┘</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Taxa pentru eliberarea certificatului de urbanism pentru o zonă rurală este egală cu 50%</w:t>
      </w:r>
      <w:r>
        <w:t xml:space="preserve"> din taxa stabilită conform alin. (1).</w:t>
      </w:r>
    </w:p>
    <w:p w:rsidR="00000000" w:rsidRDefault="00C8382D">
      <w:pPr>
        <w:pStyle w:val="NormalWeb"/>
        <w:spacing w:before="0" w:beforeAutospacing="0" w:after="0" w:afterAutospacing="0"/>
        <w:jc w:val="both"/>
      </w:pPr>
      <w:r>
        <w:t> </w:t>
      </w:r>
      <w:r>
        <w:t> </w:t>
      </w:r>
      <w:r>
        <w:t>(3) Taxa pentru prelungirea unui certificat de urbanism este egală cu 30% din cuantumul taxei pentru eliberarea certificatului sau a autorizaţiei iniţiale.</w:t>
      </w:r>
    </w:p>
    <w:p w:rsidR="00000000" w:rsidRDefault="00C8382D">
      <w:pPr>
        <w:pStyle w:val="NormalWeb"/>
        <w:spacing w:before="0" w:beforeAutospacing="0" w:after="0" w:afterAutospacing="0"/>
        <w:jc w:val="both"/>
        <w:divId w:val="1106854456"/>
      </w:pPr>
      <w:r>
        <w:t> </w:t>
      </w:r>
      <w:r>
        <w:t> </w:t>
      </w:r>
      <w:r>
        <w:t>(4) Taxa pentru avizarea certificatului de urbanism de către comisia de urbanism şi amenajarea teritoriului, de către primari sau de structurile de specialitate din cadrul consiliului judeţean se stabileşte de consiliul local în sumă de până la 15 lei, inc</w:t>
      </w:r>
      <w:r>
        <w:t>lusiv.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Taxa pentru eliberarea unei autorizaţii de construire pentru o clădire rezidenţială sau clădire-anexă este egală cu 0,5% din valoarea autorizată a lucrărilor de construcţii.</w:t>
      </w:r>
    </w:p>
    <w:p w:rsidR="00000000" w:rsidRDefault="00C8382D">
      <w:pPr>
        <w:pStyle w:val="NormalWeb"/>
        <w:spacing w:before="0" w:beforeAutospacing="0" w:after="0" w:afterAutospacing="0"/>
        <w:jc w:val="both"/>
      </w:pPr>
      <w:r>
        <w:t> </w:t>
      </w:r>
      <w:r>
        <w:t> </w:t>
      </w:r>
      <w:r>
        <w:t>(6) Taxa pentru eliberarea autorizaţiei de construire pentru alt</w:t>
      </w:r>
      <w:r>
        <w:t>e construcţii decât cele menţionate la alin. (5) este egală cu 1% din valoarea autorizată a lucrărilor de construcţie, inclusiv valoarea instalaţiilor aferente.</w:t>
      </w:r>
    </w:p>
    <w:p w:rsidR="00000000" w:rsidRDefault="00C8382D">
      <w:pPr>
        <w:pStyle w:val="NormalWeb"/>
        <w:spacing w:before="0" w:beforeAutospacing="0" w:after="0" w:afterAutospacing="0"/>
        <w:jc w:val="both"/>
      </w:pPr>
      <w:r>
        <w:t> </w:t>
      </w:r>
      <w:r>
        <w:t> </w:t>
      </w:r>
      <w:r>
        <w:t>(7) Pentru taxele prevăzute la alin. (5) şi (6) stabilite pe baza valorii autorizate a lucră</w:t>
      </w:r>
      <w:r>
        <w:t xml:space="preserve">rilor de construcţie se aplică următoarele reguli: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taxa datorată se stabileşte pe baza valorii lucrărilor de construcţie declarate de persoana care solicită autorizaţia şi se plăteşte înainte de emiterea acesteia;</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01-01-2016 Lit. a) a alin. (7</w:t>
      </w:r>
      <w:r>
        <w:rPr>
          <w:color w:val="0000FF"/>
        </w:rPr>
        <w:t xml:space="preserve">) al art. 474 a fost modificată de pct. 39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pPr>
      <w:r>
        <w:t>   b) pentru taxa prevăzută la alin. (5), valoarea reală a lucrărilor de construcţi</w:t>
      </w:r>
      <w:r>
        <w:t>e nu poate fi mai mică decât valoarea impozabilă a clădirii stabilită conform art. 457;</w:t>
      </w:r>
    </w:p>
    <w:p w:rsidR="00000000" w:rsidRDefault="00C8382D">
      <w:pPr>
        <w:pStyle w:val="NormalWeb"/>
        <w:spacing w:before="0" w:beforeAutospacing="0" w:after="0" w:afterAutospacing="0"/>
        <w:jc w:val="both"/>
      </w:pPr>
      <w:r>
        <w:t> </w:t>
      </w:r>
      <w:r>
        <w:t> </w:t>
      </w:r>
      <w:r>
        <w:t>c) în termen de 15 zile de la data finalizării lucrărilor de construcţie, dar nu mai târziu de 15 zile de la data la care expiră autorizaţia respectivă, persoana car</w:t>
      </w:r>
      <w:r>
        <w:t>e a obţinut autorizaţia trebuie să depună o declaraţie privind valoarea lucrărilor de construcţie la compartimentul de specialitate al autorităţii administraţiei publice locale;</w:t>
      </w:r>
    </w:p>
    <w:p w:rsidR="00000000" w:rsidRDefault="00C8382D">
      <w:pPr>
        <w:pStyle w:val="NormalWeb"/>
        <w:spacing w:before="0" w:beforeAutospacing="0" w:after="0" w:afterAutospacing="0"/>
        <w:jc w:val="both"/>
      </w:pPr>
      <w:r>
        <w:t> </w:t>
      </w:r>
      <w:r>
        <w:t> </w:t>
      </w:r>
      <w:r>
        <w:t>d) până în cea de-a 15-a zi, inclusiv, de la data la care se depune situaţia finală privind valoarea lucrărilor de construcţii, compartimentul de specialitate al autorităţii administraţiei publice locale are obligaţia de a stabili taxa datorată pe baza val</w:t>
      </w:r>
      <w:r>
        <w:t>orii reale a lucrărilor de construcţie;</w:t>
      </w:r>
    </w:p>
    <w:p w:rsidR="00000000" w:rsidRDefault="00C8382D">
      <w:pPr>
        <w:pStyle w:val="NormalWeb"/>
        <w:spacing w:before="0" w:beforeAutospacing="0" w:after="240" w:afterAutospacing="0"/>
        <w:jc w:val="both"/>
      </w:pPr>
      <w:r>
        <w:t> </w:t>
      </w:r>
      <w:r>
        <w:t> </w:t>
      </w:r>
      <w:r>
        <w:t xml:space="preserve">e) până în cea de-a 15-a zi, inclusiv, de la data la care compartimentul de specialitate al autorităţii administraţiei publice locale a comunicat valoarea stabilită pentru taxă, trebuie plătită orice diferenţă de </w:t>
      </w:r>
      <w:r>
        <w:t>taxă datorată de către persoana care a primit autorizaţia sau orice diferenţă de taxă care trebuie rambursată de autoritatea administraţiei publice locale.</w:t>
      </w:r>
    </w:p>
    <w:p w:rsidR="00000000" w:rsidRDefault="00C8382D">
      <w:pPr>
        <w:pStyle w:val="NormalWeb"/>
        <w:spacing w:before="0" w:beforeAutospacing="0" w:after="0" w:afterAutospacing="0"/>
        <w:jc w:val="both"/>
      </w:pPr>
      <w:r>
        <w:t> </w:t>
      </w:r>
      <w:r>
        <w:t> </w:t>
      </w:r>
      <w:r>
        <w:t>(8) Taxa pentru prelungirea unei autorizaţii de construire este egală cu 30% din cuantumul taxei</w:t>
      </w:r>
      <w:r>
        <w:t xml:space="preserve"> pentru eliberarea certificatului sau a autorizaţiei iniţiale.</w:t>
      </w:r>
    </w:p>
    <w:p w:rsidR="00000000" w:rsidRDefault="00C8382D">
      <w:pPr>
        <w:pStyle w:val="NormalWeb"/>
        <w:spacing w:before="0" w:beforeAutospacing="0" w:after="0" w:afterAutospacing="0"/>
        <w:jc w:val="both"/>
      </w:pPr>
      <w:r>
        <w:t> </w:t>
      </w:r>
      <w:r>
        <w:t> </w:t>
      </w:r>
      <w:r>
        <w:t>(9) Taxa pentru eliberarea autorizaţiei de desfiinţare, totală sau parţială, a unei construcţii este egală cu 0,1% din valoarea impozabilă stabilită pentru determinarea impozitului pe clădir</w:t>
      </w:r>
      <w:r>
        <w:t>i, aferentă părţii desfiinţate.</w:t>
      </w:r>
    </w:p>
    <w:p w:rsidR="00000000" w:rsidRDefault="00C8382D">
      <w:pPr>
        <w:pStyle w:val="NormalWeb"/>
        <w:spacing w:before="0" w:beforeAutospacing="0" w:after="0" w:afterAutospacing="0"/>
        <w:jc w:val="both"/>
        <w:divId w:val="1982537855"/>
      </w:pPr>
      <w:r>
        <w:t> </w:t>
      </w:r>
      <w:r>
        <w:t> </w:t>
      </w:r>
      <w:r>
        <w:t xml:space="preserve">(10) Taxa pentru eliberarea autorizaţiei de foraje sau excavări necesare lucrărilor de cercetare şi prospectare a terenurilor în etapa efectuării studiilor geotehnice şi a studiilor privind ridicările topografice, sondele </w:t>
      </w:r>
      <w:r>
        <w:t>de gaze, petrol şi alte excavări se datorează de către titularii drepturilor de prospecţiune şi explorare şi se calculează prin înmulţirea numărului de metri pătraţi de teren ce vor fi efectiv afectaţi la suprafaţa solului de foraje şi excavări cu o valoar</w:t>
      </w:r>
      <w:r>
        <w:t>e cuprinsă între 0 şi 15 lei.</w:t>
      </w:r>
    </w:p>
    <w:p w:rsidR="00000000" w:rsidRDefault="00C8382D">
      <w:pPr>
        <w:pStyle w:val="NormalWeb"/>
        <w:spacing w:before="0" w:beforeAutospacing="0" w:after="0" w:afterAutospacing="0"/>
        <w:jc w:val="both"/>
        <w:divId w:val="1119690030"/>
      </w:pPr>
      <w:r>
        <w:t> </w:t>
      </w:r>
      <w:r>
        <w:t> </w:t>
      </w:r>
      <w:r>
        <w:t xml:space="preserve">(11) În termen de 30 de zile de la finalizarea fazelor de cercetare şi prospectare, contribuabilii au obligaţia să declare suprafaţa efectiv afectată de foraje sau excavări, iar în cazul în care aceasta diferă de cea pentru </w:t>
      </w:r>
      <w:r>
        <w:t>care a fost emisă anterior o autorizaţie, taxa aferentă se regularizează astfel încât să reflecte suprafaţa efectiv afectată.</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(12) Taxa pentru eliberarea autorizaţiei necesare pentru lucrările de organizare de şantier în vederea realizării unei constru</w:t>
      </w:r>
      <w:r>
        <w:t>cţii, care nu sunt incluse în altă autorizaţie de construire, este egală cu 3% din valoarea autorizată a lucrărilor de organizare de şantier.</w:t>
      </w:r>
    </w:p>
    <w:p w:rsidR="00000000" w:rsidRDefault="00C8382D">
      <w:pPr>
        <w:pStyle w:val="NormalWeb"/>
        <w:spacing w:before="0" w:beforeAutospacing="0" w:after="0" w:afterAutospacing="0"/>
        <w:jc w:val="both"/>
      </w:pPr>
      <w:r>
        <w:t> </w:t>
      </w:r>
      <w:r>
        <w:t> </w:t>
      </w:r>
      <w:r>
        <w:t>(13) Taxa pentru eliberarea autorizaţiei de amenajare de tabere de corturi, căsuţe sau rulote ori campinguri es</w:t>
      </w:r>
      <w:r>
        <w:t>te egală cu 2% din valoarea autorizată a lucrărilor de construcţie.</w:t>
      </w:r>
    </w:p>
    <w:p w:rsidR="00000000" w:rsidRDefault="00C8382D">
      <w:pPr>
        <w:pStyle w:val="NormalWeb"/>
        <w:spacing w:before="0" w:beforeAutospacing="0" w:after="0" w:afterAutospacing="0"/>
        <w:jc w:val="both"/>
      </w:pPr>
      <w:r>
        <w:t> </w:t>
      </w:r>
      <w:r>
        <w:t> </w:t>
      </w:r>
      <w:r>
        <w:t>(14) Taxa pentru autorizarea amplasării de chioşcuri, containere, tonete, cabine, spaţii de expunere, corpuri şi panouri de afişaj, firme şi reclame situate pe căile şi în spaţiile publ</w:t>
      </w:r>
      <w:r>
        <w:t>ice este de până la 8 lei, inclusiv, pentru fiecare metru pătrat de suprafaţă ocupată de construcţie.</w:t>
      </w:r>
    </w:p>
    <w:p w:rsidR="00000000" w:rsidRDefault="00C8382D">
      <w:pPr>
        <w:pStyle w:val="NormalWeb"/>
        <w:spacing w:before="0" w:beforeAutospacing="0" w:after="0" w:afterAutospacing="0"/>
        <w:jc w:val="both"/>
        <w:divId w:val="1938367510"/>
      </w:pPr>
      <w:r>
        <w:t> </w:t>
      </w:r>
      <w:r>
        <w:t> </w:t>
      </w:r>
      <w:r>
        <w:t xml:space="preserve">(15) Taxa pentru eliberarea unei autorizaţii privind lucrările de racorduri şi branşamente la reţele publice de apă, canalizare, gaze, termice, energie </w:t>
      </w:r>
      <w:r>
        <w:t>electrică, telefonie şi televiziune prin cablu se stabileşte de consiliul local şi este de până la 13 lei, inclusiv, pentru fiecare racord.</w:t>
      </w:r>
    </w:p>
    <w:p w:rsidR="00000000" w:rsidRDefault="00C8382D">
      <w:pPr>
        <w:pStyle w:val="NormalWeb"/>
        <w:spacing w:before="0" w:beforeAutospacing="0" w:after="0" w:afterAutospacing="0"/>
        <w:jc w:val="both"/>
        <w:divId w:val="1774669448"/>
      </w:pPr>
      <w:r>
        <w:t> </w:t>
      </w:r>
      <w:r>
        <w:t> </w:t>
      </w:r>
      <w:r>
        <w:t>(16) Taxa pentru eliberarea certificatului de nomenclatură stradală şi adresă se stabileşte de către consiliile lo</w:t>
      </w:r>
      <w:r>
        <w:t>cale în sumă de până la 9 lei, inclusiv.</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C8382D">
      <w:pPr>
        <w:pStyle w:val="NormalWeb"/>
        <w:spacing w:before="0" w:beforeAutospacing="0" w:after="0" w:afterAutospacing="0"/>
        <w:jc w:val="both"/>
      </w:pPr>
      <w:r>
        <w:t> </w:t>
      </w:r>
      <w:r>
        <w:t> </w:t>
      </w:r>
      <w:r>
        <w:t>Taxa pentru eliberarea autorizaţiilor pentru desfăşurarea unor activităţi</w:t>
      </w:r>
    </w:p>
    <w:p w:rsidR="00000000" w:rsidRDefault="00C8382D">
      <w:pPr>
        <w:pStyle w:val="NormalWeb"/>
        <w:spacing w:before="0" w:beforeAutospacing="0" w:after="0" w:afterAutospacing="0"/>
        <w:jc w:val="both"/>
        <w:divId w:val="1257404467"/>
      </w:pPr>
      <w:r>
        <w:t> </w:t>
      </w:r>
      <w:r>
        <w:t> </w:t>
      </w:r>
      <w:r>
        <w:t>(1) Taxa pentru eliberarea autorizaţiilor sanitare de funcţionare se stabileşte de consiliul local şi este de până la 20 lei, inclusiv.</w:t>
      </w:r>
    </w:p>
    <w:p w:rsidR="00000000" w:rsidRDefault="00C8382D">
      <w:pPr>
        <w:pStyle w:val="NormalWeb"/>
        <w:spacing w:before="0" w:beforeAutospacing="0" w:after="0" w:afterAutospacing="0"/>
        <w:jc w:val="both"/>
        <w:divId w:val="1447893880"/>
      </w:pPr>
      <w:r>
        <w:t> </w:t>
      </w:r>
      <w:r>
        <w:t> </w:t>
      </w:r>
      <w:r>
        <w:t>(2) Taxele pentru eliberarea atestatului de producător, respectiv pentru eliberarea carnetului de comercializare a pro</w:t>
      </w:r>
      <w:r>
        <w:t>duselor din sectorul agricol se stabilesc de către consiliile locale şi sunt de până la 80 lei, inclusiv.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(3) Persoanele a căror activitate este înregistrată în grupele CAEN 561 - Restaurante, 563 - Baruri şi alte activităţi de servire a băuturilor şi </w:t>
      </w:r>
      <w:r>
        <w:rPr>
          <w:color w:val="0000FF"/>
        </w:rPr>
        <w:t xml:space="preserve">932 - Alte activităţi recreative şi distractive, potrivit Clasificării activităţilor din economia naţională - CAEN, actualizată prin Ordinul preşedintelui Institutului Naţional de Statistică nr. 337/2007 privind actualizarea Clasificării activităţilor din </w:t>
      </w:r>
      <w:r>
        <w:rPr>
          <w:color w:val="0000FF"/>
        </w:rPr>
        <w:t>economia naţională - CAEN, datorează bugetului local al comunei, oraşului sau municipiului, după caz, în a cărui rază administrativ-teritorială se desfăşoară activitatea, o taxă pentru eliberarea/vizarea anuală a autorizaţiei privind desfăşurarea acestor a</w:t>
      </w:r>
      <w:r>
        <w:rPr>
          <w:color w:val="0000FF"/>
        </w:rPr>
        <w:t>ctivităţi, în funcţie de suprafaţa aferentă activităţilor respective, în sumă de: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până la 4.000 lei, pentru o suprafaţă de până la 500 mp, inclusiv;</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până la 8.000 lei pentru o suprafaţă mai mare de 500 mp.</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01-01-2016 Alin. (3) al art. 47</w:t>
      </w:r>
      <w:r>
        <w:rPr>
          <w:color w:val="0000FF"/>
        </w:rPr>
        <w:t xml:space="preserve">5 a fost modificat de pct. 40 al art. I din ORDONANŢA DE URGENŢĂ nr. 50 din 27 octombrie 2015, publicată în MONITORUL OFICIAL nr. 817 din 3 noiembrie 2015.) </w:t>
      </w:r>
      <w:r>
        <w:rPr>
          <w:color w:val="0000FF"/>
        </w:rPr>
        <w:br/>
      </w:r>
    </w:p>
    <w:p w:rsidR="00000000" w:rsidRDefault="00C8382D">
      <w:pPr>
        <w:pStyle w:val="NormalWeb"/>
        <w:spacing w:before="0" w:beforeAutospacing="0" w:after="0" w:afterAutospacing="0"/>
        <w:jc w:val="both"/>
      </w:pPr>
      <w:r>
        <w:t>   (4) Nivelul taxei prevăzute la alin. (3) se stabileşte prin hotărâre a consiliului local. La</w:t>
      </w:r>
      <w:r>
        <w:t xml:space="preserve"> nivelul municipiului Bucureşti, această taxă se stabileşte de către Consiliul General al Municipiului Bucureşti şi se face venit la bugetul local al sectorului în a cărui rază teritorială se desfăşoară activitatea.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(5) Autorizaţia privind desfăşurarea</w:t>
      </w:r>
      <w:r>
        <w:rPr>
          <w:color w:val="0000FF"/>
        </w:rPr>
        <w:t xml:space="preserve"> activităţilor prevăzute la alin. (3), în cazul în care persoana îndeplineşte condiţiile prevăzute de lege, se emite de către primarul în a cărui rază de competenţă se află sediul sau punctul de lucru.</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01-01-2016 Alin. (5) al art. 475 a fost modifica</w:t>
      </w:r>
      <w:r>
        <w:rPr>
          <w:color w:val="0000FF"/>
        </w:rPr>
        <w:t xml:space="preserve">t de pct. 40 al art. I din ORDONANŢA DE URGENŢĂ nr. 50 din 27 octombrie 2015, publicată în MONITORUL OFICIAL nr. 817 din 3 noiembrie 2015.)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476</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pPr>
      <w:r>
        <w:t> </w:t>
      </w:r>
      <w:r>
        <w:t> </w:t>
      </w:r>
      <w:r>
        <w:t>(1) Sunt scutite de taxa pentru eliberarea certificatelor, avizelor şi autorizaţiilor u</w:t>
      </w:r>
      <w:r>
        <w:t>rmătoarele:</w:t>
      </w:r>
    </w:p>
    <w:p w:rsidR="00000000" w:rsidRDefault="00C8382D">
      <w:pPr>
        <w:pStyle w:val="NormalWeb"/>
        <w:spacing w:before="0" w:beforeAutospacing="0" w:after="0" w:afterAutospacing="0"/>
        <w:jc w:val="both"/>
      </w:pPr>
      <w:r>
        <w:t> </w:t>
      </w:r>
      <w:r>
        <w:t> </w:t>
      </w:r>
      <w:r>
        <w:t xml:space="preserve">a) certificatele, avizele şi autorizaţiile ai căror beneficiari sunt veterani de război, văduve de război sau văduve nerecăsătorite ale veteranilor de război;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b) certificatele, avizele şi autorizaţiile ai căror beneficiari sunt persoanel</w:t>
      </w:r>
      <w:r>
        <w:rPr>
          <w:color w:val="0000FF"/>
        </w:rPr>
        <w:t xml:space="preserve">e prevăzute la art. 1 al Decretului-lege nr. 118/1990, republicat, cu modificările şi completările ulterioare, şi a persoanelor fizice prevăzute la art. 1 din Ordonanţa Guvernului nr. 105/1999, aprobată cu modificări şi completări prin Legea nr. 189/2000, </w:t>
      </w:r>
      <w:r>
        <w:rPr>
          <w:color w:val="0000FF"/>
        </w:rPr>
        <w:t>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02-06-2016 Lit. b) a alin. (1) al art. 476 a fost modificată de pct. 3 al art. I din LEGEA nr. 112 din 27 mai 2016, publicată în MONITORUL OFICIAL nr. 408 din 30 mai 2016, care modifică art. V din ORDONANŢA</w:t>
      </w:r>
      <w:r>
        <w:rPr>
          <w:color w:val="0000FF"/>
        </w:rPr>
        <w:t xml:space="preserve"> DE URGENŢĂ nr. 41 din 30 septembrie 2015, publicată în MONITORUL OFICIAL nr. 733 din 30 septembrie 2015.) </w:t>
      </w:r>
    </w:p>
    <w:p w:rsidR="00000000" w:rsidRDefault="00C8382D">
      <w:pPr>
        <w:pStyle w:val="NormalWeb"/>
        <w:spacing w:before="0" w:beforeAutospacing="0" w:after="0" w:afterAutospacing="0"/>
        <w:jc w:val="both"/>
      </w:pPr>
      <w:r>
        <w:t>   c) certificatele de urbanism şi autorizaţiile de construire pentru lăcaşuri de cult sau construcţii-anexă;</w:t>
      </w:r>
    </w:p>
    <w:p w:rsidR="00000000" w:rsidRDefault="00C8382D">
      <w:pPr>
        <w:pStyle w:val="NormalWeb"/>
        <w:spacing w:before="0" w:beforeAutospacing="0" w:after="0" w:afterAutospacing="0"/>
        <w:jc w:val="both"/>
      </w:pPr>
      <w:r>
        <w:t> </w:t>
      </w:r>
      <w:r>
        <w:t> </w:t>
      </w:r>
      <w:r>
        <w:t>d) certificatele de urbanism şi a</w:t>
      </w:r>
      <w:r>
        <w:t>utorizaţiile de construire pentru dezvoltarea, modernizarea sau reabilitarea infrastructurilor din transporturi care aparţin domeniului public al statului;</w:t>
      </w:r>
    </w:p>
    <w:p w:rsidR="00000000" w:rsidRDefault="00C8382D">
      <w:pPr>
        <w:pStyle w:val="NormalWeb"/>
        <w:spacing w:before="0" w:beforeAutospacing="0" w:after="0" w:afterAutospacing="0"/>
        <w:jc w:val="both"/>
      </w:pPr>
      <w:r>
        <w:t> </w:t>
      </w:r>
      <w:r>
        <w:t> </w:t>
      </w:r>
      <w:r>
        <w:t>e) certificatele de urbanism şi autorizaţiile de construire pentru lucrările de interes public na</w:t>
      </w:r>
      <w:r>
        <w:t>ţional, judeţean sau local;</w:t>
      </w:r>
    </w:p>
    <w:p w:rsidR="00000000" w:rsidRDefault="00C8382D">
      <w:pPr>
        <w:pStyle w:val="NormalWeb"/>
        <w:spacing w:before="0" w:beforeAutospacing="0" w:after="0" w:afterAutospacing="0"/>
        <w:jc w:val="both"/>
      </w:pPr>
      <w:r>
        <w:t> </w:t>
      </w:r>
      <w:r>
        <w:t> </w:t>
      </w:r>
      <w:r>
        <w:t>f) certificatele de urbanism şi autorizaţiile de construire, dacă beneficiarul construcţiei este o instituţie publică;</w:t>
      </w:r>
    </w:p>
    <w:p w:rsidR="00000000" w:rsidRDefault="00C8382D">
      <w:pPr>
        <w:pStyle w:val="NormalWeb"/>
        <w:spacing w:before="0" w:beforeAutospacing="0" w:after="0" w:afterAutospacing="0"/>
        <w:jc w:val="both"/>
      </w:pPr>
      <w:r>
        <w:t> </w:t>
      </w:r>
      <w:r>
        <w:t> </w:t>
      </w:r>
      <w:r>
        <w:t>g) autorizaţiile de construire pentru autostrăzile şi căile ferate atribuite prin concesionare, conform</w:t>
      </w:r>
      <w:r>
        <w:t xml:space="preserve"> legii;</w:t>
      </w:r>
    </w:p>
    <w:p w:rsidR="00000000" w:rsidRDefault="00C8382D">
      <w:pPr>
        <w:pStyle w:val="NormalWeb"/>
        <w:spacing w:before="0" w:beforeAutospacing="0" w:after="0" w:afterAutospacing="0"/>
        <w:jc w:val="both"/>
      </w:pPr>
      <w:r>
        <w:t> </w:t>
      </w:r>
      <w:r>
        <w:t> </w:t>
      </w:r>
      <w:r>
        <w:t xml:space="preserve">h) certificatele de urbanism şi autorizaţiile de construire, dacă beneficiarul construcţiei este o instituţie sau o unitate care funcţionează sub coordonarea Ministerului Educaţiei şi Cercetării Ştiinţifice sau a Ministerului Tineretului şi </w:t>
      </w:r>
      <w:r>
        <w:t>Sportului;</w:t>
      </w:r>
    </w:p>
    <w:p w:rsidR="00000000" w:rsidRDefault="00C8382D">
      <w:pPr>
        <w:pStyle w:val="NormalWeb"/>
        <w:spacing w:before="0" w:beforeAutospacing="0" w:after="0" w:afterAutospacing="0"/>
        <w:jc w:val="both"/>
      </w:pPr>
      <w:r>
        <w:t> </w:t>
      </w:r>
      <w:r>
        <w:t> </w:t>
      </w:r>
      <w:r>
        <w:t xml:space="preserve">i) certificat de urbanism sau autorizaţie de construire, dacă beneficiarul construcţiei este o fundaţie înfiinţată prin testament, constituită conform legii, cu scopul de a întreţine, dezvolta şi ajuta instituţii de cultură naţională, precum </w:t>
      </w:r>
      <w:r>
        <w:t>şi de a susţine acţiuni cu caracter umanitar, social şi cultural;</w:t>
      </w:r>
    </w:p>
    <w:p w:rsidR="00000000" w:rsidRDefault="00C8382D">
      <w:pPr>
        <w:pStyle w:val="NormalWeb"/>
        <w:spacing w:before="0" w:beforeAutospacing="0" w:after="0" w:afterAutospacing="0"/>
        <w:jc w:val="both"/>
      </w:pPr>
      <w:r>
        <w:t> </w:t>
      </w:r>
      <w:r>
        <w:t> </w:t>
      </w:r>
      <w:r>
        <w:t>j) certificat de urbanism sau autorizaţie de construire, dacă beneficiarul construcţiei este o organizaţie care are ca unică activitate acordarea gratuită de servicii sociale în unităţi s</w:t>
      </w:r>
      <w:r>
        <w:t>pecializate care asigură găzduire, îngrijire socială şi medicală, asistenţă, ocrotire, activităţi de recuperare, reabilitare şi reinserţie socială pentru copil, familie, persoane cu handicap, persoane vârstnice, precum şi pentru alte persoane aflate în dif</w:t>
      </w:r>
      <w:r>
        <w:t>icultate, în condiţiile legii;</w:t>
      </w:r>
    </w:p>
    <w:p w:rsidR="00000000" w:rsidRDefault="00C8382D">
      <w:pPr>
        <w:pStyle w:val="NormalWeb"/>
        <w:spacing w:before="0" w:beforeAutospacing="0" w:after="0" w:afterAutospacing="0"/>
        <w:jc w:val="both"/>
      </w:pPr>
      <w:r>
        <w:t> </w:t>
      </w:r>
      <w:r>
        <w:t> </w:t>
      </w:r>
      <w:r>
        <w:t>k) certificat de urbanism sau autorizaţie de construire, în cazul unei calamităţi naturale.</w:t>
      </w:r>
    </w:p>
    <w:p w:rsidR="00000000" w:rsidRDefault="00C8382D">
      <w:pPr>
        <w:pStyle w:val="NormalWeb"/>
        <w:spacing w:before="0" w:beforeAutospacing="0" w:after="0" w:afterAutospacing="0"/>
        <w:jc w:val="both"/>
        <w:divId w:val="1688630959"/>
      </w:pPr>
      <w:r>
        <w:t> </w:t>
      </w:r>
      <w:r>
        <w:t> </w:t>
      </w:r>
      <w:r>
        <w:t>(2) Consiliile locale pot hotărî să acorde scutirea sau reducerea taxei pentru eliberarea certificatelor, avizelor şi autorizaţ</w:t>
      </w:r>
      <w:r>
        <w:t>iilor pentru:</w:t>
      </w:r>
    </w:p>
    <w:p w:rsidR="00000000" w:rsidRDefault="00C8382D">
      <w:pPr>
        <w:pStyle w:val="NormalWeb"/>
        <w:spacing w:before="0" w:beforeAutospacing="0" w:after="0" w:afterAutospacing="0"/>
        <w:jc w:val="both"/>
        <w:divId w:val="1688630959"/>
      </w:pPr>
      <w:r>
        <w:t> </w:t>
      </w:r>
      <w:r>
        <w:t> </w:t>
      </w:r>
      <w:r>
        <w:t>a) lucrări de întreţinere, reparare, conservare, consolidare, restaurare, punere în valoare a monumentelor istorice astfel cum sunt definite în Legea nr. 422/2001</w:t>
      </w:r>
    </w:p>
    <w:p w:rsidR="00000000" w:rsidRDefault="00C8382D">
      <w:pPr>
        <w:pStyle w:val="NormalWeb"/>
        <w:spacing w:before="0" w:beforeAutospacing="0" w:after="0" w:afterAutospacing="0"/>
        <w:jc w:val="both"/>
        <w:divId w:val="1688630959"/>
      </w:pPr>
      <w:r>
        <w:t> privind protejarea monumentelor istorice, republicată, cu modificările ulte</w:t>
      </w:r>
      <w:r>
        <w:t>rioare, datorate de proprietarii persoane fizice care realizează, integral sau parţial, aceste lucrări pe cheltuială proprie;</w:t>
      </w:r>
    </w:p>
    <w:p w:rsidR="00000000" w:rsidRDefault="00C8382D">
      <w:pPr>
        <w:pStyle w:val="NormalWeb"/>
        <w:spacing w:before="0" w:beforeAutospacing="0" w:after="0" w:afterAutospacing="0"/>
        <w:jc w:val="both"/>
        <w:divId w:val="1688630959"/>
      </w:pPr>
      <w:r>
        <w:t> </w:t>
      </w:r>
      <w:r>
        <w:t> </w:t>
      </w:r>
      <w:r>
        <w:t>b) lucrări destinate păstrării integrităţii fizice şi a cadrului construit sau natural al monumentelor istorice definite în Leg</w:t>
      </w:r>
      <w:r>
        <w:t>ea nr. 422/2001</w:t>
      </w:r>
    </w:p>
    <w:p w:rsidR="00000000" w:rsidRDefault="00C8382D">
      <w:pPr>
        <w:pStyle w:val="NormalWeb"/>
        <w:spacing w:before="0" w:beforeAutospacing="0" w:after="0" w:afterAutospacing="0"/>
        <w:jc w:val="both"/>
        <w:divId w:val="1688630959"/>
      </w:pPr>
      <w:r>
        <w:t>, republicată, cu modificările ulterioare, finanţate de proprietarii imobilelor din zona de protecţie a monumentelor istorice, în concordanţă cu reglementările cuprinse în documentaţiile de urbanism întocmite potrivit legii;</w:t>
      </w:r>
    </w:p>
    <w:p w:rsidR="00000000" w:rsidRDefault="00C8382D">
      <w:pPr>
        <w:pStyle w:val="NormalWeb"/>
        <w:spacing w:before="0" w:beforeAutospacing="0" w:after="0" w:afterAutospacing="0"/>
        <w:jc w:val="both"/>
        <w:divId w:val="1688630959"/>
      </w:pPr>
      <w:r>
        <w:t> </w:t>
      </w:r>
      <w:r>
        <w:t> </w:t>
      </w:r>
      <w:r>
        <w:t>c) lucrări e</w:t>
      </w:r>
      <w:r>
        <w:t>xecutate în condiţiile Ordonanţei Guvernului nr. 20/1994</w:t>
      </w:r>
    </w:p>
    <w:p w:rsidR="00000000" w:rsidRDefault="00C8382D">
      <w:pPr>
        <w:pStyle w:val="NormalWeb"/>
        <w:spacing w:before="0" w:beforeAutospacing="0" w:after="0" w:afterAutospacing="0"/>
        <w:jc w:val="both"/>
        <w:divId w:val="1688630959"/>
      </w:pPr>
      <w:r>
        <w:t> privind măsuri pentru reducerea riscului seismic al construcţiilor existente, republicată, cu modificările şi completările ulterioare;</w:t>
      </w:r>
    </w:p>
    <w:p w:rsidR="00000000" w:rsidRDefault="00C8382D">
      <w:pPr>
        <w:pStyle w:val="NormalWeb"/>
        <w:spacing w:before="0" w:beforeAutospacing="0" w:after="0" w:afterAutospacing="0"/>
        <w:jc w:val="both"/>
        <w:divId w:val="1688630959"/>
      </w:pPr>
      <w:r>
        <w:t> </w:t>
      </w:r>
      <w:r>
        <w:t> </w:t>
      </w:r>
      <w:r>
        <w:t>d) lucrări executate în zone de regenerare urbană, delimitat</w:t>
      </w:r>
      <w:r>
        <w:t>e în condiţiile Legii nr. 350/2001</w:t>
      </w:r>
    </w:p>
    <w:p w:rsidR="00000000" w:rsidRDefault="00C8382D">
      <w:pPr>
        <w:pStyle w:val="NormalWeb"/>
        <w:spacing w:before="0" w:beforeAutospacing="0" w:after="0" w:afterAutospacing="0"/>
        <w:jc w:val="both"/>
        <w:divId w:val="1688630959"/>
      </w:pPr>
      <w:r>
        <w:t> privind amenajarea teritoriului şi urbanismul, cu modificările şi completările ulterioare, lucrări în care se desfăşoară operaţiuni de regenerare urbană coordonate de administraţia locală, în perioada derulării operaţiun</w:t>
      </w:r>
      <w:r>
        <w:t>ilor respective.</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C8382D">
      <w:pPr>
        <w:pStyle w:val="NormalWeb"/>
        <w:spacing w:before="0" w:beforeAutospacing="0" w:after="0" w:afterAutospacing="0"/>
        <w:jc w:val="both"/>
      </w:pPr>
      <w:r>
        <w:t> </w:t>
      </w:r>
      <w:r>
        <w:t> </w:t>
      </w:r>
      <w:r>
        <w:t>Taxa pentru folosirea mijloacelor de reclamă şi publicitate</w:t>
      </w:r>
    </w:p>
    <w:p w:rsidR="00000000" w:rsidRDefault="00C8382D">
      <w:pPr>
        <w:pStyle w:val="NormalWeb"/>
        <w:spacing w:before="0" w:beforeAutospacing="0" w:after="0" w:afterAutospacing="0"/>
        <w:jc w:val="both"/>
        <w:divId w:val="1233659969"/>
        <w:rPr>
          <w:color w:val="0000FF"/>
        </w:rPr>
      </w:pPr>
      <w:r>
        <w:rPr>
          <w:color w:val="0000FF"/>
        </w:rPr>
        <w:t> </w:t>
      </w:r>
      <w:r>
        <w:rPr>
          <w:color w:val="0000FF"/>
        </w:rPr>
        <w:t> </w:t>
      </w:r>
      <w:r>
        <w:rPr>
          <w:color w:val="0000FF"/>
        </w:rPr>
        <w:t>ART. 477</w:t>
      </w:r>
    </w:p>
    <w:p w:rsidR="00000000" w:rsidRDefault="00C8382D">
      <w:pPr>
        <w:pStyle w:val="NormalWeb"/>
        <w:spacing w:before="0" w:beforeAutospacing="0" w:after="0" w:afterAutospacing="0"/>
        <w:jc w:val="both"/>
        <w:divId w:val="1233659969"/>
      </w:pPr>
      <w:r>
        <w:t> </w:t>
      </w:r>
      <w:r>
        <w:t> </w:t>
      </w:r>
      <w:r>
        <w:t>Taxa pentru serviciile de reclamă şi publicitate</w:t>
      </w:r>
    </w:p>
    <w:p w:rsidR="00000000" w:rsidRDefault="00C8382D">
      <w:pPr>
        <w:pStyle w:val="NormalWeb"/>
        <w:spacing w:before="0" w:beforeAutospacing="0" w:after="0" w:afterAutospacing="0"/>
        <w:jc w:val="both"/>
        <w:divId w:val="1233659969"/>
      </w:pPr>
      <w:r>
        <w:t> </w:t>
      </w:r>
      <w:r>
        <w:t> </w:t>
      </w:r>
      <w:r>
        <w:t xml:space="preserve">(1) Orice persoană care beneficiază de servicii de reclamă şi publicitate în România în baza unui contract sau a unui alt fel de înţelegere încheiată cu altă persoană datorează plata taxei prevăzute în prezentul articol, cu excepţia serviciilor de reclamă </w:t>
      </w:r>
      <w:r>
        <w:t>şi publicitate realizate prin mijloacele de informare în masă scrise şi audiovizuale.</w:t>
      </w:r>
    </w:p>
    <w:p w:rsidR="00000000" w:rsidRDefault="00C8382D">
      <w:pPr>
        <w:pStyle w:val="NormalWeb"/>
        <w:spacing w:before="0" w:beforeAutospacing="0" w:after="0" w:afterAutospacing="0"/>
        <w:jc w:val="both"/>
        <w:divId w:val="1233659969"/>
      </w:pPr>
      <w:r>
        <w:t> </w:t>
      </w:r>
      <w:r>
        <w:t> </w:t>
      </w:r>
      <w:r>
        <w:t xml:space="preserve">(2) Publicitatea realizată prin mijloace de informare în masă scrise şi audiovizuale, în sensul prezentului articol, corespunde activităţilor agenţilor de publicitate </w:t>
      </w:r>
      <w:r>
        <w:t>potrivit Clasificării activităţilor din economia naţională - CAEN, cu modificările ulterioare, respectiv publicitatea realizată prin ziare şi alte tipărituri, precum şi prin radio, televiziune şi internet.</w:t>
      </w:r>
    </w:p>
    <w:p w:rsidR="00000000" w:rsidRDefault="00C8382D">
      <w:pPr>
        <w:pStyle w:val="NormalWeb"/>
        <w:spacing w:before="0" w:beforeAutospacing="0" w:after="0" w:afterAutospacing="0"/>
        <w:jc w:val="both"/>
        <w:divId w:val="1233659969"/>
      </w:pPr>
      <w:r>
        <w:t> </w:t>
      </w:r>
      <w:r>
        <w:t> </w:t>
      </w:r>
      <w:r>
        <w:t>(3) Taxa prevăzută în prezentul articol, denumi</w:t>
      </w:r>
      <w:r>
        <w:t>tă în continuare taxa pentru servicii de reclamă şi publicitate, se plăteşte la bugetul local al unităţii administrativ-teritoriale în raza căreia persoana prestează serviciile de reclamă şi publicitate.</w:t>
      </w:r>
    </w:p>
    <w:p w:rsidR="00000000" w:rsidRDefault="00C8382D">
      <w:pPr>
        <w:pStyle w:val="NormalWeb"/>
        <w:spacing w:before="0" w:beforeAutospacing="0" w:after="0" w:afterAutospacing="0"/>
        <w:jc w:val="both"/>
        <w:divId w:val="1233659969"/>
      </w:pPr>
      <w:r>
        <w:t> </w:t>
      </w:r>
      <w:r>
        <w:t> </w:t>
      </w:r>
      <w:r>
        <w:t>(4) Taxa pentru servicii de reclamă şi publicitat</w:t>
      </w:r>
      <w:r>
        <w:t>e se calculează prin aplicarea cotei taxei respective la valoarea serviciilor de reclamă şi publicitate.</w:t>
      </w:r>
    </w:p>
    <w:p w:rsidR="00000000" w:rsidRDefault="00C8382D">
      <w:pPr>
        <w:pStyle w:val="NormalWeb"/>
        <w:spacing w:before="0" w:beforeAutospacing="0" w:after="0" w:afterAutospacing="0"/>
        <w:jc w:val="both"/>
        <w:divId w:val="1233659969"/>
      </w:pPr>
      <w:r>
        <w:t> </w:t>
      </w:r>
      <w:r>
        <w:t> </w:t>
      </w:r>
      <w:r>
        <w:t>(5) Cota taxei se stabileşte de consiliul local, fiind cuprinsă între 1% şi 3%.</w:t>
      </w:r>
    </w:p>
    <w:p w:rsidR="00000000" w:rsidRDefault="00C8382D">
      <w:pPr>
        <w:pStyle w:val="NormalWeb"/>
        <w:spacing w:before="0" w:beforeAutospacing="0" w:after="0" w:afterAutospacing="0"/>
        <w:jc w:val="both"/>
        <w:divId w:val="1233659969"/>
      </w:pPr>
      <w:r>
        <w:t> </w:t>
      </w:r>
      <w:r>
        <w:t> </w:t>
      </w:r>
      <w:r>
        <w:t>(6) Valoarea serviciilor de reclamă şi publicitate cuprinde orice</w:t>
      </w:r>
      <w:r>
        <w:t xml:space="preserve"> plată obţinută sau care urmează a fi obţinută pentru serviciile de reclamă şi publicitate, cu excepţia taxei pe valoarea adăugată. </w:t>
      </w:r>
    </w:p>
    <w:p w:rsidR="00000000" w:rsidRDefault="00C8382D">
      <w:pPr>
        <w:pStyle w:val="NormalWeb"/>
        <w:spacing w:before="0" w:beforeAutospacing="0" w:after="0" w:afterAutospacing="0"/>
        <w:jc w:val="both"/>
        <w:divId w:val="1233659969"/>
        <w:rPr>
          <w:color w:val="0000FF"/>
        </w:rPr>
      </w:pPr>
      <w:r>
        <w:rPr>
          <w:color w:val="0000FF"/>
        </w:rPr>
        <w:t> </w:t>
      </w:r>
      <w:r>
        <w:rPr>
          <w:color w:val="0000FF"/>
        </w:rPr>
        <w:t> </w:t>
      </w:r>
      <w:r>
        <w:rPr>
          <w:color w:val="0000FF"/>
        </w:rPr>
        <w:t>(7) Taxa pentru servicii de reclamă şi publicitate prevăzută la alin. (1) se declară şi se plăteşte de către prestatorul</w:t>
      </w:r>
      <w:r>
        <w:rPr>
          <w:color w:val="0000FF"/>
        </w:rPr>
        <w:t xml:space="preserve"> serviciului de reclamă şi publicitate la bugetul local, lunar, până la data de 10 a lunii următoare celei în care a intrat în vigoare contractul de prestări de servicii de reclamă şi publicitate.</w:t>
      </w:r>
    </w:p>
    <w:p w:rsidR="00000000" w:rsidRDefault="00C8382D">
      <w:pPr>
        <w:pStyle w:val="NormalWeb"/>
        <w:spacing w:before="0" w:beforeAutospacing="0" w:after="0" w:afterAutospacing="0"/>
        <w:jc w:val="both"/>
        <w:divId w:val="1233659969"/>
        <w:rPr>
          <w:color w:val="0000FF"/>
        </w:rPr>
      </w:pPr>
    </w:p>
    <w:p w:rsidR="00000000" w:rsidRDefault="00C8382D">
      <w:pPr>
        <w:pStyle w:val="NormalWeb"/>
        <w:spacing w:before="0" w:beforeAutospacing="0" w:after="240" w:afterAutospacing="0"/>
        <w:jc w:val="both"/>
        <w:divId w:val="1233659969"/>
        <w:rPr>
          <w:color w:val="0000FF"/>
        </w:rPr>
      </w:pPr>
      <w:r>
        <w:rPr>
          <w:color w:val="0000FF"/>
        </w:rPr>
        <w:t xml:space="preserve">(la 02-06-2016 Alin. (7) al art. 477 a fost modificat de </w:t>
      </w:r>
      <w:r>
        <w:rPr>
          <w:color w:val="0000FF"/>
        </w:rPr>
        <w:t xml:space="preserve">pct. 3 al art. I din LEGEA nr. 112 din 27 mai 2016, publicată în MONITORUL OFICIAL nr. 408 din 30 mai 2016, care modifică art. V din ORDONANŢA DE URGENŢĂ nr. 41 din 30 septembrie 2015, publicată în MONITORUL OFICIAL nr. 733 din 30 septembrie 2015.) </w:t>
      </w:r>
    </w:p>
    <w:p w:rsidR="00000000" w:rsidRDefault="00C8382D">
      <w:pPr>
        <w:pStyle w:val="NormalWeb"/>
        <w:spacing w:before="0" w:beforeAutospacing="0" w:after="0" w:afterAutospacing="0"/>
        <w:jc w:val="both"/>
        <w:divId w:val="1625428829"/>
        <w:rPr>
          <w:color w:val="0000FF"/>
        </w:rPr>
      </w:pPr>
      <w:r>
        <w:rPr>
          <w:color w:val="0000FF"/>
        </w:rPr>
        <w:t> </w:t>
      </w:r>
      <w:r>
        <w:rPr>
          <w:color w:val="0000FF"/>
        </w:rPr>
        <w:t> </w:t>
      </w:r>
      <w:r>
        <w:rPr>
          <w:color w:val="0000FF"/>
        </w:rPr>
        <w:t>ART. 478</w:t>
      </w:r>
    </w:p>
    <w:p w:rsidR="00000000" w:rsidRDefault="00C8382D">
      <w:pPr>
        <w:pStyle w:val="NormalWeb"/>
        <w:spacing w:before="0" w:beforeAutospacing="0" w:after="0" w:afterAutospacing="0"/>
        <w:jc w:val="both"/>
        <w:divId w:val="1625428829"/>
      </w:pPr>
      <w:r>
        <w:t> </w:t>
      </w:r>
      <w:r>
        <w:t> </w:t>
      </w:r>
      <w:r>
        <w:t>Taxa pentru afişaj în scop de reclamă şi publicitate</w:t>
      </w:r>
    </w:p>
    <w:p w:rsidR="00000000" w:rsidRDefault="00C8382D">
      <w:pPr>
        <w:pStyle w:val="NormalWeb"/>
        <w:spacing w:before="0" w:beforeAutospacing="0" w:after="0" w:afterAutospacing="0"/>
        <w:jc w:val="both"/>
        <w:divId w:val="1625428829"/>
      </w:pPr>
      <w:r>
        <w:t> </w:t>
      </w:r>
      <w:r>
        <w:t> </w:t>
      </w:r>
      <w:r>
        <w:t>(1) Orice persoană care utilizează un panou, un afişaj sau o structură de afişaj pentru reclamă şi publicitate, cu excepţia celei care intră sub incidenţa art. 477, datorează plata taxei a</w:t>
      </w:r>
      <w:r>
        <w:t xml:space="preserve">nuale prevăzute în prezentul articol către bugetul local al comunei, al oraşului sau al municipiului, după caz, în raza căreia/căruia este amplasat panoul, afişajul sau structura de afişaj respectivă. La nivelul municipiului Bucureşti, această taxă revine </w:t>
      </w:r>
      <w:r>
        <w:t>bugetului local al sectorului în raza căruia este amplasat panoul, afişajul sau structura de afişaj respectivă.</w:t>
      </w:r>
    </w:p>
    <w:p w:rsidR="00000000" w:rsidRDefault="00C8382D">
      <w:pPr>
        <w:pStyle w:val="NormalWeb"/>
        <w:spacing w:before="0" w:beforeAutospacing="0" w:after="0" w:afterAutospacing="0"/>
        <w:jc w:val="both"/>
        <w:divId w:val="1625428829"/>
      </w:pPr>
      <w:r>
        <w:t> </w:t>
      </w:r>
      <w:r>
        <w:t> </w:t>
      </w:r>
      <w:r>
        <w:t>(2) Valoarea taxei pentru afişaj în scop de reclamă şi publicitate se calculează anual prin înmulţirea numărului de metri pătraţi sau a fracţ</w:t>
      </w:r>
      <w:r>
        <w:t>iunii de metru pătrat a suprafeţei afişajului pentru reclamă sau publicitate cu suma stabilită de consiliul local, astfel:</w:t>
      </w:r>
    </w:p>
    <w:p w:rsidR="00000000" w:rsidRDefault="00C8382D">
      <w:pPr>
        <w:pStyle w:val="NormalWeb"/>
        <w:spacing w:before="0" w:beforeAutospacing="0" w:after="0" w:afterAutospacing="0"/>
        <w:jc w:val="both"/>
        <w:divId w:val="1625428829"/>
      </w:pPr>
      <w:r>
        <w:t> </w:t>
      </w:r>
      <w:r>
        <w:t> </w:t>
      </w:r>
      <w:r>
        <w:t>a) în cazul unui afişaj situat în locul în care persoana derulează o activitate economică, suma este de până la 32 lei, inclusiv;</w:t>
      </w:r>
    </w:p>
    <w:p w:rsidR="00000000" w:rsidRDefault="00C8382D">
      <w:pPr>
        <w:pStyle w:val="NormalWeb"/>
        <w:spacing w:before="0" w:beforeAutospacing="0" w:after="240" w:afterAutospacing="0"/>
        <w:jc w:val="both"/>
        <w:divId w:val="1625428829"/>
      </w:pPr>
      <w:r>
        <w:t> </w:t>
      </w:r>
      <w:r>
        <w:t> </w:t>
      </w:r>
      <w:r>
        <w:t>b) în cazul oricărui altui panou, afişaj sau oricărei altei structuri de afişaj pentru reclamă şi publicitate, suma este de până la 23 lei, inclusiv.</w:t>
      </w:r>
    </w:p>
    <w:p w:rsidR="00000000" w:rsidRDefault="00C8382D">
      <w:pPr>
        <w:pStyle w:val="NormalWeb"/>
        <w:spacing w:before="0" w:beforeAutospacing="0" w:after="0" w:afterAutospacing="0"/>
        <w:jc w:val="both"/>
        <w:divId w:val="1625428829"/>
      </w:pPr>
      <w:r>
        <w:t> </w:t>
      </w:r>
      <w:r>
        <w:t> </w:t>
      </w:r>
      <w:r>
        <w:t xml:space="preserve">(3) Taxa pentru afişaj în scop de reclamă şi publicitate se recalculează pentru a reflecta numărul </w:t>
      </w:r>
      <w:r>
        <w:t>de luni sau fracţiunea din lună dintr-un an calendaristic în care se afişează în scop de reclamă şi publicitate.</w:t>
      </w:r>
    </w:p>
    <w:p w:rsidR="00000000" w:rsidRDefault="00C8382D">
      <w:pPr>
        <w:pStyle w:val="NormalWeb"/>
        <w:spacing w:before="0" w:beforeAutospacing="0" w:after="0" w:afterAutospacing="0"/>
        <w:jc w:val="both"/>
        <w:divId w:val="1625428829"/>
      </w:pPr>
      <w:r>
        <w:t> </w:t>
      </w:r>
      <w:r>
        <w:t> </w:t>
      </w:r>
      <w:r>
        <w:t>(4) Taxa pentru afişajul în scop de reclamă şi publicitate se plăteşte anual, în două rate egale, până la datele de 31 martie şi 30 septembr</w:t>
      </w:r>
      <w:r>
        <w:t>ie inclusiv. Taxa pentru afişajul în scop de reclamă şi publicitate, datorată aceluiaşi buget local de către contribuabili, persoane fizice şi juridice, de până la 50 lei inclusiv, se plăteşte integral până la primul termen de plată.</w:t>
      </w:r>
    </w:p>
    <w:p w:rsidR="00000000" w:rsidRDefault="00C8382D">
      <w:pPr>
        <w:pStyle w:val="NormalWeb"/>
        <w:spacing w:before="0" w:beforeAutospacing="0" w:after="0" w:afterAutospacing="0"/>
        <w:jc w:val="both"/>
        <w:divId w:val="1625428829"/>
      </w:pPr>
      <w:r>
        <w:t> </w:t>
      </w:r>
      <w:r>
        <w:t> </w:t>
      </w:r>
      <w:r>
        <w:t>(5) Persoanele care</w:t>
      </w:r>
      <w:r>
        <w:t xml:space="preserve"> datorează taxa pentru afişaj în scop de reclamă şi publicitate sunt obligate să depună o declaraţie la compartimentul de specialitate al autorităţii administraţiei publice locale în termen de 30 de zile de la data amplasării structurii de afişaj.</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479</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pPr>
      <w:r>
        <w:t> </w:t>
      </w:r>
      <w:r>
        <w:t> </w:t>
      </w:r>
      <w:r>
        <w:t>(1) Taxa pentru serviciile de reclamă şi publicitate şi taxa pentru afişaj în scop de reclamă şi publicitate nu se aplică instituţiilor publice, cu excepţia cazurilor când acestea fac reclamă unor activităţi economice.</w:t>
      </w:r>
    </w:p>
    <w:p w:rsidR="00000000" w:rsidRDefault="00C8382D">
      <w:pPr>
        <w:pStyle w:val="NormalWeb"/>
        <w:spacing w:before="0" w:beforeAutospacing="0" w:after="0" w:afterAutospacing="0"/>
        <w:jc w:val="both"/>
      </w:pPr>
      <w:r>
        <w:t> </w:t>
      </w:r>
      <w:r>
        <w:t> </w:t>
      </w:r>
      <w:r>
        <w:t>(2) Taxa prevă</w:t>
      </w:r>
      <w:r>
        <w:t>zută în prezentul articol, denumită în continuare taxa pentru afişaj în scop de reclamă şi publicitate, nu se aplică unei persoane care închiriază panoul, afişajul sau structura de afişaj unei alte persoane, în acest caz taxa prevăzută la art. 477 fiind pl</w:t>
      </w:r>
      <w:r>
        <w:t>ătită de această ultimă persoană.</w:t>
      </w:r>
    </w:p>
    <w:p w:rsidR="00000000" w:rsidRDefault="00C8382D">
      <w:pPr>
        <w:pStyle w:val="NormalWeb"/>
        <w:spacing w:before="0" w:beforeAutospacing="0" w:after="0" w:afterAutospacing="0"/>
        <w:jc w:val="both"/>
      </w:pPr>
      <w:r>
        <w:t> </w:t>
      </w:r>
      <w:r>
        <w:t> </w:t>
      </w:r>
      <w:r>
        <w:t>(3) Taxa pentru afişaj în scop de reclamă şi publicitate nu se datorează pentru afişele, panourile sau alte mijloace de reclamă şi publicitate amplasate în interiorul clădirilor.</w:t>
      </w:r>
    </w:p>
    <w:p w:rsidR="00000000" w:rsidRDefault="00C8382D">
      <w:pPr>
        <w:pStyle w:val="NormalWeb"/>
        <w:spacing w:before="0" w:beforeAutospacing="0" w:after="0" w:afterAutospacing="0"/>
        <w:jc w:val="both"/>
      </w:pPr>
      <w:r>
        <w:t> </w:t>
      </w:r>
      <w:r>
        <w:t> </w:t>
      </w:r>
      <w:r>
        <w:t>(4) Taxa pentru afişaj în scop de rec</w:t>
      </w:r>
      <w:r>
        <w:t>lamă şi publicitate nu se aplică pentru panourile de identificare a instalaţiilor energetice, marcaje de avertizare sau marcaje de circulaţie, precum şi alte informaţii de utilitate publică şi educaţionale.</w:t>
      </w:r>
    </w:p>
    <w:p w:rsidR="00000000" w:rsidRDefault="00C8382D">
      <w:pPr>
        <w:pStyle w:val="NormalWeb"/>
        <w:spacing w:before="0" w:beforeAutospacing="0" w:after="240" w:afterAutospacing="0"/>
        <w:jc w:val="both"/>
      </w:pPr>
      <w:r>
        <w:t> </w:t>
      </w:r>
      <w:r>
        <w:t> </w:t>
      </w:r>
      <w:r>
        <w:t>(5) Nu se datorează taxa pentru folosirea mijl</w:t>
      </w:r>
      <w:r>
        <w:t>oacelor de reclamă şi publicitate pentru afişajul efectuat pe mijloacele de transport care nu sunt destinate, prin construcţia lor, realizării de reclamă şi publicitate.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C8382D">
      <w:pPr>
        <w:pStyle w:val="NormalWeb"/>
        <w:spacing w:before="0" w:beforeAutospacing="0" w:after="0" w:afterAutospacing="0"/>
        <w:jc w:val="both"/>
      </w:pPr>
      <w:r>
        <w:t> </w:t>
      </w:r>
      <w:r>
        <w:t> </w:t>
      </w:r>
      <w:r>
        <w:t>Impozitul pe spectacole</w:t>
      </w:r>
    </w:p>
    <w:p w:rsidR="00000000" w:rsidRDefault="00C8382D">
      <w:pPr>
        <w:pStyle w:val="NormalWeb"/>
        <w:spacing w:before="0" w:beforeAutospacing="0" w:after="0" w:afterAutospacing="0"/>
        <w:jc w:val="both"/>
        <w:divId w:val="1564366133"/>
        <w:rPr>
          <w:color w:val="0000FF"/>
        </w:rPr>
      </w:pPr>
      <w:r>
        <w:rPr>
          <w:color w:val="0000FF"/>
        </w:rPr>
        <w:t> </w:t>
      </w:r>
      <w:r>
        <w:rPr>
          <w:color w:val="0000FF"/>
        </w:rPr>
        <w:t> </w:t>
      </w:r>
      <w:r>
        <w:rPr>
          <w:color w:val="0000FF"/>
        </w:rPr>
        <w:t>ART. 480</w:t>
      </w:r>
    </w:p>
    <w:p w:rsidR="00000000" w:rsidRDefault="00C8382D">
      <w:pPr>
        <w:pStyle w:val="NormalWeb"/>
        <w:spacing w:before="0" w:beforeAutospacing="0" w:after="0" w:afterAutospacing="0"/>
        <w:jc w:val="both"/>
        <w:divId w:val="1564366133"/>
      </w:pPr>
      <w:r>
        <w:t> </w:t>
      </w:r>
      <w:r>
        <w:t> </w:t>
      </w:r>
      <w:r>
        <w:t>Reguli generale</w:t>
      </w:r>
    </w:p>
    <w:p w:rsidR="00000000" w:rsidRDefault="00C8382D">
      <w:pPr>
        <w:pStyle w:val="NormalWeb"/>
        <w:spacing w:before="0" w:beforeAutospacing="0" w:after="0" w:afterAutospacing="0"/>
        <w:jc w:val="both"/>
        <w:divId w:val="1564366133"/>
      </w:pPr>
      <w:r>
        <w:t> </w:t>
      </w:r>
      <w:r>
        <w:t> </w:t>
      </w:r>
      <w:r>
        <w:t>(1) Orice per</w:t>
      </w:r>
      <w:r>
        <w:t>soană care organizează o manifestare artistică, o competiţie sportivă sau altă activitate distractivă în România are obligaţia de a plăti impozitul prevăzut în prezentul capitol, denumit în continuare impozitul pe spectacole.</w:t>
      </w:r>
    </w:p>
    <w:p w:rsidR="00000000" w:rsidRDefault="00C8382D">
      <w:pPr>
        <w:pStyle w:val="NormalWeb"/>
        <w:spacing w:before="0" w:beforeAutospacing="0" w:after="0" w:afterAutospacing="0"/>
        <w:jc w:val="both"/>
        <w:divId w:val="1564366133"/>
      </w:pPr>
      <w:r>
        <w:t> </w:t>
      </w:r>
      <w:r>
        <w:t> </w:t>
      </w:r>
      <w:r>
        <w:t>(2) Impozitul pe spectacole</w:t>
      </w:r>
      <w:r>
        <w:t xml:space="preserve"> se plăteşte la bugetul local al unităţii administrativ-teritoriale în raza căreia are loc manifestarea artistică, competiţia sportivă sau altă activitate distractivă.</w:t>
      </w:r>
    </w:p>
    <w:p w:rsidR="00000000" w:rsidRDefault="00C8382D">
      <w:pPr>
        <w:pStyle w:val="NormalWeb"/>
        <w:spacing w:before="0" w:beforeAutospacing="0" w:after="0" w:afterAutospacing="0"/>
        <w:jc w:val="both"/>
        <w:divId w:val="1960600629"/>
        <w:rPr>
          <w:color w:val="0000FF"/>
        </w:rPr>
      </w:pPr>
      <w:r>
        <w:rPr>
          <w:color w:val="0000FF"/>
        </w:rPr>
        <w:t> </w:t>
      </w:r>
      <w:r>
        <w:rPr>
          <w:color w:val="0000FF"/>
        </w:rPr>
        <w:t> </w:t>
      </w:r>
      <w:r>
        <w:rPr>
          <w:color w:val="0000FF"/>
        </w:rPr>
        <w:t>ART. 481</w:t>
      </w:r>
    </w:p>
    <w:p w:rsidR="00000000" w:rsidRDefault="00C8382D">
      <w:pPr>
        <w:pStyle w:val="NormalWeb"/>
        <w:spacing w:before="0" w:beforeAutospacing="0" w:after="0" w:afterAutospacing="0"/>
        <w:jc w:val="both"/>
        <w:divId w:val="1960600629"/>
      </w:pPr>
      <w:r>
        <w:t> </w:t>
      </w:r>
      <w:r>
        <w:t> </w:t>
      </w:r>
      <w:r>
        <w:t xml:space="preserve">Calculul impozitului </w:t>
      </w:r>
    </w:p>
    <w:p w:rsidR="00000000" w:rsidRDefault="00C8382D">
      <w:pPr>
        <w:pStyle w:val="NormalWeb"/>
        <w:spacing w:before="0" w:beforeAutospacing="0" w:after="0" w:afterAutospacing="0"/>
        <w:jc w:val="both"/>
        <w:divId w:val="1960600629"/>
        <w:rPr>
          <w:color w:val="0000FF"/>
        </w:rPr>
      </w:pPr>
      <w:r>
        <w:rPr>
          <w:color w:val="0000FF"/>
        </w:rPr>
        <w:t> </w:t>
      </w:r>
      <w:r>
        <w:rPr>
          <w:color w:val="0000FF"/>
        </w:rPr>
        <w:t> </w:t>
      </w:r>
      <w:r>
        <w:rPr>
          <w:color w:val="0000FF"/>
        </w:rPr>
        <w:t>(1) Impozitul pe spectacole se calculează prin a</w:t>
      </w:r>
      <w:r>
        <w:rPr>
          <w:color w:val="0000FF"/>
        </w:rPr>
        <w:t>plicarea cotei de impozit la suma încasată din vânzarea biletelor de intrare şi a abonamentelor, exclusiv taxa pe valoarea adăugată.</w:t>
      </w:r>
    </w:p>
    <w:p w:rsidR="00000000" w:rsidRDefault="00C8382D">
      <w:pPr>
        <w:pStyle w:val="NormalWeb"/>
        <w:spacing w:before="0" w:beforeAutospacing="0" w:after="0" w:afterAutospacing="0"/>
        <w:jc w:val="both"/>
        <w:divId w:val="1960600629"/>
        <w:rPr>
          <w:color w:val="0000FF"/>
        </w:rPr>
      </w:pPr>
    </w:p>
    <w:p w:rsidR="00000000" w:rsidRDefault="00C8382D">
      <w:pPr>
        <w:pStyle w:val="NormalWeb"/>
        <w:spacing w:before="0" w:beforeAutospacing="0" w:after="240" w:afterAutospacing="0"/>
        <w:jc w:val="both"/>
        <w:divId w:val="1960600629"/>
        <w:rPr>
          <w:color w:val="0000FF"/>
        </w:rPr>
      </w:pPr>
      <w:r>
        <w:rPr>
          <w:color w:val="0000FF"/>
        </w:rPr>
        <w:t xml:space="preserve">(la 03-09-2021 Alineatul (1) din Articolul 481 , Capitolul VII , Titlul IX </w:t>
      </w:r>
      <w:r>
        <w:rPr>
          <w:color w:val="0000FF"/>
        </w:rPr>
        <w:t xml:space="preserve">a fost modificat de Punctul 62, Articolul I din ORDONANŢA nr. 8 din 30 august 2021, publicată în MONITORUL OFICIAL nr. 832 din 31 august 2021) </w:t>
      </w:r>
    </w:p>
    <w:p w:rsidR="00000000" w:rsidRDefault="00C8382D">
      <w:pPr>
        <w:pStyle w:val="NormalWeb"/>
        <w:spacing w:before="0" w:beforeAutospacing="0" w:after="0" w:afterAutospacing="0"/>
        <w:jc w:val="both"/>
        <w:divId w:val="1960600629"/>
      </w:pPr>
      <w:r>
        <w:t xml:space="preserve">   (2) Consiliile locale hotărăsc cota de impozit după cum urmează: </w:t>
      </w:r>
    </w:p>
    <w:p w:rsidR="00000000" w:rsidRDefault="00C8382D">
      <w:pPr>
        <w:pStyle w:val="NormalWeb"/>
        <w:spacing w:before="0" w:beforeAutospacing="0" w:after="0" w:afterAutospacing="0"/>
        <w:jc w:val="both"/>
        <w:divId w:val="1960600629"/>
        <w:rPr>
          <w:color w:val="0000FF"/>
        </w:rPr>
      </w:pPr>
      <w:r>
        <w:rPr>
          <w:color w:val="0000FF"/>
        </w:rPr>
        <w:t> </w:t>
      </w:r>
      <w:r>
        <w:rPr>
          <w:color w:val="0000FF"/>
        </w:rPr>
        <w:t> </w:t>
      </w:r>
      <w:r>
        <w:rPr>
          <w:color w:val="0000FF"/>
        </w:rPr>
        <w:t>a) până la 2% pentru spectacolul de te</w:t>
      </w:r>
      <w:r>
        <w:rPr>
          <w:color w:val="0000FF"/>
        </w:rPr>
        <w:t>atru, balet, operă, operetă, concert filarmonic sau altă manifestare muzicală, prezentarea unui film la cinematograf, un spectacol de circ sau orice competiţie sportivă internă sau internaţională;</w:t>
      </w:r>
    </w:p>
    <w:p w:rsidR="00000000" w:rsidRDefault="00C8382D">
      <w:pPr>
        <w:pStyle w:val="NormalWeb"/>
        <w:spacing w:before="0" w:beforeAutospacing="0" w:after="0" w:afterAutospacing="0"/>
        <w:jc w:val="both"/>
        <w:divId w:val="1960600629"/>
        <w:rPr>
          <w:color w:val="0000FF"/>
        </w:rPr>
      </w:pPr>
    </w:p>
    <w:p w:rsidR="00000000" w:rsidRDefault="00C8382D">
      <w:pPr>
        <w:pStyle w:val="NormalWeb"/>
        <w:spacing w:before="0" w:beforeAutospacing="0" w:after="240" w:afterAutospacing="0"/>
        <w:jc w:val="both"/>
        <w:divId w:val="1960600629"/>
        <w:rPr>
          <w:color w:val="0000FF"/>
        </w:rPr>
      </w:pPr>
      <w:r>
        <w:rPr>
          <w:color w:val="0000FF"/>
        </w:rPr>
        <w:t>(la 01-01-2016 Lit. a) a alin. (2) al art. 481 a fost mod</w:t>
      </w:r>
      <w:r>
        <w:rPr>
          <w:color w:val="0000FF"/>
        </w:rPr>
        <w:t xml:space="preserve">ificată de pct. 41 al art. I din ORDONANŢA DE URGENŢĂ nr. 50 din 27 octombrie 2015, publicată în MONITORUL OFICIAL nr. 817 din 3 noiembrie 2015.) </w:t>
      </w:r>
    </w:p>
    <w:p w:rsidR="00000000" w:rsidRDefault="00C8382D">
      <w:pPr>
        <w:pStyle w:val="NormalWeb"/>
        <w:spacing w:before="0" w:beforeAutospacing="0" w:after="240" w:afterAutospacing="0"/>
        <w:jc w:val="both"/>
        <w:divId w:val="1960600629"/>
      </w:pPr>
      <w:r>
        <w:t>   b) până la 5% în cazul oricărei altei manifestări artistice decât cele enumerate la lit. a).</w:t>
      </w:r>
    </w:p>
    <w:p w:rsidR="00000000" w:rsidRDefault="00C8382D">
      <w:pPr>
        <w:pStyle w:val="NormalWeb"/>
        <w:spacing w:before="0" w:beforeAutospacing="0" w:after="0" w:afterAutospacing="0"/>
        <w:jc w:val="both"/>
        <w:divId w:val="1960600629"/>
      </w:pPr>
      <w:r>
        <w:t> </w:t>
      </w:r>
      <w:r>
        <w:t> </w:t>
      </w:r>
      <w:r>
        <w:t>(3) Sum</w:t>
      </w:r>
      <w:r>
        <w:t>a primită din vânzarea biletelor de intrare sau a abonamentelor nu cuprinde sumele plătite de organizatorul spectacolului în scopuri caritabile, conform contractului scris intrat în vigoare înaintea vânzării biletelor de intrare sau a abonamentelor.</w:t>
      </w:r>
    </w:p>
    <w:p w:rsidR="00000000" w:rsidRDefault="00C8382D">
      <w:pPr>
        <w:pStyle w:val="NormalWeb"/>
        <w:spacing w:before="0" w:beforeAutospacing="0" w:after="0" w:afterAutospacing="0"/>
        <w:jc w:val="both"/>
        <w:divId w:val="1960600629"/>
      </w:pPr>
      <w:r>
        <w:t> </w:t>
      </w:r>
      <w:r>
        <w:t> </w:t>
      </w:r>
      <w:r>
        <w:t>(4)</w:t>
      </w:r>
      <w:r>
        <w:t xml:space="preserve"> Persoanele care datorează impozitul pe spectacole stabilit în conformitate cu prezentul articol au obligaţia de:</w:t>
      </w:r>
    </w:p>
    <w:p w:rsidR="00000000" w:rsidRDefault="00C8382D">
      <w:pPr>
        <w:pStyle w:val="NormalWeb"/>
        <w:spacing w:before="0" w:beforeAutospacing="0" w:after="0" w:afterAutospacing="0"/>
        <w:jc w:val="both"/>
        <w:divId w:val="1960600629"/>
      </w:pPr>
      <w:r>
        <w:t> </w:t>
      </w:r>
      <w:r>
        <w:t> </w:t>
      </w:r>
      <w:r>
        <w:t>a) a înregistra biletele de intrare şi/sau abonamentele la compartimentul de specialitate al autorităţii administraţiei publice locale care</w:t>
      </w:r>
      <w:r>
        <w:t xml:space="preserve"> îşi exercită autoritatea asupra locului unde are loc spectacolul;</w:t>
      </w:r>
    </w:p>
    <w:p w:rsidR="00000000" w:rsidRDefault="00C8382D">
      <w:pPr>
        <w:pStyle w:val="NormalWeb"/>
        <w:spacing w:before="0" w:beforeAutospacing="0" w:after="0" w:afterAutospacing="0"/>
        <w:jc w:val="both"/>
        <w:divId w:val="1960600629"/>
      </w:pPr>
      <w:r>
        <w:t> </w:t>
      </w:r>
      <w:r>
        <w:t> </w:t>
      </w:r>
      <w:r>
        <w:t>b) a anunţa tarifele pentru spectacol în locul unde este programat să aibă loc spectacolul, precum şi în orice alt loc în care se vând bilete de intrare şi/sau abonamente;</w:t>
      </w:r>
    </w:p>
    <w:p w:rsidR="00000000" w:rsidRDefault="00C8382D">
      <w:pPr>
        <w:pStyle w:val="NormalWeb"/>
        <w:spacing w:before="0" w:beforeAutospacing="0" w:after="0" w:afterAutospacing="0"/>
        <w:jc w:val="both"/>
        <w:divId w:val="1960600629"/>
      </w:pPr>
      <w:r>
        <w:t> </w:t>
      </w:r>
      <w:r>
        <w:t> </w:t>
      </w:r>
      <w:r>
        <w:t>c) a preciz</w:t>
      </w:r>
      <w:r>
        <w:t>a tarifele pe biletele de intrare şi/sau abonamente şi de a nu încasa sume care depăşesc tarifele precizate pe biletele de intrare şi/sau abonamente;</w:t>
      </w:r>
    </w:p>
    <w:p w:rsidR="00000000" w:rsidRDefault="00C8382D">
      <w:pPr>
        <w:pStyle w:val="NormalWeb"/>
        <w:spacing w:before="0" w:beforeAutospacing="0" w:after="0" w:afterAutospacing="0"/>
        <w:jc w:val="both"/>
        <w:divId w:val="1960600629"/>
      </w:pPr>
      <w:r>
        <w:t> </w:t>
      </w:r>
      <w:r>
        <w:t> </w:t>
      </w:r>
      <w:r>
        <w:t>d) a emite un bilet de intrare şi/sau abonament pentru toate sumele primite de la spectatori;</w:t>
      </w:r>
    </w:p>
    <w:p w:rsidR="00000000" w:rsidRDefault="00C8382D">
      <w:pPr>
        <w:pStyle w:val="NormalWeb"/>
        <w:spacing w:before="0" w:beforeAutospacing="0" w:after="0" w:afterAutospacing="0"/>
        <w:jc w:val="both"/>
        <w:divId w:val="1960600629"/>
      </w:pPr>
      <w:r>
        <w:t> </w:t>
      </w:r>
      <w:r>
        <w:t> </w:t>
      </w:r>
      <w:r>
        <w:t>e) a a</w:t>
      </w:r>
      <w:r>
        <w:t>sigura, la cererea compartimentului de specialitate al autorităţii administraţiei publice locale, documentele justificative privind calculul şi plata impozitului pe spectacole;</w:t>
      </w:r>
    </w:p>
    <w:p w:rsidR="00000000" w:rsidRDefault="00C8382D">
      <w:pPr>
        <w:pStyle w:val="NormalWeb"/>
        <w:spacing w:before="0" w:beforeAutospacing="0" w:after="240" w:afterAutospacing="0"/>
        <w:jc w:val="both"/>
        <w:divId w:val="1960600629"/>
      </w:pPr>
      <w:r>
        <w:t> </w:t>
      </w:r>
      <w:r>
        <w:t> </w:t>
      </w:r>
      <w:r>
        <w:t>f) a se conforma oricăror altor cerinţe privind tipărirea, înregistrarea, av</w:t>
      </w:r>
      <w:r>
        <w:t>izarea, evidenţa şi inventarul biletelor de intrare şi a abonamentelor, care sunt precizate în normele elaborate în comun de Ministerul Finanţelor Publice şi Ministerul Dezvoltării Regionale şi Administraţiei Publice, contrasemnate de Ministerul Culturii ş</w:t>
      </w:r>
      <w:r>
        <w:t>i Ministerul Tineretului şi Sportului.</w:t>
      </w:r>
    </w:p>
    <w:p w:rsidR="00000000" w:rsidRDefault="00C8382D">
      <w:pPr>
        <w:pStyle w:val="NormalWeb"/>
        <w:spacing w:before="0" w:beforeAutospacing="0" w:after="0" w:afterAutospacing="0"/>
        <w:jc w:val="both"/>
        <w:divId w:val="1697923530"/>
        <w:rPr>
          <w:color w:val="0000FF"/>
        </w:rPr>
      </w:pPr>
      <w:r>
        <w:rPr>
          <w:color w:val="0000FF"/>
        </w:rPr>
        <w:t> </w:t>
      </w:r>
      <w:r>
        <w:rPr>
          <w:color w:val="0000FF"/>
        </w:rPr>
        <w:t> </w:t>
      </w:r>
      <w:r>
        <w:rPr>
          <w:color w:val="0000FF"/>
        </w:rPr>
        <w:t>ART. 482</w:t>
      </w:r>
    </w:p>
    <w:p w:rsidR="00000000" w:rsidRDefault="00C8382D">
      <w:pPr>
        <w:pStyle w:val="NormalWeb"/>
        <w:spacing w:before="0" w:beforeAutospacing="0" w:after="0" w:afterAutospacing="0"/>
        <w:jc w:val="both"/>
        <w:divId w:val="1697923530"/>
      </w:pPr>
      <w:r>
        <w:t> </w:t>
      </w:r>
      <w:r>
        <w:t> </w:t>
      </w:r>
      <w:r>
        <w:t>Scutiri</w:t>
      </w:r>
    </w:p>
    <w:p w:rsidR="00000000" w:rsidRDefault="00C8382D">
      <w:pPr>
        <w:pStyle w:val="NormalWeb"/>
        <w:spacing w:before="0" w:beforeAutospacing="0" w:after="0" w:afterAutospacing="0"/>
        <w:jc w:val="both"/>
        <w:divId w:val="1697923530"/>
      </w:pPr>
      <w:r>
        <w:t> </w:t>
      </w:r>
      <w:r>
        <w:t> </w:t>
      </w:r>
      <w:r>
        <w:t>Spectacolele organizate în scopuri umanitare sunt scutite de la plata impozitului pe spectacole.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483</w:t>
      </w:r>
    </w:p>
    <w:p w:rsidR="00000000" w:rsidRDefault="00C8382D">
      <w:pPr>
        <w:pStyle w:val="NormalWeb"/>
        <w:spacing w:before="0" w:beforeAutospacing="0" w:after="0" w:afterAutospacing="0"/>
        <w:jc w:val="both"/>
      </w:pPr>
      <w:r>
        <w:t> </w:t>
      </w:r>
      <w:r>
        <w:t> </w:t>
      </w:r>
      <w:r>
        <w:t>Plata impozitului</w:t>
      </w:r>
    </w:p>
    <w:p w:rsidR="00000000" w:rsidRDefault="00C8382D">
      <w:pPr>
        <w:pStyle w:val="NormalWeb"/>
        <w:spacing w:before="0" w:beforeAutospacing="0" w:after="0" w:afterAutospacing="0"/>
        <w:jc w:val="both"/>
      </w:pPr>
      <w:r>
        <w:t> </w:t>
      </w:r>
      <w:r>
        <w:t> </w:t>
      </w:r>
      <w:r>
        <w:t>(1) Impozitul pe spectacole se plăteşte lunar până la data de 10, inclusiv, a lunii următoare celei în care a avut loc spectacolul.</w:t>
      </w:r>
    </w:p>
    <w:p w:rsidR="00000000" w:rsidRDefault="00C8382D">
      <w:pPr>
        <w:pStyle w:val="NormalWeb"/>
        <w:spacing w:before="0" w:beforeAutospacing="0" w:after="0" w:afterAutospacing="0"/>
        <w:jc w:val="both"/>
      </w:pPr>
      <w:r>
        <w:t> </w:t>
      </w:r>
      <w:r>
        <w:t> </w:t>
      </w:r>
      <w:r>
        <w:t>(2) Orice persoană care datorează impozitul pe spectacole are obligaţia de a depune o declaraţie la compartimentul de spe</w:t>
      </w:r>
      <w:r>
        <w:t>cialitate al autorităţii administraţiei publice locale, până la data stabilită pentru fiecare plată a impozitului pe spectacole. Formatul declaraţiei se precizează în normele elaborate în comun de Ministerul Finanţelor Publice şi Ministerul Dezvoltării Reg</w:t>
      </w:r>
      <w:r>
        <w:t>ionale şi Administraţiei Publice.</w:t>
      </w:r>
    </w:p>
    <w:p w:rsidR="00000000" w:rsidRDefault="00C8382D">
      <w:pPr>
        <w:pStyle w:val="NormalWeb"/>
        <w:spacing w:before="0" w:beforeAutospacing="0" w:after="240" w:afterAutospacing="0"/>
        <w:jc w:val="both"/>
      </w:pPr>
      <w:r>
        <w:t> </w:t>
      </w:r>
      <w:r>
        <w:t> </w:t>
      </w:r>
      <w:r>
        <w:t>(3) Persoanele care datorează impozitul pe spectacole răspund pentru calculul corect al impozitului, depunerea la timp a declaraţiei şi plata la timp a impozitului.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C8382D">
      <w:pPr>
        <w:pStyle w:val="NormalWeb"/>
        <w:spacing w:before="0" w:beforeAutospacing="0" w:after="0" w:afterAutospacing="0"/>
        <w:jc w:val="both"/>
      </w:pPr>
      <w:r>
        <w:t> </w:t>
      </w:r>
      <w:r>
        <w:t> </w:t>
      </w:r>
      <w:r>
        <w:t>Taxe speciale</w:t>
      </w:r>
    </w:p>
    <w:p w:rsidR="00000000" w:rsidRDefault="00C8382D">
      <w:pPr>
        <w:pStyle w:val="NormalWeb"/>
        <w:spacing w:before="0" w:beforeAutospacing="0" w:after="0" w:afterAutospacing="0"/>
        <w:jc w:val="both"/>
        <w:divId w:val="1806459116"/>
        <w:rPr>
          <w:color w:val="0000FF"/>
        </w:rPr>
      </w:pPr>
      <w:r>
        <w:rPr>
          <w:color w:val="0000FF"/>
        </w:rPr>
        <w:t> </w:t>
      </w:r>
      <w:r>
        <w:rPr>
          <w:color w:val="0000FF"/>
        </w:rPr>
        <w:t> </w:t>
      </w:r>
      <w:r>
        <w:rPr>
          <w:color w:val="0000FF"/>
        </w:rPr>
        <w:t>ART. 484</w:t>
      </w:r>
    </w:p>
    <w:p w:rsidR="00000000" w:rsidRDefault="00C8382D">
      <w:pPr>
        <w:pStyle w:val="NormalWeb"/>
        <w:spacing w:before="0" w:beforeAutospacing="0" w:after="0" w:afterAutospacing="0"/>
        <w:jc w:val="both"/>
        <w:divId w:val="1806459116"/>
      </w:pPr>
      <w:r>
        <w:t> </w:t>
      </w:r>
      <w:r>
        <w:t> </w:t>
      </w:r>
      <w:r>
        <w:t>Taxe speciale</w:t>
      </w:r>
    </w:p>
    <w:p w:rsidR="00000000" w:rsidRDefault="00C8382D">
      <w:pPr>
        <w:pStyle w:val="NormalWeb"/>
        <w:spacing w:before="0" w:beforeAutospacing="0" w:after="0" w:afterAutospacing="0"/>
        <w:jc w:val="both"/>
        <w:divId w:val="1806459116"/>
      </w:pPr>
      <w:r>
        <w:t> </w:t>
      </w:r>
      <w:r>
        <w:t> </w:t>
      </w:r>
      <w:r>
        <w:t xml:space="preserve">(1) Pentru funcţionarea unor servicii publice locale create în interesul persoanelor fizice şi juridice, precum şi pentru promovarea turistică a localităţii, consiliile locale, judeţene şi Consiliul General al Municipiului Bucureşti, după </w:t>
      </w:r>
      <w:r>
        <w:t>caz, pot adopta taxe speciale.</w:t>
      </w:r>
    </w:p>
    <w:p w:rsidR="00000000" w:rsidRDefault="00C8382D">
      <w:pPr>
        <w:pStyle w:val="NormalWeb"/>
        <w:spacing w:before="0" w:beforeAutospacing="0" w:after="0" w:afterAutospacing="0"/>
        <w:jc w:val="both"/>
        <w:divId w:val="1806459116"/>
      </w:pPr>
      <w:r>
        <w:t> </w:t>
      </w:r>
      <w:r>
        <w:t> </w:t>
      </w:r>
      <w:r>
        <w:t>(2) Domeniile în care consiliile locale, judeţene şi Consiliul General al Municipiului Bucureşti, după caz, pot adopta taxe speciale pentru serviciile publice locale, precum şi cuantumul acestora se stabilesc în conformita</w:t>
      </w:r>
      <w:r>
        <w:t>te cu prevederile Legii nr. 273/2006</w:t>
      </w:r>
    </w:p>
    <w:p w:rsidR="00000000" w:rsidRDefault="00C8382D">
      <w:pPr>
        <w:pStyle w:val="NormalWeb"/>
        <w:spacing w:before="0" w:beforeAutospacing="0" w:after="0" w:afterAutospacing="0"/>
        <w:jc w:val="both"/>
        <w:divId w:val="1806459116"/>
      </w:pPr>
      <w:r>
        <w:t> privind finanţele publice locale, cu modificările şi completările ulterioare.</w:t>
      </w:r>
    </w:p>
    <w:p w:rsidR="00000000" w:rsidRDefault="00C8382D">
      <w:pPr>
        <w:pStyle w:val="NormalWeb"/>
        <w:spacing w:before="0" w:beforeAutospacing="0" w:after="0" w:afterAutospacing="0"/>
        <w:jc w:val="both"/>
        <w:divId w:val="1806459116"/>
      </w:pPr>
      <w:r>
        <w:t> </w:t>
      </w:r>
      <w:r>
        <w:t> </w:t>
      </w:r>
      <w:r>
        <w:t>(3) Taxele speciale se încasează numai de la persoanele fizice şi juridice care beneficiază de serviciile oferite de instituţia sau servi</w:t>
      </w:r>
      <w:r>
        <w:t>ciul public de interes local, potrivit regulamentului de organizare şi funcţionare al acestora, sau de la cele care sunt obligate, potrivit legii, să efectueze prestaţii ce intră în sfera de activitate a acestui tip de serviciu.</w:t>
      </w:r>
    </w:p>
    <w:p w:rsidR="00000000" w:rsidRDefault="00C8382D">
      <w:pPr>
        <w:pStyle w:val="NormalWeb"/>
        <w:spacing w:before="0" w:beforeAutospacing="0" w:after="0" w:afterAutospacing="0"/>
        <w:jc w:val="both"/>
        <w:divId w:val="1806459116"/>
        <w:rPr>
          <w:color w:val="0000FF"/>
        </w:rPr>
      </w:pPr>
      <w:r>
        <w:rPr>
          <w:color w:val="0000FF"/>
        </w:rPr>
        <w:t> </w:t>
      </w:r>
      <w:r>
        <w:rPr>
          <w:color w:val="0000FF"/>
        </w:rPr>
        <w:t> </w:t>
      </w:r>
      <w:r>
        <w:rPr>
          <w:color w:val="0000FF"/>
        </w:rPr>
        <w:t>(4) Taxa specială pentru</w:t>
      </w:r>
      <w:r>
        <w:rPr>
          <w:color w:val="0000FF"/>
        </w:rPr>
        <w:t xml:space="preserve"> promovarea turistică a localităţii la nivelul municipiului Bucureşti se face venit la bugetul local al municipiului Bucureşti.</w:t>
      </w:r>
    </w:p>
    <w:p w:rsidR="00000000" w:rsidRDefault="00C8382D">
      <w:pPr>
        <w:pStyle w:val="NormalWeb"/>
        <w:spacing w:before="0" w:beforeAutospacing="0" w:after="0" w:afterAutospacing="0"/>
        <w:jc w:val="both"/>
        <w:divId w:val="1806459116"/>
        <w:rPr>
          <w:color w:val="0000FF"/>
        </w:rPr>
      </w:pPr>
    </w:p>
    <w:p w:rsidR="00000000" w:rsidRDefault="00C8382D">
      <w:pPr>
        <w:pStyle w:val="NormalWeb"/>
        <w:spacing w:before="0" w:beforeAutospacing="0" w:after="240" w:afterAutospacing="0"/>
        <w:jc w:val="both"/>
        <w:divId w:val="1806459116"/>
        <w:rPr>
          <w:color w:val="0000FF"/>
        </w:rPr>
      </w:pPr>
      <w:r>
        <w:rPr>
          <w:color w:val="0000FF"/>
        </w:rPr>
        <w:t>(la 30-03-2018 Articolul 484 din Capitolul VIII , Titlul IX a fost completat de Punctul 31, Articolul I din ORDONANŢA DE URGEN</w:t>
      </w:r>
      <w:r>
        <w:rPr>
          <w:color w:val="0000FF"/>
        </w:rPr>
        <w:t xml:space="preserve">ŢĂ nr. 25 din 29 martie 2018, publicată în MONITORUL OFICIAL nr. 291 din 30 martie 2018) </w:t>
      </w:r>
    </w:p>
    <w:p w:rsidR="00000000" w:rsidRDefault="00C8382D">
      <w:pPr>
        <w:pStyle w:val="NormalWeb"/>
        <w:spacing w:before="0" w:beforeAutospacing="0" w:after="0" w:afterAutospacing="0"/>
        <w:jc w:val="both"/>
        <w:divId w:val="1654529697"/>
        <w:rPr>
          <w:color w:val="0000FF"/>
        </w:rPr>
      </w:pPr>
      <w:r>
        <w:rPr>
          <w:color w:val="0000FF"/>
        </w:rPr>
        <w:t> </w:t>
      </w:r>
      <w:r>
        <w:rPr>
          <w:color w:val="0000FF"/>
        </w:rPr>
        <w:t> </w:t>
      </w:r>
      <w:r>
        <w:rPr>
          <w:color w:val="0000FF"/>
        </w:rPr>
        <w:t>ART. 485</w:t>
      </w:r>
    </w:p>
    <w:p w:rsidR="00000000" w:rsidRDefault="00C8382D">
      <w:pPr>
        <w:pStyle w:val="NormalWeb"/>
        <w:spacing w:before="0" w:beforeAutospacing="0" w:after="0" w:afterAutospacing="0"/>
        <w:jc w:val="both"/>
        <w:divId w:val="1654529697"/>
      </w:pPr>
      <w:r>
        <w:t> </w:t>
      </w:r>
      <w:r>
        <w:t> </w:t>
      </w:r>
      <w:r>
        <w:t>Scutiri</w:t>
      </w:r>
    </w:p>
    <w:p w:rsidR="00000000" w:rsidRDefault="00C8382D">
      <w:pPr>
        <w:pStyle w:val="NormalWeb"/>
        <w:spacing w:before="0" w:beforeAutospacing="0" w:after="0" w:afterAutospacing="0"/>
        <w:jc w:val="both"/>
        <w:divId w:val="1654529697"/>
      </w:pPr>
      <w:r>
        <w:t> </w:t>
      </w:r>
      <w:r>
        <w:t> </w:t>
      </w:r>
      <w:r>
        <w:t xml:space="preserve">(1) Autorităţile deliberative pot acorda reduceri sau scutiri de la plata taxelor speciale instituite conform art. 484, pentru următoarele </w:t>
      </w:r>
      <w:r>
        <w:t>persoane fizice sau juridice:</w:t>
      </w:r>
    </w:p>
    <w:p w:rsidR="00000000" w:rsidRDefault="00C8382D">
      <w:pPr>
        <w:pStyle w:val="NormalWeb"/>
        <w:spacing w:before="0" w:beforeAutospacing="0" w:after="0" w:afterAutospacing="0"/>
        <w:jc w:val="both"/>
        <w:divId w:val="1654529697"/>
      </w:pPr>
      <w:r>
        <w:t> </w:t>
      </w:r>
      <w:r>
        <w:t> </w:t>
      </w:r>
      <w:r>
        <w:t xml:space="preserve">a) veteranii de război, văduvele de război şi văduvele nerecăsătorite ale veteranilor de război; </w:t>
      </w:r>
    </w:p>
    <w:p w:rsidR="00000000" w:rsidRDefault="00C8382D">
      <w:pPr>
        <w:pStyle w:val="NormalWeb"/>
        <w:spacing w:before="0" w:beforeAutospacing="0" w:after="0" w:afterAutospacing="0"/>
        <w:jc w:val="both"/>
        <w:divId w:val="1654529697"/>
        <w:rPr>
          <w:color w:val="0000FF"/>
        </w:rPr>
      </w:pPr>
      <w:r>
        <w:rPr>
          <w:color w:val="0000FF"/>
        </w:rPr>
        <w:t> </w:t>
      </w:r>
      <w:r>
        <w:rPr>
          <w:color w:val="0000FF"/>
        </w:rPr>
        <w:t> </w:t>
      </w:r>
      <w:r>
        <w:rPr>
          <w:color w:val="0000FF"/>
        </w:rPr>
        <w:t>b) persoanele prevăzute la art. 1 al Decretului-lege nr. 118/1990, republicat, cu modificările şi completările ulterioare,</w:t>
      </w:r>
      <w:r>
        <w:rPr>
          <w:color w:val="0000FF"/>
        </w:rPr>
        <w:t xml:space="preserve"> şi persoanele fizice prevăzute la art. 1 din Ordonanţa Guvernului nr. 105/1999, aprobată cu modificări şi completări prin Legea nr. 189/2000, cu modificările şi completările ulterioare;</w:t>
      </w:r>
    </w:p>
    <w:p w:rsidR="00000000" w:rsidRDefault="00C8382D">
      <w:pPr>
        <w:pStyle w:val="NormalWeb"/>
        <w:spacing w:before="0" w:beforeAutospacing="0" w:after="0" w:afterAutospacing="0"/>
        <w:jc w:val="both"/>
        <w:divId w:val="1654529697"/>
        <w:rPr>
          <w:color w:val="0000FF"/>
        </w:rPr>
      </w:pPr>
    </w:p>
    <w:p w:rsidR="00000000" w:rsidRDefault="00C8382D">
      <w:pPr>
        <w:pStyle w:val="NormalWeb"/>
        <w:spacing w:before="0" w:beforeAutospacing="0" w:after="240" w:afterAutospacing="0"/>
        <w:jc w:val="both"/>
        <w:divId w:val="1654529697"/>
        <w:rPr>
          <w:color w:val="0000FF"/>
        </w:rPr>
      </w:pPr>
      <w:r>
        <w:rPr>
          <w:color w:val="0000FF"/>
        </w:rPr>
        <w:t>(la 02-06-2016 Lit. b) a alin. (1) al art. 485 a fost modificată de</w:t>
      </w:r>
      <w:r>
        <w:rPr>
          <w:color w:val="0000FF"/>
        </w:rPr>
        <w:t xml:space="preserve"> pct. 3 al art. I din LEGEA nr. 112 din 27 mai 2016, publicată în MONITORUL OFICIAL nr. 408 din 30 mai 2016, care modifică art. V din ORDONANŢA DE URGENŢĂ nr. 41 din 30 septembrie 2015, publicată în MONITORUL OFICIAL nr. 733 din 30 septembrie 2015.) </w:t>
      </w:r>
    </w:p>
    <w:p w:rsidR="00000000" w:rsidRDefault="00C8382D">
      <w:pPr>
        <w:pStyle w:val="NormalWeb"/>
        <w:spacing w:before="0" w:beforeAutospacing="0" w:after="0" w:afterAutospacing="0"/>
        <w:jc w:val="both"/>
        <w:divId w:val="1654529697"/>
      </w:pPr>
      <w:r>
        <w:t>   </w:t>
      </w:r>
      <w:r>
        <w:t>c) instituţiile sau unităţile care funcţionează sub coordonarea Ministerului Educaţiei şi Cercetării Ştiinţifice sau a Ministerului Tineretului şi Sportului, cu excepţia incintelor folosite pentru activităţi economice;</w:t>
      </w:r>
    </w:p>
    <w:p w:rsidR="00000000" w:rsidRDefault="00C8382D">
      <w:pPr>
        <w:pStyle w:val="NormalWeb"/>
        <w:spacing w:before="0" w:beforeAutospacing="0" w:after="0" w:afterAutospacing="0"/>
        <w:jc w:val="both"/>
        <w:divId w:val="1654529697"/>
      </w:pPr>
      <w:r>
        <w:t> </w:t>
      </w:r>
      <w:r>
        <w:t> </w:t>
      </w:r>
      <w:r>
        <w:t>d) fundaţiile înfiinţate prin test</w:t>
      </w:r>
      <w:r>
        <w:t>ament, constituite conform legii, cu scopul de a întreţine, dezvolta şi ajuta instituţii de cultură naţională, precum şi de a susţine acţiuni cu caracter umanitar, social şi cultural;</w:t>
      </w:r>
    </w:p>
    <w:p w:rsidR="00000000" w:rsidRDefault="00C8382D">
      <w:pPr>
        <w:pStyle w:val="NormalWeb"/>
        <w:spacing w:before="0" w:beforeAutospacing="0" w:after="0" w:afterAutospacing="0"/>
        <w:jc w:val="both"/>
        <w:divId w:val="1654529697"/>
      </w:pPr>
      <w:r>
        <w:t> </w:t>
      </w:r>
      <w:r>
        <w:t> </w:t>
      </w:r>
      <w:r>
        <w:t>e) organizaţiile care au ca unică activitate acordarea gratuită de se</w:t>
      </w:r>
      <w:r>
        <w:t xml:space="preserve">rvicii sociale în unităţi specializate care asigură găzduire, îngrijire socială şi medicală, asistenţă, ocrotire, activităţi de recuperare, reabilitare şi reinserţie socială pentru copil, familie, persoane cu handicap, persoane vârstnice, precum şi pentru </w:t>
      </w:r>
      <w:r>
        <w:t xml:space="preserve">alte persoane aflate în dificultate, în condiţiile legii; </w:t>
      </w:r>
    </w:p>
    <w:p w:rsidR="00000000" w:rsidRDefault="00C8382D">
      <w:pPr>
        <w:pStyle w:val="NormalWeb"/>
        <w:spacing w:before="0" w:beforeAutospacing="0" w:after="0" w:afterAutospacing="0"/>
        <w:jc w:val="both"/>
        <w:divId w:val="1654529697"/>
        <w:rPr>
          <w:color w:val="0000FF"/>
        </w:rPr>
      </w:pPr>
      <w:r>
        <w:rPr>
          <w:color w:val="0000FF"/>
        </w:rPr>
        <w:t> </w:t>
      </w:r>
      <w:r>
        <w:rPr>
          <w:color w:val="0000FF"/>
        </w:rPr>
        <w:t> </w:t>
      </w:r>
      <w:r>
        <w:rPr>
          <w:color w:val="0000FF"/>
        </w:rPr>
        <w:t>f) persoanele cu handicap grav sau accentuat, persoanele încadrate în gradul I de invaliditate şi reprezentanţii legali ai minorilor cu handicap grav sau accentuat şi ai minorilor încadraţi în g</w:t>
      </w:r>
      <w:r>
        <w:rPr>
          <w:color w:val="0000FF"/>
        </w:rPr>
        <w:t>radul I de invaliditate.</w:t>
      </w:r>
    </w:p>
    <w:p w:rsidR="00000000" w:rsidRDefault="00C8382D">
      <w:pPr>
        <w:pStyle w:val="NormalWeb"/>
        <w:spacing w:before="0" w:beforeAutospacing="0" w:after="0" w:afterAutospacing="0"/>
        <w:jc w:val="both"/>
        <w:divId w:val="1654529697"/>
        <w:rPr>
          <w:color w:val="0000FF"/>
        </w:rPr>
      </w:pPr>
    </w:p>
    <w:p w:rsidR="00000000" w:rsidRDefault="00C8382D">
      <w:pPr>
        <w:pStyle w:val="NormalWeb"/>
        <w:spacing w:before="0" w:beforeAutospacing="0" w:after="240" w:afterAutospacing="0"/>
        <w:jc w:val="both"/>
        <w:divId w:val="1654529697"/>
        <w:rPr>
          <w:color w:val="0000FF"/>
        </w:rPr>
      </w:pPr>
      <w:r>
        <w:rPr>
          <w:color w:val="0000FF"/>
        </w:rPr>
        <w:t xml:space="preserve">(la 01-01-2016 Lit. f) a alin. (1) al art. 485 a fost modificată de pct. 42 al art. I din ORDONANŢA DE URGENŢĂ nr. 50 din 27 octombrie 2015, publicată în MONITORUL OFICIAL nr. 817 din 3 noiembrie 2015.) </w:t>
      </w:r>
      <w:r>
        <w:rPr>
          <w:color w:val="0000FF"/>
        </w:rPr>
        <w:br/>
      </w:r>
    </w:p>
    <w:p w:rsidR="00000000" w:rsidRDefault="00C8382D">
      <w:pPr>
        <w:pStyle w:val="NormalWeb"/>
        <w:spacing w:before="0" w:beforeAutospacing="0" w:after="0" w:afterAutospacing="0"/>
        <w:jc w:val="both"/>
        <w:divId w:val="1654529697"/>
      </w:pPr>
      <w:r>
        <w:t> </w:t>
      </w:r>
      <w:r>
        <w:t> </w:t>
      </w:r>
      <w:r>
        <w:t xml:space="preserve">(2) Taxele speciale </w:t>
      </w:r>
      <w:r>
        <w:t>instituite conform art. 484 se reduc cu 50% pentru persoanele fizice care domiciliază în localităţile precizate în:</w:t>
      </w:r>
    </w:p>
    <w:p w:rsidR="00000000" w:rsidRDefault="00C8382D">
      <w:pPr>
        <w:pStyle w:val="NormalWeb"/>
        <w:spacing w:before="0" w:beforeAutospacing="0" w:after="0" w:afterAutospacing="0"/>
        <w:jc w:val="both"/>
        <w:divId w:val="1654529697"/>
      </w:pPr>
      <w:r>
        <w:t> </w:t>
      </w:r>
      <w:r>
        <w:t> </w:t>
      </w:r>
      <w:r>
        <w:t>a) Hotărârea Guvernului nr. 323/1996</w:t>
      </w:r>
    </w:p>
    <w:p w:rsidR="00000000" w:rsidRDefault="00C8382D">
      <w:pPr>
        <w:pStyle w:val="NormalWeb"/>
        <w:spacing w:before="0" w:beforeAutospacing="0" w:after="0" w:afterAutospacing="0"/>
        <w:jc w:val="both"/>
        <w:divId w:val="1654529697"/>
      </w:pPr>
      <w:r>
        <w:t>, cu modificările ulterioare;</w:t>
      </w:r>
    </w:p>
    <w:p w:rsidR="00000000" w:rsidRDefault="00C8382D">
      <w:pPr>
        <w:pStyle w:val="NormalWeb"/>
        <w:spacing w:before="0" w:beforeAutospacing="0" w:after="0" w:afterAutospacing="0"/>
        <w:jc w:val="both"/>
        <w:divId w:val="1654529697"/>
      </w:pPr>
      <w:r>
        <w:t> </w:t>
      </w:r>
      <w:r>
        <w:t> </w:t>
      </w:r>
      <w:r>
        <w:t>b) Hotărârea Guvernului nr. 395/1996</w:t>
      </w:r>
    </w:p>
    <w:p w:rsidR="00000000" w:rsidRDefault="00C8382D">
      <w:pPr>
        <w:pStyle w:val="NormalWeb"/>
        <w:spacing w:before="0" w:beforeAutospacing="0" w:after="240" w:afterAutospacing="0"/>
        <w:jc w:val="both"/>
        <w:divId w:val="1654529697"/>
      </w:pPr>
      <w:r>
        <w:t>, cu modificările ulterioare.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C8382D">
      <w:pPr>
        <w:pStyle w:val="NormalWeb"/>
        <w:spacing w:before="0" w:beforeAutospacing="0" w:after="0" w:afterAutospacing="0"/>
        <w:jc w:val="both"/>
      </w:pPr>
      <w:r>
        <w:t> </w:t>
      </w:r>
      <w:r>
        <w:t> </w:t>
      </w:r>
      <w:r>
        <w:t>Alte taxe locale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486</w:t>
      </w:r>
    </w:p>
    <w:p w:rsidR="00000000" w:rsidRDefault="00C8382D">
      <w:pPr>
        <w:pStyle w:val="NormalWeb"/>
        <w:spacing w:before="0" w:beforeAutospacing="0" w:after="0" w:afterAutospacing="0"/>
        <w:jc w:val="both"/>
      </w:pPr>
      <w:r>
        <w:t> </w:t>
      </w:r>
      <w:r>
        <w:t> </w:t>
      </w:r>
      <w:r>
        <w:t>Alte taxe locale</w:t>
      </w:r>
    </w:p>
    <w:p w:rsidR="00000000" w:rsidRDefault="00C8382D">
      <w:pPr>
        <w:pStyle w:val="NormalWeb"/>
        <w:spacing w:before="0" w:beforeAutospacing="0" w:after="0" w:afterAutospacing="0"/>
        <w:jc w:val="both"/>
      </w:pPr>
      <w:r>
        <w:t> </w:t>
      </w:r>
      <w:r>
        <w:t> </w:t>
      </w:r>
      <w:r>
        <w:t>(1) Consiliile locale, Consiliul General al Municipiului Bucureşti sau consiliile judeţene, după caz, pot institui taxe pentru utilizarea temporară a locurilor publice şi pentru vizitarea</w:t>
      </w:r>
      <w:r>
        <w:t xml:space="preserve"> muzeelor, caselor memoriale, monumentelor istorice de arhitectură şi arheologice şi altele asemenea.</w:t>
      </w:r>
    </w:p>
    <w:p w:rsidR="00000000" w:rsidRDefault="00C8382D">
      <w:pPr>
        <w:pStyle w:val="NormalWeb"/>
        <w:spacing w:before="0" w:beforeAutospacing="0" w:after="0" w:afterAutospacing="0"/>
        <w:jc w:val="both"/>
      </w:pPr>
      <w:r>
        <w:t> </w:t>
      </w:r>
      <w:r>
        <w:t> </w:t>
      </w:r>
      <w:r>
        <w:t>(2) Consiliile locale pot institui taxe pentru deţinerea sau utilizarea echipamentelor şi utilajelor destinate obţinerii de venituri care folosesc infr</w:t>
      </w:r>
      <w:r>
        <w:t>astructura publică locală, pe raza localităţii unde acestea sunt utilizate, precum şi taxe pentru activităţile cu impact asupra mediului înconjurător.</w:t>
      </w:r>
    </w:p>
    <w:p w:rsidR="00000000" w:rsidRDefault="00C8382D">
      <w:pPr>
        <w:pStyle w:val="NormalWeb"/>
        <w:spacing w:before="0" w:beforeAutospacing="0" w:after="0" w:afterAutospacing="0"/>
        <w:jc w:val="both"/>
        <w:divId w:val="611015522"/>
      </w:pPr>
      <w:r>
        <w:t> </w:t>
      </w:r>
      <w:r>
        <w:t> </w:t>
      </w:r>
      <w:r>
        <w:t>(3) Taxele prevăzute la alin. (1) şi (2) se calculează şi se plătesc în conformitate cu procedurile apr</w:t>
      </w:r>
      <w:r>
        <w:t>obate de autorităţile deliberative interesate.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(4) Taxa pentru îndeplinirea procedurii de divorţ pe cale administrativă este în cuantum de 500 lei şi poate fi majorată prin hotărâre a consiliului local, fără ca majorarea să poată depăşi 50% din această</w:t>
      </w:r>
      <w:r>
        <w:t xml:space="preserve"> valoare. Taxa se face venit la bugetul local.</w:t>
      </w:r>
    </w:p>
    <w:p w:rsidR="00000000" w:rsidRDefault="00C8382D">
      <w:pPr>
        <w:pStyle w:val="NormalWeb"/>
        <w:spacing w:before="0" w:beforeAutospacing="0" w:after="0" w:afterAutospacing="0"/>
        <w:jc w:val="both"/>
        <w:divId w:val="1638491800"/>
      </w:pPr>
      <w:r>
        <w:t> </w:t>
      </w:r>
      <w:r>
        <w:t> </w:t>
      </w:r>
      <w:r>
        <w:t>(5) Pentru eliberarea de copii heliografice de pe planuri cadastrale sau de pe alte asemenea planuri, deţinute de consiliile locale, consiliul local stabileşte o taxă de până la 32 lei, inclusiv.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(6) Pri</w:t>
      </w:r>
      <w:r>
        <w:t>n excepţie de la prevederile alin. (1), consiliile locale, Consiliul General al Municipiului Bucureşti şi consiliile locale ale sectoarelor municipiului Bucureşti, după caz, pot institui taxa pentru reabilitare termică a blocurilor de locuinţe şi locuinţel</w:t>
      </w:r>
      <w:r>
        <w:t>or unifamiliale, pentru care s-au alocat sume aferente cotei de contribuţie a proprietarilor, în condiţiile Ordonanţei de urgenţă a Guvernului nr. 18/2009</w:t>
      </w:r>
    </w:p>
    <w:p w:rsidR="00000000" w:rsidRDefault="00C8382D">
      <w:pPr>
        <w:pStyle w:val="NormalWeb"/>
        <w:spacing w:before="0" w:beforeAutospacing="0" w:after="0" w:afterAutospacing="0"/>
        <w:jc w:val="both"/>
      </w:pPr>
      <w:r>
        <w:t>, aprobată cu modificări şi completări prin Legea nr. 158/2011</w:t>
      </w:r>
    </w:p>
    <w:p w:rsidR="00000000" w:rsidRDefault="00C8382D">
      <w:pPr>
        <w:pStyle w:val="NormalWeb"/>
        <w:spacing w:before="0" w:beforeAutospacing="0" w:after="240" w:afterAutospacing="0"/>
        <w:jc w:val="both"/>
      </w:pPr>
      <w:r>
        <w:t>, cu modificările şi completările ulte</w:t>
      </w:r>
      <w:r>
        <w:t>rioare.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487</w:t>
      </w:r>
    </w:p>
    <w:p w:rsidR="00000000" w:rsidRDefault="00C8382D">
      <w:pPr>
        <w:pStyle w:val="NormalWeb"/>
        <w:spacing w:before="0" w:beforeAutospacing="0" w:after="0" w:afterAutospacing="0"/>
        <w:jc w:val="both"/>
      </w:pPr>
      <w:r>
        <w:t> </w:t>
      </w:r>
      <w:r>
        <w:t> </w:t>
      </w:r>
      <w:r>
        <w:t>Scutiri</w:t>
      </w:r>
    </w:p>
    <w:p w:rsidR="00000000" w:rsidRDefault="00C8382D">
      <w:pPr>
        <w:pStyle w:val="NormalWeb"/>
        <w:spacing w:before="0" w:beforeAutospacing="0" w:after="0" w:afterAutospacing="0"/>
        <w:jc w:val="both"/>
      </w:pPr>
      <w:r>
        <w:t> </w:t>
      </w:r>
      <w:r>
        <w:t> </w:t>
      </w:r>
      <w:r>
        <w:t>Autorităţile deliberative pot acorda reduceri sau scutiri de la plata taxelor instituite conform art. 486 următoarelor persoane fizice sau juridice:</w:t>
      </w:r>
    </w:p>
    <w:p w:rsidR="00000000" w:rsidRDefault="00C8382D">
      <w:pPr>
        <w:pStyle w:val="NormalWeb"/>
        <w:spacing w:before="0" w:beforeAutospacing="0" w:after="0" w:afterAutospacing="0"/>
        <w:jc w:val="both"/>
      </w:pPr>
      <w:r>
        <w:t> </w:t>
      </w:r>
      <w:r>
        <w:t> </w:t>
      </w:r>
      <w:r>
        <w:t>a) veteranii de război, văduvele de război şi văduvele nerecăsătorite</w:t>
      </w:r>
      <w:r>
        <w:t xml:space="preserve"> ale veteranilor de război;</w:t>
      </w:r>
    </w:p>
    <w:p w:rsidR="00000000" w:rsidRDefault="00C8382D">
      <w:pPr>
        <w:pStyle w:val="NormalWeb"/>
        <w:spacing w:before="0" w:beforeAutospacing="0" w:after="0" w:afterAutospacing="0"/>
        <w:jc w:val="both"/>
      </w:pPr>
      <w:r>
        <w:t> </w:t>
      </w:r>
      <w:r>
        <w:t> </w:t>
      </w:r>
      <w:r>
        <w:t>b) persoanele fizice prevăzute la art. 1 din Decretul-lege nr. 118/1990</w:t>
      </w:r>
    </w:p>
    <w:p w:rsidR="00000000" w:rsidRDefault="00C8382D">
      <w:pPr>
        <w:pStyle w:val="NormalWeb"/>
        <w:spacing w:before="0" w:beforeAutospacing="0" w:after="0" w:afterAutospacing="0"/>
        <w:jc w:val="both"/>
      </w:pPr>
      <w:r>
        <w:t>, republicat, cu modificările şi completările ulterioare;</w:t>
      </w:r>
    </w:p>
    <w:p w:rsidR="00000000" w:rsidRDefault="00C8382D">
      <w:pPr>
        <w:pStyle w:val="NormalWeb"/>
        <w:spacing w:before="0" w:beforeAutospacing="0" w:after="0" w:afterAutospacing="0"/>
        <w:jc w:val="both"/>
      </w:pPr>
      <w:r>
        <w:t> </w:t>
      </w:r>
      <w:r>
        <w:t> </w:t>
      </w:r>
      <w:r>
        <w:t>c) instituţiile sau unităţile care funcţionează sub coordonarea Ministerului Educaţiei şi Ce</w:t>
      </w:r>
      <w:r>
        <w:t>rcetării Ştiinţifice sau a Ministerului Tineretului şi Sportului, cu excepţia incintelor folosite pentru activităţi economice;</w:t>
      </w:r>
    </w:p>
    <w:p w:rsidR="00000000" w:rsidRDefault="00C8382D">
      <w:pPr>
        <w:pStyle w:val="NormalWeb"/>
        <w:spacing w:before="0" w:beforeAutospacing="0" w:after="0" w:afterAutospacing="0"/>
        <w:jc w:val="both"/>
      </w:pPr>
      <w:r>
        <w:t> </w:t>
      </w:r>
      <w:r>
        <w:t> </w:t>
      </w:r>
      <w:r>
        <w:t>d) fundaţiile înfiinţate prin testament, constituite conform legii, cu scopul de a întreţine, dezvolta şi ajuta instituţii de cultură naţională, precum şi de a susţine acţiuni cu caracter umanitar, social şi cultural;</w:t>
      </w:r>
    </w:p>
    <w:p w:rsidR="00000000" w:rsidRDefault="00C8382D">
      <w:pPr>
        <w:pStyle w:val="NormalWeb"/>
        <w:spacing w:before="0" w:beforeAutospacing="0" w:after="240" w:afterAutospacing="0"/>
        <w:jc w:val="both"/>
      </w:pPr>
      <w:r>
        <w:t> </w:t>
      </w:r>
      <w:r>
        <w:t> </w:t>
      </w:r>
      <w:r>
        <w:t>e) organizaţiile care au ca unică a</w:t>
      </w:r>
      <w:r>
        <w:t>ctivitate acordarea gratuită de servicii sociale în unităţi specializate care asigură găzduire, îngrijire socială şi medicală, asistenţă, ocrotire, activităţi de recuperare, reabilitare şi reinserţie socială pentru copil, familie, persoane cu handicap, per</w:t>
      </w:r>
      <w:r>
        <w:t>soane vârstnice, precum şi pentru alte persoane aflate în dificultate, în condiţiile legii.</w:t>
      </w:r>
      <w: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487^1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Termenul de depunere a documentelor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Scutirile sau reducerile de la plata impozitului/taxei pe clădiri, a impozitului/taxei pe teren, a impozitului pe mijloacele de transport prevăzute la art. 456, 464 şi 469 se aplică, începând cu data de 1 ianuarie a anului fiscal, persoanelor care deţin do</w:t>
      </w:r>
      <w:r>
        <w:rPr>
          <w:color w:val="0000FF"/>
        </w:rPr>
        <w:t>cumente justificative emise până la data de 31 decembrie a anului fiscal anterior şi care sunt depuse la compartimentele de specialitate ale autorităţilor publice locale, până la data de 31 martie, inclusiv.</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24-07-2017 Capitolul IX din Titlul IX a f</w:t>
      </w:r>
      <w:r>
        <w:rPr>
          <w:color w:val="0000FF"/>
        </w:rPr>
        <w:t xml:space="preserve">ost completat de Punctul 60, Punctul 15, Articolul I din LEGEA nr. 177 din 18 iulie 2017, publicată în MONITORUL OFICIAL nr. 584 din 21 iulie 2017)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488</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Contracte de fiducie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 cazul persoanelor fizice şi juridice care încheie contracte de f</w:t>
      </w:r>
      <w:r>
        <w:rPr>
          <w:color w:val="0000FF"/>
        </w:rPr>
        <w:t>iducie conform Codului civil, impozitele şi taxele locale aferente masei patrimoniale fiduciare transferate în cadrul operaţiunii de fiducie sunt plătite de către fiduciar la bugetele locale ale unităţilor administrativ-teritoriale unde sunt înregistrate b</w:t>
      </w:r>
      <w:r>
        <w:rPr>
          <w:color w:val="0000FF"/>
        </w:rPr>
        <w:t>unurile care fac obiectul operaţiunii de fiducie, cu respectarea prevederilor prezentului titlu, începând cu data de 1 ianuarie a anului următor celui în care a fost încheiat contractul de fiducie.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24-12-2020 Articolul 488 din Capitolul IX , Titlul </w:t>
      </w:r>
      <w:r>
        <w:rPr>
          <w:color w:val="0000FF"/>
        </w:rPr>
        <w:t xml:space="preserve">IX a fost modificat de Punctul 213,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C8382D">
      <w:pPr>
        <w:pStyle w:val="NormalWeb"/>
        <w:spacing w:before="0" w:beforeAutospacing="0" w:after="0" w:afterAutospacing="0"/>
        <w:jc w:val="both"/>
      </w:pPr>
      <w:r>
        <w:t> </w:t>
      </w:r>
      <w:r>
        <w:t> </w:t>
      </w:r>
      <w:r>
        <w:t>Alte dispoziţii comune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489</w:t>
      </w:r>
    </w:p>
    <w:p w:rsidR="00000000" w:rsidRDefault="00C8382D">
      <w:pPr>
        <w:pStyle w:val="NormalWeb"/>
        <w:spacing w:before="0" w:beforeAutospacing="0" w:after="0" w:afterAutospacing="0"/>
        <w:jc w:val="both"/>
      </w:pPr>
      <w:r>
        <w:t> </w:t>
      </w:r>
      <w:r>
        <w:t> </w:t>
      </w:r>
      <w:r>
        <w:t>Majorarea impozitelor şi taxelor locale de consilii</w:t>
      </w:r>
      <w:r>
        <w:t xml:space="preserve">le locale sau consiliile judeţene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Autoritatea deliberativă a administraţiei publice locale, la propunerea autorităţii executive, poate stabili cote adiţionale la impozitele şi taxele locale prevăzute în prezentul titlu, în funcţie de următoarele cr</w:t>
      </w:r>
      <w:r>
        <w:rPr>
          <w:color w:val="0000FF"/>
        </w:rPr>
        <w:t>iterii: economice, sociale, geografice, urbanistice, precum şi de necesităţile bugetare locale, cu excepţia taxelor prevăzute la art. 494 alin. (10) lit. b).</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(1) din Articolul 489 , Capitolul X , Titlul IX a fost modificat de Pun</w:t>
      </w:r>
      <w:r>
        <w:rPr>
          <w:color w:val="0000FF"/>
        </w:rPr>
        <w:t xml:space="preserve">ctul 214,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(2) Cotele adiţionale stabilite conform alin. (1) nu pot fi mai mari de 50% faţă de nivelurile maxime stabilite în prezentul</w:t>
      </w:r>
      <w:r>
        <w:t xml:space="preserve"> titlu.</w:t>
      </w:r>
    </w:p>
    <w:p w:rsidR="00000000" w:rsidRDefault="00C8382D">
      <w:pPr>
        <w:pStyle w:val="NormalWeb"/>
        <w:spacing w:before="0" w:beforeAutospacing="0" w:after="0" w:afterAutospacing="0"/>
        <w:jc w:val="both"/>
      </w:pPr>
      <w:r>
        <w:t> </w:t>
      </w:r>
      <w:r>
        <w:t> </w:t>
      </w:r>
      <w:r>
        <w:t>(3) Criteriile prevăzute la alin. (1) se hotărăsc de către autoritatea deliberativă a administraţiei publice locale.</w:t>
      </w:r>
    </w:p>
    <w:p w:rsidR="00000000" w:rsidRDefault="00C8382D">
      <w:pPr>
        <w:pStyle w:val="NormalWeb"/>
        <w:spacing w:before="0" w:beforeAutospacing="0" w:after="0" w:afterAutospacing="0"/>
        <w:jc w:val="both"/>
        <w:divId w:val="161697833"/>
      </w:pPr>
      <w:r>
        <w:t> </w:t>
      </w:r>
      <w:r>
        <w:t> </w:t>
      </w:r>
      <w:r>
        <w:t>(4) Pentru terenul agricol nelucrat timp de 2 ani consecutiv, consiliul local poate majora impozitul pe teren cu până la 500%,</w:t>
      </w:r>
      <w:r>
        <w:t xml:space="preserve"> începând cu al treilea an, în condiţiile stabilite prin hotărâre a consiliului local.</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Consiliul local poate majora impozitul pe clădiri şi impozitul pe teren cu până la 500% pentru clădirile şi terenurile neîngrijite, situate în intravilan.</w:t>
      </w:r>
    </w:p>
    <w:p w:rsidR="00000000" w:rsidRDefault="00C8382D">
      <w:pPr>
        <w:pStyle w:val="NormalWeb"/>
        <w:spacing w:before="0" w:beforeAutospacing="0" w:after="0" w:afterAutospacing="0"/>
        <w:jc w:val="both"/>
      </w:pPr>
      <w:r>
        <w:t> </w:t>
      </w:r>
      <w:r>
        <w:t> </w:t>
      </w:r>
      <w:r>
        <w:t>(6)</w:t>
      </w:r>
      <w:r>
        <w:t xml:space="preserve"> Criteriile de încadrare în categoria clădirilor şi terenurilor prevăzute la alin. (5) se adoptă prin hotărâre a consiliului local.</w:t>
      </w:r>
    </w:p>
    <w:p w:rsidR="00000000" w:rsidRDefault="00C8382D">
      <w:pPr>
        <w:pStyle w:val="NormalWeb"/>
        <w:spacing w:before="0" w:beforeAutospacing="0" w:after="0" w:afterAutospacing="0"/>
        <w:jc w:val="both"/>
      </w:pPr>
      <w:r>
        <w:t> </w:t>
      </w:r>
      <w:r>
        <w:t> </w:t>
      </w:r>
      <w:r>
        <w:t>(7) Clădirile şi terenurile care intră sub incidenţa alin. (5) se stabilesc prin hotărâre a consiliului local conform ele</w:t>
      </w:r>
      <w:r>
        <w:t>mentelor de identificare potrivit nomenclaturii stradale.</w:t>
      </w:r>
    </w:p>
    <w:p w:rsidR="00000000" w:rsidRDefault="00C8382D">
      <w:pPr>
        <w:pStyle w:val="NormalWeb"/>
        <w:spacing w:before="0" w:beforeAutospacing="0" w:after="0" w:afterAutospacing="0"/>
        <w:jc w:val="both"/>
        <w:divId w:val="1739590324"/>
      </w:pPr>
      <w:r>
        <w:t> </w:t>
      </w:r>
      <w:r>
        <w:t> </w:t>
      </w:r>
      <w:r>
        <w:t>(8) Hotărârile consiliului local stabilite potrivit alin. (7) au caracter individual.</w:t>
      </w:r>
    </w:p>
    <w:p w:rsidR="00000000" w:rsidRDefault="00C8382D">
      <w:pPr>
        <w:autoSpaceDE/>
        <w:autoSpaceDN/>
        <w:spacing w:after="240"/>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490</w:t>
      </w:r>
    </w:p>
    <w:p w:rsidR="00000000" w:rsidRDefault="00C8382D">
      <w:pPr>
        <w:pStyle w:val="NormalWeb"/>
        <w:spacing w:before="0" w:beforeAutospacing="0" w:after="0" w:afterAutospacing="0"/>
        <w:jc w:val="both"/>
      </w:pPr>
      <w:r>
        <w:t> </w:t>
      </w:r>
      <w:r>
        <w:t> </w:t>
      </w:r>
      <w:r>
        <w:t>Controlul şi colectarea impozitelor şi taxelor locale</w:t>
      </w:r>
    </w:p>
    <w:p w:rsidR="00000000" w:rsidRDefault="00C8382D">
      <w:pPr>
        <w:pStyle w:val="NormalWeb"/>
        <w:spacing w:before="0" w:beforeAutospacing="0" w:after="240" w:afterAutospacing="0"/>
        <w:jc w:val="both"/>
      </w:pPr>
      <w:r>
        <w:t> </w:t>
      </w:r>
      <w:r>
        <w:t> </w:t>
      </w:r>
      <w:r>
        <w:t>Autorităţile administraţiei publice locale şi organele speciale ale acestora, după caz, sunt responsabile pentru stabilirea, controlul şi colectarea impozitelor şi taxelor locale, precum şi a amenzilor şi penalizărilor aferente.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491</w:t>
      </w:r>
    </w:p>
    <w:p w:rsidR="00000000" w:rsidRDefault="00C8382D">
      <w:pPr>
        <w:pStyle w:val="NormalWeb"/>
        <w:spacing w:before="0" w:beforeAutospacing="0" w:after="0" w:afterAutospacing="0"/>
        <w:jc w:val="both"/>
      </w:pPr>
      <w:r>
        <w:t> </w:t>
      </w:r>
      <w:r>
        <w:t> </w:t>
      </w:r>
      <w:r>
        <w:t>Indexarea i</w:t>
      </w:r>
      <w:r>
        <w:t>mpozitelor şi taxelor locale</w:t>
      </w:r>
    </w:p>
    <w:p w:rsidR="00000000" w:rsidRDefault="00C8382D">
      <w:pPr>
        <w:pStyle w:val="NormalWeb"/>
        <w:spacing w:before="0" w:beforeAutospacing="0" w:after="0" w:afterAutospacing="0"/>
        <w:jc w:val="both"/>
      </w:pPr>
      <w:r>
        <w:t> </w:t>
      </w:r>
      <w:r>
        <w:t> </w:t>
      </w:r>
      <w:r>
        <w:t>(1) În cazul oricărui impozit sau oricărei taxe locale, care constă într-o anumită sumă în lei sau care este stabilită pe baza unei anumite sume în lei, sumele respective se indexează anual, până la data de 30 aprilie, de că</w:t>
      </w:r>
      <w:r>
        <w:t>tre consiliile locale, ţinând cont de rata inflaţiei pentru anul fiscal anterior, comunicată pe site-urile oficiale ale Ministerului Finanţelor Publice şi Ministerului Dezvoltării Regionale şi Administraţiei Publice.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w:t>
      </w:r>
      <w:r>
        <w:rPr>
          <w:color w:val="0000FF"/>
        </w:rPr>
        <w:t xml:space="preserve">e alin. (1), sumele prevăzute în tabelul prevăzut la art. 470 alin. (5) şi (6) se indexează anual în funcţie de rata de schimb a monedei euro în vigoare în prima zi lucrătoare a lunii octombrie a fiecărui an şi publicată în Jurnalul Uniunii Europene şi de </w:t>
      </w:r>
      <w:r>
        <w:rPr>
          <w:color w:val="0000FF"/>
        </w:rPr>
        <w:t>nivelurile minime prevăzute în Directiva 1999/62/CE de aplicare la vehiculele grele de marfă pentru utilizarea anumitor infrastructuri. Cursul de schimb a monedei euro şi nivelurile minime, exprimate în euro, prevăzute în Directiva 1999/62/CE de aplicare l</w:t>
      </w:r>
      <w:r>
        <w:rPr>
          <w:color w:val="0000FF"/>
        </w:rPr>
        <w:t>a vehiculele grele de marfă pentru utilizarea anumitor infrastructuri se comunică pe site-urile oficiale ale Ministerului Finanţelor Publice şi Ministerului Lucrărilor Publice, Dezvoltării şi Administraţiei.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Articolul 491 din Capitolul X ,</w:t>
      </w:r>
      <w:r>
        <w:rPr>
          <w:color w:val="0000FF"/>
        </w:rPr>
        <w:t xml:space="preserve"> Titlul IX a fost completat de Punctul 215, Articolul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 xml:space="preserve">(2) Sumele indexate conform alin. (1) şi (1^1) se aprobă prin hotărâre a consiliului local </w:t>
      </w:r>
      <w:r>
        <w:rPr>
          <w:color w:val="0000FF"/>
        </w:rPr>
        <w:t>şi se aplică în anul fiscal următor. La nivelul municipiului Bucureşti, această atribuţie revine Consiliului General al Municipiului Bucureşti.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(2) din Articolul 491 , Capitolul X , Titlul IX a fost modificat de Punctul 216, Arti</w:t>
      </w:r>
      <w:r>
        <w:rPr>
          <w:color w:val="0000FF"/>
        </w:rPr>
        <w:t xml:space="preserve">colul I din LEGEA nr. 296 din 18 decembrie 2020, publicată în MONITORUL OFICIAL nr. 1269 din 21 decembrie 2020)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Dacă hotărârea consiliului local nu a fost adoptată cu cel puţin 3 zile lucrătoare înainte de expirarea exerciţiului bugetar, în anul f</w:t>
      </w:r>
      <w:r>
        <w:rPr>
          <w:color w:val="0000FF"/>
        </w:rPr>
        <w:t>iscal următor, în cazul oricărui impozit sau oricărei taxe locale, care constă într-o anumită sumă în lei sau care este stabilită pe baza unei anumite sume în lei ori se determină prin aplicarea unei cote procentuale, se aplică de către compartimentul de r</w:t>
      </w:r>
      <w:r>
        <w:rPr>
          <w:color w:val="0000FF"/>
        </w:rPr>
        <w:t>esort din aparatul de specialitate al primarului, nivelurile maxime prevăzute de prezentul cod, indexate potrivit prevederilor alin. (1).</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29-12-2018 Articolul 491 din Capitolul X , Titlul IX a fost completat de Punctul 28, Articolul 66, Capitolul III</w:t>
      </w:r>
      <w:r>
        <w:rPr>
          <w:color w:val="0000FF"/>
        </w:rPr>
        <w:t xml:space="preserve"> din ORDONANŢA DE URGENŢĂ nr. 114 din 28 decembrie 2018, publicată în MONITORUL OFICIAL nr. 1116 din 29 decembrie 2018)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492</w:t>
      </w:r>
    </w:p>
    <w:p w:rsidR="00000000" w:rsidRDefault="00C8382D">
      <w:pPr>
        <w:pStyle w:val="NormalWeb"/>
        <w:spacing w:before="0" w:beforeAutospacing="0" w:after="0" w:afterAutospacing="0"/>
        <w:jc w:val="both"/>
      </w:pPr>
      <w:r>
        <w:t> </w:t>
      </w:r>
      <w:r>
        <w:t> </w:t>
      </w:r>
      <w:r>
        <w:t>Elaborarea normelor</w:t>
      </w:r>
    </w:p>
    <w:p w:rsidR="00000000" w:rsidRDefault="00C8382D">
      <w:pPr>
        <w:pStyle w:val="NormalWeb"/>
        <w:spacing w:before="0" w:beforeAutospacing="0" w:after="240" w:afterAutospacing="0"/>
        <w:jc w:val="both"/>
      </w:pPr>
      <w:r>
        <w:t> </w:t>
      </w:r>
      <w:r>
        <w:t> </w:t>
      </w:r>
      <w:r>
        <w:t>Elaborarea normelor pentru prezentul titlu se face de către Ministerul Finanţelor Publice şi Mi</w:t>
      </w:r>
      <w:r>
        <w:t>nisterul Dezvoltării Regionale şi Administraţiei Publice.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w:t>
      </w:r>
    </w:p>
    <w:p w:rsidR="00000000" w:rsidRDefault="00C8382D">
      <w:pPr>
        <w:pStyle w:val="NormalWeb"/>
        <w:spacing w:before="0" w:beforeAutospacing="0" w:after="0" w:afterAutospacing="0"/>
        <w:jc w:val="both"/>
      </w:pPr>
      <w:r>
        <w:t> </w:t>
      </w:r>
      <w:r>
        <w:t> </w:t>
      </w:r>
      <w:r>
        <w:t>Sancţiuni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493</w:t>
      </w:r>
    </w:p>
    <w:p w:rsidR="00000000" w:rsidRDefault="00C8382D">
      <w:pPr>
        <w:pStyle w:val="NormalWeb"/>
        <w:spacing w:before="0" w:beforeAutospacing="0" w:after="0" w:afterAutospacing="0"/>
        <w:jc w:val="both"/>
      </w:pPr>
      <w:r>
        <w:t> </w:t>
      </w:r>
      <w:r>
        <w:t> </w:t>
      </w:r>
      <w:r>
        <w:t>Sancţiuni</w:t>
      </w:r>
    </w:p>
    <w:p w:rsidR="00000000" w:rsidRDefault="00C8382D">
      <w:pPr>
        <w:pStyle w:val="NormalWeb"/>
        <w:spacing w:before="0" w:beforeAutospacing="0" w:after="0" w:afterAutospacing="0"/>
        <w:jc w:val="both"/>
      </w:pPr>
      <w:r>
        <w:t> </w:t>
      </w:r>
      <w:r>
        <w:t> </w:t>
      </w:r>
      <w:r>
        <w:t>(1) Nerespectarea prevederilor prezentului titlu atrage răspunderea disciplinară, contravenţională sau penală, potrivit dispoziţiilor legale în v</w:t>
      </w:r>
      <w:r>
        <w:t>igoare.</w:t>
      </w:r>
    </w:p>
    <w:p w:rsidR="00000000" w:rsidRDefault="00C8382D">
      <w:pPr>
        <w:pStyle w:val="NormalWeb"/>
        <w:spacing w:before="0" w:beforeAutospacing="0" w:after="0" w:afterAutospacing="0"/>
        <w:jc w:val="both"/>
      </w:pPr>
      <w:r>
        <w:t> </w:t>
      </w:r>
      <w:r>
        <w:t> </w:t>
      </w:r>
      <w:r>
        <w:t>(2) Constituie contravenţii următoarele fapte, dacă nu au fost săvârşite în astfel de condiţii încât să fie considerate, potrivit legii, infracţiuni:</w:t>
      </w:r>
    </w:p>
    <w:p w:rsidR="00000000" w:rsidRDefault="00C8382D">
      <w:pPr>
        <w:pStyle w:val="NormalWeb"/>
        <w:spacing w:before="0" w:beforeAutospacing="0" w:after="0" w:afterAutospacing="0"/>
        <w:jc w:val="both"/>
      </w:pPr>
      <w:r>
        <w:t> </w:t>
      </w:r>
      <w:r>
        <w:t> </w:t>
      </w:r>
      <w:r>
        <w:t xml:space="preserve">a) depunerea peste termen a declaraţiilor de impunere prevăzute la art. 461 alin. (2), (6), </w:t>
      </w:r>
      <w:r>
        <w:t>(7), alin. (10) lit. c), alin. (12) şi (13), art. 466 alin. (2), (5), alin. (7) lit. c), alin. (9) şi (10), art. 471 alin. (2), (4), (5) şi alin. (6) lit. b) şi c), art. 474 alin. (7) lit. c), alin. (11), art. 478 alin. (5) şi art. 483 alin. (2);</w:t>
      </w:r>
    </w:p>
    <w:p w:rsidR="00000000" w:rsidRDefault="00C8382D">
      <w:pPr>
        <w:pStyle w:val="NormalWeb"/>
        <w:spacing w:before="0" w:beforeAutospacing="0" w:after="240" w:afterAutospacing="0"/>
        <w:jc w:val="both"/>
      </w:pPr>
      <w:r>
        <w:t> </w:t>
      </w:r>
      <w:r>
        <w:t> </w:t>
      </w:r>
      <w:r>
        <w:t>b) ned</w:t>
      </w:r>
      <w:r>
        <w:t>epunerea declaraţiilor de impunere prevăzute la art. 461 alin. (2), (6), (7), alin. (10) lit. c), alin. (12) şi (13), art. 466 alin. (2), (5) şi alin. (7) lit. c), alin. (9) şi (10), art. 471 alin. (2), (4), (5) şi alin. (6) lit. b) şi c), art. 474 alin. (</w:t>
      </w:r>
      <w:r>
        <w:t>7) lit. c), alin. (11), art. 478 alin. (5) şi art. 483 alin. (2).</w:t>
      </w:r>
    </w:p>
    <w:p w:rsidR="00000000" w:rsidRDefault="00C8382D">
      <w:pPr>
        <w:pStyle w:val="NormalWeb"/>
        <w:spacing w:before="0" w:beforeAutospacing="0" w:after="0" w:afterAutospacing="0"/>
        <w:jc w:val="both"/>
      </w:pPr>
      <w:r>
        <w:t> </w:t>
      </w:r>
      <w:r>
        <w:t> </w:t>
      </w:r>
      <w:r>
        <w:t>(3) Contravenţia prevăzută la alin. (2) lit. a) se sancţionează cu amendă de la 70 lei la 279 lei, iar cele de la alin. (2) lit. b) cu amendă de la 279 lei la 696 lei.</w:t>
      </w:r>
    </w:p>
    <w:p w:rsidR="00000000" w:rsidRDefault="00C8382D">
      <w:pPr>
        <w:pStyle w:val="NormalWeb"/>
        <w:spacing w:before="0" w:beforeAutospacing="0" w:after="0" w:afterAutospacing="0"/>
        <w:jc w:val="both"/>
      </w:pPr>
      <w:r>
        <w:t> </w:t>
      </w:r>
      <w:r>
        <w:t> </w:t>
      </w:r>
      <w:r>
        <w:t>(4) Încălcarea normelor tehnice privind tipărirea, înregistrarea, vânzarea, evidenţa şi gestionarea, după caz, a abonamentelor şi a biletelor de intrare la spectacole constituie contravenţie şi se sancţionează cu amendă de la 325 lei la 1.578 lei.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(4^1)</w:t>
      </w:r>
      <w:r>
        <w:rPr>
          <w:color w:val="0000FF"/>
        </w:rPr>
        <w:t xml:space="preserve"> Necomunicarea informaţiilor şi a documentelor de natura celor prevăzute la art. 494 alin. (12) în termen de cel mult 15 zile lucrătoare de la data primirii solicitării constituie contravenţie şi se sancţionează cu amendă de la 500 la 2.500 lei.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w:t>
      </w:r>
      <w:r>
        <w:rPr>
          <w:color w:val="0000FF"/>
        </w:rPr>
        <w:t xml:space="preserve">1-2016 Alin. (4^1) al art. 493 a fost introdus de pct. 43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pPr>
      <w:r>
        <w:t xml:space="preserve">   (5) În cazul persoanelor juridice, limitele minime şi maxime ale </w:t>
      </w:r>
      <w:r>
        <w:t>amenzilor prevăzute la alin. (3) şi (4) se majorează cu 300%.</w:t>
      </w:r>
    </w:p>
    <w:p w:rsidR="00000000" w:rsidRDefault="00C8382D">
      <w:pPr>
        <w:pStyle w:val="NormalWeb"/>
        <w:spacing w:before="0" w:beforeAutospacing="0" w:after="0" w:afterAutospacing="0"/>
        <w:jc w:val="both"/>
      </w:pPr>
      <w:r>
        <w:t> </w:t>
      </w:r>
      <w:r>
        <w:t> </w:t>
      </w:r>
      <w:r>
        <w:t>(6) Constatarea contravenţiilor şi aplicarea sancţiunilor se fac de către primari şi persoane împuternicite din cadrul autorităţii administraţiei publice locale.</w:t>
      </w:r>
    </w:p>
    <w:p w:rsidR="00000000" w:rsidRDefault="00C8382D">
      <w:pPr>
        <w:pStyle w:val="NormalWeb"/>
        <w:spacing w:before="0" w:beforeAutospacing="0" w:after="0" w:afterAutospacing="0"/>
        <w:jc w:val="both"/>
      </w:pPr>
      <w:r>
        <w:t> </w:t>
      </w:r>
      <w:r>
        <w:t> </w:t>
      </w:r>
      <w:r>
        <w:t xml:space="preserve">(7) Limitele amenzilor prevăzute la alin. (3) şi (4) se actualizează prin hotărâre a consiliilor locale conform procedurii stabilite la art. 491.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(8) Contravenţiilor prevăzute în prezentul capitol li se aplică dispoziţiile Ordonanţei Guvernului nr. 2/2</w:t>
      </w:r>
      <w:r>
        <w:rPr>
          <w:color w:val="0000FF"/>
        </w:rPr>
        <w:t>001 privind regimul juridic al contravenţiilor, aprobată cu modificări şi completări prin Legea nr. 180/2002, cu modificările şi completările ulterioare.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Alineatul (8) din Articolul 493 , Capitolul XI , Titlul IX a fost modificat de Punctu</w:t>
      </w:r>
      <w:r>
        <w:rPr>
          <w:color w:val="0000FF"/>
        </w:rPr>
        <w:t xml:space="preserve">l 217, Articolul I din LEGEA nr. 296 din 18 decembrie 2020, publicată în MONITORUL OFICIAL nr. 1269 din 21 decembrie 2020)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CAP. XII</w:t>
      </w:r>
    </w:p>
    <w:p w:rsidR="00000000" w:rsidRDefault="00C8382D">
      <w:pPr>
        <w:pStyle w:val="NormalWeb"/>
        <w:spacing w:before="0" w:beforeAutospacing="0" w:after="0" w:afterAutospacing="0"/>
        <w:jc w:val="both"/>
      </w:pPr>
      <w:r>
        <w:t> </w:t>
      </w:r>
      <w:r>
        <w:t> </w:t>
      </w:r>
      <w:r>
        <w:t>Dispoziţii finale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494</w:t>
      </w:r>
    </w:p>
    <w:p w:rsidR="00000000" w:rsidRDefault="00C8382D">
      <w:pPr>
        <w:pStyle w:val="NormalWeb"/>
        <w:spacing w:before="0" w:beforeAutospacing="0" w:after="0" w:afterAutospacing="0"/>
        <w:jc w:val="both"/>
      </w:pPr>
      <w:r>
        <w:t> </w:t>
      </w:r>
      <w:r>
        <w:t> </w:t>
      </w:r>
      <w:r>
        <w:t>Implicaţii bugetare ale impozitelor şi taxelor locale</w:t>
      </w:r>
    </w:p>
    <w:p w:rsidR="00000000" w:rsidRDefault="00C8382D">
      <w:pPr>
        <w:pStyle w:val="NormalWeb"/>
        <w:spacing w:before="0" w:beforeAutospacing="0" w:after="0" w:afterAutospacing="0"/>
        <w:jc w:val="both"/>
      </w:pPr>
      <w:r>
        <w:t> </w:t>
      </w:r>
      <w:r>
        <w:t> </w:t>
      </w:r>
      <w:r>
        <w:t xml:space="preserve">(1) Impozitele şi taxele </w:t>
      </w:r>
      <w:r>
        <w:t>locale, majorările de întârziere, precum şi amenzile aferente acestora constituie integral venituri la bugetele locale ale unităţilor administrativ-teritoriale.</w:t>
      </w:r>
    </w:p>
    <w:p w:rsidR="00000000" w:rsidRDefault="00C8382D">
      <w:pPr>
        <w:pStyle w:val="NormalWeb"/>
        <w:spacing w:before="0" w:beforeAutospacing="0" w:after="0" w:afterAutospacing="0"/>
        <w:jc w:val="both"/>
      </w:pPr>
      <w:r>
        <w:t> </w:t>
      </w:r>
      <w:r>
        <w:t> </w:t>
      </w:r>
      <w:r>
        <w:t>(2) Impozitul pe clădiri, precum şi amenzile aferente acestuia constituie venituri la bugetu</w:t>
      </w:r>
      <w:r>
        <w:t>l local al unităţii administrativ-teritoriale în raza căreia este situată clădirea respectivă.</w:t>
      </w:r>
    </w:p>
    <w:p w:rsidR="00000000" w:rsidRDefault="00C8382D">
      <w:pPr>
        <w:pStyle w:val="NormalWeb"/>
        <w:spacing w:before="0" w:beforeAutospacing="0" w:after="0" w:afterAutospacing="0"/>
        <w:jc w:val="both"/>
      </w:pPr>
      <w:r>
        <w:t> </w:t>
      </w:r>
      <w:r>
        <w:t> </w:t>
      </w:r>
      <w:r>
        <w:t>(3) Impozitul pe teren, precum şi amenzile aferente acestuia constituie venituri la bugetul local al unităţii administrativ-teritoriale în raza căreia este si</w:t>
      </w:r>
      <w:r>
        <w:t>tuat terenul respectiv.</w:t>
      </w:r>
    </w:p>
    <w:p w:rsidR="00000000" w:rsidRDefault="00C8382D">
      <w:pPr>
        <w:pStyle w:val="NormalWeb"/>
        <w:spacing w:before="0" w:beforeAutospacing="0" w:after="0" w:afterAutospacing="0"/>
        <w:jc w:val="both"/>
        <w:divId w:val="824207192"/>
      </w:pPr>
      <w:r>
        <w:t> </w:t>
      </w:r>
      <w:r>
        <w:t> </w:t>
      </w:r>
      <w:r>
        <w:t>(4) Cu excepţiile prevăzute la alin. (5), impozitul pe mijlocul de transport, majorările de întârziere, precum şi amenzile aferente acestuia constituie venituri la bugetul local al unităţii administrativ-teritoriale în raza căreia</w:t>
      </w:r>
      <w:r>
        <w:t xml:space="preserve"> trebuie înmatriculat sau înregistrat mijlocul de transport respectiv.</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(5) Veniturile provenite din impozitul pe mijlocul de transport stabilit în concordanţă cu prevederile art. 470 alin. (5) şi (6), majorările de întârziere, precum şi amenzile aferen</w:t>
      </w:r>
      <w:r>
        <w:t>te se pot utiliza exclusiv pentru lucrări de întreţinere, modernizare, reabilitare şi construire a drumurilor locale şi judeţene, din care 60% constituie venituri la bugetul local şi 40% constituie venituri la bugetul judeţean. În cazul municipiului Bucure</w:t>
      </w:r>
      <w:r>
        <w:t xml:space="preserve">şti, impozitul constituie venituri în proporţie de 60% la bugetele sectoarelor şi 40% la bugetul municipiului Bucureşti.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(6) Taxele locale prevăzute la cap. V din prezentul titlu constituie venituri ale bugetelor locale ale unităţilor administrativ-ter</w:t>
      </w:r>
      <w:r>
        <w:rPr>
          <w:color w:val="0000FF"/>
        </w:rPr>
        <w:t>itoriale. Pentru eliberarea certificatelor de urbanism şi a autorizaţiilor de construire de către preşedinţii consiliilor judeţene, cu avizul primarilor comunelor, taxele datorate constituie venit în proporţie de 50% la bugetul local al comunelor şi de 50%</w:t>
      </w:r>
      <w:r>
        <w:rPr>
          <w:color w:val="0000FF"/>
        </w:rPr>
        <w:t xml:space="preserve"> la bugetul local al judeţului.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 xml:space="preserve">(la 01-01-2016 Alin. (6) al art. 494 a fost modificat de pct. 44 al art. I din ORDONANŢA DE URGENŢĂ nr. 50 din 27 octombrie 2015, publicată în MONITORUL OFICIAL nr. 817 din 3 noiembrie 2015.) </w:t>
      </w:r>
    </w:p>
    <w:p w:rsidR="00000000" w:rsidRDefault="00C8382D">
      <w:pPr>
        <w:pStyle w:val="NormalWeb"/>
        <w:spacing w:before="0" w:beforeAutospacing="0" w:after="0" w:afterAutospacing="0"/>
        <w:jc w:val="both"/>
      </w:pPr>
      <w:r>
        <w:t>   (7) Taxa pentru afişaj î</w:t>
      </w:r>
      <w:r>
        <w:t>n scop de reclamă şi publicitate, precum şi amenzile aferente constituie venituri la bugetul local al unităţii administrativ-teritoriale unde este situat afişajul, panoul sau structura pentru afişajul în scop de reclamă şi publicitate.</w:t>
      </w:r>
    </w:p>
    <w:p w:rsidR="00000000" w:rsidRDefault="00C8382D">
      <w:pPr>
        <w:pStyle w:val="NormalWeb"/>
        <w:spacing w:before="0" w:beforeAutospacing="0" w:after="0" w:afterAutospacing="0"/>
        <w:jc w:val="both"/>
      </w:pPr>
      <w:r>
        <w:t> </w:t>
      </w:r>
      <w:r>
        <w:t> </w:t>
      </w:r>
      <w:r>
        <w:t xml:space="preserve">(8) Impozitul pe </w:t>
      </w:r>
      <w:r>
        <w:t>spectacole, precum şi amenzile aferente constituie venituri la bugetul local al unităţii administrativ-teritoriale unde are loc manifestarea artistică, competiţia sportivă sau altă activitate distractivă.</w:t>
      </w:r>
    </w:p>
    <w:p w:rsidR="00000000" w:rsidRDefault="00C8382D">
      <w:pPr>
        <w:pStyle w:val="NormalWeb"/>
        <w:spacing w:before="0" w:beforeAutospacing="0" w:after="0" w:afterAutospacing="0"/>
        <w:jc w:val="both"/>
        <w:divId w:val="1303920906"/>
      </w:pPr>
      <w:r>
        <w:t> </w:t>
      </w:r>
      <w:r>
        <w:t> </w:t>
      </w:r>
      <w:r>
        <w:t>(9) Celelalte taxe locale prevăzute la art. 486, precum şi amenzile aferente constituie venituri la bugetul local al unităţii administrativ-teritoriale unde este situat locul public sau echipamentul respectiv ori unde trebuie înmatriculat vehiculul lent.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(10) Constituie venit la bugetul local sumele provenite din:</w:t>
      </w:r>
    </w:p>
    <w:p w:rsidR="00000000" w:rsidRDefault="00C8382D">
      <w:pPr>
        <w:pStyle w:val="NormalWeb"/>
        <w:spacing w:before="0" w:beforeAutospacing="0" w:after="0" w:afterAutospacing="0"/>
        <w:jc w:val="both"/>
      </w:pPr>
      <w:r>
        <w:t> </w:t>
      </w:r>
      <w:r>
        <w:t> </w:t>
      </w:r>
      <w:r>
        <w:t>a) majorările pentru plata cu întârziere a impozitelor şi taxelor locale;</w:t>
      </w:r>
    </w:p>
    <w:p w:rsidR="00000000" w:rsidRDefault="00C8382D">
      <w:pPr>
        <w:pStyle w:val="NormalWeb"/>
        <w:spacing w:before="0" w:beforeAutospacing="0" w:after="0" w:afterAutospacing="0"/>
        <w:jc w:val="both"/>
      </w:pPr>
      <w:r>
        <w:t> </w:t>
      </w:r>
      <w:r>
        <w:t> </w:t>
      </w:r>
      <w:r>
        <w:t xml:space="preserve">b) taxele judiciare de timbru şi alte taxe de timbru prevăzute de lege; </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Litera</w:t>
      </w:r>
      <w:r>
        <w:rPr>
          <w:color w:val="0000FF"/>
        </w:rPr>
        <w:t xml:space="preserve"> c) din Alineatul (10) , Articolul 494 , Capitolul XII , Titlul IX a fost abrogată de Punctul 218, Articolul I din LEGEA nr. 296 din 18 decembrie 2020, publicată în MONITORUL OFICIAL nr. 1269 din 21 decembrie 2020)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(11) Abrogat.</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(la 24-12-2020 Alin</w:t>
      </w:r>
      <w:r>
        <w:rPr>
          <w:color w:val="0000FF"/>
        </w:rPr>
        <w:t xml:space="preserve">eatul (11) din Articolul 494 , Capitolul XII , Titlul IX a fost abrogat de Punctul 218, Articolul I din LEGEA nr. 296 din 18 decembrie 2020, publicată în MONITORUL OFICIAL nr. 1269 din 21 decembrie 2020) </w:t>
      </w:r>
    </w:p>
    <w:p w:rsidR="00000000" w:rsidRDefault="00C8382D">
      <w:pPr>
        <w:pStyle w:val="NormalWeb"/>
        <w:spacing w:before="0" w:beforeAutospacing="0" w:after="0" w:afterAutospacing="0"/>
        <w:jc w:val="both"/>
        <w:divId w:val="820342210"/>
        <w:rPr>
          <w:color w:val="0000FF"/>
        </w:rPr>
      </w:pPr>
      <w:r>
        <w:rPr>
          <w:color w:val="0000FF"/>
        </w:rPr>
        <w:t> </w:t>
      </w:r>
      <w:r>
        <w:rPr>
          <w:color w:val="0000FF"/>
        </w:rPr>
        <w:t> </w:t>
      </w:r>
      <w:r>
        <w:rPr>
          <w:color w:val="0000FF"/>
        </w:rPr>
        <w:t>(12) În vederea clarificării şi stabilirii reale</w:t>
      </w:r>
      <w:r>
        <w:rPr>
          <w:color w:val="0000FF"/>
        </w:rPr>
        <w:t xml:space="preserve"> a situaţiei fiscale a contribuabililor, compartimentele de specialitate ale autorităţilor administraţiei publice locale au competenţa de a solicita informaţii şi documente cu relevanţă fiscală sau pentru identificarea contribuabililor sau a materiei impoz</w:t>
      </w:r>
      <w:r>
        <w:rPr>
          <w:color w:val="0000FF"/>
        </w:rPr>
        <w:t>abile ori taxabile, după caz, iar notarii, avocaţii, executorii judecătoreşti, organele de poliţie, organele vamale, serviciile publice comunitare pentru regimul permiselor de conducere şi înmatriculare a vehiculelor, serviciile publice comunitare pentru e</w:t>
      </w:r>
      <w:r>
        <w:rPr>
          <w:color w:val="0000FF"/>
        </w:rPr>
        <w:t>liberarea paşapoartelor simple, serviciile publice comunitare de evidenţă a persoanelor, precum şi orice altă entitate care deţine informaţii sau documente cu privire la bunurile impozabile sau taxabile, după caz, ori la persoanele care au calitatea de con</w:t>
      </w:r>
      <w:r>
        <w:rPr>
          <w:color w:val="0000FF"/>
        </w:rPr>
        <w:t>tribuabil au obligaţia furnizării acestora fără plată, în termen de 15 zile lucrătoare de la data primirii solicitării.</w:t>
      </w:r>
    </w:p>
    <w:p w:rsidR="00000000" w:rsidRDefault="00C8382D">
      <w:pPr>
        <w:pStyle w:val="NormalWeb"/>
        <w:spacing w:before="0" w:beforeAutospacing="0" w:after="0" w:afterAutospacing="0"/>
        <w:jc w:val="both"/>
        <w:divId w:val="820342210"/>
        <w:rPr>
          <w:color w:val="0000FF"/>
        </w:rPr>
      </w:pPr>
    </w:p>
    <w:p w:rsidR="00000000" w:rsidRDefault="00C8382D">
      <w:pPr>
        <w:pStyle w:val="NormalWeb"/>
        <w:spacing w:before="0" w:beforeAutospacing="0" w:after="0" w:afterAutospacing="0"/>
        <w:jc w:val="both"/>
        <w:divId w:val="820342210"/>
        <w:rPr>
          <w:color w:val="0000FF"/>
        </w:rPr>
      </w:pPr>
      <w:r>
        <w:rPr>
          <w:color w:val="0000FF"/>
        </w:rPr>
        <w:t>(la 01-01-2016 Alin. (12) al art. 494 a fost modificat de pct. 44 al art. I din ORDONANŢA DE URGENŢĂ nr. 50 din 27 octombrie 2015, pub</w:t>
      </w:r>
      <w:r>
        <w:rPr>
          <w:color w:val="0000FF"/>
        </w:rPr>
        <w:t xml:space="preserve">licată în MONITORUL OFICIAL nr. 817 din 3 noiembrie 2015.) </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divId w:val="1377701294"/>
        <w:rPr>
          <w:color w:val="0000FF"/>
        </w:rPr>
      </w:pPr>
      <w:r>
        <w:rPr>
          <w:color w:val="0000FF"/>
        </w:rPr>
        <w:t> </w:t>
      </w:r>
      <w:r>
        <w:rPr>
          <w:color w:val="0000FF"/>
        </w:rPr>
        <w:t> </w:t>
      </w:r>
      <w:r>
        <w:rPr>
          <w:color w:val="0000FF"/>
        </w:rPr>
        <w:t>ART. 495</w:t>
      </w:r>
    </w:p>
    <w:p w:rsidR="00000000" w:rsidRDefault="00C8382D">
      <w:pPr>
        <w:pStyle w:val="NormalWeb"/>
        <w:spacing w:before="0" w:beforeAutospacing="0" w:after="0" w:afterAutospacing="0"/>
        <w:jc w:val="both"/>
        <w:divId w:val="1377701294"/>
      </w:pPr>
      <w:r>
        <w:t> </w:t>
      </w:r>
      <w:r>
        <w:t> </w:t>
      </w:r>
      <w:r>
        <w:t>Dispoziţii tranzitorii</w:t>
      </w:r>
    </w:p>
    <w:p w:rsidR="00000000" w:rsidRDefault="00C8382D">
      <w:pPr>
        <w:pStyle w:val="NormalWeb"/>
        <w:spacing w:before="0" w:beforeAutospacing="0" w:after="0" w:afterAutospacing="0"/>
        <w:jc w:val="both"/>
        <w:divId w:val="1411463141"/>
      </w:pPr>
      <w:r>
        <w:t> </w:t>
      </w:r>
      <w:r>
        <w:t> </w:t>
      </w:r>
      <w:r>
        <w:t xml:space="preserve">În vederea stabilirii impozitelor şi taxelor locale pentru anul fiscal 2016, se stabilesc următoarele reguli: </w:t>
      </w:r>
    </w:p>
    <w:p w:rsidR="00000000" w:rsidRDefault="00C8382D">
      <w:pPr>
        <w:pStyle w:val="NormalWeb"/>
        <w:spacing w:before="0" w:beforeAutospacing="0" w:after="0" w:afterAutospacing="0"/>
        <w:jc w:val="both"/>
        <w:divId w:val="1411463141"/>
        <w:rPr>
          <w:color w:val="0000FF"/>
        </w:rPr>
      </w:pPr>
      <w:r>
        <w:rPr>
          <w:color w:val="0000FF"/>
        </w:rPr>
        <w:t> </w:t>
      </w:r>
      <w:r>
        <w:rPr>
          <w:color w:val="0000FF"/>
        </w:rPr>
        <w:t> </w:t>
      </w:r>
      <w:r>
        <w:rPr>
          <w:color w:val="0000FF"/>
        </w:rPr>
        <w:t xml:space="preserve">a) persoanele fizice care la data de 31 </w:t>
      </w:r>
      <w:r>
        <w:rPr>
          <w:color w:val="0000FF"/>
        </w:rPr>
        <w:t>decembrie 2015 au în proprietate clădiri nerezidenţiale sau clădiri cu destinaţie mixtă au obligaţia să depună declaraţii până la data de 31 mai 2016 inclusiv, conform modelului aprobat prin ordin comun al ministrului finanţelor publice şi al ministrului d</w:t>
      </w:r>
      <w:r>
        <w:rPr>
          <w:color w:val="0000FF"/>
        </w:rPr>
        <w:t>ezvoltării regionale şi administraţiei publice, în termen de 60 de zile de la data publicării în Monitorul Oficial al României, Partea I, a prezentului cod;</w:t>
      </w:r>
    </w:p>
    <w:p w:rsidR="00000000" w:rsidRDefault="00C8382D">
      <w:pPr>
        <w:pStyle w:val="NormalWeb"/>
        <w:spacing w:before="0" w:beforeAutospacing="0" w:after="0" w:afterAutospacing="0"/>
        <w:jc w:val="both"/>
        <w:divId w:val="1411463141"/>
        <w:rPr>
          <w:color w:val="0000FF"/>
        </w:rPr>
      </w:pPr>
    </w:p>
    <w:p w:rsidR="00000000" w:rsidRDefault="00C8382D">
      <w:pPr>
        <w:pStyle w:val="NormalWeb"/>
        <w:spacing w:before="0" w:beforeAutospacing="0" w:after="240" w:afterAutospacing="0"/>
        <w:jc w:val="both"/>
        <w:divId w:val="1411463141"/>
        <w:rPr>
          <w:color w:val="0000FF"/>
        </w:rPr>
      </w:pPr>
      <w:r>
        <w:rPr>
          <w:color w:val="0000FF"/>
        </w:rPr>
        <w:t xml:space="preserve">(la 25-03-2016 Lit. a) a art. 495 a fost modificată de pct. 1 al art. 6 din ORDONANŢA DE URGENŢĂ </w:t>
      </w:r>
      <w:r>
        <w:rPr>
          <w:color w:val="0000FF"/>
        </w:rPr>
        <w:t xml:space="preserve">nr. 8 din 23 martie 2016, publicată în MONITORUL OFICIAL nr. 225 din 25 martie 2016.) </w:t>
      </w:r>
    </w:p>
    <w:p w:rsidR="00000000" w:rsidRDefault="00C8382D">
      <w:pPr>
        <w:pStyle w:val="NormalWeb"/>
        <w:spacing w:before="0" w:beforeAutospacing="0" w:after="0" w:afterAutospacing="0"/>
        <w:jc w:val="both"/>
        <w:divId w:val="1411463141"/>
        <w:rPr>
          <w:color w:val="0000FF"/>
        </w:rPr>
      </w:pPr>
      <w:r>
        <w:rPr>
          <w:color w:val="0000FF"/>
        </w:rPr>
        <w:t> </w:t>
      </w:r>
      <w:r>
        <w:rPr>
          <w:color w:val="0000FF"/>
        </w:rPr>
        <w:t> </w:t>
      </w:r>
      <w:r>
        <w:rPr>
          <w:color w:val="0000FF"/>
        </w:rPr>
        <w:t>b) persoanele juridice au obligaţia să depună declaraţii privind clădirile pe care le deţin în proprietate la data de 31 decembrie 2015, destinaţia şi valoarea impoz</w:t>
      </w:r>
      <w:r>
        <w:rPr>
          <w:color w:val="0000FF"/>
        </w:rPr>
        <w:t>abilă a acestora, până la data de 31 mai 2016 inclusiv;</w:t>
      </w:r>
    </w:p>
    <w:p w:rsidR="00000000" w:rsidRDefault="00C8382D">
      <w:pPr>
        <w:pStyle w:val="NormalWeb"/>
        <w:spacing w:before="0" w:beforeAutospacing="0" w:after="0" w:afterAutospacing="0"/>
        <w:jc w:val="both"/>
        <w:divId w:val="1411463141"/>
        <w:rPr>
          <w:color w:val="0000FF"/>
        </w:rPr>
      </w:pPr>
    </w:p>
    <w:p w:rsidR="00000000" w:rsidRDefault="00C8382D">
      <w:pPr>
        <w:pStyle w:val="NormalWeb"/>
        <w:spacing w:before="0" w:beforeAutospacing="0" w:after="240" w:afterAutospacing="0"/>
        <w:jc w:val="both"/>
        <w:divId w:val="1411463141"/>
        <w:rPr>
          <w:color w:val="0000FF"/>
        </w:rPr>
      </w:pPr>
      <w:r>
        <w:rPr>
          <w:color w:val="0000FF"/>
        </w:rPr>
        <w:t xml:space="preserve">(la 25-03-2016 Lit. b) a art. 495 a fost modificată de pct. 1 al art. 6 din ORDONANŢA DE URGENŢĂ nr. 8 din 23 martie 2016, publicată în MONITORUL OFICIAL nr. 225 din 25 martie 2016.) </w:t>
      </w:r>
    </w:p>
    <w:p w:rsidR="00000000" w:rsidRDefault="00C8382D">
      <w:pPr>
        <w:pStyle w:val="NormalWeb"/>
        <w:spacing w:before="0" w:beforeAutospacing="0" w:after="0" w:afterAutospacing="0"/>
        <w:jc w:val="both"/>
        <w:divId w:val="1411463141"/>
        <w:rPr>
          <w:color w:val="0000FF"/>
        </w:rPr>
      </w:pPr>
      <w:r>
        <w:rPr>
          <w:color w:val="0000FF"/>
        </w:rPr>
        <w:t> </w:t>
      </w:r>
      <w:r>
        <w:rPr>
          <w:color w:val="0000FF"/>
        </w:rPr>
        <w:t> </w:t>
      </w:r>
      <w:r>
        <w:rPr>
          <w:color w:val="0000FF"/>
        </w:rPr>
        <w:t>c) persoan</w:t>
      </w:r>
      <w:r>
        <w:rPr>
          <w:color w:val="0000FF"/>
        </w:rPr>
        <w:t>ele fizice şi juridice care la data de 31 decembrie 2015 deţin mijloace de transport radiate din circulaţie conform prevederilor legale din domeniul circulaţiei pe drumurile publice au obligaţia să depună o declaraţie în acest sens, însoţită de documente j</w:t>
      </w:r>
      <w:r>
        <w:rPr>
          <w:color w:val="0000FF"/>
        </w:rPr>
        <w:t>ustificative, la compartimentele de specialitate ale autorităţii publice locale, până la data de 31 mai 2016 inclusiv;</w:t>
      </w:r>
    </w:p>
    <w:p w:rsidR="00000000" w:rsidRDefault="00C8382D">
      <w:pPr>
        <w:pStyle w:val="NormalWeb"/>
        <w:spacing w:before="0" w:beforeAutospacing="0" w:after="0" w:afterAutospacing="0"/>
        <w:jc w:val="both"/>
        <w:divId w:val="1411463141"/>
        <w:rPr>
          <w:color w:val="0000FF"/>
        </w:rPr>
      </w:pPr>
    </w:p>
    <w:p w:rsidR="00000000" w:rsidRDefault="00C8382D">
      <w:pPr>
        <w:pStyle w:val="NormalWeb"/>
        <w:spacing w:before="0" w:beforeAutospacing="0" w:after="240" w:afterAutospacing="0"/>
        <w:jc w:val="both"/>
        <w:divId w:val="1411463141"/>
        <w:rPr>
          <w:color w:val="0000FF"/>
        </w:rPr>
      </w:pPr>
      <w:r>
        <w:rPr>
          <w:color w:val="0000FF"/>
        </w:rPr>
        <w:t xml:space="preserve">(la 25-03-2016 Lit. c) a art. 495 a fost modificată de pct. 1 al art. 6 din ORDONANŢA DE URGENŢĂ nr. 8 din 23 martie 2016, publicată în MONITORUL OFICIAL nr. 225 din 25 martie 2016.) </w:t>
      </w:r>
    </w:p>
    <w:p w:rsidR="00000000" w:rsidRDefault="00C8382D">
      <w:pPr>
        <w:pStyle w:val="NormalWeb"/>
        <w:spacing w:before="0" w:beforeAutospacing="0" w:after="0" w:afterAutospacing="0"/>
        <w:jc w:val="both"/>
        <w:divId w:val="1411463141"/>
        <w:rPr>
          <w:color w:val="0000FF"/>
        </w:rPr>
      </w:pPr>
      <w:r>
        <w:rPr>
          <w:color w:val="0000FF"/>
        </w:rPr>
        <w:t> </w:t>
      </w:r>
      <w:r>
        <w:rPr>
          <w:color w:val="0000FF"/>
        </w:rPr>
        <w:t> </w:t>
      </w:r>
      <w:r>
        <w:rPr>
          <w:color w:val="0000FF"/>
        </w:rPr>
        <w:t>d) scutirile sau reducerile de la plata impozitului/taxei pe clădiri</w:t>
      </w:r>
      <w:r>
        <w:rPr>
          <w:color w:val="0000FF"/>
        </w:rPr>
        <w:t>, a impozitului/taxei pe teren, a impozitului pe mijloacele de transport prevăzute la art. 456, 464 şi 469 se aplică începând cu data de 1 ianuarie 2016 persoanelor care deţin documente justificative emise până la data de 31 decembrie 2015 şi care sunt dep</w:t>
      </w:r>
      <w:r>
        <w:rPr>
          <w:color w:val="0000FF"/>
        </w:rPr>
        <w:t>use la compartimentele de specialitate ale autorităţilor publice locale, până la data de 31 martie 2016 inclusiv;</w:t>
      </w:r>
    </w:p>
    <w:p w:rsidR="00000000" w:rsidRDefault="00C8382D">
      <w:pPr>
        <w:pStyle w:val="NormalWeb"/>
        <w:spacing w:before="0" w:beforeAutospacing="0" w:after="0" w:afterAutospacing="0"/>
        <w:jc w:val="both"/>
        <w:divId w:val="1411463141"/>
        <w:rPr>
          <w:color w:val="0000FF"/>
        </w:rPr>
      </w:pPr>
    </w:p>
    <w:p w:rsidR="00000000" w:rsidRDefault="00C8382D">
      <w:pPr>
        <w:pStyle w:val="NormalWeb"/>
        <w:spacing w:before="0" w:beforeAutospacing="0" w:after="240" w:afterAutospacing="0"/>
        <w:jc w:val="both"/>
        <w:divId w:val="1411463141"/>
        <w:rPr>
          <w:color w:val="0000FF"/>
        </w:rPr>
      </w:pPr>
      <w:r>
        <w:rPr>
          <w:color w:val="0000FF"/>
        </w:rPr>
        <w:t>(la 01-01-2016 Lit. d) a art. 495 a fost modificată de pct. 45 al art. I din ORDONANŢA DE URGENŢĂ nr. 50 din 27 octombrie 2015, publicată în</w:t>
      </w:r>
      <w:r>
        <w:rPr>
          <w:color w:val="0000FF"/>
        </w:rPr>
        <w:t xml:space="preserve"> MONITORUL OFICIAL nr. 817 din 3 noiembrie 2015.) </w:t>
      </w:r>
    </w:p>
    <w:p w:rsidR="00000000" w:rsidRDefault="00C8382D">
      <w:pPr>
        <w:pStyle w:val="NormalWeb"/>
        <w:spacing w:before="0" w:beforeAutospacing="0" w:after="0" w:afterAutospacing="0"/>
        <w:jc w:val="both"/>
        <w:divId w:val="1411463141"/>
        <w:rPr>
          <w:color w:val="0000FF"/>
        </w:rPr>
      </w:pPr>
      <w:r>
        <w:rPr>
          <w:color w:val="0000FF"/>
        </w:rPr>
        <w:t> </w:t>
      </w:r>
      <w:r>
        <w:rPr>
          <w:color w:val="0000FF"/>
        </w:rPr>
        <w:t> </w:t>
      </w:r>
      <w:r>
        <w:rPr>
          <w:color w:val="0000FF"/>
        </w:rPr>
        <w:t>e) prevederile art. 491 se aplică începând cu 1 ianuarie 2017, pentru stabilirea nivelurilor impozitelor şi taxelor locale pentru anul 2018, utilizând rata pozitivă a inflaţiei înregistrată pentru anul</w:t>
      </w:r>
      <w:r>
        <w:rPr>
          <w:color w:val="0000FF"/>
        </w:rPr>
        <w:t xml:space="preserve"> 2016;</w:t>
      </w:r>
    </w:p>
    <w:p w:rsidR="00000000" w:rsidRDefault="00C8382D">
      <w:pPr>
        <w:pStyle w:val="NormalWeb"/>
        <w:spacing w:before="0" w:beforeAutospacing="0" w:after="0" w:afterAutospacing="0"/>
        <w:jc w:val="both"/>
        <w:divId w:val="1411463141"/>
        <w:rPr>
          <w:color w:val="0000FF"/>
        </w:rPr>
      </w:pPr>
    </w:p>
    <w:p w:rsidR="00000000" w:rsidRDefault="00C8382D">
      <w:pPr>
        <w:pStyle w:val="NormalWeb"/>
        <w:spacing w:before="0" w:beforeAutospacing="0" w:after="240" w:afterAutospacing="0"/>
        <w:jc w:val="both"/>
        <w:divId w:val="1411463141"/>
        <w:rPr>
          <w:color w:val="0000FF"/>
        </w:rPr>
      </w:pPr>
      <w:r>
        <w:rPr>
          <w:color w:val="0000FF"/>
        </w:rPr>
        <w:t xml:space="preserve">(la 25-03-2016 Lit. e) a art. 495 a fost modificată de pct. 1 al art. 6 din ORDONANŢA DE URGENŢĂ nr. 8 din 23 martie 2016, publicată în MONITORUL OFICIAL nr. 225 din 25 martie 2016.) </w:t>
      </w:r>
    </w:p>
    <w:p w:rsidR="00000000" w:rsidRDefault="00C8382D">
      <w:pPr>
        <w:pStyle w:val="NormalWeb"/>
        <w:spacing w:before="0" w:beforeAutospacing="0" w:after="0" w:afterAutospacing="0"/>
        <w:jc w:val="both"/>
        <w:divId w:val="1411463141"/>
      </w:pPr>
      <w:r>
        <w:t>   f) consiliile locale adoptă hotărâri privind nivelurile im</w:t>
      </w:r>
      <w:r>
        <w:t>pozitelor şi taxelor locale pentru anul 2016, în termen de 60 de zile de la data publicării în Monitorul Oficial al României, Partea I, a prezentului cod. La nivelul municipiului Bucureşti, această atribuţie revine Consiliului General al Municipiului Bucur</w:t>
      </w:r>
      <w:r>
        <w:t xml:space="preserve">eşti. </w:t>
      </w:r>
    </w:p>
    <w:p w:rsidR="00000000" w:rsidRDefault="00C8382D">
      <w:pPr>
        <w:pStyle w:val="NormalWeb"/>
        <w:spacing w:before="0" w:beforeAutospacing="0" w:after="0" w:afterAutospacing="0"/>
        <w:jc w:val="both"/>
        <w:divId w:val="1411463141"/>
        <w:rPr>
          <w:color w:val="0000FF"/>
        </w:rPr>
      </w:pPr>
      <w:r>
        <w:rPr>
          <w:color w:val="0000FF"/>
        </w:rPr>
        <w:t> </w:t>
      </w:r>
      <w:r>
        <w:rPr>
          <w:color w:val="0000FF"/>
        </w:rPr>
        <w:t> </w:t>
      </w:r>
      <w:r>
        <w:rPr>
          <w:color w:val="0000FF"/>
        </w:rPr>
        <w:t xml:space="preserve">g) prin excepţie de la prevederile lit. f), nivelurile impozitelor şi taxelor locale se aprobă prin dispoziţie a primarului, până la expirarea termenului prevăzut la lit. f), în cazul în care consiliul local este dizolvat, sau prin decizie emisă </w:t>
      </w:r>
      <w:r>
        <w:rPr>
          <w:color w:val="0000FF"/>
        </w:rPr>
        <w:t>de către secretarul unităţii administrativ-teritoriale ori de către persoana desemnată în condiţiile art. 55 alin. (8^1) din Legea administraţiei publice locale nr. 215/2001, republicată, cu modificările şi completările ulterioare, cu avizul administraţiei</w:t>
      </w:r>
      <w:r>
        <w:rPr>
          <w:color w:val="0000FF"/>
        </w:rPr>
        <w:t xml:space="preserve"> judeţene a finanţelor publice până la expirarea termenului prevăzut la lit. f), în cazul în care consiliul local este dizolvat şi primarul nu îşi poate exercita atribuţiile ca urmare a încetării sau suspendării mandatului în condiţiile legii, ori în situa</w:t>
      </w:r>
      <w:r>
        <w:rPr>
          <w:color w:val="0000FF"/>
        </w:rPr>
        <w:t>ţia în care faţă de acesta au fost dispuse potrivit legii penale măsuri preventive, altele decât cele care determină suspendarea mandatului şi care fac imposibilă exercitarea de către acesta a atribuţiilor prevăzute de lege. Dispoziţia primarului, respecti</w:t>
      </w:r>
      <w:r>
        <w:rPr>
          <w:color w:val="0000FF"/>
        </w:rPr>
        <w:t>v decizia secretarului sau persoanei desemnate se aduc la cunoştinţă publică.</w:t>
      </w:r>
    </w:p>
    <w:p w:rsidR="00000000" w:rsidRDefault="00C8382D">
      <w:pPr>
        <w:pStyle w:val="NormalWeb"/>
        <w:spacing w:before="0" w:beforeAutospacing="0" w:after="0" w:afterAutospacing="0"/>
        <w:jc w:val="both"/>
        <w:divId w:val="1411463141"/>
        <w:rPr>
          <w:color w:val="0000FF"/>
        </w:rPr>
      </w:pPr>
    </w:p>
    <w:p w:rsidR="00000000" w:rsidRDefault="00C8382D">
      <w:pPr>
        <w:pStyle w:val="NormalWeb"/>
        <w:spacing w:before="0" w:beforeAutospacing="0" w:after="240" w:afterAutospacing="0"/>
        <w:jc w:val="both"/>
        <w:divId w:val="1411463141"/>
        <w:rPr>
          <w:color w:val="0000FF"/>
        </w:rPr>
      </w:pPr>
      <w:r>
        <w:rPr>
          <w:color w:val="0000FF"/>
        </w:rPr>
        <w:t>(la 02-06-2016 Lit. g) a art. 495 a fost modificată de pct. 3 al art. I din LEGEA nr. 112 din 27 mai 2016, publicată în MONITORUL OFICIAL nr. 408 din 30 mai 2016, care modifică</w:t>
      </w:r>
      <w:r>
        <w:rPr>
          <w:color w:val="0000FF"/>
        </w:rPr>
        <w:t xml:space="preserve"> art. V din ORDONANŢA DE URGENŢĂ nr. 41 din 30 septembrie 2015, publicată în MONITORUL OFICIAL nr. 733 din 30 septembrie 2015.) </w:t>
      </w:r>
    </w:p>
    <w:p w:rsidR="00000000" w:rsidRDefault="00C8382D">
      <w:pPr>
        <w:autoSpaceDE/>
        <w:autoSpaceDN/>
        <w:divId w:val="1377701294"/>
        <w:rPr>
          <w:rFonts w:ascii="Times New Roman" w:eastAsia="Times New Roman" w:hAnsi="Times New Roman"/>
          <w:sz w:val="24"/>
          <w:szCs w:val="24"/>
        </w:rPr>
      </w:pPr>
    </w:p>
    <w:p w:rsidR="00000000" w:rsidRDefault="00C8382D">
      <w:pPr>
        <w:pStyle w:val="NormalWeb"/>
        <w:spacing w:before="0" w:beforeAutospacing="0" w:after="0" w:afterAutospacing="0"/>
        <w:jc w:val="both"/>
        <w:divId w:val="1377701294"/>
      </w:pPr>
      <w:r>
        <w:t>──────────</w:t>
      </w:r>
    </w:p>
    <w:p w:rsidR="00000000" w:rsidRDefault="00C8382D">
      <w:pPr>
        <w:pStyle w:val="NormalWeb"/>
        <w:spacing w:before="0" w:beforeAutospacing="0" w:after="0" w:afterAutospacing="0"/>
        <w:jc w:val="both"/>
        <w:divId w:val="1377701294"/>
      </w:pPr>
      <w:r>
        <w:t> </w:t>
      </w:r>
      <w:r>
        <w:t> </w:t>
      </w:r>
      <w:r>
        <w:t>*) Notă CTCE:</w:t>
      </w:r>
    </w:p>
    <w:p w:rsidR="00000000" w:rsidRDefault="00C8382D">
      <w:pPr>
        <w:pStyle w:val="NormalWeb"/>
        <w:spacing w:before="0" w:beforeAutospacing="0" w:after="0" w:afterAutospacing="0"/>
        <w:jc w:val="both"/>
        <w:divId w:val="1377701294"/>
      </w:pPr>
      <w:r>
        <w:t> </w:t>
      </w:r>
      <w:r>
        <w:t> </w:t>
      </w:r>
      <w:r>
        <w:t>Potrivit art. 8 din ORDONANŢA DE URGENŢĂ nr. 8 din 23 martie 2016</w:t>
      </w:r>
    </w:p>
    <w:p w:rsidR="00000000" w:rsidRDefault="00C8382D">
      <w:pPr>
        <w:pStyle w:val="NormalWeb"/>
        <w:spacing w:before="0" w:beforeAutospacing="0" w:after="0" w:afterAutospacing="0"/>
        <w:jc w:val="both"/>
        <w:divId w:val="1377701294"/>
      </w:pPr>
      <w:r>
        <w:t>, publicată în MONITORUL O</w:t>
      </w:r>
      <w:r>
        <w:t>FICIAL nr. 225 din 25 martie 2016, prin excepţie de la prevederile art. 4 alin. (3) din Legea nr. 227/2015</w:t>
      </w:r>
    </w:p>
    <w:p w:rsidR="00000000" w:rsidRDefault="00C8382D">
      <w:pPr>
        <w:pStyle w:val="NormalWeb"/>
        <w:spacing w:before="0" w:beforeAutospacing="0" w:after="0" w:afterAutospacing="0"/>
        <w:jc w:val="both"/>
        <w:divId w:val="1377701294"/>
      </w:pPr>
      <w:r>
        <w:t> privind Codul fiscal, cu modificările şi completările ulterioare, dispoziţiile art. 6 intră în vigoare la data publicării prezentei ordonanţe de urg</w:t>
      </w:r>
      <w:r>
        <w:t>enţă în Monitorul Oficial al României, Partea I.</w:t>
      </w:r>
    </w:p>
    <w:p w:rsidR="00000000" w:rsidRDefault="00C8382D">
      <w:pPr>
        <w:pStyle w:val="NormalWeb"/>
        <w:spacing w:before="0" w:beforeAutospacing="0" w:after="0" w:afterAutospacing="0"/>
        <w:jc w:val="both"/>
        <w:divId w:val="1377701294"/>
      </w:pPr>
      <w:r>
        <w:t>──────────</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495^1</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(1) Pentru anul 2016, primul termen de plată a impozitului pe clădiri, impozitului pe teren, respectiv a impozitului pe mijloacele de transport, prevăzut la art. 462 alin. (1),</w:t>
      </w:r>
      <w:r>
        <w:rPr>
          <w:color w:val="0000FF"/>
        </w:rPr>
        <w:t xml:space="preserve"> art. 467 alin. (1) şi la art. 472 alin. (1), se prorogă de la 31 martie 2016 la 30 iunie 2016.</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art. 462 alin. (2), art. 467 alin. (2) şi art. 472 alin. (2), pentru anul 2016, contribuabilii care achită integral, până</w:t>
      </w:r>
      <w:r>
        <w:rPr>
          <w:color w:val="0000FF"/>
        </w:rPr>
        <w:t xml:space="preserve"> la 30 iunie 2016, impozitul pe clădiri, impozitul pe teren, respectiv impozitul pe mijloacele de transport beneficiază de bonificaţia stabilită de consiliul local.</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25-03-2016 Art. 495^1 a fost introdus de pct. 2 al art. 6 din ORDONANŢA DE URGENŢĂ nr</w:t>
      </w:r>
      <w:r>
        <w:rPr>
          <w:color w:val="0000FF"/>
        </w:rPr>
        <w:t xml:space="preserve">. 8 din 23 martie 2016, publicată în MONITORUL OFICIAL nr. 225 din 25 martie 2016.) </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Potrivit art. 8 din ORDONANŢA DE URGENŢĂ nr. 8 din 23 martie 2016</w:t>
      </w:r>
    </w:p>
    <w:p w:rsidR="00000000" w:rsidRDefault="00C8382D">
      <w:pPr>
        <w:pStyle w:val="NormalWeb"/>
        <w:spacing w:before="0" w:beforeAutospacing="0" w:after="0" w:afterAutospacing="0"/>
        <w:jc w:val="both"/>
      </w:pPr>
      <w:r>
        <w:t>, publicată în MONITORUL OFICIAL nr. 225 din 25 martie 2016, prin excepţie de la prevederile art. 4 alin. (3) din Legea nr. 227/2015</w:t>
      </w:r>
    </w:p>
    <w:p w:rsidR="00000000" w:rsidRDefault="00C8382D">
      <w:pPr>
        <w:pStyle w:val="NormalWeb"/>
        <w:spacing w:before="0" w:beforeAutospacing="0" w:after="0" w:afterAutospacing="0"/>
        <w:jc w:val="both"/>
      </w:pPr>
      <w:r>
        <w:t xml:space="preserve"> privind Codul fiscal, cu modificările şi completările ulterioare, dispoziţiile art. 6 intră în vigoare la data publicării </w:t>
      </w:r>
      <w:r>
        <w:t>prezentei ordonanţe de urgenţă în Monitorul Oficial al României, Partea I.</w:t>
      </w:r>
    </w:p>
    <w:p w:rsidR="00000000" w:rsidRDefault="00C8382D">
      <w:pPr>
        <w:pStyle w:val="NormalWeb"/>
        <w:spacing w:before="0" w:beforeAutospacing="0" w:after="240" w:afterAutospacing="0"/>
        <w:jc w:val="both"/>
      </w:pPr>
      <w:r>
        <w:t>──────────</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495^2</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În vederea stabilirii impozitului pe clădirile cu destinaţie mixtă aflate în proprietatea persoanelor fizice, potrivit art. 459 din prezentul Cod, pent</w:t>
      </w:r>
      <w:r>
        <w:rPr>
          <w:color w:val="0000FF"/>
        </w:rPr>
        <w:t>ru anul 2021 se stabilesc următoarele reguli:</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 persoanele fizice care la data de 31 decembrie 2020 au în proprietate clădiri cu destinaţie mixtă au obligaţia să depună o declaraţie pe propria răspundere, până la data de 15 martie 2021 inclusiv, privind suprafaţa folosită în scop nerezidenţial;</w:t>
      </w:r>
    </w:p>
    <w:p w:rsidR="00000000" w:rsidRDefault="00C8382D">
      <w:pPr>
        <w:pStyle w:val="NormalWeb"/>
        <w:spacing w:before="0" w:beforeAutospacing="0" w:after="240" w:afterAutospacing="0"/>
        <w:jc w:val="both"/>
        <w:rPr>
          <w:color w:val="0000FF"/>
        </w:rPr>
      </w:pPr>
      <w:r>
        <w:rPr>
          <w:color w:val="0000FF"/>
        </w:rPr>
        <w:t> </w:t>
      </w:r>
      <w:r>
        <w:rPr>
          <w:color w:val="0000FF"/>
        </w:rPr>
        <w:t> </w:t>
      </w:r>
      <w:r>
        <w:rPr>
          <w:color w:val="0000FF"/>
        </w:rPr>
        <w:t>b)</w:t>
      </w:r>
      <w:r>
        <w:rPr>
          <w:color w:val="0000FF"/>
        </w:rPr>
        <w:t xml:space="preserve"> fac excepţie de la prevederile lit. a) persoanele fizice ale căror suprafeţe folosite în scop nerezidenţial au fost declarate la organul fiscal până la data 31 decembrie 2020, în conformitate cu modelul ITL 001-2016.</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24-12-2020 Capitolul XII din T</w:t>
      </w:r>
      <w:r>
        <w:rPr>
          <w:color w:val="0000FF"/>
        </w:rPr>
        <w:t xml:space="preserve">itlul IX a fost completat de Punctul 219, Articolul I din LEGEA nr. 296 din 18 decembrie 2020, publicată în MONITORUL OFICIAL nr. 1269 din 21 decembrie 2020) </w:t>
      </w:r>
    </w:p>
    <w:p w:rsidR="00000000" w:rsidRDefault="00C8382D">
      <w:pPr>
        <w:pStyle w:val="NormalWeb"/>
        <w:spacing w:before="0" w:beforeAutospacing="0" w:after="0" w:afterAutospacing="0"/>
        <w:jc w:val="both"/>
      </w:pPr>
      <w:r>
        <w:t>   TITLUL X</w:t>
      </w:r>
    </w:p>
    <w:p w:rsidR="00000000" w:rsidRDefault="00C8382D">
      <w:pPr>
        <w:pStyle w:val="NormalWeb"/>
        <w:spacing w:before="0" w:beforeAutospacing="0" w:after="0" w:afterAutospacing="0"/>
        <w:jc w:val="both"/>
      </w:pPr>
      <w:r>
        <w:t> </w:t>
      </w:r>
      <w:r>
        <w:t> </w:t>
      </w:r>
      <w:r>
        <w:t>Impozitul pe construcţii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496</w:t>
      </w:r>
    </w:p>
    <w:p w:rsidR="00000000" w:rsidRDefault="00C8382D">
      <w:pPr>
        <w:pStyle w:val="NormalWeb"/>
        <w:spacing w:before="0" w:beforeAutospacing="0" w:after="0" w:afterAutospacing="0"/>
        <w:jc w:val="both"/>
      </w:pPr>
      <w:r>
        <w:t> </w:t>
      </w:r>
      <w:r>
        <w:t> </w:t>
      </w:r>
      <w:r>
        <w:t>Contribuabili</w:t>
      </w:r>
    </w:p>
    <w:p w:rsidR="00000000" w:rsidRDefault="00C8382D">
      <w:pPr>
        <w:pStyle w:val="NormalWeb"/>
        <w:spacing w:before="0" w:beforeAutospacing="0" w:after="0" w:afterAutospacing="0"/>
        <w:jc w:val="both"/>
      </w:pPr>
      <w:r>
        <w:t> </w:t>
      </w:r>
      <w:r>
        <w:t> </w:t>
      </w:r>
      <w:r>
        <w:t>(1) Sunt obligate la pl</w:t>
      </w:r>
      <w:r>
        <w:t>ata impozitului pe construcţii, stabilit conform prezentului titlu, următoarele persoane, denumite în continuare contribuabili:</w:t>
      </w:r>
    </w:p>
    <w:p w:rsidR="00000000" w:rsidRDefault="00C8382D">
      <w:pPr>
        <w:pStyle w:val="NormalWeb"/>
        <w:spacing w:before="0" w:beforeAutospacing="0" w:after="0" w:afterAutospacing="0"/>
        <w:jc w:val="both"/>
      </w:pPr>
      <w:r>
        <w:t> </w:t>
      </w:r>
      <w:r>
        <w:t> </w:t>
      </w:r>
      <w:r>
        <w:t>a) persoanele juridice române, cu excepţia instituţiilor publice, institutelor naţionale de cercetare-dezvoltare, asociaţiilo</w:t>
      </w:r>
      <w:r>
        <w:t>r, fundaţiilor şi a celorlalte persoane juridice fără scop patrimonial, potrivit legilor de organizare şi funcţionare;</w:t>
      </w:r>
    </w:p>
    <w:p w:rsidR="00000000" w:rsidRDefault="00C8382D">
      <w:pPr>
        <w:pStyle w:val="NormalWeb"/>
        <w:spacing w:before="0" w:beforeAutospacing="0" w:after="0" w:afterAutospacing="0"/>
        <w:jc w:val="both"/>
      </w:pPr>
      <w:r>
        <w:t> </w:t>
      </w:r>
      <w:r>
        <w:t> </w:t>
      </w:r>
      <w:r>
        <w:t>b) persoanele juridice străine care desfăşoară activitate prin intermediul unui sediu permanent în România;</w:t>
      </w:r>
    </w:p>
    <w:p w:rsidR="00000000" w:rsidRDefault="00C8382D">
      <w:pPr>
        <w:pStyle w:val="NormalWeb"/>
        <w:spacing w:before="0" w:beforeAutospacing="0" w:after="240" w:afterAutospacing="0"/>
        <w:jc w:val="both"/>
      </w:pPr>
      <w:r>
        <w:t> </w:t>
      </w:r>
      <w:r>
        <w:t> </w:t>
      </w:r>
      <w:r>
        <w:t xml:space="preserve">c) persoanele juridice </w:t>
      </w:r>
      <w:r>
        <w:t>cu sediul social în România înfiinţate potrivit legislaţiei europene.</w:t>
      </w:r>
    </w:p>
    <w:p w:rsidR="00000000" w:rsidRDefault="00C8382D">
      <w:pPr>
        <w:pStyle w:val="NormalWeb"/>
        <w:spacing w:before="0" w:beforeAutospacing="0" w:after="0" w:afterAutospacing="0"/>
        <w:jc w:val="both"/>
      </w:pPr>
      <w:r>
        <w:t> </w:t>
      </w:r>
      <w:r>
        <w:t> </w:t>
      </w:r>
      <w:r>
        <w:t>(2) În cazul operaţiunilor de leasing financiar, calitatea de contribuabil o are utilizatorul, iar în cadrul operaţiunilor de leasing operaţional, calitatea de contribuabil o are loc</w:t>
      </w:r>
      <w:r>
        <w:t>atorul.</w:t>
      </w:r>
    </w:p>
    <w:p w:rsidR="00000000" w:rsidRDefault="00C8382D">
      <w:pPr>
        <w:pStyle w:val="NormalWeb"/>
        <w:spacing w:before="0" w:beforeAutospacing="0" w:after="0" w:afterAutospacing="0"/>
        <w:jc w:val="both"/>
        <w:divId w:val="1438332294"/>
        <w:rPr>
          <w:color w:val="0000FF"/>
        </w:rPr>
      </w:pPr>
      <w:r>
        <w:rPr>
          <w:color w:val="0000FF"/>
        </w:rPr>
        <w:t> </w:t>
      </w:r>
      <w:r>
        <w:rPr>
          <w:color w:val="0000FF"/>
        </w:rPr>
        <w:t> </w:t>
      </w:r>
      <w:r>
        <w:rPr>
          <w:color w:val="0000FF"/>
        </w:rPr>
        <w:t>ART. 497</w:t>
      </w:r>
    </w:p>
    <w:p w:rsidR="00000000" w:rsidRDefault="00C8382D">
      <w:pPr>
        <w:pStyle w:val="NormalWeb"/>
        <w:spacing w:before="0" w:beforeAutospacing="0" w:after="0" w:afterAutospacing="0"/>
        <w:jc w:val="both"/>
        <w:divId w:val="1438332294"/>
      </w:pPr>
      <w:r>
        <w:t> </w:t>
      </w:r>
      <w:r>
        <w:t> </w:t>
      </w:r>
      <w:r>
        <w:t>Definiţia construcţiilor</w:t>
      </w:r>
    </w:p>
    <w:p w:rsidR="00000000" w:rsidRDefault="00C8382D">
      <w:pPr>
        <w:pStyle w:val="NormalWeb"/>
        <w:spacing w:before="0" w:beforeAutospacing="0" w:after="0" w:afterAutospacing="0"/>
        <w:jc w:val="both"/>
        <w:divId w:val="1438332294"/>
      </w:pPr>
      <w:r>
        <w:t> </w:t>
      </w:r>
      <w:r>
        <w:t> </w:t>
      </w:r>
      <w:r>
        <w:t>În înţelesul prezentului titlu, construcţiile sunt cele prevăzute în grupa 1 din Catalogul privind clasificarea şi duratele normale de funcţionare a mijloacelor fixe.</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498</w:t>
      </w:r>
    </w:p>
    <w:p w:rsidR="00000000" w:rsidRDefault="00C8382D">
      <w:pPr>
        <w:pStyle w:val="NormalWeb"/>
        <w:spacing w:before="0" w:beforeAutospacing="0" w:after="0" w:afterAutospacing="0"/>
        <w:jc w:val="both"/>
      </w:pPr>
      <w:r>
        <w:t> </w:t>
      </w:r>
      <w:r>
        <w:t> </w:t>
      </w:r>
      <w:r>
        <w:t>Cota de impozitare şi</w:t>
      </w:r>
      <w:r>
        <w:t xml:space="preserve"> baza impozabilă</w:t>
      </w:r>
    </w:p>
    <w:p w:rsidR="00000000" w:rsidRDefault="00C8382D">
      <w:pPr>
        <w:pStyle w:val="NormalWeb"/>
        <w:spacing w:before="0" w:beforeAutospacing="0" w:after="0" w:afterAutospacing="0"/>
        <w:jc w:val="both"/>
        <w:divId w:val="1850099139"/>
      </w:pPr>
      <w:r>
        <w:t> </w:t>
      </w:r>
      <w:r>
        <w:t> </w:t>
      </w:r>
      <w:r>
        <w:t>(1) Impozitul pe construcţii se calculează prin aplicarea unei cote de 1% asupra valorii construcţiilor existente în patrimoniul contribuabililor la data de 31 decembrie a anului anterior, evidenţiată contabil în soldul debitor al conturilor corespunzătoar</w:t>
      </w:r>
      <w:r>
        <w:t>e construcţiilor menţionate la art. 497, din care se scade:</w:t>
      </w:r>
    </w:p>
    <w:p w:rsidR="00000000" w:rsidRDefault="00C8382D">
      <w:pPr>
        <w:pStyle w:val="NormalWeb"/>
        <w:spacing w:before="0" w:beforeAutospacing="0" w:after="0" w:afterAutospacing="0"/>
        <w:jc w:val="both"/>
        <w:divId w:val="1850099139"/>
      </w:pPr>
      <w:r>
        <w:t> </w:t>
      </w:r>
      <w:r>
        <w:t> </w:t>
      </w:r>
      <w:r>
        <w:t>a) valoarea clădirilor, pentru care se datorează impozit pe clădiri, potrivit prevederilor titlului IX. Intră sub incidenţa acestor prevederi şi valoarea clădirilor din parcurile industriale, ş</w:t>
      </w:r>
      <w:r>
        <w:t>tiinţifice şi tehnologice care, potrivit legii, nu beneficiază de scutirea de la plata impozitului pe clădiri;</w:t>
      </w:r>
    </w:p>
    <w:p w:rsidR="00000000" w:rsidRDefault="00C8382D">
      <w:pPr>
        <w:pStyle w:val="NormalWeb"/>
        <w:spacing w:before="0" w:beforeAutospacing="0" w:after="0" w:afterAutospacing="0"/>
        <w:jc w:val="both"/>
        <w:divId w:val="1850099139"/>
      </w:pPr>
      <w:r>
        <w:t> </w:t>
      </w:r>
      <w:r>
        <w:t> </w:t>
      </w:r>
      <w:r>
        <w:t>b) valoarea lucrărilor de reconstruire, modernizare, consolidare, modificare sau extindere la construcţii închiriate, luate în administrare sa</w:t>
      </w:r>
      <w:r>
        <w:t>u în folosinţă;</w:t>
      </w:r>
    </w:p>
    <w:p w:rsidR="00000000" w:rsidRDefault="00C8382D">
      <w:pPr>
        <w:pStyle w:val="NormalWeb"/>
        <w:spacing w:before="0" w:beforeAutospacing="0" w:after="0" w:afterAutospacing="0"/>
        <w:jc w:val="both"/>
        <w:divId w:val="1850099139"/>
      </w:pPr>
      <w:r>
        <w:t> </w:t>
      </w:r>
      <w:r>
        <w:t> </w:t>
      </w:r>
      <w:r>
        <w:t>c) valoarea construcţiilor şi a lucrărilor de reconstruire, modernizare, consolidare, modificare sau extindere a construcţiilor, aflate sau care urmează să fie trecute, în conformitate cu prevederile legale în vigoare, în proprietatea st</w:t>
      </w:r>
      <w:r>
        <w:t>atului sau a unităţilor administrativ-teritoriale;</w:t>
      </w:r>
    </w:p>
    <w:p w:rsidR="00000000" w:rsidRDefault="00C8382D">
      <w:pPr>
        <w:pStyle w:val="NormalWeb"/>
        <w:spacing w:before="0" w:beforeAutospacing="0" w:after="0" w:afterAutospacing="0"/>
        <w:jc w:val="both"/>
        <w:divId w:val="1850099139"/>
      </w:pPr>
      <w:r>
        <w:t> </w:t>
      </w:r>
      <w:r>
        <w:t> </w:t>
      </w:r>
      <w:r>
        <w:t>d) valoarea construcţiilor din subgrupa 1.2 "Construcţii agricole" din Catalogul privind clasificarea şi duratele normale de funcţionare a mijloacelor fixe;</w:t>
      </w:r>
    </w:p>
    <w:p w:rsidR="00000000" w:rsidRDefault="00C8382D">
      <w:pPr>
        <w:pStyle w:val="NormalWeb"/>
        <w:spacing w:before="0" w:beforeAutospacing="0" w:after="0" w:afterAutospacing="0"/>
        <w:jc w:val="both"/>
        <w:divId w:val="1850099139"/>
      </w:pPr>
      <w:r>
        <w:t> </w:t>
      </w:r>
      <w:r>
        <w:t> </w:t>
      </w:r>
      <w:r>
        <w:t>e) valoarea construcţiilor situate în afar</w:t>
      </w:r>
      <w:r>
        <w:t>a frontierei de stat a României, astfel cum aceasta este definită potrivit legii, inclusiv cele situate în zona contiguă a României şi zona economică exclusivă a României, astfel cum sunt delimitate prin Legea nr. 17/1990</w:t>
      </w:r>
    </w:p>
    <w:p w:rsidR="00000000" w:rsidRDefault="00C8382D">
      <w:pPr>
        <w:pStyle w:val="NormalWeb"/>
        <w:spacing w:before="0" w:beforeAutospacing="0" w:after="0" w:afterAutospacing="0"/>
        <w:jc w:val="both"/>
        <w:divId w:val="1850099139"/>
      </w:pPr>
      <w:r>
        <w:t> privind regimul juridic al apelor</w:t>
      </w:r>
      <w:r>
        <w:t xml:space="preserve"> maritime interioare, al mării teritoriale, al zonei contigue şi al zonei economice exclusive ale României, republicată, pentru operaţiunile legate de activităţile desfăşurate în exercitarea drepturilor prevăzute de art. 56</w:t>
      </w:r>
    </w:p>
    <w:p w:rsidR="00000000" w:rsidRDefault="00C8382D">
      <w:pPr>
        <w:pStyle w:val="NormalWeb"/>
        <w:spacing w:before="0" w:beforeAutospacing="0" w:after="0" w:afterAutospacing="0"/>
        <w:jc w:val="both"/>
        <w:divId w:val="1850099139"/>
      </w:pPr>
      <w:r>
        <w:t xml:space="preserve"> şi 77 din Convenţia Naţiunilor </w:t>
      </w:r>
      <w:r>
        <w:t>Unite asupra dreptului mării, încheiată la Montego Bay (Jamaica) la 10 decembrie 1982</w:t>
      </w:r>
    </w:p>
    <w:p w:rsidR="00000000" w:rsidRDefault="00C8382D">
      <w:pPr>
        <w:pStyle w:val="NormalWeb"/>
        <w:spacing w:before="0" w:beforeAutospacing="0" w:after="0" w:afterAutospacing="0"/>
        <w:jc w:val="both"/>
        <w:divId w:val="1850099139"/>
      </w:pPr>
      <w:r>
        <w:t>, ratificată de România prin Legea nr. 110/1996</w:t>
      </w:r>
    </w:p>
    <w:p w:rsidR="00000000" w:rsidRDefault="00C8382D">
      <w:pPr>
        <w:pStyle w:val="NormalWeb"/>
        <w:spacing w:before="0" w:beforeAutospacing="0" w:after="0" w:afterAutospacing="0"/>
        <w:jc w:val="both"/>
        <w:divId w:val="1850099139"/>
      </w:pPr>
      <w:r>
        <w:t>;</w:t>
      </w:r>
    </w:p>
    <w:p w:rsidR="00000000" w:rsidRDefault="00C8382D">
      <w:pPr>
        <w:pStyle w:val="NormalWeb"/>
        <w:spacing w:before="0" w:beforeAutospacing="0" w:after="0" w:afterAutospacing="0"/>
        <w:jc w:val="both"/>
        <w:divId w:val="1850099139"/>
      </w:pPr>
      <w:r>
        <w:t> </w:t>
      </w:r>
      <w:r>
        <w:t> </w:t>
      </w:r>
      <w:r>
        <w:t>f) valoarea construcţiilor din domeniul public al statului şi care fac parte din baza materială de reprezentare şi pr</w:t>
      </w:r>
      <w:r>
        <w:t>otocol, precum şi a celor din domeniul public şi privat al statului, închiriate sau date în folosinţă instituţiilor publice, construcţii administrate de Regia Autonomă "Administraţia Patrimoniului Protocolului de Stat";</w:t>
      </w:r>
    </w:p>
    <w:p w:rsidR="00000000" w:rsidRDefault="00C8382D">
      <w:pPr>
        <w:pStyle w:val="NormalWeb"/>
        <w:spacing w:before="0" w:beforeAutospacing="0" w:after="0" w:afterAutospacing="0"/>
        <w:jc w:val="both"/>
        <w:divId w:val="1850099139"/>
      </w:pPr>
      <w:r>
        <w:t> </w:t>
      </w:r>
      <w:r>
        <w:t> </w:t>
      </w:r>
      <w:r>
        <w:t>g) valoarea construcţiilor deţinu</w:t>
      </w:r>
      <w:r>
        <w:t>te de structurile sportive, definite potrivit legii.</w:t>
      </w:r>
    </w:p>
    <w:p w:rsidR="00000000" w:rsidRDefault="00C8382D">
      <w:pPr>
        <w:autoSpaceDE/>
        <w:autoSpaceDN/>
        <w:rPr>
          <w:rFonts w:ascii="Times New Roman" w:eastAsia="Times New Roman" w:hAnsi="Times New Roman"/>
          <w:sz w:val="24"/>
          <w:szCs w:val="24"/>
        </w:rPr>
      </w:pPr>
    </w:p>
    <w:p w:rsidR="00000000" w:rsidRDefault="00C8382D">
      <w:pPr>
        <w:pStyle w:val="NormalWeb"/>
        <w:spacing w:before="0" w:beforeAutospacing="0" w:after="0" w:afterAutospacing="0"/>
        <w:jc w:val="both"/>
      </w:pPr>
      <w:r>
        <w:t> </w:t>
      </w:r>
      <w:r>
        <w:t> </w:t>
      </w:r>
      <w:r>
        <w:t>(2) În situaţia în care, în cursul anului curent, se înregistrează operaţiuni de majorare sau diminuare a valorii soldului debitor al conturilor corespunzătoare construcţiilor menţionate la art. 497</w:t>
      </w:r>
      <w:r>
        <w:t>, impozitul pe construcţii calculat potrivit alin. (1) nu se recalculează. Aceste modificări sunt luate în considerare pentru determinarea impozitului pe construcţii datorat pentru anul următor.</w:t>
      </w:r>
    </w:p>
    <w:p w:rsidR="00000000" w:rsidRDefault="00C8382D">
      <w:pPr>
        <w:pStyle w:val="NormalWeb"/>
        <w:spacing w:before="0" w:beforeAutospacing="0" w:after="240" w:afterAutospacing="0"/>
        <w:jc w:val="both"/>
      </w:pPr>
      <w:r>
        <w:t> </w:t>
      </w:r>
      <w:r>
        <w:t> </w:t>
      </w:r>
      <w:r>
        <w:t>(3) Cheltuiala cu impozitul calculat potrivit alin. (1) es</w:t>
      </w:r>
      <w:r>
        <w:t>te cheltuială deductibilă la stabilirea rezultatului fiscal reglementat de titlul II.</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499</w:t>
      </w:r>
    </w:p>
    <w:p w:rsidR="00000000" w:rsidRDefault="00C8382D">
      <w:pPr>
        <w:pStyle w:val="NormalWeb"/>
        <w:spacing w:before="0" w:beforeAutospacing="0" w:after="0" w:afterAutospacing="0"/>
        <w:jc w:val="both"/>
      </w:pPr>
      <w:r>
        <w:t> </w:t>
      </w:r>
      <w:r>
        <w:t> </w:t>
      </w:r>
      <w:r>
        <w:t>Plata impozitului şi depunerea declaraţiei fiscale</w:t>
      </w:r>
    </w:p>
    <w:p w:rsidR="00000000" w:rsidRDefault="00C8382D">
      <w:pPr>
        <w:pStyle w:val="NormalWeb"/>
        <w:spacing w:before="0" w:beforeAutospacing="0" w:after="0" w:afterAutospacing="0"/>
        <w:jc w:val="both"/>
      </w:pPr>
      <w:r>
        <w:t> </w:t>
      </w:r>
      <w:r>
        <w:t> </w:t>
      </w:r>
      <w:r>
        <w:t>(1) Contribuabilii prevăzuţi la art. 496 sunt obligaţi să calculeze şi să declare impozitul pe const</w:t>
      </w:r>
      <w:r>
        <w:t>rucţii, până la data de 25 mai inclusiv a anului pentru care se datorează impozitul.</w:t>
      </w:r>
    </w:p>
    <w:p w:rsidR="00000000" w:rsidRDefault="00C8382D">
      <w:pPr>
        <w:pStyle w:val="NormalWeb"/>
        <w:spacing w:before="0" w:beforeAutospacing="0" w:after="0" w:afterAutospacing="0"/>
        <w:jc w:val="both"/>
      </w:pPr>
      <w:r>
        <w:t> </w:t>
      </w:r>
      <w:r>
        <w:t> </w:t>
      </w:r>
      <w:r>
        <w:t>(2) Impozitul pe construcţii, declarat potrivit alin. (1), se plăteşte în două rate egale, până la datele de 25 mai şi 25 septembrie inclusiv.</w:t>
      </w:r>
    </w:p>
    <w:p w:rsidR="00000000" w:rsidRDefault="00C8382D">
      <w:pPr>
        <w:pStyle w:val="NormalWeb"/>
        <w:spacing w:before="0" w:beforeAutospacing="0" w:after="0" w:afterAutospacing="0"/>
        <w:jc w:val="both"/>
      </w:pPr>
      <w:r>
        <w:t> </w:t>
      </w:r>
      <w:r>
        <w:t> </w:t>
      </w:r>
      <w:r>
        <w:t>(3) Prin excepţie de l</w:t>
      </w:r>
      <w:r>
        <w:t>a alin. (1) şi (2), contribuabilii care încetează să existe în cursul anului au obligaţia de a declara şi a plăti impozitul determinat conform art. 498 alin. (1), până la data încheierii perioadei din an în care persoana juridică a existat.</w:t>
      </w:r>
    </w:p>
    <w:p w:rsidR="00000000" w:rsidRDefault="00C8382D">
      <w:pPr>
        <w:pStyle w:val="NormalWeb"/>
        <w:spacing w:before="0" w:beforeAutospacing="0" w:after="0" w:afterAutospacing="0"/>
        <w:jc w:val="both"/>
      </w:pPr>
      <w:r>
        <w:t> </w:t>
      </w:r>
      <w:r>
        <w:t> </w:t>
      </w:r>
      <w:r>
        <w:t>(4) Contribu</w:t>
      </w:r>
      <w:r>
        <w:t>abilii nou-înfiinţaţi datorează impozitul pe construcţii începând cu anul fiscal următor.</w:t>
      </w:r>
    </w:p>
    <w:p w:rsidR="00000000" w:rsidRDefault="00C8382D">
      <w:pPr>
        <w:pStyle w:val="NormalWeb"/>
        <w:spacing w:before="0" w:beforeAutospacing="0" w:after="0" w:afterAutospacing="0"/>
        <w:jc w:val="both"/>
      </w:pPr>
      <w:r>
        <w:t> </w:t>
      </w:r>
      <w:r>
        <w:t> </w:t>
      </w:r>
      <w:r>
        <w:t>(5) Modelul şi conţinutul declaraţiei privind impozitul pe construcţii se stabilesc prin ordin al preşedintelui Agenţiei Naţionale de Administrare Fiscală.</w:t>
      </w:r>
    </w:p>
    <w:p w:rsidR="00000000" w:rsidRDefault="00C8382D">
      <w:pPr>
        <w:pStyle w:val="NormalWeb"/>
        <w:spacing w:before="0" w:beforeAutospacing="0" w:after="240" w:afterAutospacing="0"/>
        <w:jc w:val="both"/>
      </w:pPr>
      <w:r>
        <w:t> </w:t>
      </w:r>
      <w:r>
        <w:t> </w:t>
      </w:r>
      <w:r>
        <w:t xml:space="preserve">(6) </w:t>
      </w:r>
      <w:r>
        <w:t>Impozitul reglementat de prezentul titlu reprezintă venit al bugetului de stat şi se administrează de către Agenţia Naţională de Administrare Fiscală, potrivit prevederilor Codului de procedură fiscală.</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500</w:t>
      </w:r>
    </w:p>
    <w:p w:rsidR="00000000" w:rsidRDefault="00C8382D">
      <w:pPr>
        <w:pStyle w:val="NormalWeb"/>
        <w:spacing w:before="0" w:beforeAutospacing="0" w:after="0" w:afterAutospacing="0"/>
        <w:jc w:val="both"/>
      </w:pPr>
      <w:r>
        <w:t> </w:t>
      </w:r>
      <w:r>
        <w:t> </w:t>
      </w:r>
      <w:r>
        <w:t>Perioada de aplicare</w:t>
      </w:r>
    </w:p>
    <w:p w:rsidR="00000000" w:rsidRDefault="00C8382D">
      <w:pPr>
        <w:pStyle w:val="NormalWeb"/>
        <w:spacing w:before="0" w:beforeAutospacing="0" w:after="240" w:afterAutospacing="0"/>
        <w:jc w:val="both"/>
      </w:pPr>
      <w:r>
        <w:t> </w:t>
      </w:r>
      <w:r>
        <w:t> </w:t>
      </w:r>
      <w:r>
        <w:t>Prevederile p</w:t>
      </w:r>
      <w:r>
        <w:t>rezentului titlu se aplică până la data de 31 decembrie 2016 inclusiv.</w:t>
      </w:r>
    </w:p>
    <w:p w:rsidR="00000000" w:rsidRDefault="00C8382D">
      <w:pPr>
        <w:pStyle w:val="NormalWeb"/>
        <w:spacing w:before="0" w:beforeAutospacing="0" w:after="0" w:afterAutospacing="0"/>
        <w:jc w:val="both"/>
      </w:pPr>
      <w:r>
        <w:t> </w:t>
      </w:r>
      <w:r>
        <w:t> </w:t>
      </w:r>
      <w:r>
        <w:t>TITLUL XI</w:t>
      </w:r>
    </w:p>
    <w:p w:rsidR="00000000" w:rsidRDefault="00C8382D">
      <w:pPr>
        <w:pStyle w:val="NormalWeb"/>
        <w:spacing w:before="0" w:beforeAutospacing="0" w:after="0" w:afterAutospacing="0"/>
        <w:jc w:val="both"/>
      </w:pPr>
      <w:r>
        <w:t> </w:t>
      </w:r>
      <w:r>
        <w:t> </w:t>
      </w:r>
      <w:r>
        <w:t>Dispoziţii finale</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501</w:t>
      </w:r>
    </w:p>
    <w:p w:rsidR="00000000" w:rsidRDefault="00C8382D">
      <w:pPr>
        <w:pStyle w:val="NormalWeb"/>
        <w:spacing w:before="0" w:beforeAutospacing="0" w:after="0" w:afterAutospacing="0"/>
        <w:jc w:val="both"/>
      </w:pPr>
      <w:r>
        <w:t> </w:t>
      </w:r>
      <w:r>
        <w:t> </w:t>
      </w:r>
      <w:r>
        <w:t>Data intrării în vigoare a Codului fiscal</w:t>
      </w:r>
    </w:p>
    <w:p w:rsidR="00000000" w:rsidRDefault="00C8382D">
      <w:pPr>
        <w:pStyle w:val="NormalWeb"/>
        <w:spacing w:before="0" w:beforeAutospacing="0" w:after="240" w:afterAutospacing="0"/>
        <w:jc w:val="both"/>
      </w:pPr>
      <w:r>
        <w:t> </w:t>
      </w:r>
      <w:r>
        <w:t> </w:t>
      </w:r>
      <w:r>
        <w:t>Prezentul cod intră în vigoare la data de 1 ianuarie 2016, cu excepţia cazului în care în prezentul cod se prevede altfel.</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502</w:t>
      </w:r>
    </w:p>
    <w:p w:rsidR="00000000" w:rsidRDefault="00C8382D">
      <w:pPr>
        <w:pStyle w:val="NormalWeb"/>
        <w:spacing w:before="0" w:beforeAutospacing="0" w:after="0" w:afterAutospacing="0"/>
        <w:jc w:val="both"/>
      </w:pPr>
      <w:r>
        <w:t> </w:t>
      </w:r>
      <w:r>
        <w:t> </w:t>
      </w:r>
      <w:r>
        <w:t>Abrogarea actelor normative</w:t>
      </w:r>
    </w:p>
    <w:p w:rsidR="00000000" w:rsidRDefault="00C8382D">
      <w:pPr>
        <w:pStyle w:val="NormalWeb"/>
        <w:spacing w:before="0" w:beforeAutospacing="0" w:after="0" w:afterAutospacing="0"/>
        <w:jc w:val="both"/>
      </w:pPr>
      <w:r>
        <w:t> </w:t>
      </w:r>
      <w:r>
        <w:t> </w:t>
      </w:r>
      <w:r>
        <w:t>(1) La data intrării în vigoare a prezentului cod se abrogă:</w:t>
      </w:r>
    </w:p>
    <w:p w:rsidR="00000000" w:rsidRDefault="00C8382D">
      <w:pPr>
        <w:pStyle w:val="NormalWeb"/>
        <w:spacing w:before="0" w:beforeAutospacing="0" w:after="0" w:afterAutospacing="0"/>
        <w:jc w:val="both"/>
      </w:pPr>
      <w:r>
        <w:t> </w:t>
      </w:r>
      <w:r>
        <w:t> </w:t>
      </w:r>
      <w:r>
        <w:t>1. Legea nr. 571/2003</w:t>
      </w:r>
    </w:p>
    <w:p w:rsidR="00000000" w:rsidRDefault="00C8382D">
      <w:pPr>
        <w:pStyle w:val="NormalWeb"/>
        <w:spacing w:before="0" w:beforeAutospacing="0" w:after="0" w:afterAutospacing="0"/>
        <w:jc w:val="both"/>
      </w:pPr>
      <w:r>
        <w:t> privind Codul fiscal, publicată în Monitorul Oficial al României, Partea I, nr. 927 din 23 decembrie 2003, cu modificările şi completările ulterioare;</w:t>
      </w:r>
    </w:p>
    <w:p w:rsidR="00000000" w:rsidRDefault="00C8382D">
      <w:pPr>
        <w:pStyle w:val="NormalWeb"/>
        <w:spacing w:before="0" w:beforeAutospacing="0" w:after="0" w:afterAutospacing="0"/>
        <w:jc w:val="both"/>
      </w:pPr>
      <w:r>
        <w:t> </w:t>
      </w:r>
      <w:r>
        <w:t> </w:t>
      </w:r>
      <w:r>
        <w:t>2. art. 16 din Legea apiculturii nr. 383/2013</w:t>
      </w:r>
    </w:p>
    <w:p w:rsidR="00000000" w:rsidRDefault="00C8382D">
      <w:pPr>
        <w:pStyle w:val="NormalWeb"/>
        <w:spacing w:before="0" w:beforeAutospacing="0" w:after="0" w:afterAutospacing="0"/>
        <w:jc w:val="both"/>
      </w:pPr>
      <w:r>
        <w:t>, publicată în Monitorul Oficial al României, Partea I,</w:t>
      </w:r>
      <w:r>
        <w:t xml:space="preserve"> nr. 14 din 9 ianuarie 2014;</w:t>
      </w:r>
    </w:p>
    <w:p w:rsidR="00000000" w:rsidRDefault="00C8382D">
      <w:pPr>
        <w:pStyle w:val="NormalWeb"/>
        <w:spacing w:before="0" w:beforeAutospacing="0" w:after="0" w:afterAutospacing="0"/>
        <w:jc w:val="both"/>
      </w:pPr>
      <w:r>
        <w:t> </w:t>
      </w:r>
      <w:r>
        <w:t> </w:t>
      </w:r>
      <w:r>
        <w:t>3. art. 16 lit. e) din Legea nr. 44/1994</w:t>
      </w:r>
    </w:p>
    <w:p w:rsidR="00000000" w:rsidRDefault="00C8382D">
      <w:pPr>
        <w:pStyle w:val="NormalWeb"/>
        <w:spacing w:before="0" w:beforeAutospacing="0" w:after="0" w:afterAutospacing="0"/>
        <w:jc w:val="both"/>
      </w:pPr>
      <w:r>
        <w:t> privind veteranii de război, precum şi unele drepturi ale invalizilor şi văduvelor de război, republicată în Monitorul Oficial al României, Partea I, nr. 783 din 28 octombrie 2002, c</w:t>
      </w:r>
      <w:r>
        <w:t>u modificările şi completările ulterioare;</w:t>
      </w:r>
    </w:p>
    <w:p w:rsidR="00000000" w:rsidRDefault="00C8382D">
      <w:pPr>
        <w:pStyle w:val="NormalWeb"/>
        <w:spacing w:before="0" w:beforeAutospacing="0" w:after="0" w:afterAutospacing="0"/>
        <w:jc w:val="both"/>
      </w:pPr>
      <w:r>
        <w:t> </w:t>
      </w:r>
      <w:r>
        <w:t> </w:t>
      </w:r>
      <w:r>
        <w:t>4. art. 130 din Legea nr. 46/2008</w:t>
      </w:r>
    </w:p>
    <w:p w:rsidR="00000000" w:rsidRDefault="00C8382D">
      <w:pPr>
        <w:pStyle w:val="NormalWeb"/>
        <w:spacing w:before="0" w:beforeAutospacing="0" w:after="0" w:afterAutospacing="0"/>
        <w:jc w:val="both"/>
      </w:pPr>
      <w:r>
        <w:t> - Codul silvic, republicată în Monitorul Oficial al României, Partea I, nr. 611 din 12 august 2015;</w:t>
      </w:r>
    </w:p>
    <w:p w:rsidR="00000000" w:rsidRDefault="00C8382D">
      <w:pPr>
        <w:pStyle w:val="NormalWeb"/>
        <w:spacing w:before="0" w:beforeAutospacing="0" w:after="0" w:afterAutospacing="0"/>
        <w:jc w:val="both"/>
      </w:pPr>
      <w:r>
        <w:t> </w:t>
      </w:r>
      <w:r>
        <w:t> </w:t>
      </w:r>
      <w:r>
        <w:t>5. art. 26 din Legea nr. 448/2006</w:t>
      </w:r>
    </w:p>
    <w:p w:rsidR="00000000" w:rsidRDefault="00C8382D">
      <w:pPr>
        <w:pStyle w:val="NormalWeb"/>
        <w:spacing w:before="0" w:beforeAutospacing="0" w:after="0" w:afterAutospacing="0"/>
        <w:jc w:val="both"/>
      </w:pPr>
      <w:r>
        <w:t> privind protecţia şi promovarea drept</w:t>
      </w:r>
      <w:r>
        <w:t>urilor persoanelor cu handicap, republicată în Monitorul Oficial al României, Partea I, nr. 1 din 3 ianuarie 2008, cu modificările şi completările ulterioare;</w:t>
      </w:r>
    </w:p>
    <w:p w:rsidR="00000000" w:rsidRDefault="00C8382D">
      <w:pPr>
        <w:pStyle w:val="NormalWeb"/>
        <w:spacing w:before="0" w:beforeAutospacing="0" w:after="0" w:afterAutospacing="0"/>
        <w:jc w:val="both"/>
      </w:pPr>
      <w:r>
        <w:t> </w:t>
      </w:r>
      <w:r>
        <w:t> </w:t>
      </w:r>
      <w:r>
        <w:t>6. art. 12 alin. (13) din Legea energiei electrice şi a gazelor naturale nr. 123/2012</w:t>
      </w:r>
    </w:p>
    <w:p w:rsidR="00000000" w:rsidRDefault="00C8382D">
      <w:pPr>
        <w:pStyle w:val="NormalWeb"/>
        <w:spacing w:before="0" w:beforeAutospacing="0" w:after="0" w:afterAutospacing="0"/>
        <w:jc w:val="both"/>
      </w:pPr>
      <w:r>
        <w:t>, public</w:t>
      </w:r>
      <w:r>
        <w:t>ată în Monitorul Oficial al României, Partea I, nr. 485 din 16 iulie 2012, cu modificările şi completările ulterioare;</w:t>
      </w:r>
    </w:p>
    <w:p w:rsidR="00000000" w:rsidRDefault="00C8382D">
      <w:pPr>
        <w:pStyle w:val="NormalWeb"/>
        <w:spacing w:before="0" w:beforeAutospacing="0" w:after="0" w:afterAutospacing="0"/>
        <w:jc w:val="both"/>
      </w:pPr>
      <w:r>
        <w:t> </w:t>
      </w:r>
      <w:r>
        <w:t> </w:t>
      </w:r>
      <w:r>
        <w:t>7. art. 8 alin. (1) din Decretul-lege nr. 118/1990</w:t>
      </w:r>
    </w:p>
    <w:p w:rsidR="00000000" w:rsidRDefault="00C8382D">
      <w:pPr>
        <w:pStyle w:val="NormalWeb"/>
        <w:spacing w:before="0" w:beforeAutospacing="0" w:after="0" w:afterAutospacing="0"/>
        <w:jc w:val="both"/>
      </w:pPr>
      <w:r>
        <w:t> privind acordarea unor drepturi persoanelor persecutate din motive politice de dic</w:t>
      </w:r>
      <w:r>
        <w:t>tatura instaurată cu începere de la 6 martie 1945, precum şi celor deportate în străinătate ori constituite în prizonieri, republicat în Monitorul Oficial al României, Partea I, nr. 631 din 23 septembrie 2009, cu modificările şi completările ulterioare;</w:t>
      </w:r>
    </w:p>
    <w:p w:rsidR="00000000" w:rsidRDefault="00C8382D">
      <w:pPr>
        <w:pStyle w:val="NormalWeb"/>
        <w:spacing w:before="0" w:beforeAutospacing="0" w:after="0" w:afterAutospacing="0"/>
        <w:jc w:val="both"/>
      </w:pPr>
      <w:r>
        <w:t> </w:t>
      </w:r>
      <w:r>
        <w:t> </w:t>
      </w:r>
      <w:r>
        <w:t>8. art. 10 paragrafele 2</w:t>
      </w:r>
    </w:p>
    <w:p w:rsidR="00000000" w:rsidRDefault="00C8382D">
      <w:pPr>
        <w:pStyle w:val="NormalWeb"/>
        <w:spacing w:before="0" w:beforeAutospacing="0" w:after="0" w:afterAutospacing="0"/>
        <w:jc w:val="both"/>
      </w:pPr>
      <w:r>
        <w:t> şi 3 din Legea locuinţei nr. 114/1996</w:t>
      </w:r>
    </w:p>
    <w:p w:rsidR="00000000" w:rsidRDefault="00C8382D">
      <w:pPr>
        <w:pStyle w:val="NormalWeb"/>
        <w:spacing w:before="0" w:beforeAutospacing="0" w:after="0" w:afterAutospacing="0"/>
        <w:jc w:val="both"/>
      </w:pPr>
      <w:r>
        <w:t>, republicată în Monitorul Oficial al României, Partea I, nr. 393 din 31 decembrie 1997, cu modificările şi completările ulterioare;</w:t>
      </w:r>
    </w:p>
    <w:p w:rsidR="00000000" w:rsidRDefault="00C8382D">
      <w:pPr>
        <w:pStyle w:val="NormalWeb"/>
        <w:spacing w:before="0" w:beforeAutospacing="0" w:after="0" w:afterAutospacing="0"/>
        <w:jc w:val="both"/>
      </w:pPr>
      <w:r>
        <w:t> </w:t>
      </w:r>
      <w:r>
        <w:t> </w:t>
      </w:r>
      <w:r>
        <w:t>9. art. 7 alin. (2) din Legea nr. 15/2003</w:t>
      </w:r>
    </w:p>
    <w:p w:rsidR="00000000" w:rsidRDefault="00C8382D">
      <w:pPr>
        <w:pStyle w:val="NormalWeb"/>
        <w:spacing w:before="0" w:beforeAutospacing="0" w:after="0" w:afterAutospacing="0"/>
        <w:jc w:val="both"/>
      </w:pPr>
      <w:r>
        <w:t> </w:t>
      </w:r>
      <w:r>
        <w:t>privind sprijinul acordat tinerilor pentru construirea unei locuinţe proprietate personală, republicată în Monitorul Oficial al României, Partea I, nr. 182 din 13 martie 2014;</w:t>
      </w:r>
    </w:p>
    <w:p w:rsidR="00000000" w:rsidRDefault="00C8382D">
      <w:pPr>
        <w:pStyle w:val="NormalWeb"/>
        <w:spacing w:before="0" w:beforeAutospacing="0" w:after="0" w:afterAutospacing="0"/>
        <w:jc w:val="both"/>
      </w:pPr>
      <w:r>
        <w:t> </w:t>
      </w:r>
      <w:r>
        <w:t> </w:t>
      </w:r>
      <w:r>
        <w:t>10. art. 15 alin. (2) din Legea Societăţii Naţionale de Cruce Roşie din Român</w:t>
      </w:r>
      <w:r>
        <w:t>ia nr. 139/1995</w:t>
      </w:r>
    </w:p>
    <w:p w:rsidR="00000000" w:rsidRDefault="00C8382D">
      <w:pPr>
        <w:pStyle w:val="NormalWeb"/>
        <w:spacing w:before="0" w:beforeAutospacing="0" w:after="0" w:afterAutospacing="0"/>
        <w:jc w:val="both"/>
      </w:pPr>
      <w:r>
        <w:t>, publicată în Monitorul Oficial al României, Partea I, nr. 303 din 30 decembrie 1995, cu modificările şi completările ulterioare;</w:t>
      </w:r>
    </w:p>
    <w:p w:rsidR="00000000" w:rsidRDefault="00C8382D">
      <w:pPr>
        <w:pStyle w:val="NormalWeb"/>
        <w:spacing w:before="0" w:beforeAutospacing="0" w:after="0" w:afterAutospacing="0"/>
        <w:jc w:val="both"/>
      </w:pPr>
      <w:r>
        <w:t> </w:t>
      </w:r>
      <w:r>
        <w:t> </w:t>
      </w:r>
      <w:r>
        <w:t>11. art. 5 alin. (1) lit. b) din Legea nr. 247/2005</w:t>
      </w:r>
    </w:p>
    <w:p w:rsidR="00000000" w:rsidRDefault="00C8382D">
      <w:pPr>
        <w:pStyle w:val="NormalWeb"/>
        <w:spacing w:before="0" w:beforeAutospacing="0" w:after="0" w:afterAutospacing="0"/>
        <w:jc w:val="both"/>
      </w:pPr>
      <w:r>
        <w:t> privind reforma în domeniile proprietăţii şi justiţie</w:t>
      </w:r>
      <w:r>
        <w:t>i, precum şi unele măsuri adiacente, publicată în Monitorul Oficial al României, Partea I, nr. 653 din 22 iulie 2005, cu modificările şi completările ulterioare;</w:t>
      </w:r>
    </w:p>
    <w:p w:rsidR="00000000" w:rsidRDefault="00C8382D">
      <w:pPr>
        <w:pStyle w:val="NormalWeb"/>
        <w:spacing w:before="0" w:beforeAutospacing="0" w:after="0" w:afterAutospacing="0"/>
        <w:jc w:val="both"/>
      </w:pPr>
      <w:r>
        <w:t> </w:t>
      </w:r>
      <w:r>
        <w:t> </w:t>
      </w:r>
      <w:r>
        <w:t>12. art. 26 alin. (3) din Ordonanţa de urgenţă a Guvernului nr. 57/2007</w:t>
      </w:r>
    </w:p>
    <w:p w:rsidR="00000000" w:rsidRDefault="00C8382D">
      <w:pPr>
        <w:pStyle w:val="NormalWeb"/>
        <w:spacing w:before="0" w:beforeAutospacing="0" w:after="0" w:afterAutospacing="0"/>
        <w:jc w:val="both"/>
      </w:pPr>
      <w:r>
        <w:t> privind regimul ar</w:t>
      </w:r>
      <w:r>
        <w:t>iilor naturale protejate, conservarea habitatelor naturale, a florei şi faunei sălbatice, publicată în Monitorul Oficial al României, Partea I, nr. 442 din 29 iunie 2007, aprobată cu modificări şi completări prin Legea nr. 49/2011</w:t>
      </w:r>
    </w:p>
    <w:p w:rsidR="00000000" w:rsidRDefault="00C8382D">
      <w:pPr>
        <w:pStyle w:val="NormalWeb"/>
        <w:spacing w:before="0" w:beforeAutospacing="0" w:after="0" w:afterAutospacing="0"/>
        <w:jc w:val="both"/>
      </w:pPr>
      <w:r>
        <w:t>, cu modificările şi comp</w:t>
      </w:r>
      <w:r>
        <w:t>letările ulterioare;</w:t>
      </w:r>
    </w:p>
    <w:p w:rsidR="00000000" w:rsidRDefault="00C8382D">
      <w:pPr>
        <w:pStyle w:val="NormalWeb"/>
        <w:spacing w:before="0" w:beforeAutospacing="0" w:after="0" w:afterAutospacing="0"/>
        <w:jc w:val="both"/>
      </w:pPr>
      <w:r>
        <w:t> </w:t>
      </w:r>
      <w:r>
        <w:t> </w:t>
      </w:r>
      <w:r>
        <w:t>13. art. V alin. (5)</w:t>
      </w:r>
    </w:p>
    <w:p w:rsidR="00000000" w:rsidRDefault="00C8382D">
      <w:pPr>
        <w:pStyle w:val="NormalWeb"/>
        <w:spacing w:before="0" w:beforeAutospacing="0" w:after="0" w:afterAutospacing="0"/>
        <w:jc w:val="both"/>
      </w:pPr>
      <w:r>
        <w:t> şi (6) din Legea nr. 77/2012</w:t>
      </w:r>
    </w:p>
    <w:p w:rsidR="00000000" w:rsidRDefault="00C8382D">
      <w:pPr>
        <w:pStyle w:val="NormalWeb"/>
        <w:spacing w:before="0" w:beforeAutospacing="0" w:after="0" w:afterAutospacing="0"/>
        <w:jc w:val="both"/>
      </w:pPr>
      <w:r>
        <w:t> pentru modificarea şi completarea Legii notarilor publici şi a activităţii notariale nr. 36/1995</w:t>
      </w:r>
    </w:p>
    <w:p w:rsidR="00000000" w:rsidRDefault="00C8382D">
      <w:pPr>
        <w:pStyle w:val="NormalWeb"/>
        <w:spacing w:before="0" w:beforeAutospacing="0" w:after="0" w:afterAutospacing="0"/>
        <w:jc w:val="both"/>
      </w:pPr>
      <w:r>
        <w:t>, publicată în Monitorul Oficial al României, Partea I, nr. 386 din 8 iunie 2012;</w:t>
      </w:r>
    </w:p>
    <w:p w:rsidR="00000000" w:rsidRDefault="00C8382D">
      <w:pPr>
        <w:pStyle w:val="NormalWeb"/>
        <w:spacing w:before="0" w:beforeAutospacing="0" w:after="0" w:afterAutospacing="0"/>
        <w:jc w:val="both"/>
      </w:pPr>
      <w:r>
        <w:t> </w:t>
      </w:r>
      <w:r>
        <w:t> </w:t>
      </w:r>
      <w:r>
        <w:t>14. art. 17 alin. (3) din Legea farmaciei nr. 266/2008</w:t>
      </w:r>
    </w:p>
    <w:p w:rsidR="00000000" w:rsidRDefault="00C8382D">
      <w:pPr>
        <w:pStyle w:val="NormalWeb"/>
        <w:spacing w:before="0" w:beforeAutospacing="0" w:after="0" w:afterAutospacing="0"/>
        <w:jc w:val="both"/>
      </w:pPr>
      <w:r>
        <w:t>, republicată în Monitorul Oficial al României, Partea I, nr. 85 din 2 februarie 2015;</w:t>
      </w:r>
    </w:p>
    <w:p w:rsidR="00000000" w:rsidRDefault="00C8382D">
      <w:pPr>
        <w:pStyle w:val="NormalWeb"/>
        <w:spacing w:before="0" w:beforeAutospacing="0" w:after="0" w:afterAutospacing="0"/>
        <w:jc w:val="both"/>
      </w:pPr>
      <w:r>
        <w:t> </w:t>
      </w:r>
      <w:r>
        <w:t> </w:t>
      </w:r>
      <w:r>
        <w:t>15. art. 41 alin. (1)</w:t>
      </w:r>
    </w:p>
    <w:p w:rsidR="00000000" w:rsidRDefault="00C8382D">
      <w:pPr>
        <w:pStyle w:val="NormalWeb"/>
        <w:spacing w:before="0" w:beforeAutospacing="0" w:after="0" w:afterAutospacing="0"/>
        <w:jc w:val="both"/>
      </w:pPr>
      <w:r>
        <w:t> şi (2) din Legea nr. 422/2001</w:t>
      </w:r>
    </w:p>
    <w:p w:rsidR="00000000" w:rsidRDefault="00C8382D">
      <w:pPr>
        <w:pStyle w:val="NormalWeb"/>
        <w:spacing w:before="0" w:beforeAutospacing="0" w:after="0" w:afterAutospacing="0"/>
        <w:jc w:val="both"/>
      </w:pPr>
      <w:r>
        <w:t> privind protejarea monumentelor istorice, republicată î</w:t>
      </w:r>
      <w:r>
        <w:t>n Monitorul Oficial al României, Partea I, nr. 938 din 20 noiembrie 2006, cu modificările ulterioare;</w:t>
      </w:r>
    </w:p>
    <w:p w:rsidR="00000000" w:rsidRDefault="00C8382D">
      <w:pPr>
        <w:pStyle w:val="NormalWeb"/>
        <w:spacing w:before="0" w:beforeAutospacing="0" w:after="240" w:afterAutospacing="0"/>
        <w:jc w:val="both"/>
      </w:pPr>
      <w:r>
        <w:t> </w:t>
      </w:r>
      <w:r>
        <w:t> </w:t>
      </w:r>
      <w:r>
        <w:t>16. orice alte dispoziţii contrare prezentului cod.</w:t>
      </w:r>
    </w:p>
    <w:p w:rsidR="00000000" w:rsidRDefault="00C8382D">
      <w:pPr>
        <w:pStyle w:val="NormalWeb"/>
        <w:spacing w:before="0" w:beforeAutospacing="0" w:after="0" w:afterAutospacing="0"/>
        <w:jc w:val="both"/>
      </w:pPr>
      <w:r>
        <w:t> </w:t>
      </w:r>
      <w:r>
        <w:t> </w:t>
      </w:r>
      <w:r>
        <w:t>(2) Trimiterile făcute prin alte acte normative la Legea nr. 571/2003</w:t>
      </w:r>
    </w:p>
    <w:p w:rsidR="00000000" w:rsidRDefault="00C8382D">
      <w:pPr>
        <w:pStyle w:val="NormalWeb"/>
        <w:spacing w:before="0" w:beforeAutospacing="0" w:after="0" w:afterAutospacing="0"/>
        <w:jc w:val="both"/>
      </w:pPr>
      <w:r>
        <w:t> privind Codul fiscal, cu</w:t>
      </w:r>
      <w:r>
        <w:t xml:space="preserve"> modificările şi completările următoare, se consideră a fi făcute la prezentul cod.</w:t>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(3) Trimiterile cuprinse în alte acte normative din domeniul asigurărilor sociale la «contribuţia individuală de asigurări sociale» sau «contribuţia individuală de asigu</w:t>
      </w:r>
      <w:r>
        <w:rPr>
          <w:color w:val="0000FF"/>
        </w:rPr>
        <w:t>rări sociale de sănătate» se înlocuiesc, după caz, cu «contribuţia de asigurări sociale» sau «contribuţia de asigurări sociale de sănătate».</w:t>
      </w:r>
    </w:p>
    <w:p w:rsidR="00000000" w:rsidRDefault="00C8382D">
      <w:pPr>
        <w:pStyle w:val="NormalWeb"/>
        <w:spacing w:before="0" w:beforeAutospacing="0" w:after="0" w:afterAutospacing="0"/>
        <w:jc w:val="both"/>
        <w:rPr>
          <w:color w:val="0000FF"/>
        </w:rPr>
      </w:pPr>
    </w:p>
    <w:p w:rsidR="00000000" w:rsidRDefault="00C8382D">
      <w:pPr>
        <w:pStyle w:val="NormalWeb"/>
        <w:spacing w:before="0" w:beforeAutospacing="0" w:after="240" w:afterAutospacing="0"/>
        <w:jc w:val="both"/>
        <w:rPr>
          <w:color w:val="0000FF"/>
        </w:rPr>
      </w:pPr>
      <w:r>
        <w:rPr>
          <w:color w:val="0000FF"/>
        </w:rPr>
        <w:t>(la 01-01-2018 Articolul 502 din Titlul XI a fost completat de Punctul 97, Articolul I din ORDONANŢA DE URGENŢĂ n</w:t>
      </w:r>
      <w:r>
        <w:rPr>
          <w:color w:val="0000FF"/>
        </w:rPr>
        <w:t xml:space="preserve">r. 79 din 8 noiembrie 2017, publicată în MONITORUL OFICIAL nr. 885 din 10 noiembrie 2017) </w:t>
      </w:r>
      <w:r>
        <w:rPr>
          <w:color w:val="0000FF"/>
        </w:rPr>
        <w:br/>
      </w:r>
    </w:p>
    <w:p w:rsidR="00000000" w:rsidRDefault="00C8382D">
      <w:pPr>
        <w:pStyle w:val="NormalWeb"/>
        <w:spacing w:before="0" w:beforeAutospacing="0" w:after="0" w:afterAutospacing="0"/>
        <w:jc w:val="both"/>
        <w:rPr>
          <w:color w:val="0000FF"/>
        </w:rPr>
      </w:pPr>
      <w:r>
        <w:rPr>
          <w:color w:val="0000FF"/>
        </w:rPr>
        <w:t> </w:t>
      </w:r>
      <w:r>
        <w:rPr>
          <w:color w:val="0000FF"/>
        </w:rPr>
        <w:t> </w:t>
      </w:r>
      <w:r>
        <w:rPr>
          <w:color w:val="0000FF"/>
        </w:rPr>
        <w:t>ART. 503</w:t>
      </w:r>
    </w:p>
    <w:p w:rsidR="00000000" w:rsidRDefault="00C8382D">
      <w:pPr>
        <w:pStyle w:val="NormalWeb"/>
        <w:spacing w:before="0" w:beforeAutospacing="0" w:after="0" w:afterAutospacing="0"/>
        <w:jc w:val="both"/>
      </w:pPr>
      <w:r>
        <w:t> </w:t>
      </w:r>
      <w:r>
        <w:t> </w:t>
      </w:r>
      <w:r>
        <w:t>Alte prevederi</w:t>
      </w:r>
    </w:p>
    <w:p w:rsidR="00000000" w:rsidRDefault="00C8382D">
      <w:pPr>
        <w:pStyle w:val="NormalWeb"/>
        <w:spacing w:before="0" w:beforeAutospacing="0" w:after="0" w:afterAutospacing="0"/>
        <w:jc w:val="both"/>
      </w:pPr>
      <w:r>
        <w:t> </w:t>
      </w:r>
      <w:r>
        <w:t> </w:t>
      </w:r>
      <w:r>
        <w:t xml:space="preserve">În aplicarea prevederilor prezentului cod, Guvernul va asigura respectarea prevederilor referitoare la soldul structural anual al </w:t>
      </w:r>
      <w:r>
        <w:t>administraţiei publice prevăzute la art. 3 alin. (1) din Tratatul privind stabilitatea, coordonarea şi guvernanţa în cadrul uniunii economice şi monetare dintre Regatul Belgiei, Republica Bulgaria, Regatul Danemarcei, Republica Federală Germania, Republica</w:t>
      </w:r>
      <w:r>
        <w:t xml:space="preserve"> Estonia, Irlanda, Republica Elenă, Regatul Spaniei, Republica Franceză, Republica Italiană, Republica Cipru, Republica Letonia, Republica Lituania, Marele Ducat de Luxemburg, Ungaria, Malta, Regatul Ţărilor de Jos, Republica Austria, Republica Polonă, Rep</w:t>
      </w:r>
      <w:r>
        <w:t>ublica Portugheză, România, Republica Slovenia, Republica Slovacia, Republica Finlanda şi Regatul Suediei, semnat la Bruxelles la 2 martie 2012, ratificat prin Legea nr. 83/2012</w:t>
      </w:r>
    </w:p>
    <w:p w:rsidR="00000000" w:rsidRDefault="00C8382D">
      <w:pPr>
        <w:pStyle w:val="NormalWeb"/>
        <w:spacing w:before="0" w:beforeAutospacing="0" w:after="240" w:afterAutospacing="0"/>
        <w:jc w:val="both"/>
      </w:pPr>
      <w:r>
        <w:t>, şi art. 9 din Regulamentul (CE) nr. 1.466/1997 al Consiliului din 7 iulie 1997 privind consolidarea supravegherii poziţiilor bugetare şi supravegherea şi coordonarea politicilor economice, publicat în Jurnalul Oficial al Uniunii Europene, seria L, nr. 20</w:t>
      </w:r>
      <w:r>
        <w:t>9 din 2 august 1997, cu modificările şi completările ulterioare.</w:t>
      </w:r>
    </w:p>
    <w:p w:rsidR="00000000" w:rsidRDefault="00C8382D">
      <w:pPr>
        <w:pStyle w:val="NormalWeb"/>
        <w:spacing w:before="0" w:beforeAutospacing="0" w:after="0" w:afterAutospacing="0"/>
        <w:jc w:val="both"/>
      </w:pPr>
      <w:r>
        <w:t> </w:t>
      </w:r>
      <w:r>
        <w:t> </w:t>
      </w:r>
      <w:r>
        <w:t>Această lege a fost adoptată de Parlamentul României, în condiţiile art. 77 alin. (2)</w:t>
      </w:r>
    </w:p>
    <w:p w:rsidR="00000000" w:rsidRDefault="00C8382D">
      <w:pPr>
        <w:pStyle w:val="NormalWeb"/>
        <w:spacing w:before="0" w:beforeAutospacing="0" w:after="0" w:afterAutospacing="0"/>
        <w:jc w:val="both"/>
      </w:pPr>
      <w:r>
        <w:t>, cu respectarea prevederilor art. 75</w:t>
      </w:r>
    </w:p>
    <w:p w:rsidR="00000000" w:rsidRDefault="00C8382D">
      <w:pPr>
        <w:pStyle w:val="NormalWeb"/>
        <w:spacing w:before="0" w:beforeAutospacing="0" w:after="0" w:afterAutospacing="0"/>
        <w:jc w:val="both"/>
      </w:pPr>
      <w:r>
        <w:t> şi ale art. 76 alin. (1) din Constituţia României, republicată</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articolele III</w:t>
      </w:r>
    </w:p>
    <w:p w:rsidR="00000000" w:rsidRDefault="00C8382D">
      <w:pPr>
        <w:pStyle w:val="NormalWeb"/>
        <w:spacing w:before="0" w:beforeAutospacing="0" w:after="0" w:afterAutospacing="0"/>
        <w:jc w:val="both"/>
      </w:pPr>
      <w:r>
        <w:t> şi IV din ORDONANŢA DE URGENŢĂ nr. 13 din 24 februarie 2021</w:t>
      </w:r>
    </w:p>
    <w:p w:rsidR="00000000" w:rsidRDefault="00C8382D">
      <w:pPr>
        <w:pStyle w:val="NormalWeb"/>
        <w:spacing w:before="0" w:beforeAutospacing="0" w:after="0" w:afterAutospacing="0"/>
        <w:jc w:val="both"/>
      </w:pPr>
      <w:r>
        <w:t>, publicată în MONITORUL OFICIAL nr. 197 din 26 februarie 2021:</w:t>
      </w:r>
    </w:p>
    <w:p w:rsidR="00000000" w:rsidRDefault="00C8382D">
      <w:pPr>
        <w:pStyle w:val="NormalWeb"/>
        <w:spacing w:before="0" w:beforeAutospacing="0" w:after="0" w:afterAutospacing="0"/>
        <w:jc w:val="both"/>
      </w:pPr>
      <w:r>
        <w:t> </w:t>
      </w:r>
      <w:r>
        <w:t> </w:t>
      </w:r>
      <w:r>
        <w:t>Articolul III</w:t>
      </w:r>
    </w:p>
    <w:p w:rsidR="00000000" w:rsidRDefault="00C8382D">
      <w:pPr>
        <w:pStyle w:val="NormalWeb"/>
        <w:spacing w:before="0" w:beforeAutospacing="0" w:after="0" w:afterAutospacing="0"/>
        <w:jc w:val="both"/>
      </w:pPr>
      <w:r>
        <w:t> </w:t>
      </w:r>
      <w:r>
        <w:t> </w:t>
      </w:r>
      <w:r>
        <w:t>Pentru contribuabilii plătitor</w:t>
      </w:r>
      <w:r>
        <w:t>i de impozit pe profit, cheltuielile efectuate ca urmare a unor tranzacţii cu o persoană situată într-un stat care, la data înregistrării cheltuielilor, este inclus în anexa II din Lista Uniunii Europene a jurisdicţiilor necooperante în scopuri fiscale, pu</w:t>
      </w:r>
      <w:r>
        <w:t>blicată în Jurnalul Oficial al Uniunii Europene, reprezintă cheltuieli deductibile pentru determinarea rezultatului fiscal începând cu trimestrul I al anului 2021, respectiv pentru determinarea rezultatului fiscal al anului 2021 în cazul contribuabililor c</w:t>
      </w:r>
      <w:r>
        <w:t>are aplică sistemul anual de declarare şi plată a impozitului pe profit, potrivit prevederilor art. 25 din Legea nr. 227/2015 privind Codul fiscal, cu modificările şi completările ulterioare. Prevederile prezentului articol se aplică în mod corespunzător ş</w:t>
      </w:r>
      <w:r>
        <w:t>i în cazul contribuabililor care intră sub incidenţa art. 16 alin. (5) din Legea nr. 227/2015, cu modificările şi completările ulterioare.</w:t>
      </w:r>
    </w:p>
    <w:p w:rsidR="00000000" w:rsidRDefault="00C8382D">
      <w:pPr>
        <w:pStyle w:val="NormalWeb"/>
        <w:spacing w:before="0" w:beforeAutospacing="0" w:after="0" w:afterAutospacing="0"/>
        <w:jc w:val="both"/>
      </w:pPr>
      <w:r>
        <w:t> </w:t>
      </w:r>
      <w:r>
        <w:t> </w:t>
      </w:r>
      <w:r>
        <w:t>Articolul IV</w:t>
      </w:r>
    </w:p>
    <w:p w:rsidR="00000000" w:rsidRDefault="00C8382D">
      <w:pPr>
        <w:pStyle w:val="NormalWeb"/>
        <w:spacing w:before="0" w:beforeAutospacing="0" w:after="0" w:afterAutospacing="0"/>
        <w:jc w:val="both"/>
      </w:pPr>
      <w:r>
        <w:t> </w:t>
      </w:r>
      <w:r>
        <w:t> </w:t>
      </w:r>
      <w:r>
        <w:t>Persoanele impozabile care aplică sistemul TVA la încasare şi care au depăşit în cursul lunii ianu</w:t>
      </w:r>
      <w:r>
        <w:t>arie 2021 plafonul de 2.250.000 lei, dar nu au depăşit plafonul de 4.500.000 lei, nu vor fi radiate din Registrul persoanelor impozabile care aplică sistemul TVA la încasare.</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I</w:t>
      </w:r>
      <w:r>
        <w:t>I din LEGEA nr. 145 din 20 iunie 2018</w:t>
      </w:r>
    </w:p>
    <w:p w:rsidR="00000000" w:rsidRDefault="00C8382D">
      <w:pPr>
        <w:pStyle w:val="NormalWeb"/>
        <w:spacing w:before="0" w:beforeAutospacing="0" w:after="0" w:afterAutospacing="0"/>
        <w:jc w:val="both"/>
      </w:pPr>
      <w:r>
        <w:t>, publicată în MONITORUL OFICIAL nr. 515 din 22 iunie 2018:</w:t>
      </w:r>
    </w:p>
    <w:p w:rsidR="00000000" w:rsidRDefault="00C8382D">
      <w:pPr>
        <w:pStyle w:val="NormalWeb"/>
        <w:spacing w:before="0" w:beforeAutospacing="0" w:after="0" w:afterAutospacing="0"/>
        <w:jc w:val="both"/>
      </w:pPr>
      <w:r>
        <w:t> </w:t>
      </w:r>
      <w:r>
        <w:t> </w:t>
      </w:r>
      <w:r>
        <w:t>Articolul II</w:t>
      </w:r>
    </w:p>
    <w:p w:rsidR="00000000" w:rsidRDefault="00C8382D">
      <w:pPr>
        <w:pStyle w:val="NormalWeb"/>
        <w:spacing w:before="0" w:beforeAutospacing="0" w:after="0" w:afterAutospacing="0"/>
        <w:jc w:val="both"/>
      </w:pPr>
      <w:r>
        <w:t> </w:t>
      </w:r>
      <w:r>
        <w:t> </w:t>
      </w:r>
      <w:r>
        <w:t>Prin derogare de la Legea nr. 227/2015 privind Codul fiscal</w:t>
      </w:r>
    </w:p>
    <w:p w:rsidR="00000000" w:rsidRDefault="00C8382D">
      <w:pPr>
        <w:pStyle w:val="NormalWeb"/>
        <w:spacing w:before="0" w:beforeAutospacing="0" w:after="0" w:afterAutospacing="0"/>
        <w:jc w:val="both"/>
      </w:pPr>
      <w:r>
        <w:t>, cu modificările şi completările ulterioare, în contextul pregătirii, organiză</w:t>
      </w:r>
      <w:r>
        <w:t>rii şi desfăşurării Turneului final al Campionatului European de Fotbal 2020 sunt acordate următoarele scutiri de impozite şi taxe:</w:t>
      </w:r>
    </w:p>
    <w:p w:rsidR="00000000" w:rsidRDefault="00C8382D">
      <w:pPr>
        <w:pStyle w:val="NormalWeb"/>
        <w:spacing w:before="0" w:beforeAutospacing="0" w:after="0" w:afterAutospacing="0"/>
        <w:jc w:val="both"/>
      </w:pPr>
      <w:r>
        <w:t> </w:t>
      </w:r>
      <w:r>
        <w:t> </w:t>
      </w:r>
      <w:r>
        <w:t>1. Veniturile obţinute/realizate de persoane fizice nerezidente, persoane juridice străine şi orice entităţi nerezidente,</w:t>
      </w:r>
      <w:r>
        <w:t xml:space="preserve"> ca urmare a pregătirii, organizării şi desfăşurării Turneului final al Campionatului European de Fotbal 2020 sunt scutite de impozitul pe veniturile obţinute din România de nerezidenţi.</w:t>
      </w:r>
    </w:p>
    <w:p w:rsidR="00000000" w:rsidRDefault="00C8382D">
      <w:pPr>
        <w:pStyle w:val="NormalWeb"/>
        <w:spacing w:before="0" w:beforeAutospacing="0" w:after="0" w:afterAutospacing="0"/>
        <w:jc w:val="both"/>
      </w:pPr>
      <w:r>
        <w:t> </w:t>
      </w:r>
      <w:r>
        <w:t> </w:t>
      </w:r>
      <w:r>
        <w:t>2. Taxa pentru serviciile de reclamă şi publicitate şi taxa pentru</w:t>
      </w:r>
      <w:r>
        <w:t xml:space="preserve"> afişaj în scop de reclamă şi publicitate nu se datorează pentru reclama şi publicitatea efectuate pentru pregătirea, organizarea şi desfăşurarea în România a Turneului final al Campionatului European de Fotbal 2020.</w:t>
      </w:r>
    </w:p>
    <w:p w:rsidR="00000000" w:rsidRDefault="00C8382D">
      <w:pPr>
        <w:pStyle w:val="NormalWeb"/>
        <w:spacing w:before="0" w:beforeAutospacing="0" w:after="240" w:afterAutospacing="0"/>
        <w:jc w:val="both"/>
      </w:pPr>
      <w:r>
        <w:t> </w:t>
      </w:r>
      <w:r>
        <w:t> </w:t>
      </w:r>
      <w:r>
        <w:t>3. Evenimentele sportive care au loc</w:t>
      </w:r>
      <w:r>
        <w:t xml:space="preserve"> în cadrul pregătirii, organizării şi desfăşurării în România a Turneului final al Campionatului European de Fotbal 2020 sunt scutite de la plata impozitului pe spectacole.</w:t>
      </w:r>
      <w:r>
        <w:br/>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1 - 3 din ORDONANŢA DE URGENŢĂ nr. 31 din 14 mai 2019</w:t>
      </w:r>
    </w:p>
    <w:p w:rsidR="00000000" w:rsidRDefault="00C8382D">
      <w:pPr>
        <w:pStyle w:val="NormalWeb"/>
        <w:spacing w:before="0" w:beforeAutospacing="0" w:after="0" w:afterAutospacing="0"/>
        <w:jc w:val="both"/>
      </w:pPr>
      <w:r>
        <w:t>, publicată în MONITORUL OFICIAL nr. 403 din 23 mai 2019:</w:t>
      </w:r>
    </w:p>
    <w:p w:rsidR="00000000" w:rsidRDefault="00C8382D">
      <w:pPr>
        <w:pStyle w:val="NormalWeb"/>
        <w:spacing w:before="0" w:beforeAutospacing="0" w:after="0" w:afterAutospacing="0"/>
        <w:jc w:val="both"/>
      </w:pPr>
      <w:r>
        <w:t> </w:t>
      </w:r>
      <w:r>
        <w:t> </w:t>
      </w:r>
      <w:r>
        <w:t>Articolul 1</w:t>
      </w:r>
    </w:p>
    <w:p w:rsidR="00000000" w:rsidRDefault="00C8382D">
      <w:pPr>
        <w:pStyle w:val="NormalWeb"/>
        <w:spacing w:before="0" w:beforeAutospacing="0" w:after="0" w:afterAutospacing="0"/>
        <w:jc w:val="both"/>
      </w:pPr>
      <w:r>
        <w:t> </w:t>
      </w:r>
      <w:r>
        <w:t> </w:t>
      </w:r>
      <w:r>
        <w:t>(1) Prin derogare de la dispoziţiile art. V alin. (3) din Ordonanţa de urgenţă a Guvernulu</w:t>
      </w:r>
      <w:r>
        <w:t>i nr. 89/2018</w:t>
      </w:r>
    </w:p>
    <w:p w:rsidR="00000000" w:rsidRDefault="00C8382D">
      <w:pPr>
        <w:pStyle w:val="NormalWeb"/>
        <w:spacing w:before="0" w:beforeAutospacing="0" w:after="0" w:afterAutospacing="0"/>
        <w:jc w:val="both"/>
      </w:pPr>
      <w:r>
        <w:t> privind unele măsuri fiscal-bugetare şi pentru modificarea şi completarea unor acte normative, aprobată cu modificări şi completări prin Legea nr. 13/2019</w:t>
      </w:r>
    </w:p>
    <w:p w:rsidR="00000000" w:rsidRDefault="00C8382D">
      <w:pPr>
        <w:pStyle w:val="NormalWeb"/>
        <w:spacing w:before="0" w:beforeAutospacing="0" w:after="0" w:afterAutospacing="0"/>
        <w:jc w:val="both"/>
      </w:pPr>
      <w:r>
        <w:t>, pentru sumele de plată stabilite prin deciziile de impunere anuale, emise şi comunic</w:t>
      </w:r>
      <w:r>
        <w:t>ate de organul fiscal competent între data de 15 martie 2019, inclusiv, şi data intrării în vigoare a prezentei ordonanţe de urgenţă, inclusiv, pentru definitivarea contribuţiei individuale de asigurări sociale de sănătate datorate de persoanele fizice, pe</w:t>
      </w:r>
      <w:r>
        <w:t>ntru perioada 2014-2017, termenul de plată este de 120 de zile de la data intrării în vigoare a prezentei ordonanţe de urgenţă.</w:t>
      </w:r>
    </w:p>
    <w:p w:rsidR="00000000" w:rsidRDefault="00C8382D">
      <w:pPr>
        <w:pStyle w:val="NormalWeb"/>
        <w:spacing w:before="0" w:beforeAutospacing="0" w:after="0" w:afterAutospacing="0"/>
        <w:jc w:val="both"/>
      </w:pPr>
      <w:r>
        <w:t> </w:t>
      </w:r>
      <w:r>
        <w:t> </w:t>
      </w:r>
      <w:r>
        <w:t>(2) Pentru plata cu anticipaţie a sumelor prevăzute la alin. (1) se acordă o bonificaţie de 10% din aceste sume, dacă sunt pl</w:t>
      </w:r>
      <w:r>
        <w:t>ătite integral în termen de 60 de zile de la data intrării în vigoare a prezentei ordonanţe de urgenţă.</w:t>
      </w:r>
    </w:p>
    <w:p w:rsidR="00000000" w:rsidRDefault="00C8382D">
      <w:pPr>
        <w:pStyle w:val="NormalWeb"/>
        <w:spacing w:before="0" w:beforeAutospacing="0" w:after="0" w:afterAutospacing="0"/>
        <w:jc w:val="both"/>
      </w:pPr>
      <w:r>
        <w:t> </w:t>
      </w:r>
      <w:r>
        <w:t> </w:t>
      </w:r>
      <w:r>
        <w:t>(3) Prin derogare de la dispoziţiile art. V alin. (3) din Ordonanţa de urgenţă a Guvernului nr. 89/2018</w:t>
      </w:r>
    </w:p>
    <w:p w:rsidR="00000000" w:rsidRDefault="00C8382D">
      <w:pPr>
        <w:pStyle w:val="NormalWeb"/>
        <w:spacing w:before="0" w:beforeAutospacing="0" w:after="0" w:afterAutospacing="0"/>
        <w:jc w:val="both"/>
      </w:pPr>
      <w:r>
        <w:t>, aprobată cu modificări şi completări prin L</w:t>
      </w:r>
      <w:r>
        <w:t>egea nr. 13/2019</w:t>
      </w:r>
    </w:p>
    <w:p w:rsidR="00000000" w:rsidRDefault="00C8382D">
      <w:pPr>
        <w:pStyle w:val="NormalWeb"/>
        <w:spacing w:before="0" w:beforeAutospacing="0" w:after="0" w:afterAutospacing="0"/>
        <w:jc w:val="both"/>
      </w:pPr>
      <w:r>
        <w:t>, pentru sumele de plată stabilite prin deciziile de impunere anuale, emise şi comunicate de organul fiscal competent după data intrării în vigoare a prezentei ordonanţe de urgenţă, pentru definitivarea contribuţiei individuale de asigurăr</w:t>
      </w:r>
      <w:r>
        <w:t>i sociale de sănătate datorate de persoanele fizice, pentru perioada 2014-2017, termenul de plată este de 120 de zile de la data comunicării deciziei de impunere.</w:t>
      </w:r>
    </w:p>
    <w:p w:rsidR="00000000" w:rsidRDefault="00C8382D">
      <w:pPr>
        <w:pStyle w:val="NormalWeb"/>
        <w:spacing w:before="0" w:beforeAutospacing="0" w:after="0" w:afterAutospacing="0"/>
        <w:jc w:val="both"/>
      </w:pPr>
      <w:r>
        <w:t> </w:t>
      </w:r>
      <w:r>
        <w:t> </w:t>
      </w:r>
      <w:r>
        <w:t>(4) Pentru plata cu anticipaţie a sumelor prevăzute la alin. (3) se acordă o bonificaţie d</w:t>
      </w:r>
      <w:r>
        <w:t>e 10% din aceste sume, dacă sunt plătite integral în termen de 60 de zile de la data comunicării deciziei de impunere.</w:t>
      </w:r>
    </w:p>
    <w:p w:rsidR="00000000" w:rsidRDefault="00C8382D">
      <w:pPr>
        <w:pStyle w:val="NormalWeb"/>
        <w:spacing w:before="0" w:beforeAutospacing="0" w:after="0" w:afterAutospacing="0"/>
        <w:jc w:val="both"/>
      </w:pPr>
      <w:r>
        <w:t> </w:t>
      </w:r>
      <w:r>
        <w:t> </w:t>
      </w:r>
      <w:r>
        <w:t>(5) Valoarea bonificaţiei diminuează sumele de plată prevăzute la alin. (1) şi (3).</w:t>
      </w:r>
    </w:p>
    <w:p w:rsidR="00000000" w:rsidRDefault="00C8382D">
      <w:pPr>
        <w:pStyle w:val="NormalWeb"/>
        <w:spacing w:before="0" w:beforeAutospacing="0" w:after="240" w:afterAutospacing="0"/>
        <w:jc w:val="both"/>
      </w:pPr>
      <w:r>
        <w:t> </w:t>
      </w:r>
      <w:r>
        <w:t> </w:t>
      </w:r>
      <w:r>
        <w:t xml:space="preserve">(6) Procedura de aplicare a prevederilor alin. </w:t>
      </w:r>
      <w:r>
        <w:t>(1)-(5) se aprobă prin ordin al ministrului finanţelor publice, la propunerea Agenţiei Naţionale de Administrare Fiscală, care se emite în termen de 30 de zile de la data intrării în vigoare a prezentei ordonanţe de urgenţă.</w:t>
      </w:r>
    </w:p>
    <w:p w:rsidR="00000000" w:rsidRDefault="00C8382D">
      <w:pPr>
        <w:pStyle w:val="NormalWeb"/>
        <w:spacing w:before="0" w:beforeAutospacing="0" w:after="0" w:afterAutospacing="0"/>
        <w:jc w:val="both"/>
      </w:pPr>
      <w:r>
        <w:t> </w:t>
      </w:r>
      <w:r>
        <w:t> </w:t>
      </w:r>
      <w:r>
        <w:t>Articolul 2</w:t>
      </w:r>
    </w:p>
    <w:p w:rsidR="00000000" w:rsidRDefault="00C8382D">
      <w:pPr>
        <w:pStyle w:val="NormalWeb"/>
        <w:spacing w:before="0" w:beforeAutospacing="0" w:after="0" w:afterAutospacing="0"/>
        <w:jc w:val="both"/>
      </w:pPr>
      <w:r>
        <w:t> </w:t>
      </w:r>
      <w:r>
        <w:t> </w:t>
      </w:r>
      <w:r>
        <w:t>(1) Se anule</w:t>
      </w:r>
      <w:r>
        <w:t xml:space="preserve">ază contribuţia de asigurări sociale de sănătate, precum şi obligaţiile fiscale accesorii aferente acestora, stabilite prin decizie de impunere emisă şi comunicată contribuabilului, în cazul persoanelor fizice pentru care baza de calcul al contribuţiei de </w:t>
      </w:r>
      <w:r>
        <w:t>asigurări sociale de sănătate a fost întregită la nivelul salariului de bază minim brut pe ţară sau, după caz, la valoarea a douăsprezece salarii de bază minime brute pe ţară, pentru perioadele fiscale cuprinse între 1 iulie 2015 şi 31 decembrie 2017, potr</w:t>
      </w:r>
      <w:r>
        <w:t>ivit Legii nr. 571/2003 privind Codul fiscal</w:t>
      </w:r>
    </w:p>
    <w:p w:rsidR="00000000" w:rsidRDefault="00C8382D">
      <w:pPr>
        <w:pStyle w:val="NormalWeb"/>
        <w:spacing w:before="0" w:beforeAutospacing="0" w:after="0" w:afterAutospacing="0"/>
        <w:jc w:val="both"/>
      </w:pPr>
      <w:r>
        <w:t>, cu modificările şi completările ulterioare, sau Legii nr. 227/2015 privind Codul fiscal</w:t>
      </w:r>
    </w:p>
    <w:p w:rsidR="00000000" w:rsidRDefault="00C8382D">
      <w:pPr>
        <w:pStyle w:val="NormalWeb"/>
        <w:spacing w:before="0" w:beforeAutospacing="0" w:after="0" w:afterAutospacing="0"/>
        <w:jc w:val="both"/>
      </w:pPr>
      <w:r>
        <w:t>, cu modificările şi completările ulterioare.</w:t>
      </w:r>
    </w:p>
    <w:p w:rsidR="00000000" w:rsidRDefault="00C8382D">
      <w:pPr>
        <w:pStyle w:val="NormalWeb"/>
        <w:spacing w:before="0" w:beforeAutospacing="0" w:after="0" w:afterAutospacing="0"/>
        <w:jc w:val="both"/>
      </w:pPr>
      <w:r>
        <w:t> </w:t>
      </w:r>
      <w:r>
        <w:t> </w:t>
      </w:r>
      <w:r>
        <w:t>(2) În cazul în care organul fiscal nu a emis decizie de impunere pentru obligaţiile fiscale şi accesoriile de natura celor prevăzute la alin. (1) pentru perioadele fiscale cuprinse între 1 iulie 2015 şi 31 decembrie 2017, aceasta nu se mai emite.</w:t>
      </w:r>
    </w:p>
    <w:p w:rsidR="00000000" w:rsidRDefault="00C8382D">
      <w:pPr>
        <w:pStyle w:val="NormalWeb"/>
        <w:spacing w:before="0" w:beforeAutospacing="0" w:after="0" w:afterAutospacing="0"/>
        <w:jc w:val="both"/>
      </w:pPr>
      <w:r>
        <w:t> </w:t>
      </w:r>
      <w:r>
        <w:t> </w:t>
      </w:r>
      <w:r>
        <w:t>(3) P</w:t>
      </w:r>
      <w:r>
        <w:t>revederile alin. (1) şi (2) sunt aplicabile şi persoanelor care nu au realizat venituri în perioada fiscală cuprinsă între 1 iulie 2015 şi 31 decembrie 2017, pentru care baza de calcul al contribuţiei de asigurări sociale de sănătate stabilită potrivit Leg</w:t>
      </w:r>
      <w:r>
        <w:t>ii nr. 571/2003</w:t>
      </w:r>
    </w:p>
    <w:p w:rsidR="00000000" w:rsidRDefault="00C8382D">
      <w:pPr>
        <w:pStyle w:val="NormalWeb"/>
        <w:spacing w:before="0" w:beforeAutospacing="0" w:after="0" w:afterAutospacing="0"/>
        <w:jc w:val="both"/>
      </w:pPr>
      <w:r>
        <w:t>, cu modificările şi completările ulterioare, sau Legii nr. 227/2015,</w:t>
      </w:r>
    </w:p>
    <w:p w:rsidR="00000000" w:rsidRDefault="00C8382D">
      <w:pPr>
        <w:pStyle w:val="NormalWeb"/>
        <w:spacing w:before="0" w:beforeAutospacing="0" w:after="0" w:afterAutospacing="0"/>
        <w:jc w:val="both"/>
      </w:pPr>
      <w:r>
        <w:t> cu modificările şi completările ulterioare, este salariul de bază minim brut pe ţară, cu excepţia celor are au optat pentru plata contribuţiei conform prevederilor Legii</w:t>
      </w:r>
      <w:r>
        <w:t xml:space="preserve"> nr. 112/2016</w:t>
      </w:r>
    </w:p>
    <w:p w:rsidR="00000000" w:rsidRDefault="00C8382D">
      <w:pPr>
        <w:pStyle w:val="NormalWeb"/>
        <w:spacing w:before="0" w:beforeAutospacing="0" w:after="0" w:afterAutospacing="0"/>
        <w:jc w:val="both"/>
      </w:pPr>
      <w:r>
        <w:t> privind aprobarea Ordonanţei de urgenţă a Guvernului nr. 41/2015</w:t>
      </w:r>
    </w:p>
    <w:p w:rsidR="00000000" w:rsidRDefault="00C8382D">
      <w:pPr>
        <w:pStyle w:val="NormalWeb"/>
        <w:spacing w:before="0" w:beforeAutospacing="0" w:after="240" w:afterAutospacing="0"/>
        <w:jc w:val="both"/>
      </w:pPr>
      <w:r>
        <w:t> pentru modificarea şi completarea unor acte normative, precum şi pentru reglementarea unor măsuri bugetare.</w:t>
      </w:r>
    </w:p>
    <w:p w:rsidR="00000000" w:rsidRDefault="00C8382D">
      <w:pPr>
        <w:pStyle w:val="NormalWeb"/>
        <w:spacing w:before="0" w:beforeAutospacing="0" w:after="0" w:afterAutospacing="0"/>
        <w:jc w:val="both"/>
      </w:pPr>
      <w:r>
        <w:t> </w:t>
      </w:r>
      <w:r>
        <w:t> </w:t>
      </w:r>
      <w:r>
        <w:t>Articolul 3</w:t>
      </w:r>
    </w:p>
    <w:p w:rsidR="00000000" w:rsidRDefault="00C8382D">
      <w:pPr>
        <w:pStyle w:val="NormalWeb"/>
        <w:spacing w:before="0" w:beforeAutospacing="0" w:after="0" w:afterAutospacing="0"/>
        <w:jc w:val="both"/>
      </w:pPr>
      <w:r>
        <w:t> </w:t>
      </w:r>
      <w:r>
        <w:t> </w:t>
      </w:r>
      <w:r>
        <w:t>(1) Anularea obligaţiilor fiscale prevăzute la art. 2 se efectuează din oficiu de către organul fiscal competent, prin emiterea unei decizii de anulare a obligaţiilor fiscale, care se comunică contribuabilului.</w:t>
      </w:r>
    </w:p>
    <w:p w:rsidR="00000000" w:rsidRDefault="00C8382D">
      <w:pPr>
        <w:pStyle w:val="NormalWeb"/>
        <w:spacing w:before="0" w:beforeAutospacing="0" w:after="240" w:afterAutospacing="0"/>
        <w:jc w:val="both"/>
      </w:pPr>
      <w:r>
        <w:t> </w:t>
      </w:r>
      <w:r>
        <w:t> </w:t>
      </w:r>
      <w:r>
        <w:t>(2) În cazul în care, anterior intrării în</w:t>
      </w:r>
      <w:r>
        <w:t xml:space="preserve"> vigoare a prezentei ordonanţe de urgenţă, organul fiscal competent a emis, dar nu a comunicat decizia de impunere prin care a stabilit obligaţii de natura celor prevăzute la art. 2, acesta nu mai comunică decizia de impunere, iar obligaţiile fiscale se sc</w:t>
      </w:r>
      <w:r>
        <w:t>ad din evidenţa analitică pe plătitor, pe bază de borderou de scădere.</w:t>
      </w:r>
      <w:r>
        <w:br/>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w:t>
      </w:r>
    </w:p>
    <w:p w:rsidR="00000000" w:rsidRDefault="00C8382D">
      <w:pPr>
        <w:pStyle w:val="NormalWeb"/>
        <w:spacing w:before="0" w:beforeAutospacing="0" w:after="0" w:afterAutospacing="0"/>
        <w:jc w:val="both"/>
      </w:pPr>
      <w:r>
        <w:t> </w:t>
      </w:r>
      <w:r>
        <w:t> </w:t>
      </w:r>
      <w:r>
        <w:t>*) Notă CTCE:</w:t>
      </w:r>
    </w:p>
    <w:p w:rsidR="00000000" w:rsidRDefault="00C8382D">
      <w:pPr>
        <w:pStyle w:val="NormalWeb"/>
        <w:spacing w:before="0" w:beforeAutospacing="0" w:after="0" w:afterAutospacing="0"/>
        <w:jc w:val="both"/>
      </w:pPr>
      <w:r>
        <w:t> </w:t>
      </w:r>
      <w:r>
        <w:t> </w:t>
      </w:r>
      <w:r>
        <w:t>Reproducem mai jos prevederile art. II-IV din ORDONANŢA nr. 4 din 27 ianuarie 2022</w:t>
      </w:r>
    </w:p>
    <w:p w:rsidR="00000000" w:rsidRDefault="00C8382D">
      <w:pPr>
        <w:pStyle w:val="NormalWeb"/>
        <w:spacing w:before="0" w:beforeAutospacing="0" w:after="0" w:afterAutospacing="0"/>
        <w:jc w:val="both"/>
      </w:pPr>
      <w:r>
        <w:t xml:space="preserve">, publicată în MONITORUL OFICIAL nr. 92 din 28 ianuarie </w:t>
      </w:r>
      <w:r>
        <w:t>2022:</w:t>
      </w:r>
    </w:p>
    <w:p w:rsidR="00000000" w:rsidRDefault="00C8382D">
      <w:pPr>
        <w:pStyle w:val="NormalWeb"/>
        <w:spacing w:before="0" w:beforeAutospacing="0" w:after="0" w:afterAutospacing="0"/>
        <w:jc w:val="both"/>
      </w:pPr>
      <w:r>
        <w:t> </w:t>
      </w:r>
      <w:r>
        <w:t> </w:t>
      </w:r>
      <w:r>
        <w:t>Articolul II</w:t>
      </w:r>
    </w:p>
    <w:p w:rsidR="00000000" w:rsidRDefault="00C8382D">
      <w:pPr>
        <w:pStyle w:val="NormalWeb"/>
        <w:spacing w:before="0" w:beforeAutospacing="0" w:after="240" w:afterAutospacing="0"/>
        <w:jc w:val="both"/>
      </w:pPr>
      <w:r>
        <w:t> </w:t>
      </w:r>
      <w:r>
        <w:t> </w:t>
      </w:r>
      <w:r>
        <w:t>Ordinele preşedintelui Autorităţii Vamale Române, prevăzute la art. 402 alin (10), art. 414^2 alin. (2), art. 414^7 alin. (3), art. 414^10 alin. (5), art. 414^15 alin. (3), art. 414^18 alin. (5), art. 416 alin. (6), art. 416^1 alin</w:t>
      </w:r>
      <w:r>
        <w:t>. (5) şi art. 416^4 alin. (4) din Legea nr. 227/2015 privind Codul fiscal, cu modificările şi completările ulterioare, precum şi cu modificările şi completările aduse prin prezenta ordonanţă, se emit în termen de 180 de zile de la data publicării în Monito</w:t>
      </w:r>
      <w:r>
        <w:t>rul Oficial al României, Partea I, a prezentei ordonanţe, se publică în Monitorul Oficial al României, Partea I, şi intră în vigoare la 13 februarie 2023.</w:t>
      </w:r>
    </w:p>
    <w:p w:rsidR="00000000" w:rsidRDefault="00C8382D">
      <w:pPr>
        <w:pStyle w:val="NormalWeb"/>
        <w:spacing w:before="0" w:beforeAutospacing="0" w:after="0" w:afterAutospacing="0"/>
        <w:jc w:val="both"/>
      </w:pPr>
      <w:r>
        <w:t> </w:t>
      </w:r>
      <w:r>
        <w:t> </w:t>
      </w:r>
      <w:r>
        <w:t>Articolul III</w:t>
      </w:r>
    </w:p>
    <w:p w:rsidR="00000000" w:rsidRDefault="00C8382D">
      <w:pPr>
        <w:pStyle w:val="NormalWeb"/>
        <w:spacing w:before="0" w:beforeAutospacing="0" w:after="0" w:afterAutospacing="0"/>
        <w:jc w:val="both"/>
      </w:pPr>
      <w:r>
        <w:t> </w:t>
      </w:r>
      <w:r>
        <w:t> </w:t>
      </w:r>
      <w:r>
        <w:t>(1) Prevederile art. I pct. 5 referitor la art. 336 pct. 5, pct. 11, 22 şi 23, p</w:t>
      </w:r>
      <w:r>
        <w:t>ct. 25-36, pct. 37 referitor la art. 362 alin. (2), pct. 38, pct. 40 şi 41, pct. 47-50, intră în vigoare la 1 februarie 2022.</w:t>
      </w:r>
    </w:p>
    <w:p w:rsidR="00000000" w:rsidRDefault="00C8382D">
      <w:pPr>
        <w:pStyle w:val="NormalWeb"/>
        <w:spacing w:before="0" w:beforeAutospacing="0" w:after="0" w:afterAutospacing="0"/>
        <w:jc w:val="both"/>
      </w:pPr>
      <w:r>
        <w:t> </w:t>
      </w:r>
      <w:r>
        <w:t> </w:t>
      </w:r>
      <w:r>
        <w:t>(2) Prevederile art. I pct. 90 şi 91 intră în vigoare în termen de 10 zile de la data publicării prezentei ordonanţe în Monitor</w:t>
      </w:r>
      <w:r>
        <w:t>ul Oficial al României, Partea I.</w:t>
      </w:r>
    </w:p>
    <w:p w:rsidR="00000000" w:rsidRDefault="00C8382D">
      <w:pPr>
        <w:pStyle w:val="NormalWeb"/>
        <w:spacing w:before="0" w:beforeAutospacing="0" w:after="0" w:afterAutospacing="0"/>
        <w:jc w:val="both"/>
      </w:pPr>
      <w:r>
        <w:t> </w:t>
      </w:r>
      <w:r>
        <w:t> </w:t>
      </w:r>
      <w:r>
        <w:t>(3) Prevederile art. I pct. 1-3 şi 44 intră în vigoare la 1 iulie 2022.</w:t>
      </w:r>
    </w:p>
    <w:p w:rsidR="00000000" w:rsidRDefault="00C8382D">
      <w:pPr>
        <w:pStyle w:val="NormalWeb"/>
        <w:spacing w:before="0" w:beforeAutospacing="0" w:after="0" w:afterAutospacing="0"/>
        <w:jc w:val="both"/>
      </w:pPr>
      <w:r>
        <w:t> </w:t>
      </w:r>
      <w:r>
        <w:t> </w:t>
      </w:r>
      <w:r>
        <w:t>(4) Prevederile art. I pct. 4, pct. 5 referitor la art. 336 pct. 2 şi 3, pct. 6-10, pct. 12-21, pct. 37 referitor la art. 362 alin. (1), pct. 39</w:t>
      </w:r>
      <w:r>
        <w:t>, pct. 42 şi 43, pct. 45 şi 46, pct. 51-89, pct. 92, art. II şi art. IV se aplică de la 13 februarie 2023.</w:t>
      </w:r>
    </w:p>
    <w:p w:rsidR="00000000" w:rsidRDefault="00C8382D">
      <w:pPr>
        <w:pStyle w:val="NormalWeb"/>
        <w:spacing w:before="0" w:beforeAutospacing="0" w:after="240" w:afterAutospacing="0"/>
        <w:jc w:val="both"/>
      </w:pPr>
      <w:r>
        <w:t> </w:t>
      </w:r>
      <w:r>
        <w:t> </w:t>
      </w:r>
      <w:r>
        <w:t>(5) Prevederile art. I pct. 24 intră în vigoare la 1 ianuarie 2031.</w:t>
      </w:r>
    </w:p>
    <w:p w:rsidR="00000000" w:rsidRDefault="00C8382D">
      <w:pPr>
        <w:pStyle w:val="NormalWeb"/>
        <w:spacing w:before="0" w:beforeAutospacing="0" w:after="0" w:afterAutospacing="0"/>
        <w:jc w:val="both"/>
      </w:pPr>
      <w:r>
        <w:t> </w:t>
      </w:r>
      <w:r>
        <w:t> </w:t>
      </w:r>
      <w:r>
        <w:t>Articolul IV</w:t>
      </w:r>
    </w:p>
    <w:p w:rsidR="00000000" w:rsidRDefault="00C8382D">
      <w:pPr>
        <w:pStyle w:val="NormalWeb"/>
        <w:spacing w:before="0" w:beforeAutospacing="0" w:after="0" w:afterAutospacing="0"/>
        <w:jc w:val="both"/>
      </w:pPr>
      <w:r>
        <w:t> </w:t>
      </w:r>
      <w:r>
        <w:t> </w:t>
      </w:r>
      <w:r>
        <w:t>Dispoziţii tranzitorii</w:t>
      </w:r>
    </w:p>
    <w:p w:rsidR="00000000" w:rsidRDefault="00C8382D">
      <w:pPr>
        <w:pStyle w:val="NormalWeb"/>
        <w:spacing w:before="0" w:beforeAutospacing="0" w:after="0" w:afterAutospacing="0"/>
        <w:jc w:val="both"/>
      </w:pPr>
      <w:r>
        <w:t> </w:t>
      </w:r>
      <w:r>
        <w:t> </w:t>
      </w:r>
      <w:r>
        <w:t>(1) Prin excepţie de la preveder</w:t>
      </w:r>
      <w:r>
        <w:t>ile art. 415 din Legea nr. 227/2015</w:t>
      </w:r>
    </w:p>
    <w:p w:rsidR="00000000" w:rsidRDefault="00C8382D">
      <w:pPr>
        <w:pStyle w:val="NormalWeb"/>
        <w:spacing w:before="0" w:beforeAutospacing="0" w:after="0" w:afterAutospacing="0"/>
        <w:jc w:val="both"/>
      </w:pPr>
      <w:r>
        <w:t xml:space="preserve">, cu modificările şi completările ulterioare, precum şi cu modificările şi completările aduse prin prezenta ordonanţă, până la 31 decembrie 2023, primirea şi expedierea produselor accizabile eliberate pentru consum care </w:t>
      </w:r>
      <w:r>
        <w:t>circulă între alt stat membru şi România, respectiv între România şi alt stat membru pot fi acoperite de documentul de însoţire prevăzut la titlul VIII anexa nr. 37 din Normele metodologice</w:t>
      </w:r>
    </w:p>
    <w:p w:rsidR="00000000" w:rsidRDefault="00C8382D">
      <w:pPr>
        <w:pStyle w:val="NormalWeb"/>
        <w:spacing w:before="0" w:beforeAutospacing="0" w:after="0" w:afterAutospacing="0"/>
        <w:jc w:val="both"/>
      </w:pPr>
      <w:r>
        <w:t> de aplicare a Legii nr. 227/2015 privind Codul fiscal</w:t>
      </w:r>
    </w:p>
    <w:p w:rsidR="00000000" w:rsidRDefault="00C8382D">
      <w:pPr>
        <w:pStyle w:val="NormalWeb"/>
        <w:spacing w:before="0" w:beforeAutospacing="0" w:after="0" w:afterAutospacing="0"/>
        <w:jc w:val="both"/>
      </w:pPr>
      <w:r>
        <w:t xml:space="preserve">, aprobate </w:t>
      </w:r>
      <w:r>
        <w:t>prin Hotărârea Guvernului nr. 1/2016</w:t>
      </w:r>
    </w:p>
    <w:p w:rsidR="00000000" w:rsidRDefault="00C8382D">
      <w:pPr>
        <w:pStyle w:val="NormalWeb"/>
        <w:spacing w:before="0" w:beforeAutospacing="0" w:after="0" w:afterAutospacing="0"/>
        <w:jc w:val="both"/>
      </w:pPr>
      <w:r>
        <w:t>, cu modificările şi completările ulterioare. Persoanele care desfăşoară operaţiuni cu produse accizabile care au fost eliberate pentru consum pe teritoriul unui stat membru şi care sunt deplasate către teritoriul Român</w:t>
      </w:r>
      <w:r>
        <w:t>iei pentru a fi livrate în scopuri comerciale sau utilizate în România, trebuie să îndeplinească următoarele cerinţe:</w:t>
      </w:r>
    </w:p>
    <w:p w:rsidR="00000000" w:rsidRDefault="00C8382D">
      <w:pPr>
        <w:pStyle w:val="NormalWeb"/>
        <w:spacing w:before="0" w:beforeAutospacing="0" w:after="0" w:afterAutospacing="0"/>
        <w:jc w:val="both"/>
      </w:pPr>
      <w:r>
        <w:t> </w:t>
      </w:r>
      <w:r>
        <w:t> </w:t>
      </w:r>
      <w:r>
        <w:t>a) înaintea expedierii produselor, să depună o declaraţie la autoritatea competentă teritorială şi să garanteze plata accizelor;</w:t>
      </w:r>
    </w:p>
    <w:p w:rsidR="00000000" w:rsidRDefault="00C8382D">
      <w:pPr>
        <w:pStyle w:val="NormalWeb"/>
        <w:spacing w:before="0" w:beforeAutospacing="0" w:after="0" w:afterAutospacing="0"/>
        <w:jc w:val="both"/>
      </w:pPr>
      <w:r>
        <w:t> </w:t>
      </w:r>
      <w:r>
        <w:t> </w:t>
      </w:r>
      <w:r>
        <w:t xml:space="preserve">b) </w:t>
      </w:r>
      <w:r>
        <w:t>să plătească accizele în prima zi lucrătoare următoare celei în care s-au recepţionat produsele;</w:t>
      </w:r>
    </w:p>
    <w:p w:rsidR="00000000" w:rsidRDefault="00C8382D">
      <w:pPr>
        <w:pStyle w:val="NormalWeb"/>
        <w:spacing w:before="0" w:beforeAutospacing="0" w:after="240" w:afterAutospacing="0"/>
        <w:jc w:val="both"/>
      </w:pPr>
      <w:r>
        <w:t> </w:t>
      </w:r>
      <w:r>
        <w:t> </w:t>
      </w:r>
      <w:r>
        <w:t>c) să accepte verificarea din partea autorităţii competente prin care aceasta se asigură că produsele accizabile au fost efectiv primite şi că accizele exig</w:t>
      </w:r>
      <w:r>
        <w:t>ibile pentru acestea au fost plătite.</w:t>
      </w:r>
    </w:p>
    <w:p w:rsidR="00000000" w:rsidRDefault="00C8382D">
      <w:pPr>
        <w:pStyle w:val="NormalWeb"/>
        <w:spacing w:before="0" w:beforeAutospacing="0" w:after="0" w:afterAutospacing="0"/>
        <w:jc w:val="both"/>
      </w:pPr>
      <w:r>
        <w:t> </w:t>
      </w:r>
      <w:r>
        <w:t> </w:t>
      </w:r>
      <w:r>
        <w:t>(2) Documentul de însoţire se întocmeşte de către furnizor în 3 exemplare şi se utilizează după cum urmează:</w:t>
      </w:r>
    </w:p>
    <w:p w:rsidR="00000000" w:rsidRDefault="00C8382D">
      <w:pPr>
        <w:pStyle w:val="NormalWeb"/>
        <w:spacing w:before="0" w:beforeAutospacing="0" w:after="0" w:afterAutospacing="0"/>
        <w:jc w:val="both"/>
      </w:pPr>
      <w:r>
        <w:t> </w:t>
      </w:r>
      <w:r>
        <w:t> </w:t>
      </w:r>
      <w:r>
        <w:t>a) primul exemplar rămâne la furnizor;</w:t>
      </w:r>
    </w:p>
    <w:p w:rsidR="00000000" w:rsidRDefault="00C8382D">
      <w:pPr>
        <w:pStyle w:val="NormalWeb"/>
        <w:spacing w:before="0" w:beforeAutospacing="0" w:after="0" w:afterAutospacing="0"/>
        <w:jc w:val="both"/>
      </w:pPr>
      <w:r>
        <w:t> </w:t>
      </w:r>
      <w:r>
        <w:t> </w:t>
      </w:r>
      <w:r>
        <w:t>b) exemplarele 2 şi 3 însoţesc produsele accizabile pe timpul transportului până la primitor;</w:t>
      </w:r>
    </w:p>
    <w:p w:rsidR="00000000" w:rsidRDefault="00C8382D">
      <w:pPr>
        <w:pStyle w:val="NormalWeb"/>
        <w:spacing w:before="0" w:beforeAutospacing="0" w:after="0" w:afterAutospacing="0"/>
        <w:jc w:val="both"/>
      </w:pPr>
      <w:r>
        <w:t> </w:t>
      </w:r>
      <w:r>
        <w:t> </w:t>
      </w:r>
      <w:r>
        <w:t>c) exemplarul 2 rămâne la primitorul produselor;</w:t>
      </w:r>
    </w:p>
    <w:p w:rsidR="00000000" w:rsidRDefault="00C8382D">
      <w:pPr>
        <w:pStyle w:val="NormalWeb"/>
        <w:spacing w:before="0" w:beforeAutospacing="0" w:after="240" w:afterAutospacing="0"/>
        <w:jc w:val="both"/>
      </w:pPr>
      <w:r>
        <w:t> </w:t>
      </w:r>
      <w:r>
        <w:t> </w:t>
      </w:r>
      <w:r>
        <w:t>d) exemplarul 3 trebuie să fie restituit furnizorului, cu certificarea recepţiei şi cu menţionarea tratamen</w:t>
      </w:r>
      <w:r>
        <w:t>tului fiscal ulterior al produselor accizabile în statul membru de destinaţie, dacă furnizorul solicită în mod expres acest lucru în scop de restituire de accize.</w:t>
      </w:r>
    </w:p>
    <w:p w:rsidR="00000000" w:rsidRDefault="00C8382D">
      <w:pPr>
        <w:pStyle w:val="NormalWeb"/>
        <w:spacing w:before="0" w:beforeAutospacing="0" w:after="0" w:afterAutospacing="0"/>
        <w:jc w:val="both"/>
      </w:pPr>
      <w:r>
        <w:t> </w:t>
      </w:r>
      <w:r>
        <w:t> </w:t>
      </w:r>
      <w:r>
        <w:t>(3) Prin excepţie de la prevederile art. 402^1 alin. (5) din Legea nr. 227/2015</w:t>
      </w:r>
    </w:p>
    <w:p w:rsidR="00000000" w:rsidRDefault="00C8382D">
      <w:pPr>
        <w:pStyle w:val="NormalWeb"/>
        <w:spacing w:before="0" w:beforeAutospacing="0" w:after="240" w:afterAutospacing="0"/>
        <w:jc w:val="both"/>
      </w:pPr>
      <w:r>
        <w:t>, cu modi</w:t>
      </w:r>
      <w:r>
        <w:t>ficările şi completările ulterioare, precum şi cu modificările şi completările aduse prin prezenta ordonanţă, până la 13 februarie 2024, notificările menţionate la art. 402^1 alin. (5) din această lege pot fi efectuate prin alte mijloace decât sistemul inf</w:t>
      </w:r>
      <w:r>
        <w:t>ormatizat.</w:t>
      </w:r>
    </w:p>
    <w:p w:rsidR="00000000" w:rsidRDefault="00C8382D">
      <w:pPr>
        <w:pStyle w:val="NormalWeb"/>
        <w:spacing w:before="0" w:beforeAutospacing="0" w:after="240" w:afterAutospacing="0"/>
        <w:jc w:val="both"/>
      </w:pPr>
      <w:r>
        <w:t>──────────</w:t>
      </w:r>
      <w:r>
        <w:br/>
      </w:r>
      <w:r>
        <w:br/>
      </w:r>
    </w:p>
    <w:p w:rsidR="00000000" w:rsidRDefault="00C8382D">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C8382D">
      <w:pPr>
        <w:pStyle w:val="NormalWeb"/>
        <w:spacing w:before="0" w:beforeAutospacing="0" w:after="0" w:afterAutospacing="0"/>
        <w:jc w:val="both"/>
      </w:pPr>
      <w:r>
        <w:t> </w:t>
      </w:r>
      <w:r>
        <w:t> </w:t>
      </w:r>
      <w:r>
        <w:t> </w:t>
      </w:r>
      <w:r>
        <w:t> </w:t>
      </w:r>
      <w:r>
        <w:t> </w:t>
      </w:r>
      <w:r>
        <w:t> </w:t>
      </w:r>
      <w:r>
        <w:t> </w:t>
      </w:r>
      <w:r>
        <w:t> </w:t>
      </w:r>
      <w:r>
        <w:t> </w:t>
      </w:r>
      <w:r>
        <w:t> </w:t>
      </w:r>
      <w:r>
        <w:t>VALERIU-ŞTEFAN ZGONEA</w:t>
      </w:r>
    </w:p>
    <w:p w:rsidR="00000000" w:rsidRDefault="00C8382D">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C8382D">
      <w:pPr>
        <w:pStyle w:val="NormalWeb"/>
        <w:spacing w:before="0" w:beforeAutospacing="0" w:after="240" w:afterAutospacing="0"/>
        <w:jc w:val="both"/>
      </w:pPr>
      <w:r>
        <w:t> </w:t>
      </w:r>
      <w:r>
        <w:t> </w:t>
      </w:r>
      <w:r>
        <w:t> </w:t>
      </w:r>
      <w:r>
        <w:t> </w:t>
      </w:r>
      <w:r>
        <w:t> </w:t>
      </w:r>
      <w:r>
        <w:t> </w:t>
      </w:r>
      <w:r>
        <w:t> </w:t>
      </w:r>
      <w:r>
        <w:t> </w:t>
      </w:r>
      <w:r>
        <w:t> </w:t>
      </w:r>
      <w:r>
        <w:t> </w:t>
      </w:r>
      <w:r>
        <w:t>CĂLIN-CONSTANTIN-ANTON POPESCU-TĂRICEANU</w:t>
      </w:r>
    </w:p>
    <w:p w:rsidR="00000000" w:rsidRDefault="00C8382D">
      <w:pPr>
        <w:pStyle w:val="NormalWeb"/>
        <w:spacing w:before="0" w:beforeAutospacing="0" w:after="0" w:afterAutospacing="0"/>
        <w:jc w:val="both"/>
      </w:pPr>
      <w:r>
        <w:t> </w:t>
      </w:r>
      <w:r>
        <w:t> </w:t>
      </w:r>
      <w:r>
        <w:t>Bucureşti, 8 septembrie 2015.</w:t>
      </w:r>
    </w:p>
    <w:p w:rsidR="00000000" w:rsidRDefault="00C8382D">
      <w:pPr>
        <w:pStyle w:val="NormalWeb"/>
        <w:spacing w:before="0" w:beforeAutospacing="0" w:after="240" w:afterAutospacing="0"/>
        <w:jc w:val="both"/>
      </w:pPr>
      <w:r>
        <w:t> </w:t>
      </w:r>
      <w:r>
        <w:t> </w:t>
      </w:r>
      <w:r>
        <w:t>Nr. 227.</w:t>
      </w:r>
    </w:p>
    <w:p w:rsidR="00C8382D" w:rsidRDefault="00C8382D">
      <w:pPr>
        <w:pStyle w:val="NormalWeb"/>
        <w:spacing w:before="0" w:beforeAutospacing="0" w:after="240" w:afterAutospacing="0"/>
        <w:jc w:val="both"/>
      </w:pPr>
      <w:r>
        <w:t> </w:t>
      </w:r>
      <w:r>
        <w:t> </w:t>
      </w:r>
      <w:r>
        <w:t>-------</w:t>
      </w:r>
    </w:p>
    <w:sectPr w:rsidR="00C83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113A1A"/>
    <w:rsid w:val="00113A1A"/>
    <w:rsid w:val="00C83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124659">
      <w:marLeft w:val="0"/>
      <w:marRight w:val="0"/>
      <w:marTop w:val="0"/>
      <w:marBottom w:val="0"/>
      <w:divBdr>
        <w:top w:val="none" w:sz="0" w:space="0" w:color="auto"/>
        <w:left w:val="none" w:sz="0" w:space="0" w:color="auto"/>
        <w:bottom w:val="none" w:sz="0" w:space="0" w:color="auto"/>
        <w:right w:val="none" w:sz="0" w:space="0" w:color="auto"/>
      </w:divBdr>
    </w:div>
    <w:div w:id="1930551">
      <w:marLeft w:val="0"/>
      <w:marRight w:val="0"/>
      <w:marTop w:val="0"/>
      <w:marBottom w:val="0"/>
      <w:divBdr>
        <w:top w:val="none" w:sz="0" w:space="0" w:color="auto"/>
        <w:left w:val="none" w:sz="0" w:space="0" w:color="auto"/>
        <w:bottom w:val="none" w:sz="0" w:space="0" w:color="auto"/>
        <w:right w:val="none" w:sz="0" w:space="0" w:color="auto"/>
      </w:divBdr>
    </w:div>
    <w:div w:id="7410241">
      <w:marLeft w:val="0"/>
      <w:marRight w:val="0"/>
      <w:marTop w:val="0"/>
      <w:marBottom w:val="0"/>
      <w:divBdr>
        <w:top w:val="none" w:sz="0" w:space="0" w:color="auto"/>
        <w:left w:val="none" w:sz="0" w:space="0" w:color="auto"/>
        <w:bottom w:val="none" w:sz="0" w:space="0" w:color="auto"/>
        <w:right w:val="none" w:sz="0" w:space="0" w:color="auto"/>
      </w:divBdr>
    </w:div>
    <w:div w:id="14697263">
      <w:marLeft w:val="0"/>
      <w:marRight w:val="0"/>
      <w:marTop w:val="0"/>
      <w:marBottom w:val="0"/>
      <w:divBdr>
        <w:top w:val="none" w:sz="0" w:space="0" w:color="auto"/>
        <w:left w:val="none" w:sz="0" w:space="0" w:color="auto"/>
        <w:bottom w:val="none" w:sz="0" w:space="0" w:color="auto"/>
        <w:right w:val="none" w:sz="0" w:space="0" w:color="auto"/>
      </w:divBdr>
    </w:div>
    <w:div w:id="15812130">
      <w:marLeft w:val="0"/>
      <w:marRight w:val="0"/>
      <w:marTop w:val="0"/>
      <w:marBottom w:val="0"/>
      <w:divBdr>
        <w:top w:val="none" w:sz="0" w:space="0" w:color="auto"/>
        <w:left w:val="none" w:sz="0" w:space="0" w:color="auto"/>
        <w:bottom w:val="none" w:sz="0" w:space="0" w:color="auto"/>
        <w:right w:val="none" w:sz="0" w:space="0" w:color="auto"/>
      </w:divBdr>
    </w:div>
    <w:div w:id="18433394">
      <w:marLeft w:val="0"/>
      <w:marRight w:val="0"/>
      <w:marTop w:val="0"/>
      <w:marBottom w:val="0"/>
      <w:divBdr>
        <w:top w:val="none" w:sz="0" w:space="0" w:color="auto"/>
        <w:left w:val="none" w:sz="0" w:space="0" w:color="auto"/>
        <w:bottom w:val="none" w:sz="0" w:space="0" w:color="auto"/>
        <w:right w:val="none" w:sz="0" w:space="0" w:color="auto"/>
      </w:divBdr>
    </w:div>
    <w:div w:id="35393739">
      <w:marLeft w:val="0"/>
      <w:marRight w:val="0"/>
      <w:marTop w:val="0"/>
      <w:marBottom w:val="0"/>
      <w:divBdr>
        <w:top w:val="none" w:sz="0" w:space="0" w:color="auto"/>
        <w:left w:val="none" w:sz="0" w:space="0" w:color="auto"/>
        <w:bottom w:val="none" w:sz="0" w:space="0" w:color="auto"/>
        <w:right w:val="none" w:sz="0" w:space="0" w:color="auto"/>
      </w:divBdr>
    </w:div>
    <w:div w:id="38433607">
      <w:marLeft w:val="0"/>
      <w:marRight w:val="0"/>
      <w:marTop w:val="0"/>
      <w:marBottom w:val="0"/>
      <w:divBdr>
        <w:top w:val="none" w:sz="0" w:space="0" w:color="auto"/>
        <w:left w:val="none" w:sz="0" w:space="0" w:color="auto"/>
        <w:bottom w:val="none" w:sz="0" w:space="0" w:color="auto"/>
        <w:right w:val="none" w:sz="0" w:space="0" w:color="auto"/>
      </w:divBdr>
    </w:div>
    <w:div w:id="39132701">
      <w:marLeft w:val="0"/>
      <w:marRight w:val="0"/>
      <w:marTop w:val="0"/>
      <w:marBottom w:val="0"/>
      <w:divBdr>
        <w:top w:val="none" w:sz="0" w:space="0" w:color="auto"/>
        <w:left w:val="none" w:sz="0" w:space="0" w:color="auto"/>
        <w:bottom w:val="none" w:sz="0" w:space="0" w:color="auto"/>
        <w:right w:val="none" w:sz="0" w:space="0" w:color="auto"/>
      </w:divBdr>
    </w:div>
    <w:div w:id="39786633">
      <w:marLeft w:val="0"/>
      <w:marRight w:val="0"/>
      <w:marTop w:val="0"/>
      <w:marBottom w:val="0"/>
      <w:divBdr>
        <w:top w:val="none" w:sz="0" w:space="0" w:color="auto"/>
        <w:left w:val="none" w:sz="0" w:space="0" w:color="auto"/>
        <w:bottom w:val="none" w:sz="0" w:space="0" w:color="auto"/>
        <w:right w:val="none" w:sz="0" w:space="0" w:color="auto"/>
      </w:divBdr>
    </w:div>
    <w:div w:id="46806509">
      <w:marLeft w:val="0"/>
      <w:marRight w:val="0"/>
      <w:marTop w:val="0"/>
      <w:marBottom w:val="0"/>
      <w:divBdr>
        <w:top w:val="none" w:sz="0" w:space="0" w:color="auto"/>
        <w:left w:val="none" w:sz="0" w:space="0" w:color="auto"/>
        <w:bottom w:val="none" w:sz="0" w:space="0" w:color="auto"/>
        <w:right w:val="none" w:sz="0" w:space="0" w:color="auto"/>
      </w:divBdr>
    </w:div>
    <w:div w:id="47532358">
      <w:marLeft w:val="0"/>
      <w:marRight w:val="0"/>
      <w:marTop w:val="0"/>
      <w:marBottom w:val="0"/>
      <w:divBdr>
        <w:top w:val="none" w:sz="0" w:space="0" w:color="auto"/>
        <w:left w:val="none" w:sz="0" w:space="0" w:color="auto"/>
        <w:bottom w:val="none" w:sz="0" w:space="0" w:color="auto"/>
        <w:right w:val="none" w:sz="0" w:space="0" w:color="auto"/>
      </w:divBdr>
    </w:div>
    <w:div w:id="49809501">
      <w:marLeft w:val="0"/>
      <w:marRight w:val="0"/>
      <w:marTop w:val="0"/>
      <w:marBottom w:val="0"/>
      <w:divBdr>
        <w:top w:val="none" w:sz="0" w:space="0" w:color="auto"/>
        <w:left w:val="none" w:sz="0" w:space="0" w:color="auto"/>
        <w:bottom w:val="none" w:sz="0" w:space="0" w:color="auto"/>
        <w:right w:val="none" w:sz="0" w:space="0" w:color="auto"/>
      </w:divBdr>
    </w:div>
    <w:div w:id="57634357">
      <w:marLeft w:val="0"/>
      <w:marRight w:val="0"/>
      <w:marTop w:val="0"/>
      <w:marBottom w:val="0"/>
      <w:divBdr>
        <w:top w:val="none" w:sz="0" w:space="0" w:color="auto"/>
        <w:left w:val="none" w:sz="0" w:space="0" w:color="auto"/>
        <w:bottom w:val="none" w:sz="0" w:space="0" w:color="auto"/>
        <w:right w:val="none" w:sz="0" w:space="0" w:color="auto"/>
      </w:divBdr>
    </w:div>
    <w:div w:id="58720868">
      <w:marLeft w:val="0"/>
      <w:marRight w:val="0"/>
      <w:marTop w:val="0"/>
      <w:marBottom w:val="0"/>
      <w:divBdr>
        <w:top w:val="none" w:sz="0" w:space="0" w:color="auto"/>
        <w:left w:val="none" w:sz="0" w:space="0" w:color="auto"/>
        <w:bottom w:val="none" w:sz="0" w:space="0" w:color="auto"/>
        <w:right w:val="none" w:sz="0" w:space="0" w:color="auto"/>
      </w:divBdr>
    </w:div>
    <w:div w:id="63768165">
      <w:marLeft w:val="0"/>
      <w:marRight w:val="0"/>
      <w:marTop w:val="0"/>
      <w:marBottom w:val="0"/>
      <w:divBdr>
        <w:top w:val="none" w:sz="0" w:space="0" w:color="auto"/>
        <w:left w:val="none" w:sz="0" w:space="0" w:color="auto"/>
        <w:bottom w:val="none" w:sz="0" w:space="0" w:color="auto"/>
        <w:right w:val="none" w:sz="0" w:space="0" w:color="auto"/>
      </w:divBdr>
    </w:div>
    <w:div w:id="65029727">
      <w:marLeft w:val="0"/>
      <w:marRight w:val="0"/>
      <w:marTop w:val="0"/>
      <w:marBottom w:val="0"/>
      <w:divBdr>
        <w:top w:val="none" w:sz="0" w:space="0" w:color="auto"/>
        <w:left w:val="none" w:sz="0" w:space="0" w:color="auto"/>
        <w:bottom w:val="none" w:sz="0" w:space="0" w:color="auto"/>
        <w:right w:val="none" w:sz="0" w:space="0" w:color="auto"/>
      </w:divBdr>
    </w:div>
    <w:div w:id="71896759">
      <w:marLeft w:val="0"/>
      <w:marRight w:val="0"/>
      <w:marTop w:val="0"/>
      <w:marBottom w:val="0"/>
      <w:divBdr>
        <w:top w:val="none" w:sz="0" w:space="0" w:color="auto"/>
        <w:left w:val="none" w:sz="0" w:space="0" w:color="auto"/>
        <w:bottom w:val="none" w:sz="0" w:space="0" w:color="auto"/>
        <w:right w:val="none" w:sz="0" w:space="0" w:color="auto"/>
      </w:divBdr>
    </w:div>
    <w:div w:id="72631844">
      <w:marLeft w:val="0"/>
      <w:marRight w:val="0"/>
      <w:marTop w:val="0"/>
      <w:marBottom w:val="0"/>
      <w:divBdr>
        <w:top w:val="none" w:sz="0" w:space="0" w:color="auto"/>
        <w:left w:val="none" w:sz="0" w:space="0" w:color="auto"/>
        <w:bottom w:val="none" w:sz="0" w:space="0" w:color="auto"/>
        <w:right w:val="none" w:sz="0" w:space="0" w:color="auto"/>
      </w:divBdr>
    </w:div>
    <w:div w:id="77679625">
      <w:marLeft w:val="0"/>
      <w:marRight w:val="0"/>
      <w:marTop w:val="0"/>
      <w:marBottom w:val="0"/>
      <w:divBdr>
        <w:top w:val="none" w:sz="0" w:space="0" w:color="auto"/>
        <w:left w:val="none" w:sz="0" w:space="0" w:color="auto"/>
        <w:bottom w:val="none" w:sz="0" w:space="0" w:color="auto"/>
        <w:right w:val="none" w:sz="0" w:space="0" w:color="auto"/>
      </w:divBdr>
    </w:div>
    <w:div w:id="80301302">
      <w:marLeft w:val="0"/>
      <w:marRight w:val="0"/>
      <w:marTop w:val="0"/>
      <w:marBottom w:val="0"/>
      <w:divBdr>
        <w:top w:val="none" w:sz="0" w:space="0" w:color="auto"/>
        <w:left w:val="none" w:sz="0" w:space="0" w:color="auto"/>
        <w:bottom w:val="none" w:sz="0" w:space="0" w:color="auto"/>
        <w:right w:val="none" w:sz="0" w:space="0" w:color="auto"/>
      </w:divBdr>
    </w:div>
    <w:div w:id="80374652">
      <w:marLeft w:val="0"/>
      <w:marRight w:val="0"/>
      <w:marTop w:val="0"/>
      <w:marBottom w:val="0"/>
      <w:divBdr>
        <w:top w:val="none" w:sz="0" w:space="0" w:color="auto"/>
        <w:left w:val="none" w:sz="0" w:space="0" w:color="auto"/>
        <w:bottom w:val="none" w:sz="0" w:space="0" w:color="auto"/>
        <w:right w:val="none" w:sz="0" w:space="0" w:color="auto"/>
      </w:divBdr>
    </w:div>
    <w:div w:id="81075213">
      <w:marLeft w:val="0"/>
      <w:marRight w:val="0"/>
      <w:marTop w:val="0"/>
      <w:marBottom w:val="0"/>
      <w:divBdr>
        <w:top w:val="none" w:sz="0" w:space="0" w:color="auto"/>
        <w:left w:val="none" w:sz="0" w:space="0" w:color="auto"/>
        <w:bottom w:val="none" w:sz="0" w:space="0" w:color="auto"/>
        <w:right w:val="none" w:sz="0" w:space="0" w:color="auto"/>
      </w:divBdr>
    </w:div>
    <w:div w:id="89474723">
      <w:marLeft w:val="0"/>
      <w:marRight w:val="0"/>
      <w:marTop w:val="0"/>
      <w:marBottom w:val="0"/>
      <w:divBdr>
        <w:top w:val="none" w:sz="0" w:space="0" w:color="auto"/>
        <w:left w:val="none" w:sz="0" w:space="0" w:color="auto"/>
        <w:bottom w:val="none" w:sz="0" w:space="0" w:color="auto"/>
        <w:right w:val="none" w:sz="0" w:space="0" w:color="auto"/>
      </w:divBdr>
    </w:div>
    <w:div w:id="97918572">
      <w:marLeft w:val="0"/>
      <w:marRight w:val="0"/>
      <w:marTop w:val="0"/>
      <w:marBottom w:val="0"/>
      <w:divBdr>
        <w:top w:val="none" w:sz="0" w:space="0" w:color="auto"/>
        <w:left w:val="none" w:sz="0" w:space="0" w:color="auto"/>
        <w:bottom w:val="none" w:sz="0" w:space="0" w:color="auto"/>
        <w:right w:val="none" w:sz="0" w:space="0" w:color="auto"/>
      </w:divBdr>
      <w:divsChild>
        <w:div w:id="690107789">
          <w:marLeft w:val="0"/>
          <w:marRight w:val="0"/>
          <w:marTop w:val="0"/>
          <w:marBottom w:val="0"/>
          <w:divBdr>
            <w:top w:val="none" w:sz="0" w:space="0" w:color="auto"/>
            <w:left w:val="none" w:sz="0" w:space="0" w:color="auto"/>
            <w:bottom w:val="none" w:sz="0" w:space="0" w:color="auto"/>
            <w:right w:val="none" w:sz="0" w:space="0" w:color="auto"/>
          </w:divBdr>
        </w:div>
      </w:divsChild>
    </w:div>
    <w:div w:id="102843987">
      <w:marLeft w:val="0"/>
      <w:marRight w:val="0"/>
      <w:marTop w:val="0"/>
      <w:marBottom w:val="0"/>
      <w:divBdr>
        <w:top w:val="none" w:sz="0" w:space="0" w:color="auto"/>
        <w:left w:val="none" w:sz="0" w:space="0" w:color="auto"/>
        <w:bottom w:val="none" w:sz="0" w:space="0" w:color="auto"/>
        <w:right w:val="none" w:sz="0" w:space="0" w:color="auto"/>
      </w:divBdr>
    </w:div>
    <w:div w:id="103572990">
      <w:marLeft w:val="0"/>
      <w:marRight w:val="0"/>
      <w:marTop w:val="0"/>
      <w:marBottom w:val="0"/>
      <w:divBdr>
        <w:top w:val="none" w:sz="0" w:space="0" w:color="auto"/>
        <w:left w:val="none" w:sz="0" w:space="0" w:color="auto"/>
        <w:bottom w:val="none" w:sz="0" w:space="0" w:color="auto"/>
        <w:right w:val="none" w:sz="0" w:space="0" w:color="auto"/>
      </w:divBdr>
    </w:div>
    <w:div w:id="104230053">
      <w:marLeft w:val="0"/>
      <w:marRight w:val="0"/>
      <w:marTop w:val="0"/>
      <w:marBottom w:val="0"/>
      <w:divBdr>
        <w:top w:val="none" w:sz="0" w:space="0" w:color="auto"/>
        <w:left w:val="none" w:sz="0" w:space="0" w:color="auto"/>
        <w:bottom w:val="none" w:sz="0" w:space="0" w:color="auto"/>
        <w:right w:val="none" w:sz="0" w:space="0" w:color="auto"/>
      </w:divBdr>
    </w:div>
    <w:div w:id="106511698">
      <w:marLeft w:val="0"/>
      <w:marRight w:val="0"/>
      <w:marTop w:val="0"/>
      <w:marBottom w:val="0"/>
      <w:divBdr>
        <w:top w:val="none" w:sz="0" w:space="0" w:color="auto"/>
        <w:left w:val="none" w:sz="0" w:space="0" w:color="auto"/>
        <w:bottom w:val="none" w:sz="0" w:space="0" w:color="auto"/>
        <w:right w:val="none" w:sz="0" w:space="0" w:color="auto"/>
      </w:divBdr>
    </w:div>
    <w:div w:id="112484731">
      <w:marLeft w:val="0"/>
      <w:marRight w:val="0"/>
      <w:marTop w:val="0"/>
      <w:marBottom w:val="0"/>
      <w:divBdr>
        <w:top w:val="none" w:sz="0" w:space="0" w:color="auto"/>
        <w:left w:val="none" w:sz="0" w:space="0" w:color="auto"/>
        <w:bottom w:val="none" w:sz="0" w:space="0" w:color="auto"/>
        <w:right w:val="none" w:sz="0" w:space="0" w:color="auto"/>
      </w:divBdr>
    </w:div>
    <w:div w:id="126747156">
      <w:marLeft w:val="0"/>
      <w:marRight w:val="0"/>
      <w:marTop w:val="0"/>
      <w:marBottom w:val="0"/>
      <w:divBdr>
        <w:top w:val="none" w:sz="0" w:space="0" w:color="auto"/>
        <w:left w:val="none" w:sz="0" w:space="0" w:color="auto"/>
        <w:bottom w:val="none" w:sz="0" w:space="0" w:color="auto"/>
        <w:right w:val="none" w:sz="0" w:space="0" w:color="auto"/>
      </w:divBdr>
    </w:div>
    <w:div w:id="132913712">
      <w:marLeft w:val="0"/>
      <w:marRight w:val="0"/>
      <w:marTop w:val="0"/>
      <w:marBottom w:val="0"/>
      <w:divBdr>
        <w:top w:val="none" w:sz="0" w:space="0" w:color="auto"/>
        <w:left w:val="none" w:sz="0" w:space="0" w:color="auto"/>
        <w:bottom w:val="none" w:sz="0" w:space="0" w:color="auto"/>
        <w:right w:val="none" w:sz="0" w:space="0" w:color="auto"/>
      </w:divBdr>
    </w:div>
    <w:div w:id="133378630">
      <w:marLeft w:val="0"/>
      <w:marRight w:val="0"/>
      <w:marTop w:val="0"/>
      <w:marBottom w:val="0"/>
      <w:divBdr>
        <w:top w:val="none" w:sz="0" w:space="0" w:color="auto"/>
        <w:left w:val="none" w:sz="0" w:space="0" w:color="auto"/>
        <w:bottom w:val="none" w:sz="0" w:space="0" w:color="auto"/>
        <w:right w:val="none" w:sz="0" w:space="0" w:color="auto"/>
      </w:divBdr>
    </w:div>
    <w:div w:id="147287897">
      <w:marLeft w:val="0"/>
      <w:marRight w:val="0"/>
      <w:marTop w:val="0"/>
      <w:marBottom w:val="0"/>
      <w:divBdr>
        <w:top w:val="none" w:sz="0" w:space="0" w:color="auto"/>
        <w:left w:val="none" w:sz="0" w:space="0" w:color="auto"/>
        <w:bottom w:val="none" w:sz="0" w:space="0" w:color="auto"/>
        <w:right w:val="none" w:sz="0" w:space="0" w:color="auto"/>
      </w:divBdr>
    </w:div>
    <w:div w:id="150103460">
      <w:marLeft w:val="0"/>
      <w:marRight w:val="0"/>
      <w:marTop w:val="0"/>
      <w:marBottom w:val="0"/>
      <w:divBdr>
        <w:top w:val="none" w:sz="0" w:space="0" w:color="auto"/>
        <w:left w:val="none" w:sz="0" w:space="0" w:color="auto"/>
        <w:bottom w:val="none" w:sz="0" w:space="0" w:color="auto"/>
        <w:right w:val="none" w:sz="0" w:space="0" w:color="auto"/>
      </w:divBdr>
    </w:div>
    <w:div w:id="161697833">
      <w:marLeft w:val="0"/>
      <w:marRight w:val="0"/>
      <w:marTop w:val="0"/>
      <w:marBottom w:val="0"/>
      <w:divBdr>
        <w:top w:val="none" w:sz="0" w:space="0" w:color="auto"/>
        <w:left w:val="none" w:sz="0" w:space="0" w:color="auto"/>
        <w:bottom w:val="none" w:sz="0" w:space="0" w:color="auto"/>
        <w:right w:val="none" w:sz="0" w:space="0" w:color="auto"/>
      </w:divBdr>
    </w:div>
    <w:div w:id="162018823">
      <w:marLeft w:val="0"/>
      <w:marRight w:val="0"/>
      <w:marTop w:val="0"/>
      <w:marBottom w:val="0"/>
      <w:divBdr>
        <w:top w:val="none" w:sz="0" w:space="0" w:color="auto"/>
        <w:left w:val="none" w:sz="0" w:space="0" w:color="auto"/>
        <w:bottom w:val="none" w:sz="0" w:space="0" w:color="auto"/>
        <w:right w:val="none" w:sz="0" w:space="0" w:color="auto"/>
      </w:divBdr>
    </w:div>
    <w:div w:id="162480759">
      <w:marLeft w:val="0"/>
      <w:marRight w:val="0"/>
      <w:marTop w:val="0"/>
      <w:marBottom w:val="0"/>
      <w:divBdr>
        <w:top w:val="none" w:sz="0" w:space="0" w:color="auto"/>
        <w:left w:val="none" w:sz="0" w:space="0" w:color="auto"/>
        <w:bottom w:val="none" w:sz="0" w:space="0" w:color="auto"/>
        <w:right w:val="none" w:sz="0" w:space="0" w:color="auto"/>
      </w:divBdr>
    </w:div>
    <w:div w:id="162740774">
      <w:marLeft w:val="0"/>
      <w:marRight w:val="0"/>
      <w:marTop w:val="0"/>
      <w:marBottom w:val="0"/>
      <w:divBdr>
        <w:top w:val="none" w:sz="0" w:space="0" w:color="auto"/>
        <w:left w:val="none" w:sz="0" w:space="0" w:color="auto"/>
        <w:bottom w:val="none" w:sz="0" w:space="0" w:color="auto"/>
        <w:right w:val="none" w:sz="0" w:space="0" w:color="auto"/>
      </w:divBdr>
    </w:div>
    <w:div w:id="163399931">
      <w:marLeft w:val="0"/>
      <w:marRight w:val="0"/>
      <w:marTop w:val="0"/>
      <w:marBottom w:val="0"/>
      <w:divBdr>
        <w:top w:val="none" w:sz="0" w:space="0" w:color="auto"/>
        <w:left w:val="none" w:sz="0" w:space="0" w:color="auto"/>
        <w:bottom w:val="none" w:sz="0" w:space="0" w:color="auto"/>
        <w:right w:val="none" w:sz="0" w:space="0" w:color="auto"/>
      </w:divBdr>
    </w:div>
    <w:div w:id="175580837">
      <w:marLeft w:val="0"/>
      <w:marRight w:val="0"/>
      <w:marTop w:val="0"/>
      <w:marBottom w:val="0"/>
      <w:divBdr>
        <w:top w:val="none" w:sz="0" w:space="0" w:color="auto"/>
        <w:left w:val="none" w:sz="0" w:space="0" w:color="auto"/>
        <w:bottom w:val="none" w:sz="0" w:space="0" w:color="auto"/>
        <w:right w:val="none" w:sz="0" w:space="0" w:color="auto"/>
      </w:divBdr>
      <w:divsChild>
        <w:div w:id="23287584">
          <w:marLeft w:val="0"/>
          <w:marRight w:val="0"/>
          <w:marTop w:val="0"/>
          <w:marBottom w:val="0"/>
          <w:divBdr>
            <w:top w:val="none" w:sz="0" w:space="0" w:color="auto"/>
            <w:left w:val="none" w:sz="0" w:space="0" w:color="auto"/>
            <w:bottom w:val="none" w:sz="0" w:space="0" w:color="auto"/>
            <w:right w:val="none" w:sz="0" w:space="0" w:color="auto"/>
          </w:divBdr>
        </w:div>
        <w:div w:id="242573454">
          <w:marLeft w:val="0"/>
          <w:marRight w:val="0"/>
          <w:marTop w:val="0"/>
          <w:marBottom w:val="0"/>
          <w:divBdr>
            <w:top w:val="none" w:sz="0" w:space="0" w:color="auto"/>
            <w:left w:val="none" w:sz="0" w:space="0" w:color="auto"/>
            <w:bottom w:val="none" w:sz="0" w:space="0" w:color="auto"/>
            <w:right w:val="none" w:sz="0" w:space="0" w:color="auto"/>
          </w:divBdr>
        </w:div>
        <w:div w:id="1163855460">
          <w:marLeft w:val="0"/>
          <w:marRight w:val="0"/>
          <w:marTop w:val="0"/>
          <w:marBottom w:val="0"/>
          <w:divBdr>
            <w:top w:val="none" w:sz="0" w:space="0" w:color="auto"/>
            <w:left w:val="none" w:sz="0" w:space="0" w:color="auto"/>
            <w:bottom w:val="none" w:sz="0" w:space="0" w:color="auto"/>
            <w:right w:val="none" w:sz="0" w:space="0" w:color="auto"/>
          </w:divBdr>
        </w:div>
        <w:div w:id="1050836627">
          <w:marLeft w:val="0"/>
          <w:marRight w:val="0"/>
          <w:marTop w:val="0"/>
          <w:marBottom w:val="0"/>
          <w:divBdr>
            <w:top w:val="none" w:sz="0" w:space="0" w:color="auto"/>
            <w:left w:val="none" w:sz="0" w:space="0" w:color="auto"/>
            <w:bottom w:val="none" w:sz="0" w:space="0" w:color="auto"/>
            <w:right w:val="none" w:sz="0" w:space="0" w:color="auto"/>
          </w:divBdr>
        </w:div>
      </w:divsChild>
    </w:div>
    <w:div w:id="180557755">
      <w:marLeft w:val="0"/>
      <w:marRight w:val="0"/>
      <w:marTop w:val="0"/>
      <w:marBottom w:val="0"/>
      <w:divBdr>
        <w:top w:val="none" w:sz="0" w:space="0" w:color="auto"/>
        <w:left w:val="none" w:sz="0" w:space="0" w:color="auto"/>
        <w:bottom w:val="none" w:sz="0" w:space="0" w:color="auto"/>
        <w:right w:val="none" w:sz="0" w:space="0" w:color="auto"/>
      </w:divBdr>
    </w:div>
    <w:div w:id="182288006">
      <w:marLeft w:val="0"/>
      <w:marRight w:val="0"/>
      <w:marTop w:val="0"/>
      <w:marBottom w:val="0"/>
      <w:divBdr>
        <w:top w:val="none" w:sz="0" w:space="0" w:color="auto"/>
        <w:left w:val="none" w:sz="0" w:space="0" w:color="auto"/>
        <w:bottom w:val="none" w:sz="0" w:space="0" w:color="auto"/>
        <w:right w:val="none" w:sz="0" w:space="0" w:color="auto"/>
      </w:divBdr>
    </w:div>
    <w:div w:id="183440048">
      <w:marLeft w:val="0"/>
      <w:marRight w:val="0"/>
      <w:marTop w:val="0"/>
      <w:marBottom w:val="0"/>
      <w:divBdr>
        <w:top w:val="none" w:sz="0" w:space="0" w:color="auto"/>
        <w:left w:val="none" w:sz="0" w:space="0" w:color="auto"/>
        <w:bottom w:val="none" w:sz="0" w:space="0" w:color="auto"/>
        <w:right w:val="none" w:sz="0" w:space="0" w:color="auto"/>
      </w:divBdr>
    </w:div>
    <w:div w:id="186136322">
      <w:marLeft w:val="0"/>
      <w:marRight w:val="0"/>
      <w:marTop w:val="0"/>
      <w:marBottom w:val="0"/>
      <w:divBdr>
        <w:top w:val="none" w:sz="0" w:space="0" w:color="auto"/>
        <w:left w:val="none" w:sz="0" w:space="0" w:color="auto"/>
        <w:bottom w:val="none" w:sz="0" w:space="0" w:color="auto"/>
        <w:right w:val="none" w:sz="0" w:space="0" w:color="auto"/>
      </w:divBdr>
    </w:div>
    <w:div w:id="188878908">
      <w:marLeft w:val="0"/>
      <w:marRight w:val="0"/>
      <w:marTop w:val="0"/>
      <w:marBottom w:val="0"/>
      <w:divBdr>
        <w:top w:val="none" w:sz="0" w:space="0" w:color="auto"/>
        <w:left w:val="none" w:sz="0" w:space="0" w:color="auto"/>
        <w:bottom w:val="none" w:sz="0" w:space="0" w:color="auto"/>
        <w:right w:val="none" w:sz="0" w:space="0" w:color="auto"/>
      </w:divBdr>
    </w:div>
    <w:div w:id="191185999">
      <w:marLeft w:val="0"/>
      <w:marRight w:val="0"/>
      <w:marTop w:val="0"/>
      <w:marBottom w:val="0"/>
      <w:divBdr>
        <w:top w:val="none" w:sz="0" w:space="0" w:color="auto"/>
        <w:left w:val="none" w:sz="0" w:space="0" w:color="auto"/>
        <w:bottom w:val="none" w:sz="0" w:space="0" w:color="auto"/>
        <w:right w:val="none" w:sz="0" w:space="0" w:color="auto"/>
      </w:divBdr>
    </w:div>
    <w:div w:id="201214519">
      <w:marLeft w:val="0"/>
      <w:marRight w:val="0"/>
      <w:marTop w:val="0"/>
      <w:marBottom w:val="0"/>
      <w:divBdr>
        <w:top w:val="none" w:sz="0" w:space="0" w:color="auto"/>
        <w:left w:val="none" w:sz="0" w:space="0" w:color="auto"/>
        <w:bottom w:val="none" w:sz="0" w:space="0" w:color="auto"/>
        <w:right w:val="none" w:sz="0" w:space="0" w:color="auto"/>
      </w:divBdr>
    </w:div>
    <w:div w:id="202013357">
      <w:marLeft w:val="0"/>
      <w:marRight w:val="0"/>
      <w:marTop w:val="0"/>
      <w:marBottom w:val="0"/>
      <w:divBdr>
        <w:top w:val="none" w:sz="0" w:space="0" w:color="auto"/>
        <w:left w:val="none" w:sz="0" w:space="0" w:color="auto"/>
        <w:bottom w:val="none" w:sz="0" w:space="0" w:color="auto"/>
        <w:right w:val="none" w:sz="0" w:space="0" w:color="auto"/>
      </w:divBdr>
    </w:div>
    <w:div w:id="205266520">
      <w:marLeft w:val="0"/>
      <w:marRight w:val="0"/>
      <w:marTop w:val="0"/>
      <w:marBottom w:val="0"/>
      <w:divBdr>
        <w:top w:val="none" w:sz="0" w:space="0" w:color="auto"/>
        <w:left w:val="none" w:sz="0" w:space="0" w:color="auto"/>
        <w:bottom w:val="none" w:sz="0" w:space="0" w:color="auto"/>
        <w:right w:val="none" w:sz="0" w:space="0" w:color="auto"/>
      </w:divBdr>
      <w:divsChild>
        <w:div w:id="1500273922">
          <w:marLeft w:val="0"/>
          <w:marRight w:val="0"/>
          <w:marTop w:val="0"/>
          <w:marBottom w:val="0"/>
          <w:divBdr>
            <w:top w:val="none" w:sz="0" w:space="0" w:color="auto"/>
            <w:left w:val="none" w:sz="0" w:space="0" w:color="auto"/>
            <w:bottom w:val="none" w:sz="0" w:space="0" w:color="auto"/>
            <w:right w:val="none" w:sz="0" w:space="0" w:color="auto"/>
          </w:divBdr>
        </w:div>
        <w:div w:id="1176309671">
          <w:marLeft w:val="0"/>
          <w:marRight w:val="0"/>
          <w:marTop w:val="0"/>
          <w:marBottom w:val="0"/>
          <w:divBdr>
            <w:top w:val="none" w:sz="0" w:space="0" w:color="auto"/>
            <w:left w:val="none" w:sz="0" w:space="0" w:color="auto"/>
            <w:bottom w:val="none" w:sz="0" w:space="0" w:color="auto"/>
            <w:right w:val="none" w:sz="0" w:space="0" w:color="auto"/>
          </w:divBdr>
        </w:div>
      </w:divsChild>
    </w:div>
    <w:div w:id="208226342">
      <w:marLeft w:val="0"/>
      <w:marRight w:val="0"/>
      <w:marTop w:val="0"/>
      <w:marBottom w:val="0"/>
      <w:divBdr>
        <w:top w:val="none" w:sz="0" w:space="0" w:color="auto"/>
        <w:left w:val="none" w:sz="0" w:space="0" w:color="auto"/>
        <w:bottom w:val="none" w:sz="0" w:space="0" w:color="auto"/>
        <w:right w:val="none" w:sz="0" w:space="0" w:color="auto"/>
      </w:divBdr>
    </w:div>
    <w:div w:id="211162022">
      <w:marLeft w:val="0"/>
      <w:marRight w:val="0"/>
      <w:marTop w:val="0"/>
      <w:marBottom w:val="0"/>
      <w:divBdr>
        <w:top w:val="none" w:sz="0" w:space="0" w:color="auto"/>
        <w:left w:val="none" w:sz="0" w:space="0" w:color="auto"/>
        <w:bottom w:val="none" w:sz="0" w:space="0" w:color="auto"/>
        <w:right w:val="none" w:sz="0" w:space="0" w:color="auto"/>
      </w:divBdr>
    </w:div>
    <w:div w:id="226886805">
      <w:marLeft w:val="0"/>
      <w:marRight w:val="0"/>
      <w:marTop w:val="0"/>
      <w:marBottom w:val="0"/>
      <w:divBdr>
        <w:top w:val="none" w:sz="0" w:space="0" w:color="auto"/>
        <w:left w:val="none" w:sz="0" w:space="0" w:color="auto"/>
        <w:bottom w:val="none" w:sz="0" w:space="0" w:color="auto"/>
        <w:right w:val="none" w:sz="0" w:space="0" w:color="auto"/>
      </w:divBdr>
    </w:div>
    <w:div w:id="227348829">
      <w:marLeft w:val="0"/>
      <w:marRight w:val="0"/>
      <w:marTop w:val="0"/>
      <w:marBottom w:val="0"/>
      <w:divBdr>
        <w:top w:val="none" w:sz="0" w:space="0" w:color="auto"/>
        <w:left w:val="none" w:sz="0" w:space="0" w:color="auto"/>
        <w:bottom w:val="none" w:sz="0" w:space="0" w:color="auto"/>
        <w:right w:val="none" w:sz="0" w:space="0" w:color="auto"/>
      </w:divBdr>
    </w:div>
    <w:div w:id="234362897">
      <w:marLeft w:val="0"/>
      <w:marRight w:val="0"/>
      <w:marTop w:val="0"/>
      <w:marBottom w:val="0"/>
      <w:divBdr>
        <w:top w:val="none" w:sz="0" w:space="0" w:color="auto"/>
        <w:left w:val="none" w:sz="0" w:space="0" w:color="auto"/>
        <w:bottom w:val="none" w:sz="0" w:space="0" w:color="auto"/>
        <w:right w:val="none" w:sz="0" w:space="0" w:color="auto"/>
      </w:divBdr>
    </w:div>
    <w:div w:id="237329110">
      <w:marLeft w:val="0"/>
      <w:marRight w:val="0"/>
      <w:marTop w:val="0"/>
      <w:marBottom w:val="0"/>
      <w:divBdr>
        <w:top w:val="none" w:sz="0" w:space="0" w:color="auto"/>
        <w:left w:val="none" w:sz="0" w:space="0" w:color="auto"/>
        <w:bottom w:val="none" w:sz="0" w:space="0" w:color="auto"/>
        <w:right w:val="none" w:sz="0" w:space="0" w:color="auto"/>
      </w:divBdr>
    </w:div>
    <w:div w:id="249966413">
      <w:marLeft w:val="0"/>
      <w:marRight w:val="0"/>
      <w:marTop w:val="0"/>
      <w:marBottom w:val="0"/>
      <w:divBdr>
        <w:top w:val="none" w:sz="0" w:space="0" w:color="auto"/>
        <w:left w:val="none" w:sz="0" w:space="0" w:color="auto"/>
        <w:bottom w:val="none" w:sz="0" w:space="0" w:color="auto"/>
        <w:right w:val="none" w:sz="0" w:space="0" w:color="auto"/>
      </w:divBdr>
    </w:div>
    <w:div w:id="257636640">
      <w:marLeft w:val="0"/>
      <w:marRight w:val="0"/>
      <w:marTop w:val="0"/>
      <w:marBottom w:val="0"/>
      <w:divBdr>
        <w:top w:val="none" w:sz="0" w:space="0" w:color="auto"/>
        <w:left w:val="none" w:sz="0" w:space="0" w:color="auto"/>
        <w:bottom w:val="none" w:sz="0" w:space="0" w:color="auto"/>
        <w:right w:val="none" w:sz="0" w:space="0" w:color="auto"/>
      </w:divBdr>
    </w:div>
    <w:div w:id="260915475">
      <w:marLeft w:val="0"/>
      <w:marRight w:val="0"/>
      <w:marTop w:val="0"/>
      <w:marBottom w:val="0"/>
      <w:divBdr>
        <w:top w:val="none" w:sz="0" w:space="0" w:color="auto"/>
        <w:left w:val="none" w:sz="0" w:space="0" w:color="auto"/>
        <w:bottom w:val="none" w:sz="0" w:space="0" w:color="auto"/>
        <w:right w:val="none" w:sz="0" w:space="0" w:color="auto"/>
      </w:divBdr>
    </w:div>
    <w:div w:id="261379602">
      <w:marLeft w:val="0"/>
      <w:marRight w:val="0"/>
      <w:marTop w:val="0"/>
      <w:marBottom w:val="0"/>
      <w:divBdr>
        <w:top w:val="none" w:sz="0" w:space="0" w:color="auto"/>
        <w:left w:val="none" w:sz="0" w:space="0" w:color="auto"/>
        <w:bottom w:val="none" w:sz="0" w:space="0" w:color="auto"/>
        <w:right w:val="none" w:sz="0" w:space="0" w:color="auto"/>
      </w:divBdr>
    </w:div>
    <w:div w:id="267155338">
      <w:marLeft w:val="0"/>
      <w:marRight w:val="0"/>
      <w:marTop w:val="0"/>
      <w:marBottom w:val="0"/>
      <w:divBdr>
        <w:top w:val="none" w:sz="0" w:space="0" w:color="auto"/>
        <w:left w:val="none" w:sz="0" w:space="0" w:color="auto"/>
        <w:bottom w:val="none" w:sz="0" w:space="0" w:color="auto"/>
        <w:right w:val="none" w:sz="0" w:space="0" w:color="auto"/>
      </w:divBdr>
    </w:div>
    <w:div w:id="273291314">
      <w:marLeft w:val="0"/>
      <w:marRight w:val="0"/>
      <w:marTop w:val="0"/>
      <w:marBottom w:val="0"/>
      <w:divBdr>
        <w:top w:val="none" w:sz="0" w:space="0" w:color="auto"/>
        <w:left w:val="none" w:sz="0" w:space="0" w:color="auto"/>
        <w:bottom w:val="none" w:sz="0" w:space="0" w:color="auto"/>
        <w:right w:val="none" w:sz="0" w:space="0" w:color="auto"/>
      </w:divBdr>
    </w:div>
    <w:div w:id="273556885">
      <w:marLeft w:val="0"/>
      <w:marRight w:val="0"/>
      <w:marTop w:val="0"/>
      <w:marBottom w:val="0"/>
      <w:divBdr>
        <w:top w:val="none" w:sz="0" w:space="0" w:color="auto"/>
        <w:left w:val="none" w:sz="0" w:space="0" w:color="auto"/>
        <w:bottom w:val="none" w:sz="0" w:space="0" w:color="auto"/>
        <w:right w:val="none" w:sz="0" w:space="0" w:color="auto"/>
      </w:divBdr>
      <w:divsChild>
        <w:div w:id="431978324">
          <w:marLeft w:val="0"/>
          <w:marRight w:val="0"/>
          <w:marTop w:val="0"/>
          <w:marBottom w:val="0"/>
          <w:divBdr>
            <w:top w:val="none" w:sz="0" w:space="0" w:color="auto"/>
            <w:left w:val="none" w:sz="0" w:space="0" w:color="auto"/>
            <w:bottom w:val="none" w:sz="0" w:space="0" w:color="auto"/>
            <w:right w:val="none" w:sz="0" w:space="0" w:color="auto"/>
          </w:divBdr>
        </w:div>
      </w:divsChild>
    </w:div>
    <w:div w:id="274093125">
      <w:marLeft w:val="0"/>
      <w:marRight w:val="0"/>
      <w:marTop w:val="0"/>
      <w:marBottom w:val="0"/>
      <w:divBdr>
        <w:top w:val="none" w:sz="0" w:space="0" w:color="auto"/>
        <w:left w:val="none" w:sz="0" w:space="0" w:color="auto"/>
        <w:bottom w:val="none" w:sz="0" w:space="0" w:color="auto"/>
        <w:right w:val="none" w:sz="0" w:space="0" w:color="auto"/>
      </w:divBdr>
    </w:div>
    <w:div w:id="281422058">
      <w:marLeft w:val="0"/>
      <w:marRight w:val="0"/>
      <w:marTop w:val="0"/>
      <w:marBottom w:val="0"/>
      <w:divBdr>
        <w:top w:val="none" w:sz="0" w:space="0" w:color="auto"/>
        <w:left w:val="none" w:sz="0" w:space="0" w:color="auto"/>
        <w:bottom w:val="none" w:sz="0" w:space="0" w:color="auto"/>
        <w:right w:val="none" w:sz="0" w:space="0" w:color="auto"/>
      </w:divBdr>
    </w:div>
    <w:div w:id="284042791">
      <w:marLeft w:val="0"/>
      <w:marRight w:val="0"/>
      <w:marTop w:val="0"/>
      <w:marBottom w:val="0"/>
      <w:divBdr>
        <w:top w:val="none" w:sz="0" w:space="0" w:color="auto"/>
        <w:left w:val="none" w:sz="0" w:space="0" w:color="auto"/>
        <w:bottom w:val="none" w:sz="0" w:space="0" w:color="auto"/>
        <w:right w:val="none" w:sz="0" w:space="0" w:color="auto"/>
      </w:divBdr>
    </w:div>
    <w:div w:id="290521476">
      <w:marLeft w:val="0"/>
      <w:marRight w:val="0"/>
      <w:marTop w:val="0"/>
      <w:marBottom w:val="0"/>
      <w:divBdr>
        <w:top w:val="none" w:sz="0" w:space="0" w:color="auto"/>
        <w:left w:val="none" w:sz="0" w:space="0" w:color="auto"/>
        <w:bottom w:val="none" w:sz="0" w:space="0" w:color="auto"/>
        <w:right w:val="none" w:sz="0" w:space="0" w:color="auto"/>
      </w:divBdr>
    </w:div>
    <w:div w:id="298070409">
      <w:marLeft w:val="0"/>
      <w:marRight w:val="0"/>
      <w:marTop w:val="0"/>
      <w:marBottom w:val="0"/>
      <w:divBdr>
        <w:top w:val="none" w:sz="0" w:space="0" w:color="auto"/>
        <w:left w:val="none" w:sz="0" w:space="0" w:color="auto"/>
        <w:bottom w:val="none" w:sz="0" w:space="0" w:color="auto"/>
        <w:right w:val="none" w:sz="0" w:space="0" w:color="auto"/>
      </w:divBdr>
    </w:div>
    <w:div w:id="302005133">
      <w:marLeft w:val="0"/>
      <w:marRight w:val="0"/>
      <w:marTop w:val="0"/>
      <w:marBottom w:val="0"/>
      <w:divBdr>
        <w:top w:val="none" w:sz="0" w:space="0" w:color="auto"/>
        <w:left w:val="none" w:sz="0" w:space="0" w:color="auto"/>
        <w:bottom w:val="none" w:sz="0" w:space="0" w:color="auto"/>
        <w:right w:val="none" w:sz="0" w:space="0" w:color="auto"/>
      </w:divBdr>
    </w:div>
    <w:div w:id="302121583">
      <w:marLeft w:val="0"/>
      <w:marRight w:val="0"/>
      <w:marTop w:val="0"/>
      <w:marBottom w:val="0"/>
      <w:divBdr>
        <w:top w:val="none" w:sz="0" w:space="0" w:color="auto"/>
        <w:left w:val="none" w:sz="0" w:space="0" w:color="auto"/>
        <w:bottom w:val="none" w:sz="0" w:space="0" w:color="auto"/>
        <w:right w:val="none" w:sz="0" w:space="0" w:color="auto"/>
      </w:divBdr>
    </w:div>
    <w:div w:id="332151320">
      <w:marLeft w:val="0"/>
      <w:marRight w:val="0"/>
      <w:marTop w:val="0"/>
      <w:marBottom w:val="0"/>
      <w:divBdr>
        <w:top w:val="none" w:sz="0" w:space="0" w:color="auto"/>
        <w:left w:val="none" w:sz="0" w:space="0" w:color="auto"/>
        <w:bottom w:val="none" w:sz="0" w:space="0" w:color="auto"/>
        <w:right w:val="none" w:sz="0" w:space="0" w:color="auto"/>
      </w:divBdr>
    </w:div>
    <w:div w:id="333530551">
      <w:marLeft w:val="0"/>
      <w:marRight w:val="0"/>
      <w:marTop w:val="0"/>
      <w:marBottom w:val="0"/>
      <w:divBdr>
        <w:top w:val="none" w:sz="0" w:space="0" w:color="auto"/>
        <w:left w:val="none" w:sz="0" w:space="0" w:color="auto"/>
        <w:bottom w:val="none" w:sz="0" w:space="0" w:color="auto"/>
        <w:right w:val="none" w:sz="0" w:space="0" w:color="auto"/>
      </w:divBdr>
    </w:div>
    <w:div w:id="333843756">
      <w:marLeft w:val="0"/>
      <w:marRight w:val="0"/>
      <w:marTop w:val="0"/>
      <w:marBottom w:val="0"/>
      <w:divBdr>
        <w:top w:val="none" w:sz="0" w:space="0" w:color="auto"/>
        <w:left w:val="none" w:sz="0" w:space="0" w:color="auto"/>
        <w:bottom w:val="none" w:sz="0" w:space="0" w:color="auto"/>
        <w:right w:val="none" w:sz="0" w:space="0" w:color="auto"/>
      </w:divBdr>
    </w:div>
    <w:div w:id="334500645">
      <w:marLeft w:val="0"/>
      <w:marRight w:val="0"/>
      <w:marTop w:val="0"/>
      <w:marBottom w:val="0"/>
      <w:divBdr>
        <w:top w:val="none" w:sz="0" w:space="0" w:color="auto"/>
        <w:left w:val="none" w:sz="0" w:space="0" w:color="auto"/>
        <w:bottom w:val="none" w:sz="0" w:space="0" w:color="auto"/>
        <w:right w:val="none" w:sz="0" w:space="0" w:color="auto"/>
      </w:divBdr>
    </w:div>
    <w:div w:id="334695293">
      <w:marLeft w:val="0"/>
      <w:marRight w:val="0"/>
      <w:marTop w:val="0"/>
      <w:marBottom w:val="0"/>
      <w:divBdr>
        <w:top w:val="none" w:sz="0" w:space="0" w:color="auto"/>
        <w:left w:val="none" w:sz="0" w:space="0" w:color="auto"/>
        <w:bottom w:val="none" w:sz="0" w:space="0" w:color="auto"/>
        <w:right w:val="none" w:sz="0" w:space="0" w:color="auto"/>
      </w:divBdr>
    </w:div>
    <w:div w:id="346754811">
      <w:marLeft w:val="0"/>
      <w:marRight w:val="0"/>
      <w:marTop w:val="0"/>
      <w:marBottom w:val="0"/>
      <w:divBdr>
        <w:top w:val="none" w:sz="0" w:space="0" w:color="auto"/>
        <w:left w:val="none" w:sz="0" w:space="0" w:color="auto"/>
        <w:bottom w:val="none" w:sz="0" w:space="0" w:color="auto"/>
        <w:right w:val="none" w:sz="0" w:space="0" w:color="auto"/>
      </w:divBdr>
    </w:div>
    <w:div w:id="347679708">
      <w:marLeft w:val="0"/>
      <w:marRight w:val="0"/>
      <w:marTop w:val="0"/>
      <w:marBottom w:val="0"/>
      <w:divBdr>
        <w:top w:val="none" w:sz="0" w:space="0" w:color="auto"/>
        <w:left w:val="none" w:sz="0" w:space="0" w:color="auto"/>
        <w:bottom w:val="none" w:sz="0" w:space="0" w:color="auto"/>
        <w:right w:val="none" w:sz="0" w:space="0" w:color="auto"/>
      </w:divBdr>
    </w:div>
    <w:div w:id="350381451">
      <w:marLeft w:val="0"/>
      <w:marRight w:val="0"/>
      <w:marTop w:val="0"/>
      <w:marBottom w:val="0"/>
      <w:divBdr>
        <w:top w:val="none" w:sz="0" w:space="0" w:color="auto"/>
        <w:left w:val="none" w:sz="0" w:space="0" w:color="auto"/>
        <w:bottom w:val="none" w:sz="0" w:space="0" w:color="auto"/>
        <w:right w:val="none" w:sz="0" w:space="0" w:color="auto"/>
      </w:divBdr>
    </w:div>
    <w:div w:id="360588358">
      <w:marLeft w:val="0"/>
      <w:marRight w:val="0"/>
      <w:marTop w:val="0"/>
      <w:marBottom w:val="0"/>
      <w:divBdr>
        <w:top w:val="none" w:sz="0" w:space="0" w:color="auto"/>
        <w:left w:val="none" w:sz="0" w:space="0" w:color="auto"/>
        <w:bottom w:val="none" w:sz="0" w:space="0" w:color="auto"/>
        <w:right w:val="none" w:sz="0" w:space="0" w:color="auto"/>
      </w:divBdr>
    </w:div>
    <w:div w:id="372389251">
      <w:marLeft w:val="0"/>
      <w:marRight w:val="0"/>
      <w:marTop w:val="0"/>
      <w:marBottom w:val="0"/>
      <w:divBdr>
        <w:top w:val="none" w:sz="0" w:space="0" w:color="auto"/>
        <w:left w:val="none" w:sz="0" w:space="0" w:color="auto"/>
        <w:bottom w:val="none" w:sz="0" w:space="0" w:color="auto"/>
        <w:right w:val="none" w:sz="0" w:space="0" w:color="auto"/>
      </w:divBdr>
    </w:div>
    <w:div w:id="374625117">
      <w:marLeft w:val="0"/>
      <w:marRight w:val="0"/>
      <w:marTop w:val="0"/>
      <w:marBottom w:val="0"/>
      <w:divBdr>
        <w:top w:val="none" w:sz="0" w:space="0" w:color="auto"/>
        <w:left w:val="none" w:sz="0" w:space="0" w:color="auto"/>
        <w:bottom w:val="none" w:sz="0" w:space="0" w:color="auto"/>
        <w:right w:val="none" w:sz="0" w:space="0" w:color="auto"/>
      </w:divBdr>
    </w:div>
    <w:div w:id="378672968">
      <w:marLeft w:val="0"/>
      <w:marRight w:val="0"/>
      <w:marTop w:val="0"/>
      <w:marBottom w:val="0"/>
      <w:divBdr>
        <w:top w:val="none" w:sz="0" w:space="0" w:color="auto"/>
        <w:left w:val="none" w:sz="0" w:space="0" w:color="auto"/>
        <w:bottom w:val="none" w:sz="0" w:space="0" w:color="auto"/>
        <w:right w:val="none" w:sz="0" w:space="0" w:color="auto"/>
      </w:divBdr>
      <w:divsChild>
        <w:div w:id="120466008">
          <w:marLeft w:val="0"/>
          <w:marRight w:val="0"/>
          <w:marTop w:val="0"/>
          <w:marBottom w:val="0"/>
          <w:divBdr>
            <w:top w:val="none" w:sz="0" w:space="0" w:color="auto"/>
            <w:left w:val="none" w:sz="0" w:space="0" w:color="auto"/>
            <w:bottom w:val="none" w:sz="0" w:space="0" w:color="auto"/>
            <w:right w:val="none" w:sz="0" w:space="0" w:color="auto"/>
          </w:divBdr>
        </w:div>
      </w:divsChild>
    </w:div>
    <w:div w:id="379135672">
      <w:marLeft w:val="0"/>
      <w:marRight w:val="0"/>
      <w:marTop w:val="0"/>
      <w:marBottom w:val="0"/>
      <w:divBdr>
        <w:top w:val="none" w:sz="0" w:space="0" w:color="auto"/>
        <w:left w:val="none" w:sz="0" w:space="0" w:color="auto"/>
        <w:bottom w:val="none" w:sz="0" w:space="0" w:color="auto"/>
        <w:right w:val="none" w:sz="0" w:space="0" w:color="auto"/>
      </w:divBdr>
    </w:div>
    <w:div w:id="382095149">
      <w:marLeft w:val="0"/>
      <w:marRight w:val="0"/>
      <w:marTop w:val="0"/>
      <w:marBottom w:val="0"/>
      <w:divBdr>
        <w:top w:val="none" w:sz="0" w:space="0" w:color="auto"/>
        <w:left w:val="none" w:sz="0" w:space="0" w:color="auto"/>
        <w:bottom w:val="none" w:sz="0" w:space="0" w:color="auto"/>
        <w:right w:val="none" w:sz="0" w:space="0" w:color="auto"/>
      </w:divBdr>
    </w:div>
    <w:div w:id="383800434">
      <w:marLeft w:val="0"/>
      <w:marRight w:val="0"/>
      <w:marTop w:val="0"/>
      <w:marBottom w:val="0"/>
      <w:divBdr>
        <w:top w:val="none" w:sz="0" w:space="0" w:color="auto"/>
        <w:left w:val="none" w:sz="0" w:space="0" w:color="auto"/>
        <w:bottom w:val="none" w:sz="0" w:space="0" w:color="auto"/>
        <w:right w:val="none" w:sz="0" w:space="0" w:color="auto"/>
      </w:divBdr>
    </w:div>
    <w:div w:id="385566094">
      <w:marLeft w:val="0"/>
      <w:marRight w:val="0"/>
      <w:marTop w:val="0"/>
      <w:marBottom w:val="0"/>
      <w:divBdr>
        <w:top w:val="none" w:sz="0" w:space="0" w:color="auto"/>
        <w:left w:val="none" w:sz="0" w:space="0" w:color="auto"/>
        <w:bottom w:val="none" w:sz="0" w:space="0" w:color="auto"/>
        <w:right w:val="none" w:sz="0" w:space="0" w:color="auto"/>
      </w:divBdr>
    </w:div>
    <w:div w:id="386151003">
      <w:marLeft w:val="0"/>
      <w:marRight w:val="0"/>
      <w:marTop w:val="0"/>
      <w:marBottom w:val="0"/>
      <w:divBdr>
        <w:top w:val="none" w:sz="0" w:space="0" w:color="auto"/>
        <w:left w:val="none" w:sz="0" w:space="0" w:color="auto"/>
        <w:bottom w:val="none" w:sz="0" w:space="0" w:color="auto"/>
        <w:right w:val="none" w:sz="0" w:space="0" w:color="auto"/>
      </w:divBdr>
    </w:div>
    <w:div w:id="397746090">
      <w:marLeft w:val="0"/>
      <w:marRight w:val="0"/>
      <w:marTop w:val="0"/>
      <w:marBottom w:val="0"/>
      <w:divBdr>
        <w:top w:val="none" w:sz="0" w:space="0" w:color="auto"/>
        <w:left w:val="none" w:sz="0" w:space="0" w:color="auto"/>
        <w:bottom w:val="none" w:sz="0" w:space="0" w:color="auto"/>
        <w:right w:val="none" w:sz="0" w:space="0" w:color="auto"/>
      </w:divBdr>
    </w:div>
    <w:div w:id="400717634">
      <w:marLeft w:val="0"/>
      <w:marRight w:val="0"/>
      <w:marTop w:val="0"/>
      <w:marBottom w:val="0"/>
      <w:divBdr>
        <w:top w:val="none" w:sz="0" w:space="0" w:color="auto"/>
        <w:left w:val="none" w:sz="0" w:space="0" w:color="auto"/>
        <w:bottom w:val="none" w:sz="0" w:space="0" w:color="auto"/>
        <w:right w:val="none" w:sz="0" w:space="0" w:color="auto"/>
      </w:divBdr>
    </w:div>
    <w:div w:id="401951260">
      <w:marLeft w:val="0"/>
      <w:marRight w:val="0"/>
      <w:marTop w:val="0"/>
      <w:marBottom w:val="0"/>
      <w:divBdr>
        <w:top w:val="none" w:sz="0" w:space="0" w:color="auto"/>
        <w:left w:val="none" w:sz="0" w:space="0" w:color="auto"/>
        <w:bottom w:val="none" w:sz="0" w:space="0" w:color="auto"/>
        <w:right w:val="none" w:sz="0" w:space="0" w:color="auto"/>
      </w:divBdr>
    </w:div>
    <w:div w:id="404691577">
      <w:marLeft w:val="0"/>
      <w:marRight w:val="0"/>
      <w:marTop w:val="0"/>
      <w:marBottom w:val="0"/>
      <w:divBdr>
        <w:top w:val="none" w:sz="0" w:space="0" w:color="auto"/>
        <w:left w:val="none" w:sz="0" w:space="0" w:color="auto"/>
        <w:bottom w:val="none" w:sz="0" w:space="0" w:color="auto"/>
        <w:right w:val="none" w:sz="0" w:space="0" w:color="auto"/>
      </w:divBdr>
    </w:div>
    <w:div w:id="405080271">
      <w:marLeft w:val="0"/>
      <w:marRight w:val="0"/>
      <w:marTop w:val="0"/>
      <w:marBottom w:val="0"/>
      <w:divBdr>
        <w:top w:val="none" w:sz="0" w:space="0" w:color="auto"/>
        <w:left w:val="none" w:sz="0" w:space="0" w:color="auto"/>
        <w:bottom w:val="none" w:sz="0" w:space="0" w:color="auto"/>
        <w:right w:val="none" w:sz="0" w:space="0" w:color="auto"/>
      </w:divBdr>
    </w:div>
    <w:div w:id="405566768">
      <w:marLeft w:val="0"/>
      <w:marRight w:val="0"/>
      <w:marTop w:val="0"/>
      <w:marBottom w:val="0"/>
      <w:divBdr>
        <w:top w:val="none" w:sz="0" w:space="0" w:color="auto"/>
        <w:left w:val="none" w:sz="0" w:space="0" w:color="auto"/>
        <w:bottom w:val="none" w:sz="0" w:space="0" w:color="auto"/>
        <w:right w:val="none" w:sz="0" w:space="0" w:color="auto"/>
      </w:divBdr>
    </w:div>
    <w:div w:id="407965554">
      <w:marLeft w:val="0"/>
      <w:marRight w:val="0"/>
      <w:marTop w:val="0"/>
      <w:marBottom w:val="0"/>
      <w:divBdr>
        <w:top w:val="none" w:sz="0" w:space="0" w:color="auto"/>
        <w:left w:val="none" w:sz="0" w:space="0" w:color="auto"/>
        <w:bottom w:val="none" w:sz="0" w:space="0" w:color="auto"/>
        <w:right w:val="none" w:sz="0" w:space="0" w:color="auto"/>
      </w:divBdr>
    </w:div>
    <w:div w:id="410394503">
      <w:marLeft w:val="0"/>
      <w:marRight w:val="0"/>
      <w:marTop w:val="0"/>
      <w:marBottom w:val="0"/>
      <w:divBdr>
        <w:top w:val="none" w:sz="0" w:space="0" w:color="auto"/>
        <w:left w:val="none" w:sz="0" w:space="0" w:color="auto"/>
        <w:bottom w:val="none" w:sz="0" w:space="0" w:color="auto"/>
        <w:right w:val="none" w:sz="0" w:space="0" w:color="auto"/>
      </w:divBdr>
    </w:div>
    <w:div w:id="411050069">
      <w:marLeft w:val="0"/>
      <w:marRight w:val="0"/>
      <w:marTop w:val="0"/>
      <w:marBottom w:val="0"/>
      <w:divBdr>
        <w:top w:val="none" w:sz="0" w:space="0" w:color="auto"/>
        <w:left w:val="none" w:sz="0" w:space="0" w:color="auto"/>
        <w:bottom w:val="none" w:sz="0" w:space="0" w:color="auto"/>
        <w:right w:val="none" w:sz="0" w:space="0" w:color="auto"/>
      </w:divBdr>
    </w:div>
    <w:div w:id="411583742">
      <w:marLeft w:val="0"/>
      <w:marRight w:val="0"/>
      <w:marTop w:val="0"/>
      <w:marBottom w:val="0"/>
      <w:divBdr>
        <w:top w:val="none" w:sz="0" w:space="0" w:color="auto"/>
        <w:left w:val="none" w:sz="0" w:space="0" w:color="auto"/>
        <w:bottom w:val="none" w:sz="0" w:space="0" w:color="auto"/>
        <w:right w:val="none" w:sz="0" w:space="0" w:color="auto"/>
      </w:divBdr>
    </w:div>
    <w:div w:id="416295905">
      <w:marLeft w:val="0"/>
      <w:marRight w:val="0"/>
      <w:marTop w:val="0"/>
      <w:marBottom w:val="0"/>
      <w:divBdr>
        <w:top w:val="none" w:sz="0" w:space="0" w:color="auto"/>
        <w:left w:val="none" w:sz="0" w:space="0" w:color="auto"/>
        <w:bottom w:val="none" w:sz="0" w:space="0" w:color="auto"/>
        <w:right w:val="none" w:sz="0" w:space="0" w:color="auto"/>
      </w:divBdr>
    </w:div>
    <w:div w:id="416438014">
      <w:marLeft w:val="0"/>
      <w:marRight w:val="0"/>
      <w:marTop w:val="0"/>
      <w:marBottom w:val="0"/>
      <w:divBdr>
        <w:top w:val="none" w:sz="0" w:space="0" w:color="auto"/>
        <w:left w:val="none" w:sz="0" w:space="0" w:color="auto"/>
        <w:bottom w:val="none" w:sz="0" w:space="0" w:color="auto"/>
        <w:right w:val="none" w:sz="0" w:space="0" w:color="auto"/>
      </w:divBdr>
    </w:div>
    <w:div w:id="422533247">
      <w:marLeft w:val="0"/>
      <w:marRight w:val="0"/>
      <w:marTop w:val="0"/>
      <w:marBottom w:val="0"/>
      <w:divBdr>
        <w:top w:val="none" w:sz="0" w:space="0" w:color="auto"/>
        <w:left w:val="none" w:sz="0" w:space="0" w:color="auto"/>
        <w:bottom w:val="none" w:sz="0" w:space="0" w:color="auto"/>
        <w:right w:val="none" w:sz="0" w:space="0" w:color="auto"/>
      </w:divBdr>
    </w:div>
    <w:div w:id="423302505">
      <w:marLeft w:val="0"/>
      <w:marRight w:val="0"/>
      <w:marTop w:val="0"/>
      <w:marBottom w:val="0"/>
      <w:divBdr>
        <w:top w:val="none" w:sz="0" w:space="0" w:color="auto"/>
        <w:left w:val="none" w:sz="0" w:space="0" w:color="auto"/>
        <w:bottom w:val="none" w:sz="0" w:space="0" w:color="auto"/>
        <w:right w:val="none" w:sz="0" w:space="0" w:color="auto"/>
      </w:divBdr>
    </w:div>
    <w:div w:id="426851235">
      <w:marLeft w:val="0"/>
      <w:marRight w:val="0"/>
      <w:marTop w:val="0"/>
      <w:marBottom w:val="0"/>
      <w:divBdr>
        <w:top w:val="none" w:sz="0" w:space="0" w:color="auto"/>
        <w:left w:val="none" w:sz="0" w:space="0" w:color="auto"/>
        <w:bottom w:val="none" w:sz="0" w:space="0" w:color="auto"/>
        <w:right w:val="none" w:sz="0" w:space="0" w:color="auto"/>
      </w:divBdr>
    </w:div>
    <w:div w:id="435559395">
      <w:marLeft w:val="0"/>
      <w:marRight w:val="0"/>
      <w:marTop w:val="0"/>
      <w:marBottom w:val="0"/>
      <w:divBdr>
        <w:top w:val="none" w:sz="0" w:space="0" w:color="auto"/>
        <w:left w:val="none" w:sz="0" w:space="0" w:color="auto"/>
        <w:bottom w:val="none" w:sz="0" w:space="0" w:color="auto"/>
        <w:right w:val="none" w:sz="0" w:space="0" w:color="auto"/>
      </w:divBdr>
    </w:div>
    <w:div w:id="436215335">
      <w:marLeft w:val="0"/>
      <w:marRight w:val="0"/>
      <w:marTop w:val="0"/>
      <w:marBottom w:val="0"/>
      <w:divBdr>
        <w:top w:val="none" w:sz="0" w:space="0" w:color="auto"/>
        <w:left w:val="none" w:sz="0" w:space="0" w:color="auto"/>
        <w:bottom w:val="none" w:sz="0" w:space="0" w:color="auto"/>
        <w:right w:val="none" w:sz="0" w:space="0" w:color="auto"/>
      </w:divBdr>
    </w:div>
    <w:div w:id="442582128">
      <w:marLeft w:val="0"/>
      <w:marRight w:val="0"/>
      <w:marTop w:val="0"/>
      <w:marBottom w:val="0"/>
      <w:divBdr>
        <w:top w:val="none" w:sz="0" w:space="0" w:color="auto"/>
        <w:left w:val="none" w:sz="0" w:space="0" w:color="auto"/>
        <w:bottom w:val="none" w:sz="0" w:space="0" w:color="auto"/>
        <w:right w:val="none" w:sz="0" w:space="0" w:color="auto"/>
      </w:divBdr>
    </w:div>
    <w:div w:id="443308539">
      <w:marLeft w:val="0"/>
      <w:marRight w:val="0"/>
      <w:marTop w:val="0"/>
      <w:marBottom w:val="0"/>
      <w:divBdr>
        <w:top w:val="none" w:sz="0" w:space="0" w:color="auto"/>
        <w:left w:val="none" w:sz="0" w:space="0" w:color="auto"/>
        <w:bottom w:val="none" w:sz="0" w:space="0" w:color="auto"/>
        <w:right w:val="none" w:sz="0" w:space="0" w:color="auto"/>
      </w:divBdr>
    </w:div>
    <w:div w:id="447701469">
      <w:marLeft w:val="0"/>
      <w:marRight w:val="0"/>
      <w:marTop w:val="0"/>
      <w:marBottom w:val="0"/>
      <w:divBdr>
        <w:top w:val="none" w:sz="0" w:space="0" w:color="auto"/>
        <w:left w:val="none" w:sz="0" w:space="0" w:color="auto"/>
        <w:bottom w:val="none" w:sz="0" w:space="0" w:color="auto"/>
        <w:right w:val="none" w:sz="0" w:space="0" w:color="auto"/>
      </w:divBdr>
    </w:div>
    <w:div w:id="452747813">
      <w:marLeft w:val="0"/>
      <w:marRight w:val="0"/>
      <w:marTop w:val="0"/>
      <w:marBottom w:val="0"/>
      <w:divBdr>
        <w:top w:val="none" w:sz="0" w:space="0" w:color="auto"/>
        <w:left w:val="none" w:sz="0" w:space="0" w:color="auto"/>
        <w:bottom w:val="none" w:sz="0" w:space="0" w:color="auto"/>
        <w:right w:val="none" w:sz="0" w:space="0" w:color="auto"/>
      </w:divBdr>
    </w:div>
    <w:div w:id="455295516">
      <w:marLeft w:val="0"/>
      <w:marRight w:val="0"/>
      <w:marTop w:val="0"/>
      <w:marBottom w:val="0"/>
      <w:divBdr>
        <w:top w:val="none" w:sz="0" w:space="0" w:color="auto"/>
        <w:left w:val="none" w:sz="0" w:space="0" w:color="auto"/>
        <w:bottom w:val="none" w:sz="0" w:space="0" w:color="auto"/>
        <w:right w:val="none" w:sz="0" w:space="0" w:color="auto"/>
      </w:divBdr>
    </w:div>
    <w:div w:id="458760789">
      <w:marLeft w:val="0"/>
      <w:marRight w:val="0"/>
      <w:marTop w:val="0"/>
      <w:marBottom w:val="0"/>
      <w:divBdr>
        <w:top w:val="none" w:sz="0" w:space="0" w:color="auto"/>
        <w:left w:val="none" w:sz="0" w:space="0" w:color="auto"/>
        <w:bottom w:val="none" w:sz="0" w:space="0" w:color="auto"/>
        <w:right w:val="none" w:sz="0" w:space="0" w:color="auto"/>
      </w:divBdr>
    </w:div>
    <w:div w:id="460996745">
      <w:marLeft w:val="0"/>
      <w:marRight w:val="0"/>
      <w:marTop w:val="0"/>
      <w:marBottom w:val="0"/>
      <w:divBdr>
        <w:top w:val="none" w:sz="0" w:space="0" w:color="auto"/>
        <w:left w:val="none" w:sz="0" w:space="0" w:color="auto"/>
        <w:bottom w:val="none" w:sz="0" w:space="0" w:color="auto"/>
        <w:right w:val="none" w:sz="0" w:space="0" w:color="auto"/>
      </w:divBdr>
    </w:div>
    <w:div w:id="462306119">
      <w:marLeft w:val="0"/>
      <w:marRight w:val="0"/>
      <w:marTop w:val="0"/>
      <w:marBottom w:val="0"/>
      <w:divBdr>
        <w:top w:val="none" w:sz="0" w:space="0" w:color="auto"/>
        <w:left w:val="none" w:sz="0" w:space="0" w:color="auto"/>
        <w:bottom w:val="none" w:sz="0" w:space="0" w:color="auto"/>
        <w:right w:val="none" w:sz="0" w:space="0" w:color="auto"/>
      </w:divBdr>
    </w:div>
    <w:div w:id="464204620">
      <w:marLeft w:val="0"/>
      <w:marRight w:val="0"/>
      <w:marTop w:val="0"/>
      <w:marBottom w:val="0"/>
      <w:divBdr>
        <w:top w:val="none" w:sz="0" w:space="0" w:color="auto"/>
        <w:left w:val="none" w:sz="0" w:space="0" w:color="auto"/>
        <w:bottom w:val="none" w:sz="0" w:space="0" w:color="auto"/>
        <w:right w:val="none" w:sz="0" w:space="0" w:color="auto"/>
      </w:divBdr>
    </w:div>
    <w:div w:id="473110670">
      <w:marLeft w:val="0"/>
      <w:marRight w:val="0"/>
      <w:marTop w:val="0"/>
      <w:marBottom w:val="0"/>
      <w:divBdr>
        <w:top w:val="none" w:sz="0" w:space="0" w:color="auto"/>
        <w:left w:val="none" w:sz="0" w:space="0" w:color="auto"/>
        <w:bottom w:val="none" w:sz="0" w:space="0" w:color="auto"/>
        <w:right w:val="none" w:sz="0" w:space="0" w:color="auto"/>
      </w:divBdr>
    </w:div>
    <w:div w:id="473645214">
      <w:marLeft w:val="0"/>
      <w:marRight w:val="0"/>
      <w:marTop w:val="0"/>
      <w:marBottom w:val="0"/>
      <w:divBdr>
        <w:top w:val="none" w:sz="0" w:space="0" w:color="auto"/>
        <w:left w:val="none" w:sz="0" w:space="0" w:color="auto"/>
        <w:bottom w:val="none" w:sz="0" w:space="0" w:color="auto"/>
        <w:right w:val="none" w:sz="0" w:space="0" w:color="auto"/>
      </w:divBdr>
    </w:div>
    <w:div w:id="475681568">
      <w:marLeft w:val="0"/>
      <w:marRight w:val="0"/>
      <w:marTop w:val="0"/>
      <w:marBottom w:val="0"/>
      <w:divBdr>
        <w:top w:val="none" w:sz="0" w:space="0" w:color="auto"/>
        <w:left w:val="none" w:sz="0" w:space="0" w:color="auto"/>
        <w:bottom w:val="none" w:sz="0" w:space="0" w:color="auto"/>
        <w:right w:val="none" w:sz="0" w:space="0" w:color="auto"/>
      </w:divBdr>
    </w:div>
    <w:div w:id="477461922">
      <w:marLeft w:val="0"/>
      <w:marRight w:val="0"/>
      <w:marTop w:val="0"/>
      <w:marBottom w:val="0"/>
      <w:divBdr>
        <w:top w:val="none" w:sz="0" w:space="0" w:color="auto"/>
        <w:left w:val="none" w:sz="0" w:space="0" w:color="auto"/>
        <w:bottom w:val="none" w:sz="0" w:space="0" w:color="auto"/>
        <w:right w:val="none" w:sz="0" w:space="0" w:color="auto"/>
      </w:divBdr>
    </w:div>
    <w:div w:id="480584066">
      <w:marLeft w:val="0"/>
      <w:marRight w:val="0"/>
      <w:marTop w:val="0"/>
      <w:marBottom w:val="0"/>
      <w:divBdr>
        <w:top w:val="none" w:sz="0" w:space="0" w:color="auto"/>
        <w:left w:val="none" w:sz="0" w:space="0" w:color="auto"/>
        <w:bottom w:val="none" w:sz="0" w:space="0" w:color="auto"/>
        <w:right w:val="none" w:sz="0" w:space="0" w:color="auto"/>
      </w:divBdr>
    </w:div>
    <w:div w:id="481195077">
      <w:marLeft w:val="0"/>
      <w:marRight w:val="0"/>
      <w:marTop w:val="0"/>
      <w:marBottom w:val="0"/>
      <w:divBdr>
        <w:top w:val="none" w:sz="0" w:space="0" w:color="auto"/>
        <w:left w:val="none" w:sz="0" w:space="0" w:color="auto"/>
        <w:bottom w:val="none" w:sz="0" w:space="0" w:color="auto"/>
        <w:right w:val="none" w:sz="0" w:space="0" w:color="auto"/>
      </w:divBdr>
    </w:div>
    <w:div w:id="483470492">
      <w:marLeft w:val="0"/>
      <w:marRight w:val="0"/>
      <w:marTop w:val="0"/>
      <w:marBottom w:val="0"/>
      <w:divBdr>
        <w:top w:val="none" w:sz="0" w:space="0" w:color="auto"/>
        <w:left w:val="none" w:sz="0" w:space="0" w:color="auto"/>
        <w:bottom w:val="none" w:sz="0" w:space="0" w:color="auto"/>
        <w:right w:val="none" w:sz="0" w:space="0" w:color="auto"/>
      </w:divBdr>
    </w:div>
    <w:div w:id="484469414">
      <w:marLeft w:val="0"/>
      <w:marRight w:val="0"/>
      <w:marTop w:val="0"/>
      <w:marBottom w:val="0"/>
      <w:divBdr>
        <w:top w:val="none" w:sz="0" w:space="0" w:color="auto"/>
        <w:left w:val="none" w:sz="0" w:space="0" w:color="auto"/>
        <w:bottom w:val="none" w:sz="0" w:space="0" w:color="auto"/>
        <w:right w:val="none" w:sz="0" w:space="0" w:color="auto"/>
      </w:divBdr>
    </w:div>
    <w:div w:id="486173330">
      <w:marLeft w:val="0"/>
      <w:marRight w:val="0"/>
      <w:marTop w:val="0"/>
      <w:marBottom w:val="0"/>
      <w:divBdr>
        <w:top w:val="none" w:sz="0" w:space="0" w:color="auto"/>
        <w:left w:val="none" w:sz="0" w:space="0" w:color="auto"/>
        <w:bottom w:val="none" w:sz="0" w:space="0" w:color="auto"/>
        <w:right w:val="none" w:sz="0" w:space="0" w:color="auto"/>
      </w:divBdr>
      <w:divsChild>
        <w:div w:id="2036465971">
          <w:marLeft w:val="0"/>
          <w:marRight w:val="0"/>
          <w:marTop w:val="0"/>
          <w:marBottom w:val="0"/>
          <w:divBdr>
            <w:top w:val="none" w:sz="0" w:space="0" w:color="auto"/>
            <w:left w:val="none" w:sz="0" w:space="0" w:color="auto"/>
            <w:bottom w:val="none" w:sz="0" w:space="0" w:color="auto"/>
            <w:right w:val="none" w:sz="0" w:space="0" w:color="auto"/>
          </w:divBdr>
        </w:div>
        <w:div w:id="2125537570">
          <w:marLeft w:val="0"/>
          <w:marRight w:val="0"/>
          <w:marTop w:val="0"/>
          <w:marBottom w:val="0"/>
          <w:divBdr>
            <w:top w:val="none" w:sz="0" w:space="0" w:color="auto"/>
            <w:left w:val="none" w:sz="0" w:space="0" w:color="auto"/>
            <w:bottom w:val="none" w:sz="0" w:space="0" w:color="auto"/>
            <w:right w:val="none" w:sz="0" w:space="0" w:color="auto"/>
          </w:divBdr>
        </w:div>
        <w:div w:id="717705333">
          <w:marLeft w:val="0"/>
          <w:marRight w:val="0"/>
          <w:marTop w:val="0"/>
          <w:marBottom w:val="0"/>
          <w:divBdr>
            <w:top w:val="none" w:sz="0" w:space="0" w:color="auto"/>
            <w:left w:val="none" w:sz="0" w:space="0" w:color="auto"/>
            <w:bottom w:val="none" w:sz="0" w:space="0" w:color="auto"/>
            <w:right w:val="none" w:sz="0" w:space="0" w:color="auto"/>
          </w:divBdr>
        </w:div>
        <w:div w:id="1062024689">
          <w:marLeft w:val="0"/>
          <w:marRight w:val="0"/>
          <w:marTop w:val="0"/>
          <w:marBottom w:val="0"/>
          <w:divBdr>
            <w:top w:val="none" w:sz="0" w:space="0" w:color="auto"/>
            <w:left w:val="none" w:sz="0" w:space="0" w:color="auto"/>
            <w:bottom w:val="none" w:sz="0" w:space="0" w:color="auto"/>
            <w:right w:val="none" w:sz="0" w:space="0" w:color="auto"/>
          </w:divBdr>
        </w:div>
        <w:div w:id="2026594298">
          <w:marLeft w:val="0"/>
          <w:marRight w:val="0"/>
          <w:marTop w:val="0"/>
          <w:marBottom w:val="0"/>
          <w:divBdr>
            <w:top w:val="none" w:sz="0" w:space="0" w:color="auto"/>
            <w:left w:val="none" w:sz="0" w:space="0" w:color="auto"/>
            <w:bottom w:val="none" w:sz="0" w:space="0" w:color="auto"/>
            <w:right w:val="none" w:sz="0" w:space="0" w:color="auto"/>
          </w:divBdr>
        </w:div>
      </w:divsChild>
    </w:div>
    <w:div w:id="489754513">
      <w:marLeft w:val="0"/>
      <w:marRight w:val="0"/>
      <w:marTop w:val="0"/>
      <w:marBottom w:val="0"/>
      <w:divBdr>
        <w:top w:val="none" w:sz="0" w:space="0" w:color="auto"/>
        <w:left w:val="none" w:sz="0" w:space="0" w:color="auto"/>
        <w:bottom w:val="none" w:sz="0" w:space="0" w:color="auto"/>
        <w:right w:val="none" w:sz="0" w:space="0" w:color="auto"/>
      </w:divBdr>
    </w:div>
    <w:div w:id="493378959">
      <w:marLeft w:val="0"/>
      <w:marRight w:val="0"/>
      <w:marTop w:val="0"/>
      <w:marBottom w:val="0"/>
      <w:divBdr>
        <w:top w:val="none" w:sz="0" w:space="0" w:color="auto"/>
        <w:left w:val="none" w:sz="0" w:space="0" w:color="auto"/>
        <w:bottom w:val="none" w:sz="0" w:space="0" w:color="auto"/>
        <w:right w:val="none" w:sz="0" w:space="0" w:color="auto"/>
      </w:divBdr>
    </w:div>
    <w:div w:id="493647016">
      <w:marLeft w:val="0"/>
      <w:marRight w:val="0"/>
      <w:marTop w:val="0"/>
      <w:marBottom w:val="0"/>
      <w:divBdr>
        <w:top w:val="none" w:sz="0" w:space="0" w:color="auto"/>
        <w:left w:val="none" w:sz="0" w:space="0" w:color="auto"/>
        <w:bottom w:val="none" w:sz="0" w:space="0" w:color="auto"/>
        <w:right w:val="none" w:sz="0" w:space="0" w:color="auto"/>
      </w:divBdr>
    </w:div>
    <w:div w:id="495460077">
      <w:marLeft w:val="0"/>
      <w:marRight w:val="0"/>
      <w:marTop w:val="0"/>
      <w:marBottom w:val="0"/>
      <w:divBdr>
        <w:top w:val="none" w:sz="0" w:space="0" w:color="auto"/>
        <w:left w:val="none" w:sz="0" w:space="0" w:color="auto"/>
        <w:bottom w:val="none" w:sz="0" w:space="0" w:color="auto"/>
        <w:right w:val="none" w:sz="0" w:space="0" w:color="auto"/>
      </w:divBdr>
    </w:div>
    <w:div w:id="502816951">
      <w:marLeft w:val="0"/>
      <w:marRight w:val="0"/>
      <w:marTop w:val="0"/>
      <w:marBottom w:val="0"/>
      <w:divBdr>
        <w:top w:val="none" w:sz="0" w:space="0" w:color="auto"/>
        <w:left w:val="none" w:sz="0" w:space="0" w:color="auto"/>
        <w:bottom w:val="none" w:sz="0" w:space="0" w:color="auto"/>
        <w:right w:val="none" w:sz="0" w:space="0" w:color="auto"/>
      </w:divBdr>
    </w:div>
    <w:div w:id="504133576">
      <w:marLeft w:val="0"/>
      <w:marRight w:val="0"/>
      <w:marTop w:val="0"/>
      <w:marBottom w:val="0"/>
      <w:divBdr>
        <w:top w:val="none" w:sz="0" w:space="0" w:color="auto"/>
        <w:left w:val="none" w:sz="0" w:space="0" w:color="auto"/>
        <w:bottom w:val="none" w:sz="0" w:space="0" w:color="auto"/>
        <w:right w:val="none" w:sz="0" w:space="0" w:color="auto"/>
      </w:divBdr>
    </w:div>
    <w:div w:id="507672717">
      <w:marLeft w:val="0"/>
      <w:marRight w:val="0"/>
      <w:marTop w:val="0"/>
      <w:marBottom w:val="0"/>
      <w:divBdr>
        <w:top w:val="none" w:sz="0" w:space="0" w:color="auto"/>
        <w:left w:val="none" w:sz="0" w:space="0" w:color="auto"/>
        <w:bottom w:val="none" w:sz="0" w:space="0" w:color="auto"/>
        <w:right w:val="none" w:sz="0" w:space="0" w:color="auto"/>
      </w:divBdr>
    </w:div>
    <w:div w:id="507990099">
      <w:marLeft w:val="0"/>
      <w:marRight w:val="0"/>
      <w:marTop w:val="0"/>
      <w:marBottom w:val="0"/>
      <w:divBdr>
        <w:top w:val="none" w:sz="0" w:space="0" w:color="auto"/>
        <w:left w:val="none" w:sz="0" w:space="0" w:color="auto"/>
        <w:bottom w:val="none" w:sz="0" w:space="0" w:color="auto"/>
        <w:right w:val="none" w:sz="0" w:space="0" w:color="auto"/>
      </w:divBdr>
    </w:div>
    <w:div w:id="508831036">
      <w:marLeft w:val="0"/>
      <w:marRight w:val="0"/>
      <w:marTop w:val="0"/>
      <w:marBottom w:val="0"/>
      <w:divBdr>
        <w:top w:val="none" w:sz="0" w:space="0" w:color="auto"/>
        <w:left w:val="none" w:sz="0" w:space="0" w:color="auto"/>
        <w:bottom w:val="none" w:sz="0" w:space="0" w:color="auto"/>
        <w:right w:val="none" w:sz="0" w:space="0" w:color="auto"/>
      </w:divBdr>
    </w:div>
    <w:div w:id="514155558">
      <w:marLeft w:val="0"/>
      <w:marRight w:val="0"/>
      <w:marTop w:val="0"/>
      <w:marBottom w:val="0"/>
      <w:divBdr>
        <w:top w:val="none" w:sz="0" w:space="0" w:color="auto"/>
        <w:left w:val="none" w:sz="0" w:space="0" w:color="auto"/>
        <w:bottom w:val="none" w:sz="0" w:space="0" w:color="auto"/>
        <w:right w:val="none" w:sz="0" w:space="0" w:color="auto"/>
      </w:divBdr>
    </w:div>
    <w:div w:id="518011276">
      <w:marLeft w:val="0"/>
      <w:marRight w:val="0"/>
      <w:marTop w:val="0"/>
      <w:marBottom w:val="0"/>
      <w:divBdr>
        <w:top w:val="none" w:sz="0" w:space="0" w:color="auto"/>
        <w:left w:val="none" w:sz="0" w:space="0" w:color="auto"/>
        <w:bottom w:val="none" w:sz="0" w:space="0" w:color="auto"/>
        <w:right w:val="none" w:sz="0" w:space="0" w:color="auto"/>
      </w:divBdr>
    </w:div>
    <w:div w:id="520976637">
      <w:marLeft w:val="0"/>
      <w:marRight w:val="0"/>
      <w:marTop w:val="0"/>
      <w:marBottom w:val="0"/>
      <w:divBdr>
        <w:top w:val="none" w:sz="0" w:space="0" w:color="auto"/>
        <w:left w:val="none" w:sz="0" w:space="0" w:color="auto"/>
        <w:bottom w:val="none" w:sz="0" w:space="0" w:color="auto"/>
        <w:right w:val="none" w:sz="0" w:space="0" w:color="auto"/>
      </w:divBdr>
    </w:div>
    <w:div w:id="522595390">
      <w:marLeft w:val="0"/>
      <w:marRight w:val="0"/>
      <w:marTop w:val="0"/>
      <w:marBottom w:val="0"/>
      <w:divBdr>
        <w:top w:val="none" w:sz="0" w:space="0" w:color="auto"/>
        <w:left w:val="none" w:sz="0" w:space="0" w:color="auto"/>
        <w:bottom w:val="none" w:sz="0" w:space="0" w:color="auto"/>
        <w:right w:val="none" w:sz="0" w:space="0" w:color="auto"/>
      </w:divBdr>
    </w:div>
    <w:div w:id="523057925">
      <w:marLeft w:val="0"/>
      <w:marRight w:val="0"/>
      <w:marTop w:val="0"/>
      <w:marBottom w:val="0"/>
      <w:divBdr>
        <w:top w:val="none" w:sz="0" w:space="0" w:color="auto"/>
        <w:left w:val="none" w:sz="0" w:space="0" w:color="auto"/>
        <w:bottom w:val="none" w:sz="0" w:space="0" w:color="auto"/>
        <w:right w:val="none" w:sz="0" w:space="0" w:color="auto"/>
      </w:divBdr>
    </w:div>
    <w:div w:id="528178478">
      <w:marLeft w:val="0"/>
      <w:marRight w:val="0"/>
      <w:marTop w:val="0"/>
      <w:marBottom w:val="0"/>
      <w:divBdr>
        <w:top w:val="none" w:sz="0" w:space="0" w:color="auto"/>
        <w:left w:val="none" w:sz="0" w:space="0" w:color="auto"/>
        <w:bottom w:val="none" w:sz="0" w:space="0" w:color="auto"/>
        <w:right w:val="none" w:sz="0" w:space="0" w:color="auto"/>
      </w:divBdr>
    </w:div>
    <w:div w:id="529532923">
      <w:marLeft w:val="0"/>
      <w:marRight w:val="0"/>
      <w:marTop w:val="0"/>
      <w:marBottom w:val="0"/>
      <w:divBdr>
        <w:top w:val="none" w:sz="0" w:space="0" w:color="auto"/>
        <w:left w:val="none" w:sz="0" w:space="0" w:color="auto"/>
        <w:bottom w:val="none" w:sz="0" w:space="0" w:color="auto"/>
        <w:right w:val="none" w:sz="0" w:space="0" w:color="auto"/>
      </w:divBdr>
    </w:div>
    <w:div w:id="533345625">
      <w:marLeft w:val="0"/>
      <w:marRight w:val="0"/>
      <w:marTop w:val="0"/>
      <w:marBottom w:val="0"/>
      <w:divBdr>
        <w:top w:val="none" w:sz="0" w:space="0" w:color="auto"/>
        <w:left w:val="none" w:sz="0" w:space="0" w:color="auto"/>
        <w:bottom w:val="none" w:sz="0" w:space="0" w:color="auto"/>
        <w:right w:val="none" w:sz="0" w:space="0" w:color="auto"/>
      </w:divBdr>
    </w:div>
    <w:div w:id="537745817">
      <w:marLeft w:val="0"/>
      <w:marRight w:val="0"/>
      <w:marTop w:val="0"/>
      <w:marBottom w:val="0"/>
      <w:divBdr>
        <w:top w:val="none" w:sz="0" w:space="0" w:color="auto"/>
        <w:left w:val="none" w:sz="0" w:space="0" w:color="auto"/>
        <w:bottom w:val="none" w:sz="0" w:space="0" w:color="auto"/>
        <w:right w:val="none" w:sz="0" w:space="0" w:color="auto"/>
      </w:divBdr>
    </w:div>
    <w:div w:id="538473164">
      <w:marLeft w:val="0"/>
      <w:marRight w:val="0"/>
      <w:marTop w:val="0"/>
      <w:marBottom w:val="0"/>
      <w:divBdr>
        <w:top w:val="none" w:sz="0" w:space="0" w:color="auto"/>
        <w:left w:val="none" w:sz="0" w:space="0" w:color="auto"/>
        <w:bottom w:val="none" w:sz="0" w:space="0" w:color="auto"/>
        <w:right w:val="none" w:sz="0" w:space="0" w:color="auto"/>
      </w:divBdr>
    </w:div>
    <w:div w:id="538516077">
      <w:marLeft w:val="0"/>
      <w:marRight w:val="0"/>
      <w:marTop w:val="0"/>
      <w:marBottom w:val="0"/>
      <w:divBdr>
        <w:top w:val="none" w:sz="0" w:space="0" w:color="auto"/>
        <w:left w:val="none" w:sz="0" w:space="0" w:color="auto"/>
        <w:bottom w:val="none" w:sz="0" w:space="0" w:color="auto"/>
        <w:right w:val="none" w:sz="0" w:space="0" w:color="auto"/>
      </w:divBdr>
    </w:div>
    <w:div w:id="539241526">
      <w:marLeft w:val="0"/>
      <w:marRight w:val="0"/>
      <w:marTop w:val="0"/>
      <w:marBottom w:val="0"/>
      <w:divBdr>
        <w:top w:val="none" w:sz="0" w:space="0" w:color="auto"/>
        <w:left w:val="none" w:sz="0" w:space="0" w:color="auto"/>
        <w:bottom w:val="none" w:sz="0" w:space="0" w:color="auto"/>
        <w:right w:val="none" w:sz="0" w:space="0" w:color="auto"/>
      </w:divBdr>
    </w:div>
    <w:div w:id="540098131">
      <w:marLeft w:val="0"/>
      <w:marRight w:val="0"/>
      <w:marTop w:val="0"/>
      <w:marBottom w:val="0"/>
      <w:divBdr>
        <w:top w:val="none" w:sz="0" w:space="0" w:color="auto"/>
        <w:left w:val="none" w:sz="0" w:space="0" w:color="auto"/>
        <w:bottom w:val="none" w:sz="0" w:space="0" w:color="auto"/>
        <w:right w:val="none" w:sz="0" w:space="0" w:color="auto"/>
      </w:divBdr>
    </w:div>
    <w:div w:id="543248157">
      <w:marLeft w:val="0"/>
      <w:marRight w:val="0"/>
      <w:marTop w:val="0"/>
      <w:marBottom w:val="0"/>
      <w:divBdr>
        <w:top w:val="none" w:sz="0" w:space="0" w:color="auto"/>
        <w:left w:val="none" w:sz="0" w:space="0" w:color="auto"/>
        <w:bottom w:val="none" w:sz="0" w:space="0" w:color="auto"/>
        <w:right w:val="none" w:sz="0" w:space="0" w:color="auto"/>
      </w:divBdr>
    </w:div>
    <w:div w:id="552039970">
      <w:marLeft w:val="0"/>
      <w:marRight w:val="0"/>
      <w:marTop w:val="0"/>
      <w:marBottom w:val="0"/>
      <w:divBdr>
        <w:top w:val="none" w:sz="0" w:space="0" w:color="auto"/>
        <w:left w:val="none" w:sz="0" w:space="0" w:color="auto"/>
        <w:bottom w:val="none" w:sz="0" w:space="0" w:color="auto"/>
        <w:right w:val="none" w:sz="0" w:space="0" w:color="auto"/>
      </w:divBdr>
    </w:div>
    <w:div w:id="552079019">
      <w:marLeft w:val="0"/>
      <w:marRight w:val="0"/>
      <w:marTop w:val="0"/>
      <w:marBottom w:val="0"/>
      <w:divBdr>
        <w:top w:val="none" w:sz="0" w:space="0" w:color="auto"/>
        <w:left w:val="none" w:sz="0" w:space="0" w:color="auto"/>
        <w:bottom w:val="none" w:sz="0" w:space="0" w:color="auto"/>
        <w:right w:val="none" w:sz="0" w:space="0" w:color="auto"/>
      </w:divBdr>
    </w:div>
    <w:div w:id="558396687">
      <w:marLeft w:val="0"/>
      <w:marRight w:val="0"/>
      <w:marTop w:val="0"/>
      <w:marBottom w:val="0"/>
      <w:divBdr>
        <w:top w:val="none" w:sz="0" w:space="0" w:color="auto"/>
        <w:left w:val="none" w:sz="0" w:space="0" w:color="auto"/>
        <w:bottom w:val="none" w:sz="0" w:space="0" w:color="auto"/>
        <w:right w:val="none" w:sz="0" w:space="0" w:color="auto"/>
      </w:divBdr>
      <w:divsChild>
        <w:div w:id="1213923402">
          <w:marLeft w:val="0"/>
          <w:marRight w:val="0"/>
          <w:marTop w:val="0"/>
          <w:marBottom w:val="0"/>
          <w:divBdr>
            <w:top w:val="none" w:sz="0" w:space="0" w:color="auto"/>
            <w:left w:val="none" w:sz="0" w:space="0" w:color="auto"/>
            <w:bottom w:val="none" w:sz="0" w:space="0" w:color="auto"/>
            <w:right w:val="none" w:sz="0" w:space="0" w:color="auto"/>
          </w:divBdr>
        </w:div>
      </w:divsChild>
    </w:div>
    <w:div w:id="558521746">
      <w:marLeft w:val="0"/>
      <w:marRight w:val="0"/>
      <w:marTop w:val="0"/>
      <w:marBottom w:val="0"/>
      <w:divBdr>
        <w:top w:val="none" w:sz="0" w:space="0" w:color="auto"/>
        <w:left w:val="none" w:sz="0" w:space="0" w:color="auto"/>
        <w:bottom w:val="none" w:sz="0" w:space="0" w:color="auto"/>
        <w:right w:val="none" w:sz="0" w:space="0" w:color="auto"/>
      </w:divBdr>
    </w:div>
    <w:div w:id="564490859">
      <w:marLeft w:val="0"/>
      <w:marRight w:val="0"/>
      <w:marTop w:val="0"/>
      <w:marBottom w:val="0"/>
      <w:divBdr>
        <w:top w:val="none" w:sz="0" w:space="0" w:color="auto"/>
        <w:left w:val="none" w:sz="0" w:space="0" w:color="auto"/>
        <w:bottom w:val="none" w:sz="0" w:space="0" w:color="auto"/>
        <w:right w:val="none" w:sz="0" w:space="0" w:color="auto"/>
      </w:divBdr>
    </w:div>
    <w:div w:id="572008385">
      <w:marLeft w:val="0"/>
      <w:marRight w:val="0"/>
      <w:marTop w:val="0"/>
      <w:marBottom w:val="0"/>
      <w:divBdr>
        <w:top w:val="none" w:sz="0" w:space="0" w:color="auto"/>
        <w:left w:val="none" w:sz="0" w:space="0" w:color="auto"/>
        <w:bottom w:val="none" w:sz="0" w:space="0" w:color="auto"/>
        <w:right w:val="none" w:sz="0" w:space="0" w:color="auto"/>
      </w:divBdr>
    </w:div>
    <w:div w:id="575744892">
      <w:marLeft w:val="0"/>
      <w:marRight w:val="0"/>
      <w:marTop w:val="0"/>
      <w:marBottom w:val="0"/>
      <w:divBdr>
        <w:top w:val="none" w:sz="0" w:space="0" w:color="auto"/>
        <w:left w:val="none" w:sz="0" w:space="0" w:color="auto"/>
        <w:bottom w:val="none" w:sz="0" w:space="0" w:color="auto"/>
        <w:right w:val="none" w:sz="0" w:space="0" w:color="auto"/>
      </w:divBdr>
    </w:div>
    <w:div w:id="580335631">
      <w:marLeft w:val="0"/>
      <w:marRight w:val="0"/>
      <w:marTop w:val="0"/>
      <w:marBottom w:val="0"/>
      <w:divBdr>
        <w:top w:val="none" w:sz="0" w:space="0" w:color="auto"/>
        <w:left w:val="none" w:sz="0" w:space="0" w:color="auto"/>
        <w:bottom w:val="none" w:sz="0" w:space="0" w:color="auto"/>
        <w:right w:val="none" w:sz="0" w:space="0" w:color="auto"/>
      </w:divBdr>
    </w:div>
    <w:div w:id="581647702">
      <w:marLeft w:val="0"/>
      <w:marRight w:val="0"/>
      <w:marTop w:val="0"/>
      <w:marBottom w:val="0"/>
      <w:divBdr>
        <w:top w:val="none" w:sz="0" w:space="0" w:color="auto"/>
        <w:left w:val="none" w:sz="0" w:space="0" w:color="auto"/>
        <w:bottom w:val="none" w:sz="0" w:space="0" w:color="auto"/>
        <w:right w:val="none" w:sz="0" w:space="0" w:color="auto"/>
      </w:divBdr>
    </w:div>
    <w:div w:id="591209913">
      <w:marLeft w:val="0"/>
      <w:marRight w:val="0"/>
      <w:marTop w:val="0"/>
      <w:marBottom w:val="0"/>
      <w:divBdr>
        <w:top w:val="none" w:sz="0" w:space="0" w:color="auto"/>
        <w:left w:val="none" w:sz="0" w:space="0" w:color="auto"/>
        <w:bottom w:val="none" w:sz="0" w:space="0" w:color="auto"/>
        <w:right w:val="none" w:sz="0" w:space="0" w:color="auto"/>
      </w:divBdr>
    </w:div>
    <w:div w:id="594553413">
      <w:marLeft w:val="0"/>
      <w:marRight w:val="0"/>
      <w:marTop w:val="0"/>
      <w:marBottom w:val="0"/>
      <w:divBdr>
        <w:top w:val="none" w:sz="0" w:space="0" w:color="auto"/>
        <w:left w:val="none" w:sz="0" w:space="0" w:color="auto"/>
        <w:bottom w:val="none" w:sz="0" w:space="0" w:color="auto"/>
        <w:right w:val="none" w:sz="0" w:space="0" w:color="auto"/>
      </w:divBdr>
    </w:div>
    <w:div w:id="596446977">
      <w:marLeft w:val="0"/>
      <w:marRight w:val="0"/>
      <w:marTop w:val="0"/>
      <w:marBottom w:val="0"/>
      <w:divBdr>
        <w:top w:val="none" w:sz="0" w:space="0" w:color="auto"/>
        <w:left w:val="none" w:sz="0" w:space="0" w:color="auto"/>
        <w:bottom w:val="none" w:sz="0" w:space="0" w:color="auto"/>
        <w:right w:val="none" w:sz="0" w:space="0" w:color="auto"/>
      </w:divBdr>
    </w:div>
    <w:div w:id="601649066">
      <w:marLeft w:val="0"/>
      <w:marRight w:val="0"/>
      <w:marTop w:val="0"/>
      <w:marBottom w:val="0"/>
      <w:divBdr>
        <w:top w:val="none" w:sz="0" w:space="0" w:color="auto"/>
        <w:left w:val="none" w:sz="0" w:space="0" w:color="auto"/>
        <w:bottom w:val="none" w:sz="0" w:space="0" w:color="auto"/>
        <w:right w:val="none" w:sz="0" w:space="0" w:color="auto"/>
      </w:divBdr>
    </w:div>
    <w:div w:id="601963058">
      <w:marLeft w:val="0"/>
      <w:marRight w:val="0"/>
      <w:marTop w:val="0"/>
      <w:marBottom w:val="0"/>
      <w:divBdr>
        <w:top w:val="none" w:sz="0" w:space="0" w:color="auto"/>
        <w:left w:val="none" w:sz="0" w:space="0" w:color="auto"/>
        <w:bottom w:val="none" w:sz="0" w:space="0" w:color="auto"/>
        <w:right w:val="none" w:sz="0" w:space="0" w:color="auto"/>
      </w:divBdr>
    </w:div>
    <w:div w:id="602878784">
      <w:marLeft w:val="0"/>
      <w:marRight w:val="0"/>
      <w:marTop w:val="0"/>
      <w:marBottom w:val="0"/>
      <w:divBdr>
        <w:top w:val="none" w:sz="0" w:space="0" w:color="auto"/>
        <w:left w:val="none" w:sz="0" w:space="0" w:color="auto"/>
        <w:bottom w:val="none" w:sz="0" w:space="0" w:color="auto"/>
        <w:right w:val="none" w:sz="0" w:space="0" w:color="auto"/>
      </w:divBdr>
    </w:div>
    <w:div w:id="602883617">
      <w:marLeft w:val="0"/>
      <w:marRight w:val="0"/>
      <w:marTop w:val="0"/>
      <w:marBottom w:val="0"/>
      <w:divBdr>
        <w:top w:val="none" w:sz="0" w:space="0" w:color="auto"/>
        <w:left w:val="none" w:sz="0" w:space="0" w:color="auto"/>
        <w:bottom w:val="none" w:sz="0" w:space="0" w:color="auto"/>
        <w:right w:val="none" w:sz="0" w:space="0" w:color="auto"/>
      </w:divBdr>
    </w:div>
    <w:div w:id="602961105">
      <w:marLeft w:val="0"/>
      <w:marRight w:val="0"/>
      <w:marTop w:val="0"/>
      <w:marBottom w:val="0"/>
      <w:divBdr>
        <w:top w:val="none" w:sz="0" w:space="0" w:color="auto"/>
        <w:left w:val="none" w:sz="0" w:space="0" w:color="auto"/>
        <w:bottom w:val="none" w:sz="0" w:space="0" w:color="auto"/>
        <w:right w:val="none" w:sz="0" w:space="0" w:color="auto"/>
      </w:divBdr>
    </w:div>
    <w:div w:id="602961900">
      <w:marLeft w:val="0"/>
      <w:marRight w:val="0"/>
      <w:marTop w:val="0"/>
      <w:marBottom w:val="0"/>
      <w:divBdr>
        <w:top w:val="none" w:sz="0" w:space="0" w:color="auto"/>
        <w:left w:val="none" w:sz="0" w:space="0" w:color="auto"/>
        <w:bottom w:val="none" w:sz="0" w:space="0" w:color="auto"/>
        <w:right w:val="none" w:sz="0" w:space="0" w:color="auto"/>
      </w:divBdr>
    </w:div>
    <w:div w:id="605042145">
      <w:marLeft w:val="0"/>
      <w:marRight w:val="0"/>
      <w:marTop w:val="0"/>
      <w:marBottom w:val="0"/>
      <w:divBdr>
        <w:top w:val="none" w:sz="0" w:space="0" w:color="auto"/>
        <w:left w:val="none" w:sz="0" w:space="0" w:color="auto"/>
        <w:bottom w:val="none" w:sz="0" w:space="0" w:color="auto"/>
        <w:right w:val="none" w:sz="0" w:space="0" w:color="auto"/>
      </w:divBdr>
    </w:div>
    <w:div w:id="609163638">
      <w:marLeft w:val="0"/>
      <w:marRight w:val="0"/>
      <w:marTop w:val="0"/>
      <w:marBottom w:val="0"/>
      <w:divBdr>
        <w:top w:val="none" w:sz="0" w:space="0" w:color="auto"/>
        <w:left w:val="none" w:sz="0" w:space="0" w:color="auto"/>
        <w:bottom w:val="none" w:sz="0" w:space="0" w:color="auto"/>
        <w:right w:val="none" w:sz="0" w:space="0" w:color="auto"/>
      </w:divBdr>
    </w:div>
    <w:div w:id="611015522">
      <w:marLeft w:val="0"/>
      <w:marRight w:val="0"/>
      <w:marTop w:val="0"/>
      <w:marBottom w:val="0"/>
      <w:divBdr>
        <w:top w:val="none" w:sz="0" w:space="0" w:color="auto"/>
        <w:left w:val="none" w:sz="0" w:space="0" w:color="auto"/>
        <w:bottom w:val="none" w:sz="0" w:space="0" w:color="auto"/>
        <w:right w:val="none" w:sz="0" w:space="0" w:color="auto"/>
      </w:divBdr>
    </w:div>
    <w:div w:id="611127382">
      <w:marLeft w:val="0"/>
      <w:marRight w:val="0"/>
      <w:marTop w:val="0"/>
      <w:marBottom w:val="0"/>
      <w:divBdr>
        <w:top w:val="none" w:sz="0" w:space="0" w:color="auto"/>
        <w:left w:val="none" w:sz="0" w:space="0" w:color="auto"/>
        <w:bottom w:val="none" w:sz="0" w:space="0" w:color="auto"/>
        <w:right w:val="none" w:sz="0" w:space="0" w:color="auto"/>
      </w:divBdr>
    </w:div>
    <w:div w:id="615603442">
      <w:marLeft w:val="0"/>
      <w:marRight w:val="0"/>
      <w:marTop w:val="0"/>
      <w:marBottom w:val="0"/>
      <w:divBdr>
        <w:top w:val="none" w:sz="0" w:space="0" w:color="auto"/>
        <w:left w:val="none" w:sz="0" w:space="0" w:color="auto"/>
        <w:bottom w:val="none" w:sz="0" w:space="0" w:color="auto"/>
        <w:right w:val="none" w:sz="0" w:space="0" w:color="auto"/>
      </w:divBdr>
    </w:div>
    <w:div w:id="620186515">
      <w:marLeft w:val="0"/>
      <w:marRight w:val="0"/>
      <w:marTop w:val="0"/>
      <w:marBottom w:val="0"/>
      <w:divBdr>
        <w:top w:val="none" w:sz="0" w:space="0" w:color="auto"/>
        <w:left w:val="none" w:sz="0" w:space="0" w:color="auto"/>
        <w:bottom w:val="none" w:sz="0" w:space="0" w:color="auto"/>
        <w:right w:val="none" w:sz="0" w:space="0" w:color="auto"/>
      </w:divBdr>
    </w:div>
    <w:div w:id="630480170">
      <w:marLeft w:val="0"/>
      <w:marRight w:val="0"/>
      <w:marTop w:val="0"/>
      <w:marBottom w:val="0"/>
      <w:divBdr>
        <w:top w:val="none" w:sz="0" w:space="0" w:color="auto"/>
        <w:left w:val="none" w:sz="0" w:space="0" w:color="auto"/>
        <w:bottom w:val="none" w:sz="0" w:space="0" w:color="auto"/>
        <w:right w:val="none" w:sz="0" w:space="0" w:color="auto"/>
      </w:divBdr>
      <w:divsChild>
        <w:div w:id="650183017">
          <w:marLeft w:val="0"/>
          <w:marRight w:val="0"/>
          <w:marTop w:val="0"/>
          <w:marBottom w:val="0"/>
          <w:divBdr>
            <w:top w:val="none" w:sz="0" w:space="0" w:color="auto"/>
            <w:left w:val="none" w:sz="0" w:space="0" w:color="auto"/>
            <w:bottom w:val="none" w:sz="0" w:space="0" w:color="auto"/>
            <w:right w:val="none" w:sz="0" w:space="0" w:color="auto"/>
          </w:divBdr>
        </w:div>
      </w:divsChild>
    </w:div>
    <w:div w:id="631832705">
      <w:marLeft w:val="0"/>
      <w:marRight w:val="0"/>
      <w:marTop w:val="0"/>
      <w:marBottom w:val="0"/>
      <w:divBdr>
        <w:top w:val="none" w:sz="0" w:space="0" w:color="auto"/>
        <w:left w:val="none" w:sz="0" w:space="0" w:color="auto"/>
        <w:bottom w:val="none" w:sz="0" w:space="0" w:color="auto"/>
        <w:right w:val="none" w:sz="0" w:space="0" w:color="auto"/>
      </w:divBdr>
    </w:div>
    <w:div w:id="634877045">
      <w:marLeft w:val="0"/>
      <w:marRight w:val="0"/>
      <w:marTop w:val="0"/>
      <w:marBottom w:val="0"/>
      <w:divBdr>
        <w:top w:val="none" w:sz="0" w:space="0" w:color="auto"/>
        <w:left w:val="none" w:sz="0" w:space="0" w:color="auto"/>
        <w:bottom w:val="none" w:sz="0" w:space="0" w:color="auto"/>
        <w:right w:val="none" w:sz="0" w:space="0" w:color="auto"/>
      </w:divBdr>
    </w:div>
    <w:div w:id="635380844">
      <w:marLeft w:val="0"/>
      <w:marRight w:val="0"/>
      <w:marTop w:val="0"/>
      <w:marBottom w:val="0"/>
      <w:divBdr>
        <w:top w:val="none" w:sz="0" w:space="0" w:color="auto"/>
        <w:left w:val="none" w:sz="0" w:space="0" w:color="auto"/>
        <w:bottom w:val="none" w:sz="0" w:space="0" w:color="auto"/>
        <w:right w:val="none" w:sz="0" w:space="0" w:color="auto"/>
      </w:divBdr>
    </w:div>
    <w:div w:id="639655648">
      <w:marLeft w:val="0"/>
      <w:marRight w:val="0"/>
      <w:marTop w:val="0"/>
      <w:marBottom w:val="0"/>
      <w:divBdr>
        <w:top w:val="none" w:sz="0" w:space="0" w:color="auto"/>
        <w:left w:val="none" w:sz="0" w:space="0" w:color="auto"/>
        <w:bottom w:val="none" w:sz="0" w:space="0" w:color="auto"/>
        <w:right w:val="none" w:sz="0" w:space="0" w:color="auto"/>
      </w:divBdr>
    </w:div>
    <w:div w:id="640159722">
      <w:marLeft w:val="0"/>
      <w:marRight w:val="0"/>
      <w:marTop w:val="0"/>
      <w:marBottom w:val="0"/>
      <w:divBdr>
        <w:top w:val="none" w:sz="0" w:space="0" w:color="auto"/>
        <w:left w:val="none" w:sz="0" w:space="0" w:color="auto"/>
        <w:bottom w:val="none" w:sz="0" w:space="0" w:color="auto"/>
        <w:right w:val="none" w:sz="0" w:space="0" w:color="auto"/>
      </w:divBdr>
    </w:div>
    <w:div w:id="641008153">
      <w:marLeft w:val="0"/>
      <w:marRight w:val="0"/>
      <w:marTop w:val="0"/>
      <w:marBottom w:val="0"/>
      <w:divBdr>
        <w:top w:val="none" w:sz="0" w:space="0" w:color="auto"/>
        <w:left w:val="none" w:sz="0" w:space="0" w:color="auto"/>
        <w:bottom w:val="none" w:sz="0" w:space="0" w:color="auto"/>
        <w:right w:val="none" w:sz="0" w:space="0" w:color="auto"/>
      </w:divBdr>
      <w:divsChild>
        <w:div w:id="309411732">
          <w:marLeft w:val="0"/>
          <w:marRight w:val="0"/>
          <w:marTop w:val="0"/>
          <w:marBottom w:val="0"/>
          <w:divBdr>
            <w:top w:val="none" w:sz="0" w:space="0" w:color="auto"/>
            <w:left w:val="none" w:sz="0" w:space="0" w:color="auto"/>
            <w:bottom w:val="none" w:sz="0" w:space="0" w:color="auto"/>
            <w:right w:val="none" w:sz="0" w:space="0" w:color="auto"/>
          </w:divBdr>
        </w:div>
      </w:divsChild>
    </w:div>
    <w:div w:id="642125642">
      <w:marLeft w:val="0"/>
      <w:marRight w:val="0"/>
      <w:marTop w:val="0"/>
      <w:marBottom w:val="0"/>
      <w:divBdr>
        <w:top w:val="none" w:sz="0" w:space="0" w:color="auto"/>
        <w:left w:val="none" w:sz="0" w:space="0" w:color="auto"/>
        <w:bottom w:val="none" w:sz="0" w:space="0" w:color="auto"/>
        <w:right w:val="none" w:sz="0" w:space="0" w:color="auto"/>
      </w:divBdr>
    </w:div>
    <w:div w:id="644116992">
      <w:marLeft w:val="0"/>
      <w:marRight w:val="0"/>
      <w:marTop w:val="0"/>
      <w:marBottom w:val="0"/>
      <w:divBdr>
        <w:top w:val="none" w:sz="0" w:space="0" w:color="auto"/>
        <w:left w:val="none" w:sz="0" w:space="0" w:color="auto"/>
        <w:bottom w:val="none" w:sz="0" w:space="0" w:color="auto"/>
        <w:right w:val="none" w:sz="0" w:space="0" w:color="auto"/>
      </w:divBdr>
    </w:div>
    <w:div w:id="649796891">
      <w:marLeft w:val="0"/>
      <w:marRight w:val="0"/>
      <w:marTop w:val="0"/>
      <w:marBottom w:val="0"/>
      <w:divBdr>
        <w:top w:val="none" w:sz="0" w:space="0" w:color="auto"/>
        <w:left w:val="none" w:sz="0" w:space="0" w:color="auto"/>
        <w:bottom w:val="none" w:sz="0" w:space="0" w:color="auto"/>
        <w:right w:val="none" w:sz="0" w:space="0" w:color="auto"/>
      </w:divBdr>
    </w:div>
    <w:div w:id="652178102">
      <w:marLeft w:val="0"/>
      <w:marRight w:val="0"/>
      <w:marTop w:val="0"/>
      <w:marBottom w:val="0"/>
      <w:divBdr>
        <w:top w:val="none" w:sz="0" w:space="0" w:color="auto"/>
        <w:left w:val="none" w:sz="0" w:space="0" w:color="auto"/>
        <w:bottom w:val="none" w:sz="0" w:space="0" w:color="auto"/>
        <w:right w:val="none" w:sz="0" w:space="0" w:color="auto"/>
      </w:divBdr>
    </w:div>
    <w:div w:id="667709697">
      <w:marLeft w:val="0"/>
      <w:marRight w:val="0"/>
      <w:marTop w:val="0"/>
      <w:marBottom w:val="0"/>
      <w:divBdr>
        <w:top w:val="none" w:sz="0" w:space="0" w:color="auto"/>
        <w:left w:val="none" w:sz="0" w:space="0" w:color="auto"/>
        <w:bottom w:val="none" w:sz="0" w:space="0" w:color="auto"/>
        <w:right w:val="none" w:sz="0" w:space="0" w:color="auto"/>
      </w:divBdr>
    </w:div>
    <w:div w:id="671104919">
      <w:marLeft w:val="0"/>
      <w:marRight w:val="0"/>
      <w:marTop w:val="0"/>
      <w:marBottom w:val="0"/>
      <w:divBdr>
        <w:top w:val="none" w:sz="0" w:space="0" w:color="auto"/>
        <w:left w:val="none" w:sz="0" w:space="0" w:color="auto"/>
        <w:bottom w:val="none" w:sz="0" w:space="0" w:color="auto"/>
        <w:right w:val="none" w:sz="0" w:space="0" w:color="auto"/>
      </w:divBdr>
    </w:div>
    <w:div w:id="681780888">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682782692">
      <w:marLeft w:val="0"/>
      <w:marRight w:val="0"/>
      <w:marTop w:val="0"/>
      <w:marBottom w:val="0"/>
      <w:divBdr>
        <w:top w:val="none" w:sz="0" w:space="0" w:color="auto"/>
        <w:left w:val="none" w:sz="0" w:space="0" w:color="auto"/>
        <w:bottom w:val="none" w:sz="0" w:space="0" w:color="auto"/>
        <w:right w:val="none" w:sz="0" w:space="0" w:color="auto"/>
      </w:divBdr>
    </w:div>
    <w:div w:id="687607686">
      <w:marLeft w:val="0"/>
      <w:marRight w:val="0"/>
      <w:marTop w:val="0"/>
      <w:marBottom w:val="0"/>
      <w:divBdr>
        <w:top w:val="none" w:sz="0" w:space="0" w:color="auto"/>
        <w:left w:val="none" w:sz="0" w:space="0" w:color="auto"/>
        <w:bottom w:val="none" w:sz="0" w:space="0" w:color="auto"/>
        <w:right w:val="none" w:sz="0" w:space="0" w:color="auto"/>
      </w:divBdr>
    </w:div>
    <w:div w:id="693385415">
      <w:marLeft w:val="0"/>
      <w:marRight w:val="0"/>
      <w:marTop w:val="0"/>
      <w:marBottom w:val="0"/>
      <w:divBdr>
        <w:top w:val="none" w:sz="0" w:space="0" w:color="auto"/>
        <w:left w:val="none" w:sz="0" w:space="0" w:color="auto"/>
        <w:bottom w:val="none" w:sz="0" w:space="0" w:color="auto"/>
        <w:right w:val="none" w:sz="0" w:space="0" w:color="auto"/>
      </w:divBdr>
    </w:div>
    <w:div w:id="701249217">
      <w:marLeft w:val="0"/>
      <w:marRight w:val="0"/>
      <w:marTop w:val="0"/>
      <w:marBottom w:val="0"/>
      <w:divBdr>
        <w:top w:val="none" w:sz="0" w:space="0" w:color="auto"/>
        <w:left w:val="none" w:sz="0" w:space="0" w:color="auto"/>
        <w:bottom w:val="none" w:sz="0" w:space="0" w:color="auto"/>
        <w:right w:val="none" w:sz="0" w:space="0" w:color="auto"/>
      </w:divBdr>
    </w:div>
    <w:div w:id="702098006">
      <w:marLeft w:val="0"/>
      <w:marRight w:val="0"/>
      <w:marTop w:val="0"/>
      <w:marBottom w:val="0"/>
      <w:divBdr>
        <w:top w:val="none" w:sz="0" w:space="0" w:color="auto"/>
        <w:left w:val="none" w:sz="0" w:space="0" w:color="auto"/>
        <w:bottom w:val="none" w:sz="0" w:space="0" w:color="auto"/>
        <w:right w:val="none" w:sz="0" w:space="0" w:color="auto"/>
      </w:divBdr>
    </w:div>
    <w:div w:id="703092941">
      <w:marLeft w:val="0"/>
      <w:marRight w:val="0"/>
      <w:marTop w:val="0"/>
      <w:marBottom w:val="0"/>
      <w:divBdr>
        <w:top w:val="none" w:sz="0" w:space="0" w:color="auto"/>
        <w:left w:val="none" w:sz="0" w:space="0" w:color="auto"/>
        <w:bottom w:val="none" w:sz="0" w:space="0" w:color="auto"/>
        <w:right w:val="none" w:sz="0" w:space="0" w:color="auto"/>
      </w:divBdr>
    </w:div>
    <w:div w:id="704058656">
      <w:marLeft w:val="0"/>
      <w:marRight w:val="0"/>
      <w:marTop w:val="0"/>
      <w:marBottom w:val="0"/>
      <w:divBdr>
        <w:top w:val="none" w:sz="0" w:space="0" w:color="auto"/>
        <w:left w:val="none" w:sz="0" w:space="0" w:color="auto"/>
        <w:bottom w:val="none" w:sz="0" w:space="0" w:color="auto"/>
        <w:right w:val="none" w:sz="0" w:space="0" w:color="auto"/>
      </w:divBdr>
    </w:div>
    <w:div w:id="705914783">
      <w:marLeft w:val="0"/>
      <w:marRight w:val="0"/>
      <w:marTop w:val="0"/>
      <w:marBottom w:val="0"/>
      <w:divBdr>
        <w:top w:val="none" w:sz="0" w:space="0" w:color="auto"/>
        <w:left w:val="none" w:sz="0" w:space="0" w:color="auto"/>
        <w:bottom w:val="none" w:sz="0" w:space="0" w:color="auto"/>
        <w:right w:val="none" w:sz="0" w:space="0" w:color="auto"/>
      </w:divBdr>
    </w:div>
    <w:div w:id="706561304">
      <w:marLeft w:val="0"/>
      <w:marRight w:val="0"/>
      <w:marTop w:val="0"/>
      <w:marBottom w:val="0"/>
      <w:divBdr>
        <w:top w:val="none" w:sz="0" w:space="0" w:color="auto"/>
        <w:left w:val="none" w:sz="0" w:space="0" w:color="auto"/>
        <w:bottom w:val="none" w:sz="0" w:space="0" w:color="auto"/>
        <w:right w:val="none" w:sz="0" w:space="0" w:color="auto"/>
      </w:divBdr>
    </w:div>
    <w:div w:id="710571622">
      <w:marLeft w:val="0"/>
      <w:marRight w:val="0"/>
      <w:marTop w:val="0"/>
      <w:marBottom w:val="0"/>
      <w:divBdr>
        <w:top w:val="none" w:sz="0" w:space="0" w:color="auto"/>
        <w:left w:val="none" w:sz="0" w:space="0" w:color="auto"/>
        <w:bottom w:val="none" w:sz="0" w:space="0" w:color="auto"/>
        <w:right w:val="none" w:sz="0" w:space="0" w:color="auto"/>
      </w:divBdr>
    </w:div>
    <w:div w:id="718895073">
      <w:marLeft w:val="0"/>
      <w:marRight w:val="0"/>
      <w:marTop w:val="0"/>
      <w:marBottom w:val="0"/>
      <w:divBdr>
        <w:top w:val="none" w:sz="0" w:space="0" w:color="auto"/>
        <w:left w:val="none" w:sz="0" w:space="0" w:color="auto"/>
        <w:bottom w:val="none" w:sz="0" w:space="0" w:color="auto"/>
        <w:right w:val="none" w:sz="0" w:space="0" w:color="auto"/>
      </w:divBdr>
    </w:div>
    <w:div w:id="720515800">
      <w:marLeft w:val="0"/>
      <w:marRight w:val="0"/>
      <w:marTop w:val="0"/>
      <w:marBottom w:val="0"/>
      <w:divBdr>
        <w:top w:val="none" w:sz="0" w:space="0" w:color="auto"/>
        <w:left w:val="none" w:sz="0" w:space="0" w:color="auto"/>
        <w:bottom w:val="none" w:sz="0" w:space="0" w:color="auto"/>
        <w:right w:val="none" w:sz="0" w:space="0" w:color="auto"/>
      </w:divBdr>
    </w:div>
    <w:div w:id="742293254">
      <w:marLeft w:val="0"/>
      <w:marRight w:val="0"/>
      <w:marTop w:val="0"/>
      <w:marBottom w:val="0"/>
      <w:divBdr>
        <w:top w:val="none" w:sz="0" w:space="0" w:color="auto"/>
        <w:left w:val="none" w:sz="0" w:space="0" w:color="auto"/>
        <w:bottom w:val="none" w:sz="0" w:space="0" w:color="auto"/>
        <w:right w:val="none" w:sz="0" w:space="0" w:color="auto"/>
      </w:divBdr>
    </w:div>
    <w:div w:id="747575587">
      <w:marLeft w:val="0"/>
      <w:marRight w:val="0"/>
      <w:marTop w:val="0"/>
      <w:marBottom w:val="0"/>
      <w:divBdr>
        <w:top w:val="none" w:sz="0" w:space="0" w:color="auto"/>
        <w:left w:val="none" w:sz="0" w:space="0" w:color="auto"/>
        <w:bottom w:val="none" w:sz="0" w:space="0" w:color="auto"/>
        <w:right w:val="none" w:sz="0" w:space="0" w:color="auto"/>
      </w:divBdr>
    </w:div>
    <w:div w:id="752433304">
      <w:marLeft w:val="0"/>
      <w:marRight w:val="0"/>
      <w:marTop w:val="0"/>
      <w:marBottom w:val="0"/>
      <w:divBdr>
        <w:top w:val="none" w:sz="0" w:space="0" w:color="auto"/>
        <w:left w:val="none" w:sz="0" w:space="0" w:color="auto"/>
        <w:bottom w:val="none" w:sz="0" w:space="0" w:color="auto"/>
        <w:right w:val="none" w:sz="0" w:space="0" w:color="auto"/>
      </w:divBdr>
    </w:div>
    <w:div w:id="756292430">
      <w:marLeft w:val="0"/>
      <w:marRight w:val="0"/>
      <w:marTop w:val="0"/>
      <w:marBottom w:val="0"/>
      <w:divBdr>
        <w:top w:val="none" w:sz="0" w:space="0" w:color="auto"/>
        <w:left w:val="none" w:sz="0" w:space="0" w:color="auto"/>
        <w:bottom w:val="none" w:sz="0" w:space="0" w:color="auto"/>
        <w:right w:val="none" w:sz="0" w:space="0" w:color="auto"/>
      </w:divBdr>
    </w:div>
    <w:div w:id="759063362">
      <w:marLeft w:val="0"/>
      <w:marRight w:val="0"/>
      <w:marTop w:val="0"/>
      <w:marBottom w:val="0"/>
      <w:divBdr>
        <w:top w:val="none" w:sz="0" w:space="0" w:color="auto"/>
        <w:left w:val="none" w:sz="0" w:space="0" w:color="auto"/>
        <w:bottom w:val="none" w:sz="0" w:space="0" w:color="auto"/>
        <w:right w:val="none" w:sz="0" w:space="0" w:color="auto"/>
      </w:divBdr>
    </w:div>
    <w:div w:id="760567836">
      <w:marLeft w:val="0"/>
      <w:marRight w:val="0"/>
      <w:marTop w:val="0"/>
      <w:marBottom w:val="0"/>
      <w:divBdr>
        <w:top w:val="none" w:sz="0" w:space="0" w:color="auto"/>
        <w:left w:val="none" w:sz="0" w:space="0" w:color="auto"/>
        <w:bottom w:val="none" w:sz="0" w:space="0" w:color="auto"/>
        <w:right w:val="none" w:sz="0" w:space="0" w:color="auto"/>
      </w:divBdr>
    </w:div>
    <w:div w:id="760876453">
      <w:marLeft w:val="0"/>
      <w:marRight w:val="0"/>
      <w:marTop w:val="0"/>
      <w:marBottom w:val="0"/>
      <w:divBdr>
        <w:top w:val="none" w:sz="0" w:space="0" w:color="auto"/>
        <w:left w:val="none" w:sz="0" w:space="0" w:color="auto"/>
        <w:bottom w:val="none" w:sz="0" w:space="0" w:color="auto"/>
        <w:right w:val="none" w:sz="0" w:space="0" w:color="auto"/>
      </w:divBdr>
    </w:div>
    <w:div w:id="767577432">
      <w:marLeft w:val="0"/>
      <w:marRight w:val="0"/>
      <w:marTop w:val="0"/>
      <w:marBottom w:val="0"/>
      <w:divBdr>
        <w:top w:val="none" w:sz="0" w:space="0" w:color="auto"/>
        <w:left w:val="none" w:sz="0" w:space="0" w:color="auto"/>
        <w:bottom w:val="none" w:sz="0" w:space="0" w:color="auto"/>
        <w:right w:val="none" w:sz="0" w:space="0" w:color="auto"/>
      </w:divBdr>
    </w:div>
    <w:div w:id="773986978">
      <w:marLeft w:val="0"/>
      <w:marRight w:val="0"/>
      <w:marTop w:val="0"/>
      <w:marBottom w:val="0"/>
      <w:divBdr>
        <w:top w:val="none" w:sz="0" w:space="0" w:color="auto"/>
        <w:left w:val="none" w:sz="0" w:space="0" w:color="auto"/>
        <w:bottom w:val="none" w:sz="0" w:space="0" w:color="auto"/>
        <w:right w:val="none" w:sz="0" w:space="0" w:color="auto"/>
      </w:divBdr>
    </w:div>
    <w:div w:id="774323921">
      <w:marLeft w:val="0"/>
      <w:marRight w:val="0"/>
      <w:marTop w:val="0"/>
      <w:marBottom w:val="0"/>
      <w:divBdr>
        <w:top w:val="none" w:sz="0" w:space="0" w:color="auto"/>
        <w:left w:val="none" w:sz="0" w:space="0" w:color="auto"/>
        <w:bottom w:val="none" w:sz="0" w:space="0" w:color="auto"/>
        <w:right w:val="none" w:sz="0" w:space="0" w:color="auto"/>
      </w:divBdr>
      <w:divsChild>
        <w:div w:id="869606031">
          <w:marLeft w:val="0"/>
          <w:marRight w:val="0"/>
          <w:marTop w:val="0"/>
          <w:marBottom w:val="0"/>
          <w:divBdr>
            <w:top w:val="none" w:sz="0" w:space="0" w:color="auto"/>
            <w:left w:val="none" w:sz="0" w:space="0" w:color="auto"/>
            <w:bottom w:val="none" w:sz="0" w:space="0" w:color="auto"/>
            <w:right w:val="none" w:sz="0" w:space="0" w:color="auto"/>
          </w:divBdr>
        </w:div>
        <w:div w:id="1284191575">
          <w:marLeft w:val="0"/>
          <w:marRight w:val="0"/>
          <w:marTop w:val="0"/>
          <w:marBottom w:val="0"/>
          <w:divBdr>
            <w:top w:val="none" w:sz="0" w:space="0" w:color="auto"/>
            <w:left w:val="none" w:sz="0" w:space="0" w:color="auto"/>
            <w:bottom w:val="none" w:sz="0" w:space="0" w:color="auto"/>
            <w:right w:val="none" w:sz="0" w:space="0" w:color="auto"/>
          </w:divBdr>
        </w:div>
        <w:div w:id="1692339666">
          <w:marLeft w:val="0"/>
          <w:marRight w:val="0"/>
          <w:marTop w:val="0"/>
          <w:marBottom w:val="0"/>
          <w:divBdr>
            <w:top w:val="none" w:sz="0" w:space="0" w:color="auto"/>
            <w:left w:val="none" w:sz="0" w:space="0" w:color="auto"/>
            <w:bottom w:val="none" w:sz="0" w:space="0" w:color="auto"/>
            <w:right w:val="none" w:sz="0" w:space="0" w:color="auto"/>
          </w:divBdr>
        </w:div>
        <w:div w:id="932784472">
          <w:marLeft w:val="0"/>
          <w:marRight w:val="0"/>
          <w:marTop w:val="0"/>
          <w:marBottom w:val="0"/>
          <w:divBdr>
            <w:top w:val="none" w:sz="0" w:space="0" w:color="auto"/>
            <w:left w:val="none" w:sz="0" w:space="0" w:color="auto"/>
            <w:bottom w:val="none" w:sz="0" w:space="0" w:color="auto"/>
            <w:right w:val="none" w:sz="0" w:space="0" w:color="auto"/>
          </w:divBdr>
        </w:div>
      </w:divsChild>
    </w:div>
    <w:div w:id="774404115">
      <w:marLeft w:val="0"/>
      <w:marRight w:val="0"/>
      <w:marTop w:val="0"/>
      <w:marBottom w:val="0"/>
      <w:divBdr>
        <w:top w:val="none" w:sz="0" w:space="0" w:color="auto"/>
        <w:left w:val="none" w:sz="0" w:space="0" w:color="auto"/>
        <w:bottom w:val="none" w:sz="0" w:space="0" w:color="auto"/>
        <w:right w:val="none" w:sz="0" w:space="0" w:color="auto"/>
      </w:divBdr>
    </w:div>
    <w:div w:id="777062469">
      <w:marLeft w:val="0"/>
      <w:marRight w:val="0"/>
      <w:marTop w:val="0"/>
      <w:marBottom w:val="0"/>
      <w:divBdr>
        <w:top w:val="none" w:sz="0" w:space="0" w:color="auto"/>
        <w:left w:val="none" w:sz="0" w:space="0" w:color="auto"/>
        <w:bottom w:val="none" w:sz="0" w:space="0" w:color="auto"/>
        <w:right w:val="none" w:sz="0" w:space="0" w:color="auto"/>
      </w:divBdr>
    </w:div>
    <w:div w:id="778527929">
      <w:marLeft w:val="0"/>
      <w:marRight w:val="0"/>
      <w:marTop w:val="0"/>
      <w:marBottom w:val="0"/>
      <w:divBdr>
        <w:top w:val="none" w:sz="0" w:space="0" w:color="auto"/>
        <w:left w:val="none" w:sz="0" w:space="0" w:color="auto"/>
        <w:bottom w:val="none" w:sz="0" w:space="0" w:color="auto"/>
        <w:right w:val="none" w:sz="0" w:space="0" w:color="auto"/>
      </w:divBdr>
    </w:div>
    <w:div w:id="786504922">
      <w:marLeft w:val="0"/>
      <w:marRight w:val="0"/>
      <w:marTop w:val="0"/>
      <w:marBottom w:val="0"/>
      <w:divBdr>
        <w:top w:val="none" w:sz="0" w:space="0" w:color="auto"/>
        <w:left w:val="none" w:sz="0" w:space="0" w:color="auto"/>
        <w:bottom w:val="none" w:sz="0" w:space="0" w:color="auto"/>
        <w:right w:val="none" w:sz="0" w:space="0" w:color="auto"/>
      </w:divBdr>
    </w:div>
    <w:div w:id="788208250">
      <w:marLeft w:val="0"/>
      <w:marRight w:val="0"/>
      <w:marTop w:val="0"/>
      <w:marBottom w:val="0"/>
      <w:divBdr>
        <w:top w:val="none" w:sz="0" w:space="0" w:color="auto"/>
        <w:left w:val="none" w:sz="0" w:space="0" w:color="auto"/>
        <w:bottom w:val="none" w:sz="0" w:space="0" w:color="auto"/>
        <w:right w:val="none" w:sz="0" w:space="0" w:color="auto"/>
      </w:divBdr>
    </w:div>
    <w:div w:id="796022852">
      <w:marLeft w:val="0"/>
      <w:marRight w:val="0"/>
      <w:marTop w:val="0"/>
      <w:marBottom w:val="0"/>
      <w:divBdr>
        <w:top w:val="none" w:sz="0" w:space="0" w:color="auto"/>
        <w:left w:val="none" w:sz="0" w:space="0" w:color="auto"/>
        <w:bottom w:val="none" w:sz="0" w:space="0" w:color="auto"/>
        <w:right w:val="none" w:sz="0" w:space="0" w:color="auto"/>
      </w:divBdr>
    </w:div>
    <w:div w:id="796266582">
      <w:marLeft w:val="0"/>
      <w:marRight w:val="0"/>
      <w:marTop w:val="0"/>
      <w:marBottom w:val="0"/>
      <w:divBdr>
        <w:top w:val="none" w:sz="0" w:space="0" w:color="auto"/>
        <w:left w:val="none" w:sz="0" w:space="0" w:color="auto"/>
        <w:bottom w:val="none" w:sz="0" w:space="0" w:color="auto"/>
        <w:right w:val="none" w:sz="0" w:space="0" w:color="auto"/>
      </w:divBdr>
    </w:div>
    <w:div w:id="800075727">
      <w:marLeft w:val="0"/>
      <w:marRight w:val="0"/>
      <w:marTop w:val="0"/>
      <w:marBottom w:val="0"/>
      <w:divBdr>
        <w:top w:val="none" w:sz="0" w:space="0" w:color="auto"/>
        <w:left w:val="none" w:sz="0" w:space="0" w:color="auto"/>
        <w:bottom w:val="none" w:sz="0" w:space="0" w:color="auto"/>
        <w:right w:val="none" w:sz="0" w:space="0" w:color="auto"/>
      </w:divBdr>
    </w:div>
    <w:div w:id="802888898">
      <w:marLeft w:val="0"/>
      <w:marRight w:val="0"/>
      <w:marTop w:val="0"/>
      <w:marBottom w:val="0"/>
      <w:divBdr>
        <w:top w:val="none" w:sz="0" w:space="0" w:color="auto"/>
        <w:left w:val="none" w:sz="0" w:space="0" w:color="auto"/>
        <w:bottom w:val="none" w:sz="0" w:space="0" w:color="auto"/>
        <w:right w:val="none" w:sz="0" w:space="0" w:color="auto"/>
      </w:divBdr>
    </w:div>
    <w:div w:id="809589165">
      <w:marLeft w:val="0"/>
      <w:marRight w:val="0"/>
      <w:marTop w:val="0"/>
      <w:marBottom w:val="0"/>
      <w:divBdr>
        <w:top w:val="none" w:sz="0" w:space="0" w:color="auto"/>
        <w:left w:val="none" w:sz="0" w:space="0" w:color="auto"/>
        <w:bottom w:val="none" w:sz="0" w:space="0" w:color="auto"/>
        <w:right w:val="none" w:sz="0" w:space="0" w:color="auto"/>
      </w:divBdr>
    </w:div>
    <w:div w:id="810053955">
      <w:marLeft w:val="0"/>
      <w:marRight w:val="0"/>
      <w:marTop w:val="0"/>
      <w:marBottom w:val="0"/>
      <w:divBdr>
        <w:top w:val="none" w:sz="0" w:space="0" w:color="auto"/>
        <w:left w:val="none" w:sz="0" w:space="0" w:color="auto"/>
        <w:bottom w:val="none" w:sz="0" w:space="0" w:color="auto"/>
        <w:right w:val="none" w:sz="0" w:space="0" w:color="auto"/>
      </w:divBdr>
    </w:div>
    <w:div w:id="813136079">
      <w:marLeft w:val="0"/>
      <w:marRight w:val="0"/>
      <w:marTop w:val="0"/>
      <w:marBottom w:val="0"/>
      <w:divBdr>
        <w:top w:val="none" w:sz="0" w:space="0" w:color="auto"/>
        <w:left w:val="none" w:sz="0" w:space="0" w:color="auto"/>
        <w:bottom w:val="none" w:sz="0" w:space="0" w:color="auto"/>
        <w:right w:val="none" w:sz="0" w:space="0" w:color="auto"/>
      </w:divBdr>
    </w:div>
    <w:div w:id="817919101">
      <w:marLeft w:val="0"/>
      <w:marRight w:val="0"/>
      <w:marTop w:val="0"/>
      <w:marBottom w:val="0"/>
      <w:divBdr>
        <w:top w:val="none" w:sz="0" w:space="0" w:color="auto"/>
        <w:left w:val="none" w:sz="0" w:space="0" w:color="auto"/>
        <w:bottom w:val="none" w:sz="0" w:space="0" w:color="auto"/>
        <w:right w:val="none" w:sz="0" w:space="0" w:color="auto"/>
      </w:divBdr>
    </w:div>
    <w:div w:id="819811367">
      <w:marLeft w:val="0"/>
      <w:marRight w:val="0"/>
      <w:marTop w:val="0"/>
      <w:marBottom w:val="0"/>
      <w:divBdr>
        <w:top w:val="none" w:sz="0" w:space="0" w:color="auto"/>
        <w:left w:val="none" w:sz="0" w:space="0" w:color="auto"/>
        <w:bottom w:val="none" w:sz="0" w:space="0" w:color="auto"/>
        <w:right w:val="none" w:sz="0" w:space="0" w:color="auto"/>
      </w:divBdr>
    </w:div>
    <w:div w:id="820006362">
      <w:marLeft w:val="0"/>
      <w:marRight w:val="0"/>
      <w:marTop w:val="0"/>
      <w:marBottom w:val="0"/>
      <w:divBdr>
        <w:top w:val="none" w:sz="0" w:space="0" w:color="auto"/>
        <w:left w:val="none" w:sz="0" w:space="0" w:color="auto"/>
        <w:bottom w:val="none" w:sz="0" w:space="0" w:color="auto"/>
        <w:right w:val="none" w:sz="0" w:space="0" w:color="auto"/>
      </w:divBdr>
    </w:div>
    <w:div w:id="820342210">
      <w:marLeft w:val="0"/>
      <w:marRight w:val="0"/>
      <w:marTop w:val="0"/>
      <w:marBottom w:val="0"/>
      <w:divBdr>
        <w:top w:val="none" w:sz="0" w:space="0" w:color="auto"/>
        <w:left w:val="none" w:sz="0" w:space="0" w:color="auto"/>
        <w:bottom w:val="none" w:sz="0" w:space="0" w:color="auto"/>
        <w:right w:val="none" w:sz="0" w:space="0" w:color="auto"/>
      </w:divBdr>
    </w:div>
    <w:div w:id="824207192">
      <w:marLeft w:val="0"/>
      <w:marRight w:val="0"/>
      <w:marTop w:val="0"/>
      <w:marBottom w:val="0"/>
      <w:divBdr>
        <w:top w:val="none" w:sz="0" w:space="0" w:color="auto"/>
        <w:left w:val="none" w:sz="0" w:space="0" w:color="auto"/>
        <w:bottom w:val="none" w:sz="0" w:space="0" w:color="auto"/>
        <w:right w:val="none" w:sz="0" w:space="0" w:color="auto"/>
      </w:divBdr>
    </w:div>
    <w:div w:id="828401070">
      <w:marLeft w:val="0"/>
      <w:marRight w:val="0"/>
      <w:marTop w:val="0"/>
      <w:marBottom w:val="0"/>
      <w:divBdr>
        <w:top w:val="none" w:sz="0" w:space="0" w:color="auto"/>
        <w:left w:val="none" w:sz="0" w:space="0" w:color="auto"/>
        <w:bottom w:val="none" w:sz="0" w:space="0" w:color="auto"/>
        <w:right w:val="none" w:sz="0" w:space="0" w:color="auto"/>
      </w:divBdr>
    </w:div>
    <w:div w:id="843936913">
      <w:marLeft w:val="0"/>
      <w:marRight w:val="0"/>
      <w:marTop w:val="0"/>
      <w:marBottom w:val="0"/>
      <w:divBdr>
        <w:top w:val="none" w:sz="0" w:space="0" w:color="auto"/>
        <w:left w:val="none" w:sz="0" w:space="0" w:color="auto"/>
        <w:bottom w:val="none" w:sz="0" w:space="0" w:color="auto"/>
        <w:right w:val="none" w:sz="0" w:space="0" w:color="auto"/>
      </w:divBdr>
    </w:div>
    <w:div w:id="844981003">
      <w:marLeft w:val="0"/>
      <w:marRight w:val="0"/>
      <w:marTop w:val="0"/>
      <w:marBottom w:val="0"/>
      <w:divBdr>
        <w:top w:val="none" w:sz="0" w:space="0" w:color="auto"/>
        <w:left w:val="none" w:sz="0" w:space="0" w:color="auto"/>
        <w:bottom w:val="none" w:sz="0" w:space="0" w:color="auto"/>
        <w:right w:val="none" w:sz="0" w:space="0" w:color="auto"/>
      </w:divBdr>
    </w:div>
    <w:div w:id="845289731">
      <w:marLeft w:val="0"/>
      <w:marRight w:val="0"/>
      <w:marTop w:val="0"/>
      <w:marBottom w:val="0"/>
      <w:divBdr>
        <w:top w:val="none" w:sz="0" w:space="0" w:color="auto"/>
        <w:left w:val="none" w:sz="0" w:space="0" w:color="auto"/>
        <w:bottom w:val="none" w:sz="0" w:space="0" w:color="auto"/>
        <w:right w:val="none" w:sz="0" w:space="0" w:color="auto"/>
      </w:divBdr>
    </w:div>
    <w:div w:id="849684192">
      <w:marLeft w:val="0"/>
      <w:marRight w:val="0"/>
      <w:marTop w:val="0"/>
      <w:marBottom w:val="0"/>
      <w:divBdr>
        <w:top w:val="none" w:sz="0" w:space="0" w:color="auto"/>
        <w:left w:val="none" w:sz="0" w:space="0" w:color="auto"/>
        <w:bottom w:val="none" w:sz="0" w:space="0" w:color="auto"/>
        <w:right w:val="none" w:sz="0" w:space="0" w:color="auto"/>
      </w:divBdr>
    </w:div>
    <w:div w:id="850686796">
      <w:marLeft w:val="0"/>
      <w:marRight w:val="0"/>
      <w:marTop w:val="0"/>
      <w:marBottom w:val="0"/>
      <w:divBdr>
        <w:top w:val="none" w:sz="0" w:space="0" w:color="auto"/>
        <w:left w:val="none" w:sz="0" w:space="0" w:color="auto"/>
        <w:bottom w:val="none" w:sz="0" w:space="0" w:color="auto"/>
        <w:right w:val="none" w:sz="0" w:space="0" w:color="auto"/>
      </w:divBdr>
    </w:div>
    <w:div w:id="856650829">
      <w:marLeft w:val="0"/>
      <w:marRight w:val="0"/>
      <w:marTop w:val="0"/>
      <w:marBottom w:val="0"/>
      <w:divBdr>
        <w:top w:val="none" w:sz="0" w:space="0" w:color="auto"/>
        <w:left w:val="none" w:sz="0" w:space="0" w:color="auto"/>
        <w:bottom w:val="none" w:sz="0" w:space="0" w:color="auto"/>
        <w:right w:val="none" w:sz="0" w:space="0" w:color="auto"/>
      </w:divBdr>
    </w:div>
    <w:div w:id="858085862">
      <w:marLeft w:val="0"/>
      <w:marRight w:val="0"/>
      <w:marTop w:val="0"/>
      <w:marBottom w:val="0"/>
      <w:divBdr>
        <w:top w:val="none" w:sz="0" w:space="0" w:color="auto"/>
        <w:left w:val="none" w:sz="0" w:space="0" w:color="auto"/>
        <w:bottom w:val="none" w:sz="0" w:space="0" w:color="auto"/>
        <w:right w:val="none" w:sz="0" w:space="0" w:color="auto"/>
      </w:divBdr>
    </w:div>
    <w:div w:id="872308053">
      <w:marLeft w:val="0"/>
      <w:marRight w:val="0"/>
      <w:marTop w:val="0"/>
      <w:marBottom w:val="0"/>
      <w:divBdr>
        <w:top w:val="none" w:sz="0" w:space="0" w:color="auto"/>
        <w:left w:val="none" w:sz="0" w:space="0" w:color="auto"/>
        <w:bottom w:val="none" w:sz="0" w:space="0" w:color="auto"/>
        <w:right w:val="none" w:sz="0" w:space="0" w:color="auto"/>
      </w:divBdr>
    </w:div>
    <w:div w:id="872351041">
      <w:marLeft w:val="0"/>
      <w:marRight w:val="0"/>
      <w:marTop w:val="0"/>
      <w:marBottom w:val="0"/>
      <w:divBdr>
        <w:top w:val="none" w:sz="0" w:space="0" w:color="auto"/>
        <w:left w:val="none" w:sz="0" w:space="0" w:color="auto"/>
        <w:bottom w:val="none" w:sz="0" w:space="0" w:color="auto"/>
        <w:right w:val="none" w:sz="0" w:space="0" w:color="auto"/>
      </w:divBdr>
    </w:div>
    <w:div w:id="874806638">
      <w:marLeft w:val="0"/>
      <w:marRight w:val="0"/>
      <w:marTop w:val="0"/>
      <w:marBottom w:val="0"/>
      <w:divBdr>
        <w:top w:val="none" w:sz="0" w:space="0" w:color="auto"/>
        <w:left w:val="none" w:sz="0" w:space="0" w:color="auto"/>
        <w:bottom w:val="none" w:sz="0" w:space="0" w:color="auto"/>
        <w:right w:val="none" w:sz="0" w:space="0" w:color="auto"/>
      </w:divBdr>
    </w:div>
    <w:div w:id="877856560">
      <w:marLeft w:val="0"/>
      <w:marRight w:val="0"/>
      <w:marTop w:val="0"/>
      <w:marBottom w:val="0"/>
      <w:divBdr>
        <w:top w:val="none" w:sz="0" w:space="0" w:color="auto"/>
        <w:left w:val="none" w:sz="0" w:space="0" w:color="auto"/>
        <w:bottom w:val="none" w:sz="0" w:space="0" w:color="auto"/>
        <w:right w:val="none" w:sz="0" w:space="0" w:color="auto"/>
      </w:divBdr>
    </w:div>
    <w:div w:id="892350260">
      <w:marLeft w:val="0"/>
      <w:marRight w:val="0"/>
      <w:marTop w:val="0"/>
      <w:marBottom w:val="0"/>
      <w:divBdr>
        <w:top w:val="none" w:sz="0" w:space="0" w:color="auto"/>
        <w:left w:val="none" w:sz="0" w:space="0" w:color="auto"/>
        <w:bottom w:val="none" w:sz="0" w:space="0" w:color="auto"/>
        <w:right w:val="none" w:sz="0" w:space="0" w:color="auto"/>
      </w:divBdr>
    </w:div>
    <w:div w:id="897325800">
      <w:marLeft w:val="0"/>
      <w:marRight w:val="0"/>
      <w:marTop w:val="0"/>
      <w:marBottom w:val="0"/>
      <w:divBdr>
        <w:top w:val="none" w:sz="0" w:space="0" w:color="auto"/>
        <w:left w:val="none" w:sz="0" w:space="0" w:color="auto"/>
        <w:bottom w:val="none" w:sz="0" w:space="0" w:color="auto"/>
        <w:right w:val="none" w:sz="0" w:space="0" w:color="auto"/>
      </w:divBdr>
    </w:div>
    <w:div w:id="898829248">
      <w:marLeft w:val="0"/>
      <w:marRight w:val="0"/>
      <w:marTop w:val="0"/>
      <w:marBottom w:val="0"/>
      <w:divBdr>
        <w:top w:val="none" w:sz="0" w:space="0" w:color="auto"/>
        <w:left w:val="none" w:sz="0" w:space="0" w:color="auto"/>
        <w:bottom w:val="none" w:sz="0" w:space="0" w:color="auto"/>
        <w:right w:val="none" w:sz="0" w:space="0" w:color="auto"/>
      </w:divBdr>
    </w:div>
    <w:div w:id="899554975">
      <w:marLeft w:val="0"/>
      <w:marRight w:val="0"/>
      <w:marTop w:val="0"/>
      <w:marBottom w:val="0"/>
      <w:divBdr>
        <w:top w:val="none" w:sz="0" w:space="0" w:color="auto"/>
        <w:left w:val="none" w:sz="0" w:space="0" w:color="auto"/>
        <w:bottom w:val="none" w:sz="0" w:space="0" w:color="auto"/>
        <w:right w:val="none" w:sz="0" w:space="0" w:color="auto"/>
      </w:divBdr>
    </w:div>
    <w:div w:id="904993428">
      <w:marLeft w:val="0"/>
      <w:marRight w:val="0"/>
      <w:marTop w:val="0"/>
      <w:marBottom w:val="0"/>
      <w:divBdr>
        <w:top w:val="none" w:sz="0" w:space="0" w:color="auto"/>
        <w:left w:val="none" w:sz="0" w:space="0" w:color="auto"/>
        <w:bottom w:val="none" w:sz="0" w:space="0" w:color="auto"/>
        <w:right w:val="none" w:sz="0" w:space="0" w:color="auto"/>
      </w:divBdr>
      <w:divsChild>
        <w:div w:id="1059671676">
          <w:marLeft w:val="0"/>
          <w:marRight w:val="0"/>
          <w:marTop w:val="0"/>
          <w:marBottom w:val="0"/>
          <w:divBdr>
            <w:top w:val="none" w:sz="0" w:space="0" w:color="auto"/>
            <w:left w:val="none" w:sz="0" w:space="0" w:color="auto"/>
            <w:bottom w:val="none" w:sz="0" w:space="0" w:color="auto"/>
            <w:right w:val="none" w:sz="0" w:space="0" w:color="auto"/>
          </w:divBdr>
        </w:div>
        <w:div w:id="509369523">
          <w:marLeft w:val="0"/>
          <w:marRight w:val="0"/>
          <w:marTop w:val="0"/>
          <w:marBottom w:val="0"/>
          <w:divBdr>
            <w:top w:val="none" w:sz="0" w:space="0" w:color="auto"/>
            <w:left w:val="none" w:sz="0" w:space="0" w:color="auto"/>
            <w:bottom w:val="none" w:sz="0" w:space="0" w:color="auto"/>
            <w:right w:val="none" w:sz="0" w:space="0" w:color="auto"/>
          </w:divBdr>
          <w:divsChild>
            <w:div w:id="308948015">
              <w:marLeft w:val="0"/>
              <w:marRight w:val="0"/>
              <w:marTop w:val="0"/>
              <w:marBottom w:val="0"/>
              <w:divBdr>
                <w:top w:val="none" w:sz="0" w:space="0" w:color="auto"/>
                <w:left w:val="none" w:sz="0" w:space="0" w:color="auto"/>
                <w:bottom w:val="none" w:sz="0" w:space="0" w:color="auto"/>
                <w:right w:val="none" w:sz="0" w:space="0" w:color="auto"/>
              </w:divBdr>
            </w:div>
          </w:divsChild>
        </w:div>
        <w:div w:id="1770084850">
          <w:marLeft w:val="0"/>
          <w:marRight w:val="0"/>
          <w:marTop w:val="0"/>
          <w:marBottom w:val="0"/>
          <w:divBdr>
            <w:top w:val="none" w:sz="0" w:space="0" w:color="auto"/>
            <w:left w:val="none" w:sz="0" w:space="0" w:color="auto"/>
            <w:bottom w:val="none" w:sz="0" w:space="0" w:color="auto"/>
            <w:right w:val="none" w:sz="0" w:space="0" w:color="auto"/>
          </w:divBdr>
        </w:div>
      </w:divsChild>
    </w:div>
    <w:div w:id="910038717">
      <w:marLeft w:val="0"/>
      <w:marRight w:val="0"/>
      <w:marTop w:val="0"/>
      <w:marBottom w:val="0"/>
      <w:divBdr>
        <w:top w:val="none" w:sz="0" w:space="0" w:color="auto"/>
        <w:left w:val="none" w:sz="0" w:space="0" w:color="auto"/>
        <w:bottom w:val="none" w:sz="0" w:space="0" w:color="auto"/>
        <w:right w:val="none" w:sz="0" w:space="0" w:color="auto"/>
      </w:divBdr>
    </w:div>
    <w:div w:id="912155849">
      <w:marLeft w:val="0"/>
      <w:marRight w:val="0"/>
      <w:marTop w:val="0"/>
      <w:marBottom w:val="0"/>
      <w:divBdr>
        <w:top w:val="none" w:sz="0" w:space="0" w:color="auto"/>
        <w:left w:val="none" w:sz="0" w:space="0" w:color="auto"/>
        <w:bottom w:val="none" w:sz="0" w:space="0" w:color="auto"/>
        <w:right w:val="none" w:sz="0" w:space="0" w:color="auto"/>
      </w:divBdr>
    </w:div>
    <w:div w:id="917057484">
      <w:marLeft w:val="0"/>
      <w:marRight w:val="0"/>
      <w:marTop w:val="0"/>
      <w:marBottom w:val="0"/>
      <w:divBdr>
        <w:top w:val="none" w:sz="0" w:space="0" w:color="auto"/>
        <w:left w:val="none" w:sz="0" w:space="0" w:color="auto"/>
        <w:bottom w:val="none" w:sz="0" w:space="0" w:color="auto"/>
        <w:right w:val="none" w:sz="0" w:space="0" w:color="auto"/>
      </w:divBdr>
      <w:divsChild>
        <w:div w:id="811290731">
          <w:marLeft w:val="0"/>
          <w:marRight w:val="0"/>
          <w:marTop w:val="0"/>
          <w:marBottom w:val="0"/>
          <w:divBdr>
            <w:top w:val="none" w:sz="0" w:space="0" w:color="auto"/>
            <w:left w:val="none" w:sz="0" w:space="0" w:color="auto"/>
            <w:bottom w:val="none" w:sz="0" w:space="0" w:color="auto"/>
            <w:right w:val="none" w:sz="0" w:space="0" w:color="auto"/>
          </w:divBdr>
        </w:div>
        <w:div w:id="1265847052">
          <w:marLeft w:val="0"/>
          <w:marRight w:val="0"/>
          <w:marTop w:val="0"/>
          <w:marBottom w:val="0"/>
          <w:divBdr>
            <w:top w:val="none" w:sz="0" w:space="0" w:color="auto"/>
            <w:left w:val="none" w:sz="0" w:space="0" w:color="auto"/>
            <w:bottom w:val="none" w:sz="0" w:space="0" w:color="auto"/>
            <w:right w:val="none" w:sz="0" w:space="0" w:color="auto"/>
          </w:divBdr>
        </w:div>
      </w:divsChild>
    </w:div>
    <w:div w:id="917246470">
      <w:marLeft w:val="0"/>
      <w:marRight w:val="0"/>
      <w:marTop w:val="0"/>
      <w:marBottom w:val="0"/>
      <w:divBdr>
        <w:top w:val="none" w:sz="0" w:space="0" w:color="auto"/>
        <w:left w:val="none" w:sz="0" w:space="0" w:color="auto"/>
        <w:bottom w:val="none" w:sz="0" w:space="0" w:color="auto"/>
        <w:right w:val="none" w:sz="0" w:space="0" w:color="auto"/>
      </w:divBdr>
    </w:div>
    <w:div w:id="918710233">
      <w:marLeft w:val="0"/>
      <w:marRight w:val="0"/>
      <w:marTop w:val="0"/>
      <w:marBottom w:val="0"/>
      <w:divBdr>
        <w:top w:val="none" w:sz="0" w:space="0" w:color="auto"/>
        <w:left w:val="none" w:sz="0" w:space="0" w:color="auto"/>
        <w:bottom w:val="none" w:sz="0" w:space="0" w:color="auto"/>
        <w:right w:val="none" w:sz="0" w:space="0" w:color="auto"/>
      </w:divBdr>
    </w:div>
    <w:div w:id="919414466">
      <w:marLeft w:val="0"/>
      <w:marRight w:val="0"/>
      <w:marTop w:val="0"/>
      <w:marBottom w:val="0"/>
      <w:divBdr>
        <w:top w:val="none" w:sz="0" w:space="0" w:color="auto"/>
        <w:left w:val="none" w:sz="0" w:space="0" w:color="auto"/>
        <w:bottom w:val="none" w:sz="0" w:space="0" w:color="auto"/>
        <w:right w:val="none" w:sz="0" w:space="0" w:color="auto"/>
      </w:divBdr>
    </w:div>
    <w:div w:id="927467117">
      <w:marLeft w:val="0"/>
      <w:marRight w:val="0"/>
      <w:marTop w:val="0"/>
      <w:marBottom w:val="0"/>
      <w:divBdr>
        <w:top w:val="none" w:sz="0" w:space="0" w:color="auto"/>
        <w:left w:val="none" w:sz="0" w:space="0" w:color="auto"/>
        <w:bottom w:val="none" w:sz="0" w:space="0" w:color="auto"/>
        <w:right w:val="none" w:sz="0" w:space="0" w:color="auto"/>
      </w:divBdr>
    </w:div>
    <w:div w:id="930554321">
      <w:marLeft w:val="0"/>
      <w:marRight w:val="0"/>
      <w:marTop w:val="0"/>
      <w:marBottom w:val="0"/>
      <w:divBdr>
        <w:top w:val="none" w:sz="0" w:space="0" w:color="auto"/>
        <w:left w:val="none" w:sz="0" w:space="0" w:color="auto"/>
        <w:bottom w:val="none" w:sz="0" w:space="0" w:color="auto"/>
        <w:right w:val="none" w:sz="0" w:space="0" w:color="auto"/>
      </w:divBdr>
    </w:div>
    <w:div w:id="932007083">
      <w:marLeft w:val="0"/>
      <w:marRight w:val="0"/>
      <w:marTop w:val="0"/>
      <w:marBottom w:val="0"/>
      <w:divBdr>
        <w:top w:val="none" w:sz="0" w:space="0" w:color="auto"/>
        <w:left w:val="none" w:sz="0" w:space="0" w:color="auto"/>
        <w:bottom w:val="none" w:sz="0" w:space="0" w:color="auto"/>
        <w:right w:val="none" w:sz="0" w:space="0" w:color="auto"/>
      </w:divBdr>
    </w:div>
    <w:div w:id="935677843">
      <w:marLeft w:val="0"/>
      <w:marRight w:val="0"/>
      <w:marTop w:val="0"/>
      <w:marBottom w:val="0"/>
      <w:divBdr>
        <w:top w:val="none" w:sz="0" w:space="0" w:color="auto"/>
        <w:left w:val="none" w:sz="0" w:space="0" w:color="auto"/>
        <w:bottom w:val="none" w:sz="0" w:space="0" w:color="auto"/>
        <w:right w:val="none" w:sz="0" w:space="0" w:color="auto"/>
      </w:divBdr>
    </w:div>
    <w:div w:id="937955209">
      <w:marLeft w:val="0"/>
      <w:marRight w:val="0"/>
      <w:marTop w:val="0"/>
      <w:marBottom w:val="0"/>
      <w:divBdr>
        <w:top w:val="none" w:sz="0" w:space="0" w:color="auto"/>
        <w:left w:val="none" w:sz="0" w:space="0" w:color="auto"/>
        <w:bottom w:val="none" w:sz="0" w:space="0" w:color="auto"/>
        <w:right w:val="none" w:sz="0" w:space="0" w:color="auto"/>
      </w:divBdr>
    </w:div>
    <w:div w:id="939216381">
      <w:marLeft w:val="0"/>
      <w:marRight w:val="0"/>
      <w:marTop w:val="0"/>
      <w:marBottom w:val="0"/>
      <w:divBdr>
        <w:top w:val="none" w:sz="0" w:space="0" w:color="auto"/>
        <w:left w:val="none" w:sz="0" w:space="0" w:color="auto"/>
        <w:bottom w:val="none" w:sz="0" w:space="0" w:color="auto"/>
        <w:right w:val="none" w:sz="0" w:space="0" w:color="auto"/>
      </w:divBdr>
    </w:div>
    <w:div w:id="939220200">
      <w:marLeft w:val="0"/>
      <w:marRight w:val="0"/>
      <w:marTop w:val="0"/>
      <w:marBottom w:val="0"/>
      <w:divBdr>
        <w:top w:val="none" w:sz="0" w:space="0" w:color="auto"/>
        <w:left w:val="none" w:sz="0" w:space="0" w:color="auto"/>
        <w:bottom w:val="none" w:sz="0" w:space="0" w:color="auto"/>
        <w:right w:val="none" w:sz="0" w:space="0" w:color="auto"/>
      </w:divBdr>
    </w:div>
    <w:div w:id="946691473">
      <w:marLeft w:val="0"/>
      <w:marRight w:val="0"/>
      <w:marTop w:val="0"/>
      <w:marBottom w:val="0"/>
      <w:divBdr>
        <w:top w:val="none" w:sz="0" w:space="0" w:color="auto"/>
        <w:left w:val="none" w:sz="0" w:space="0" w:color="auto"/>
        <w:bottom w:val="none" w:sz="0" w:space="0" w:color="auto"/>
        <w:right w:val="none" w:sz="0" w:space="0" w:color="auto"/>
      </w:divBdr>
    </w:div>
    <w:div w:id="957415915">
      <w:marLeft w:val="0"/>
      <w:marRight w:val="0"/>
      <w:marTop w:val="0"/>
      <w:marBottom w:val="0"/>
      <w:divBdr>
        <w:top w:val="none" w:sz="0" w:space="0" w:color="auto"/>
        <w:left w:val="none" w:sz="0" w:space="0" w:color="auto"/>
        <w:bottom w:val="none" w:sz="0" w:space="0" w:color="auto"/>
        <w:right w:val="none" w:sz="0" w:space="0" w:color="auto"/>
      </w:divBdr>
    </w:div>
    <w:div w:id="958410929">
      <w:marLeft w:val="0"/>
      <w:marRight w:val="0"/>
      <w:marTop w:val="0"/>
      <w:marBottom w:val="0"/>
      <w:divBdr>
        <w:top w:val="none" w:sz="0" w:space="0" w:color="auto"/>
        <w:left w:val="none" w:sz="0" w:space="0" w:color="auto"/>
        <w:bottom w:val="none" w:sz="0" w:space="0" w:color="auto"/>
        <w:right w:val="none" w:sz="0" w:space="0" w:color="auto"/>
      </w:divBdr>
    </w:div>
    <w:div w:id="960300448">
      <w:marLeft w:val="0"/>
      <w:marRight w:val="0"/>
      <w:marTop w:val="0"/>
      <w:marBottom w:val="0"/>
      <w:divBdr>
        <w:top w:val="none" w:sz="0" w:space="0" w:color="auto"/>
        <w:left w:val="none" w:sz="0" w:space="0" w:color="auto"/>
        <w:bottom w:val="none" w:sz="0" w:space="0" w:color="auto"/>
        <w:right w:val="none" w:sz="0" w:space="0" w:color="auto"/>
      </w:divBdr>
    </w:div>
    <w:div w:id="960454581">
      <w:marLeft w:val="0"/>
      <w:marRight w:val="0"/>
      <w:marTop w:val="0"/>
      <w:marBottom w:val="0"/>
      <w:divBdr>
        <w:top w:val="none" w:sz="0" w:space="0" w:color="auto"/>
        <w:left w:val="none" w:sz="0" w:space="0" w:color="auto"/>
        <w:bottom w:val="none" w:sz="0" w:space="0" w:color="auto"/>
        <w:right w:val="none" w:sz="0" w:space="0" w:color="auto"/>
      </w:divBdr>
    </w:div>
    <w:div w:id="964239355">
      <w:marLeft w:val="0"/>
      <w:marRight w:val="0"/>
      <w:marTop w:val="0"/>
      <w:marBottom w:val="0"/>
      <w:divBdr>
        <w:top w:val="none" w:sz="0" w:space="0" w:color="auto"/>
        <w:left w:val="none" w:sz="0" w:space="0" w:color="auto"/>
        <w:bottom w:val="none" w:sz="0" w:space="0" w:color="auto"/>
        <w:right w:val="none" w:sz="0" w:space="0" w:color="auto"/>
      </w:divBdr>
    </w:div>
    <w:div w:id="964310781">
      <w:marLeft w:val="0"/>
      <w:marRight w:val="0"/>
      <w:marTop w:val="0"/>
      <w:marBottom w:val="0"/>
      <w:divBdr>
        <w:top w:val="none" w:sz="0" w:space="0" w:color="auto"/>
        <w:left w:val="none" w:sz="0" w:space="0" w:color="auto"/>
        <w:bottom w:val="none" w:sz="0" w:space="0" w:color="auto"/>
        <w:right w:val="none" w:sz="0" w:space="0" w:color="auto"/>
      </w:divBdr>
    </w:div>
    <w:div w:id="964971199">
      <w:marLeft w:val="0"/>
      <w:marRight w:val="0"/>
      <w:marTop w:val="0"/>
      <w:marBottom w:val="0"/>
      <w:divBdr>
        <w:top w:val="none" w:sz="0" w:space="0" w:color="auto"/>
        <w:left w:val="none" w:sz="0" w:space="0" w:color="auto"/>
        <w:bottom w:val="none" w:sz="0" w:space="0" w:color="auto"/>
        <w:right w:val="none" w:sz="0" w:space="0" w:color="auto"/>
      </w:divBdr>
    </w:div>
    <w:div w:id="965770982">
      <w:marLeft w:val="0"/>
      <w:marRight w:val="0"/>
      <w:marTop w:val="0"/>
      <w:marBottom w:val="0"/>
      <w:divBdr>
        <w:top w:val="none" w:sz="0" w:space="0" w:color="auto"/>
        <w:left w:val="none" w:sz="0" w:space="0" w:color="auto"/>
        <w:bottom w:val="none" w:sz="0" w:space="0" w:color="auto"/>
        <w:right w:val="none" w:sz="0" w:space="0" w:color="auto"/>
      </w:divBdr>
    </w:div>
    <w:div w:id="968632710">
      <w:marLeft w:val="0"/>
      <w:marRight w:val="0"/>
      <w:marTop w:val="0"/>
      <w:marBottom w:val="0"/>
      <w:divBdr>
        <w:top w:val="none" w:sz="0" w:space="0" w:color="auto"/>
        <w:left w:val="none" w:sz="0" w:space="0" w:color="auto"/>
        <w:bottom w:val="none" w:sz="0" w:space="0" w:color="auto"/>
        <w:right w:val="none" w:sz="0" w:space="0" w:color="auto"/>
      </w:divBdr>
    </w:div>
    <w:div w:id="972098365">
      <w:marLeft w:val="0"/>
      <w:marRight w:val="0"/>
      <w:marTop w:val="0"/>
      <w:marBottom w:val="0"/>
      <w:divBdr>
        <w:top w:val="none" w:sz="0" w:space="0" w:color="auto"/>
        <w:left w:val="none" w:sz="0" w:space="0" w:color="auto"/>
        <w:bottom w:val="none" w:sz="0" w:space="0" w:color="auto"/>
        <w:right w:val="none" w:sz="0" w:space="0" w:color="auto"/>
      </w:divBdr>
    </w:div>
    <w:div w:id="979579844">
      <w:marLeft w:val="0"/>
      <w:marRight w:val="0"/>
      <w:marTop w:val="0"/>
      <w:marBottom w:val="0"/>
      <w:divBdr>
        <w:top w:val="none" w:sz="0" w:space="0" w:color="auto"/>
        <w:left w:val="none" w:sz="0" w:space="0" w:color="auto"/>
        <w:bottom w:val="none" w:sz="0" w:space="0" w:color="auto"/>
        <w:right w:val="none" w:sz="0" w:space="0" w:color="auto"/>
      </w:divBdr>
    </w:div>
    <w:div w:id="980815299">
      <w:marLeft w:val="0"/>
      <w:marRight w:val="0"/>
      <w:marTop w:val="0"/>
      <w:marBottom w:val="0"/>
      <w:divBdr>
        <w:top w:val="none" w:sz="0" w:space="0" w:color="auto"/>
        <w:left w:val="none" w:sz="0" w:space="0" w:color="auto"/>
        <w:bottom w:val="none" w:sz="0" w:space="0" w:color="auto"/>
        <w:right w:val="none" w:sz="0" w:space="0" w:color="auto"/>
      </w:divBdr>
    </w:div>
    <w:div w:id="981082116">
      <w:marLeft w:val="0"/>
      <w:marRight w:val="0"/>
      <w:marTop w:val="0"/>
      <w:marBottom w:val="0"/>
      <w:divBdr>
        <w:top w:val="none" w:sz="0" w:space="0" w:color="auto"/>
        <w:left w:val="none" w:sz="0" w:space="0" w:color="auto"/>
        <w:bottom w:val="none" w:sz="0" w:space="0" w:color="auto"/>
        <w:right w:val="none" w:sz="0" w:space="0" w:color="auto"/>
      </w:divBdr>
    </w:div>
    <w:div w:id="982006994">
      <w:marLeft w:val="0"/>
      <w:marRight w:val="0"/>
      <w:marTop w:val="0"/>
      <w:marBottom w:val="0"/>
      <w:divBdr>
        <w:top w:val="none" w:sz="0" w:space="0" w:color="auto"/>
        <w:left w:val="none" w:sz="0" w:space="0" w:color="auto"/>
        <w:bottom w:val="none" w:sz="0" w:space="0" w:color="auto"/>
        <w:right w:val="none" w:sz="0" w:space="0" w:color="auto"/>
      </w:divBdr>
    </w:div>
    <w:div w:id="988099345">
      <w:marLeft w:val="0"/>
      <w:marRight w:val="0"/>
      <w:marTop w:val="0"/>
      <w:marBottom w:val="0"/>
      <w:divBdr>
        <w:top w:val="none" w:sz="0" w:space="0" w:color="auto"/>
        <w:left w:val="none" w:sz="0" w:space="0" w:color="auto"/>
        <w:bottom w:val="none" w:sz="0" w:space="0" w:color="auto"/>
        <w:right w:val="none" w:sz="0" w:space="0" w:color="auto"/>
      </w:divBdr>
    </w:div>
    <w:div w:id="990981950">
      <w:marLeft w:val="0"/>
      <w:marRight w:val="0"/>
      <w:marTop w:val="0"/>
      <w:marBottom w:val="0"/>
      <w:divBdr>
        <w:top w:val="none" w:sz="0" w:space="0" w:color="auto"/>
        <w:left w:val="none" w:sz="0" w:space="0" w:color="auto"/>
        <w:bottom w:val="none" w:sz="0" w:space="0" w:color="auto"/>
        <w:right w:val="none" w:sz="0" w:space="0" w:color="auto"/>
      </w:divBdr>
    </w:div>
    <w:div w:id="991831759">
      <w:marLeft w:val="0"/>
      <w:marRight w:val="0"/>
      <w:marTop w:val="0"/>
      <w:marBottom w:val="0"/>
      <w:divBdr>
        <w:top w:val="none" w:sz="0" w:space="0" w:color="auto"/>
        <w:left w:val="none" w:sz="0" w:space="0" w:color="auto"/>
        <w:bottom w:val="none" w:sz="0" w:space="0" w:color="auto"/>
        <w:right w:val="none" w:sz="0" w:space="0" w:color="auto"/>
      </w:divBdr>
    </w:div>
    <w:div w:id="1000892861">
      <w:marLeft w:val="0"/>
      <w:marRight w:val="0"/>
      <w:marTop w:val="0"/>
      <w:marBottom w:val="0"/>
      <w:divBdr>
        <w:top w:val="none" w:sz="0" w:space="0" w:color="auto"/>
        <w:left w:val="none" w:sz="0" w:space="0" w:color="auto"/>
        <w:bottom w:val="none" w:sz="0" w:space="0" w:color="auto"/>
        <w:right w:val="none" w:sz="0" w:space="0" w:color="auto"/>
      </w:divBdr>
    </w:div>
    <w:div w:id="1001547668">
      <w:marLeft w:val="0"/>
      <w:marRight w:val="0"/>
      <w:marTop w:val="0"/>
      <w:marBottom w:val="0"/>
      <w:divBdr>
        <w:top w:val="none" w:sz="0" w:space="0" w:color="auto"/>
        <w:left w:val="none" w:sz="0" w:space="0" w:color="auto"/>
        <w:bottom w:val="none" w:sz="0" w:space="0" w:color="auto"/>
        <w:right w:val="none" w:sz="0" w:space="0" w:color="auto"/>
      </w:divBdr>
    </w:div>
    <w:div w:id="1003238103">
      <w:marLeft w:val="0"/>
      <w:marRight w:val="0"/>
      <w:marTop w:val="0"/>
      <w:marBottom w:val="0"/>
      <w:divBdr>
        <w:top w:val="none" w:sz="0" w:space="0" w:color="auto"/>
        <w:left w:val="none" w:sz="0" w:space="0" w:color="auto"/>
        <w:bottom w:val="none" w:sz="0" w:space="0" w:color="auto"/>
        <w:right w:val="none" w:sz="0" w:space="0" w:color="auto"/>
      </w:divBdr>
    </w:div>
    <w:div w:id="1003705747">
      <w:marLeft w:val="0"/>
      <w:marRight w:val="0"/>
      <w:marTop w:val="0"/>
      <w:marBottom w:val="0"/>
      <w:divBdr>
        <w:top w:val="none" w:sz="0" w:space="0" w:color="auto"/>
        <w:left w:val="none" w:sz="0" w:space="0" w:color="auto"/>
        <w:bottom w:val="none" w:sz="0" w:space="0" w:color="auto"/>
        <w:right w:val="none" w:sz="0" w:space="0" w:color="auto"/>
      </w:divBdr>
    </w:div>
    <w:div w:id="1004741947">
      <w:marLeft w:val="0"/>
      <w:marRight w:val="0"/>
      <w:marTop w:val="0"/>
      <w:marBottom w:val="0"/>
      <w:divBdr>
        <w:top w:val="none" w:sz="0" w:space="0" w:color="auto"/>
        <w:left w:val="none" w:sz="0" w:space="0" w:color="auto"/>
        <w:bottom w:val="none" w:sz="0" w:space="0" w:color="auto"/>
        <w:right w:val="none" w:sz="0" w:space="0" w:color="auto"/>
      </w:divBdr>
    </w:div>
    <w:div w:id="1005783770">
      <w:marLeft w:val="0"/>
      <w:marRight w:val="0"/>
      <w:marTop w:val="0"/>
      <w:marBottom w:val="0"/>
      <w:divBdr>
        <w:top w:val="none" w:sz="0" w:space="0" w:color="auto"/>
        <w:left w:val="none" w:sz="0" w:space="0" w:color="auto"/>
        <w:bottom w:val="none" w:sz="0" w:space="0" w:color="auto"/>
        <w:right w:val="none" w:sz="0" w:space="0" w:color="auto"/>
      </w:divBdr>
    </w:div>
    <w:div w:id="1011299640">
      <w:marLeft w:val="0"/>
      <w:marRight w:val="0"/>
      <w:marTop w:val="0"/>
      <w:marBottom w:val="0"/>
      <w:divBdr>
        <w:top w:val="none" w:sz="0" w:space="0" w:color="auto"/>
        <w:left w:val="none" w:sz="0" w:space="0" w:color="auto"/>
        <w:bottom w:val="none" w:sz="0" w:space="0" w:color="auto"/>
        <w:right w:val="none" w:sz="0" w:space="0" w:color="auto"/>
      </w:divBdr>
    </w:div>
    <w:div w:id="1015418420">
      <w:marLeft w:val="0"/>
      <w:marRight w:val="0"/>
      <w:marTop w:val="0"/>
      <w:marBottom w:val="0"/>
      <w:divBdr>
        <w:top w:val="none" w:sz="0" w:space="0" w:color="auto"/>
        <w:left w:val="none" w:sz="0" w:space="0" w:color="auto"/>
        <w:bottom w:val="none" w:sz="0" w:space="0" w:color="auto"/>
        <w:right w:val="none" w:sz="0" w:space="0" w:color="auto"/>
      </w:divBdr>
    </w:div>
    <w:div w:id="1017000903">
      <w:marLeft w:val="0"/>
      <w:marRight w:val="0"/>
      <w:marTop w:val="0"/>
      <w:marBottom w:val="0"/>
      <w:divBdr>
        <w:top w:val="none" w:sz="0" w:space="0" w:color="auto"/>
        <w:left w:val="none" w:sz="0" w:space="0" w:color="auto"/>
        <w:bottom w:val="none" w:sz="0" w:space="0" w:color="auto"/>
        <w:right w:val="none" w:sz="0" w:space="0" w:color="auto"/>
      </w:divBdr>
    </w:div>
    <w:div w:id="1017930062">
      <w:marLeft w:val="0"/>
      <w:marRight w:val="0"/>
      <w:marTop w:val="0"/>
      <w:marBottom w:val="0"/>
      <w:divBdr>
        <w:top w:val="none" w:sz="0" w:space="0" w:color="auto"/>
        <w:left w:val="none" w:sz="0" w:space="0" w:color="auto"/>
        <w:bottom w:val="none" w:sz="0" w:space="0" w:color="auto"/>
        <w:right w:val="none" w:sz="0" w:space="0" w:color="auto"/>
      </w:divBdr>
    </w:div>
    <w:div w:id="1026563961">
      <w:marLeft w:val="0"/>
      <w:marRight w:val="0"/>
      <w:marTop w:val="0"/>
      <w:marBottom w:val="0"/>
      <w:divBdr>
        <w:top w:val="none" w:sz="0" w:space="0" w:color="auto"/>
        <w:left w:val="none" w:sz="0" w:space="0" w:color="auto"/>
        <w:bottom w:val="none" w:sz="0" w:space="0" w:color="auto"/>
        <w:right w:val="none" w:sz="0" w:space="0" w:color="auto"/>
      </w:divBdr>
    </w:div>
    <w:div w:id="1026902221">
      <w:marLeft w:val="0"/>
      <w:marRight w:val="0"/>
      <w:marTop w:val="0"/>
      <w:marBottom w:val="0"/>
      <w:divBdr>
        <w:top w:val="none" w:sz="0" w:space="0" w:color="auto"/>
        <w:left w:val="none" w:sz="0" w:space="0" w:color="auto"/>
        <w:bottom w:val="none" w:sz="0" w:space="0" w:color="auto"/>
        <w:right w:val="none" w:sz="0" w:space="0" w:color="auto"/>
      </w:divBdr>
    </w:div>
    <w:div w:id="1031497618">
      <w:marLeft w:val="0"/>
      <w:marRight w:val="0"/>
      <w:marTop w:val="0"/>
      <w:marBottom w:val="0"/>
      <w:divBdr>
        <w:top w:val="none" w:sz="0" w:space="0" w:color="auto"/>
        <w:left w:val="none" w:sz="0" w:space="0" w:color="auto"/>
        <w:bottom w:val="none" w:sz="0" w:space="0" w:color="auto"/>
        <w:right w:val="none" w:sz="0" w:space="0" w:color="auto"/>
      </w:divBdr>
    </w:div>
    <w:div w:id="1033112159">
      <w:marLeft w:val="0"/>
      <w:marRight w:val="0"/>
      <w:marTop w:val="0"/>
      <w:marBottom w:val="0"/>
      <w:divBdr>
        <w:top w:val="none" w:sz="0" w:space="0" w:color="auto"/>
        <w:left w:val="none" w:sz="0" w:space="0" w:color="auto"/>
        <w:bottom w:val="none" w:sz="0" w:space="0" w:color="auto"/>
        <w:right w:val="none" w:sz="0" w:space="0" w:color="auto"/>
      </w:divBdr>
    </w:div>
    <w:div w:id="1036659386">
      <w:marLeft w:val="0"/>
      <w:marRight w:val="0"/>
      <w:marTop w:val="0"/>
      <w:marBottom w:val="0"/>
      <w:divBdr>
        <w:top w:val="none" w:sz="0" w:space="0" w:color="auto"/>
        <w:left w:val="none" w:sz="0" w:space="0" w:color="auto"/>
        <w:bottom w:val="none" w:sz="0" w:space="0" w:color="auto"/>
        <w:right w:val="none" w:sz="0" w:space="0" w:color="auto"/>
      </w:divBdr>
    </w:div>
    <w:div w:id="1040398170">
      <w:marLeft w:val="0"/>
      <w:marRight w:val="0"/>
      <w:marTop w:val="0"/>
      <w:marBottom w:val="0"/>
      <w:divBdr>
        <w:top w:val="none" w:sz="0" w:space="0" w:color="auto"/>
        <w:left w:val="none" w:sz="0" w:space="0" w:color="auto"/>
        <w:bottom w:val="none" w:sz="0" w:space="0" w:color="auto"/>
        <w:right w:val="none" w:sz="0" w:space="0" w:color="auto"/>
      </w:divBdr>
    </w:div>
    <w:div w:id="1042708449">
      <w:marLeft w:val="0"/>
      <w:marRight w:val="0"/>
      <w:marTop w:val="0"/>
      <w:marBottom w:val="0"/>
      <w:divBdr>
        <w:top w:val="none" w:sz="0" w:space="0" w:color="auto"/>
        <w:left w:val="none" w:sz="0" w:space="0" w:color="auto"/>
        <w:bottom w:val="none" w:sz="0" w:space="0" w:color="auto"/>
        <w:right w:val="none" w:sz="0" w:space="0" w:color="auto"/>
      </w:divBdr>
    </w:div>
    <w:div w:id="1047412793">
      <w:marLeft w:val="0"/>
      <w:marRight w:val="0"/>
      <w:marTop w:val="0"/>
      <w:marBottom w:val="0"/>
      <w:divBdr>
        <w:top w:val="none" w:sz="0" w:space="0" w:color="auto"/>
        <w:left w:val="none" w:sz="0" w:space="0" w:color="auto"/>
        <w:bottom w:val="none" w:sz="0" w:space="0" w:color="auto"/>
        <w:right w:val="none" w:sz="0" w:space="0" w:color="auto"/>
      </w:divBdr>
    </w:div>
    <w:div w:id="1054961934">
      <w:marLeft w:val="0"/>
      <w:marRight w:val="0"/>
      <w:marTop w:val="0"/>
      <w:marBottom w:val="0"/>
      <w:divBdr>
        <w:top w:val="none" w:sz="0" w:space="0" w:color="auto"/>
        <w:left w:val="none" w:sz="0" w:space="0" w:color="auto"/>
        <w:bottom w:val="none" w:sz="0" w:space="0" w:color="auto"/>
        <w:right w:val="none" w:sz="0" w:space="0" w:color="auto"/>
      </w:divBdr>
    </w:div>
    <w:div w:id="1055272253">
      <w:marLeft w:val="0"/>
      <w:marRight w:val="0"/>
      <w:marTop w:val="0"/>
      <w:marBottom w:val="0"/>
      <w:divBdr>
        <w:top w:val="none" w:sz="0" w:space="0" w:color="auto"/>
        <w:left w:val="none" w:sz="0" w:space="0" w:color="auto"/>
        <w:bottom w:val="none" w:sz="0" w:space="0" w:color="auto"/>
        <w:right w:val="none" w:sz="0" w:space="0" w:color="auto"/>
      </w:divBdr>
    </w:div>
    <w:div w:id="1061947116">
      <w:marLeft w:val="0"/>
      <w:marRight w:val="0"/>
      <w:marTop w:val="0"/>
      <w:marBottom w:val="0"/>
      <w:divBdr>
        <w:top w:val="none" w:sz="0" w:space="0" w:color="auto"/>
        <w:left w:val="none" w:sz="0" w:space="0" w:color="auto"/>
        <w:bottom w:val="none" w:sz="0" w:space="0" w:color="auto"/>
        <w:right w:val="none" w:sz="0" w:space="0" w:color="auto"/>
      </w:divBdr>
    </w:div>
    <w:div w:id="1065252856">
      <w:marLeft w:val="0"/>
      <w:marRight w:val="0"/>
      <w:marTop w:val="0"/>
      <w:marBottom w:val="0"/>
      <w:divBdr>
        <w:top w:val="none" w:sz="0" w:space="0" w:color="auto"/>
        <w:left w:val="none" w:sz="0" w:space="0" w:color="auto"/>
        <w:bottom w:val="none" w:sz="0" w:space="0" w:color="auto"/>
        <w:right w:val="none" w:sz="0" w:space="0" w:color="auto"/>
      </w:divBdr>
    </w:div>
    <w:div w:id="1067264292">
      <w:marLeft w:val="0"/>
      <w:marRight w:val="0"/>
      <w:marTop w:val="0"/>
      <w:marBottom w:val="0"/>
      <w:divBdr>
        <w:top w:val="none" w:sz="0" w:space="0" w:color="auto"/>
        <w:left w:val="none" w:sz="0" w:space="0" w:color="auto"/>
        <w:bottom w:val="none" w:sz="0" w:space="0" w:color="auto"/>
        <w:right w:val="none" w:sz="0" w:space="0" w:color="auto"/>
      </w:divBdr>
    </w:div>
    <w:div w:id="1084841060">
      <w:marLeft w:val="0"/>
      <w:marRight w:val="0"/>
      <w:marTop w:val="0"/>
      <w:marBottom w:val="0"/>
      <w:divBdr>
        <w:top w:val="none" w:sz="0" w:space="0" w:color="auto"/>
        <w:left w:val="none" w:sz="0" w:space="0" w:color="auto"/>
        <w:bottom w:val="none" w:sz="0" w:space="0" w:color="auto"/>
        <w:right w:val="none" w:sz="0" w:space="0" w:color="auto"/>
      </w:divBdr>
    </w:div>
    <w:div w:id="1087844381">
      <w:marLeft w:val="0"/>
      <w:marRight w:val="0"/>
      <w:marTop w:val="0"/>
      <w:marBottom w:val="0"/>
      <w:divBdr>
        <w:top w:val="none" w:sz="0" w:space="0" w:color="auto"/>
        <w:left w:val="none" w:sz="0" w:space="0" w:color="auto"/>
        <w:bottom w:val="none" w:sz="0" w:space="0" w:color="auto"/>
        <w:right w:val="none" w:sz="0" w:space="0" w:color="auto"/>
      </w:divBdr>
    </w:div>
    <w:div w:id="1089161571">
      <w:marLeft w:val="0"/>
      <w:marRight w:val="0"/>
      <w:marTop w:val="0"/>
      <w:marBottom w:val="0"/>
      <w:divBdr>
        <w:top w:val="none" w:sz="0" w:space="0" w:color="auto"/>
        <w:left w:val="none" w:sz="0" w:space="0" w:color="auto"/>
        <w:bottom w:val="none" w:sz="0" w:space="0" w:color="auto"/>
        <w:right w:val="none" w:sz="0" w:space="0" w:color="auto"/>
      </w:divBdr>
    </w:div>
    <w:div w:id="1091467694">
      <w:marLeft w:val="0"/>
      <w:marRight w:val="0"/>
      <w:marTop w:val="0"/>
      <w:marBottom w:val="0"/>
      <w:divBdr>
        <w:top w:val="none" w:sz="0" w:space="0" w:color="auto"/>
        <w:left w:val="none" w:sz="0" w:space="0" w:color="auto"/>
        <w:bottom w:val="none" w:sz="0" w:space="0" w:color="auto"/>
        <w:right w:val="none" w:sz="0" w:space="0" w:color="auto"/>
      </w:divBdr>
    </w:div>
    <w:div w:id="1093206057">
      <w:marLeft w:val="0"/>
      <w:marRight w:val="0"/>
      <w:marTop w:val="0"/>
      <w:marBottom w:val="0"/>
      <w:divBdr>
        <w:top w:val="none" w:sz="0" w:space="0" w:color="auto"/>
        <w:left w:val="none" w:sz="0" w:space="0" w:color="auto"/>
        <w:bottom w:val="none" w:sz="0" w:space="0" w:color="auto"/>
        <w:right w:val="none" w:sz="0" w:space="0" w:color="auto"/>
      </w:divBdr>
    </w:div>
    <w:div w:id="1101489353">
      <w:marLeft w:val="0"/>
      <w:marRight w:val="0"/>
      <w:marTop w:val="0"/>
      <w:marBottom w:val="0"/>
      <w:divBdr>
        <w:top w:val="none" w:sz="0" w:space="0" w:color="auto"/>
        <w:left w:val="none" w:sz="0" w:space="0" w:color="auto"/>
        <w:bottom w:val="none" w:sz="0" w:space="0" w:color="auto"/>
        <w:right w:val="none" w:sz="0" w:space="0" w:color="auto"/>
      </w:divBdr>
    </w:div>
    <w:div w:id="1104571738">
      <w:marLeft w:val="0"/>
      <w:marRight w:val="0"/>
      <w:marTop w:val="0"/>
      <w:marBottom w:val="0"/>
      <w:divBdr>
        <w:top w:val="none" w:sz="0" w:space="0" w:color="auto"/>
        <w:left w:val="none" w:sz="0" w:space="0" w:color="auto"/>
        <w:bottom w:val="none" w:sz="0" w:space="0" w:color="auto"/>
        <w:right w:val="none" w:sz="0" w:space="0" w:color="auto"/>
      </w:divBdr>
    </w:div>
    <w:div w:id="1106854456">
      <w:marLeft w:val="0"/>
      <w:marRight w:val="0"/>
      <w:marTop w:val="0"/>
      <w:marBottom w:val="0"/>
      <w:divBdr>
        <w:top w:val="none" w:sz="0" w:space="0" w:color="auto"/>
        <w:left w:val="none" w:sz="0" w:space="0" w:color="auto"/>
        <w:bottom w:val="none" w:sz="0" w:space="0" w:color="auto"/>
        <w:right w:val="none" w:sz="0" w:space="0" w:color="auto"/>
      </w:divBdr>
    </w:div>
    <w:div w:id="1108306189">
      <w:marLeft w:val="0"/>
      <w:marRight w:val="0"/>
      <w:marTop w:val="0"/>
      <w:marBottom w:val="0"/>
      <w:divBdr>
        <w:top w:val="none" w:sz="0" w:space="0" w:color="auto"/>
        <w:left w:val="none" w:sz="0" w:space="0" w:color="auto"/>
        <w:bottom w:val="none" w:sz="0" w:space="0" w:color="auto"/>
        <w:right w:val="none" w:sz="0" w:space="0" w:color="auto"/>
      </w:divBdr>
    </w:div>
    <w:div w:id="1117020040">
      <w:marLeft w:val="0"/>
      <w:marRight w:val="0"/>
      <w:marTop w:val="0"/>
      <w:marBottom w:val="0"/>
      <w:divBdr>
        <w:top w:val="none" w:sz="0" w:space="0" w:color="auto"/>
        <w:left w:val="none" w:sz="0" w:space="0" w:color="auto"/>
        <w:bottom w:val="none" w:sz="0" w:space="0" w:color="auto"/>
        <w:right w:val="none" w:sz="0" w:space="0" w:color="auto"/>
      </w:divBdr>
    </w:div>
    <w:div w:id="1117531767">
      <w:marLeft w:val="0"/>
      <w:marRight w:val="0"/>
      <w:marTop w:val="0"/>
      <w:marBottom w:val="0"/>
      <w:divBdr>
        <w:top w:val="none" w:sz="0" w:space="0" w:color="auto"/>
        <w:left w:val="none" w:sz="0" w:space="0" w:color="auto"/>
        <w:bottom w:val="none" w:sz="0" w:space="0" w:color="auto"/>
        <w:right w:val="none" w:sz="0" w:space="0" w:color="auto"/>
      </w:divBdr>
    </w:div>
    <w:div w:id="1119564312">
      <w:marLeft w:val="0"/>
      <w:marRight w:val="0"/>
      <w:marTop w:val="0"/>
      <w:marBottom w:val="0"/>
      <w:divBdr>
        <w:top w:val="none" w:sz="0" w:space="0" w:color="auto"/>
        <w:left w:val="none" w:sz="0" w:space="0" w:color="auto"/>
        <w:bottom w:val="none" w:sz="0" w:space="0" w:color="auto"/>
        <w:right w:val="none" w:sz="0" w:space="0" w:color="auto"/>
      </w:divBdr>
    </w:div>
    <w:div w:id="1119690030">
      <w:marLeft w:val="0"/>
      <w:marRight w:val="0"/>
      <w:marTop w:val="0"/>
      <w:marBottom w:val="0"/>
      <w:divBdr>
        <w:top w:val="none" w:sz="0" w:space="0" w:color="auto"/>
        <w:left w:val="none" w:sz="0" w:space="0" w:color="auto"/>
        <w:bottom w:val="none" w:sz="0" w:space="0" w:color="auto"/>
        <w:right w:val="none" w:sz="0" w:space="0" w:color="auto"/>
      </w:divBdr>
    </w:div>
    <w:div w:id="1135830445">
      <w:marLeft w:val="0"/>
      <w:marRight w:val="0"/>
      <w:marTop w:val="0"/>
      <w:marBottom w:val="0"/>
      <w:divBdr>
        <w:top w:val="none" w:sz="0" w:space="0" w:color="auto"/>
        <w:left w:val="none" w:sz="0" w:space="0" w:color="auto"/>
        <w:bottom w:val="none" w:sz="0" w:space="0" w:color="auto"/>
        <w:right w:val="none" w:sz="0" w:space="0" w:color="auto"/>
      </w:divBdr>
    </w:div>
    <w:div w:id="1140657016">
      <w:marLeft w:val="0"/>
      <w:marRight w:val="0"/>
      <w:marTop w:val="0"/>
      <w:marBottom w:val="0"/>
      <w:divBdr>
        <w:top w:val="none" w:sz="0" w:space="0" w:color="auto"/>
        <w:left w:val="none" w:sz="0" w:space="0" w:color="auto"/>
        <w:bottom w:val="none" w:sz="0" w:space="0" w:color="auto"/>
        <w:right w:val="none" w:sz="0" w:space="0" w:color="auto"/>
      </w:divBdr>
    </w:div>
    <w:div w:id="1150294587">
      <w:marLeft w:val="0"/>
      <w:marRight w:val="0"/>
      <w:marTop w:val="0"/>
      <w:marBottom w:val="0"/>
      <w:divBdr>
        <w:top w:val="none" w:sz="0" w:space="0" w:color="auto"/>
        <w:left w:val="none" w:sz="0" w:space="0" w:color="auto"/>
        <w:bottom w:val="none" w:sz="0" w:space="0" w:color="auto"/>
        <w:right w:val="none" w:sz="0" w:space="0" w:color="auto"/>
      </w:divBdr>
    </w:div>
    <w:div w:id="1150829694">
      <w:marLeft w:val="0"/>
      <w:marRight w:val="0"/>
      <w:marTop w:val="0"/>
      <w:marBottom w:val="0"/>
      <w:divBdr>
        <w:top w:val="none" w:sz="0" w:space="0" w:color="auto"/>
        <w:left w:val="none" w:sz="0" w:space="0" w:color="auto"/>
        <w:bottom w:val="none" w:sz="0" w:space="0" w:color="auto"/>
        <w:right w:val="none" w:sz="0" w:space="0" w:color="auto"/>
      </w:divBdr>
    </w:div>
    <w:div w:id="1151827453">
      <w:marLeft w:val="0"/>
      <w:marRight w:val="0"/>
      <w:marTop w:val="0"/>
      <w:marBottom w:val="0"/>
      <w:divBdr>
        <w:top w:val="none" w:sz="0" w:space="0" w:color="auto"/>
        <w:left w:val="none" w:sz="0" w:space="0" w:color="auto"/>
        <w:bottom w:val="none" w:sz="0" w:space="0" w:color="auto"/>
        <w:right w:val="none" w:sz="0" w:space="0" w:color="auto"/>
      </w:divBdr>
    </w:div>
    <w:div w:id="1157459497">
      <w:marLeft w:val="0"/>
      <w:marRight w:val="0"/>
      <w:marTop w:val="0"/>
      <w:marBottom w:val="0"/>
      <w:divBdr>
        <w:top w:val="none" w:sz="0" w:space="0" w:color="auto"/>
        <w:left w:val="none" w:sz="0" w:space="0" w:color="auto"/>
        <w:bottom w:val="none" w:sz="0" w:space="0" w:color="auto"/>
        <w:right w:val="none" w:sz="0" w:space="0" w:color="auto"/>
      </w:divBdr>
    </w:div>
    <w:div w:id="1158962128">
      <w:marLeft w:val="0"/>
      <w:marRight w:val="0"/>
      <w:marTop w:val="0"/>
      <w:marBottom w:val="0"/>
      <w:divBdr>
        <w:top w:val="none" w:sz="0" w:space="0" w:color="auto"/>
        <w:left w:val="none" w:sz="0" w:space="0" w:color="auto"/>
        <w:bottom w:val="none" w:sz="0" w:space="0" w:color="auto"/>
        <w:right w:val="none" w:sz="0" w:space="0" w:color="auto"/>
      </w:divBdr>
    </w:div>
    <w:div w:id="1159492851">
      <w:marLeft w:val="0"/>
      <w:marRight w:val="0"/>
      <w:marTop w:val="0"/>
      <w:marBottom w:val="0"/>
      <w:divBdr>
        <w:top w:val="none" w:sz="0" w:space="0" w:color="auto"/>
        <w:left w:val="none" w:sz="0" w:space="0" w:color="auto"/>
        <w:bottom w:val="none" w:sz="0" w:space="0" w:color="auto"/>
        <w:right w:val="none" w:sz="0" w:space="0" w:color="auto"/>
      </w:divBdr>
    </w:div>
    <w:div w:id="1160579906">
      <w:marLeft w:val="0"/>
      <w:marRight w:val="0"/>
      <w:marTop w:val="0"/>
      <w:marBottom w:val="0"/>
      <w:divBdr>
        <w:top w:val="none" w:sz="0" w:space="0" w:color="auto"/>
        <w:left w:val="none" w:sz="0" w:space="0" w:color="auto"/>
        <w:bottom w:val="none" w:sz="0" w:space="0" w:color="auto"/>
        <w:right w:val="none" w:sz="0" w:space="0" w:color="auto"/>
      </w:divBdr>
    </w:div>
    <w:div w:id="1166432712">
      <w:marLeft w:val="0"/>
      <w:marRight w:val="0"/>
      <w:marTop w:val="0"/>
      <w:marBottom w:val="0"/>
      <w:divBdr>
        <w:top w:val="none" w:sz="0" w:space="0" w:color="auto"/>
        <w:left w:val="none" w:sz="0" w:space="0" w:color="auto"/>
        <w:bottom w:val="none" w:sz="0" w:space="0" w:color="auto"/>
        <w:right w:val="none" w:sz="0" w:space="0" w:color="auto"/>
      </w:divBdr>
    </w:div>
    <w:div w:id="1177497938">
      <w:marLeft w:val="0"/>
      <w:marRight w:val="0"/>
      <w:marTop w:val="0"/>
      <w:marBottom w:val="0"/>
      <w:divBdr>
        <w:top w:val="none" w:sz="0" w:space="0" w:color="auto"/>
        <w:left w:val="none" w:sz="0" w:space="0" w:color="auto"/>
        <w:bottom w:val="none" w:sz="0" w:space="0" w:color="auto"/>
        <w:right w:val="none" w:sz="0" w:space="0" w:color="auto"/>
      </w:divBdr>
    </w:div>
    <w:div w:id="1180512835">
      <w:marLeft w:val="0"/>
      <w:marRight w:val="0"/>
      <w:marTop w:val="0"/>
      <w:marBottom w:val="0"/>
      <w:divBdr>
        <w:top w:val="none" w:sz="0" w:space="0" w:color="auto"/>
        <w:left w:val="none" w:sz="0" w:space="0" w:color="auto"/>
        <w:bottom w:val="none" w:sz="0" w:space="0" w:color="auto"/>
        <w:right w:val="none" w:sz="0" w:space="0" w:color="auto"/>
      </w:divBdr>
    </w:div>
    <w:div w:id="1188717599">
      <w:marLeft w:val="0"/>
      <w:marRight w:val="0"/>
      <w:marTop w:val="0"/>
      <w:marBottom w:val="0"/>
      <w:divBdr>
        <w:top w:val="none" w:sz="0" w:space="0" w:color="auto"/>
        <w:left w:val="none" w:sz="0" w:space="0" w:color="auto"/>
        <w:bottom w:val="none" w:sz="0" w:space="0" w:color="auto"/>
        <w:right w:val="none" w:sz="0" w:space="0" w:color="auto"/>
      </w:divBdr>
    </w:div>
    <w:div w:id="1191575780">
      <w:marLeft w:val="0"/>
      <w:marRight w:val="0"/>
      <w:marTop w:val="0"/>
      <w:marBottom w:val="0"/>
      <w:divBdr>
        <w:top w:val="none" w:sz="0" w:space="0" w:color="auto"/>
        <w:left w:val="none" w:sz="0" w:space="0" w:color="auto"/>
        <w:bottom w:val="none" w:sz="0" w:space="0" w:color="auto"/>
        <w:right w:val="none" w:sz="0" w:space="0" w:color="auto"/>
      </w:divBdr>
    </w:div>
    <w:div w:id="1207912581">
      <w:marLeft w:val="0"/>
      <w:marRight w:val="0"/>
      <w:marTop w:val="0"/>
      <w:marBottom w:val="0"/>
      <w:divBdr>
        <w:top w:val="none" w:sz="0" w:space="0" w:color="auto"/>
        <w:left w:val="none" w:sz="0" w:space="0" w:color="auto"/>
        <w:bottom w:val="none" w:sz="0" w:space="0" w:color="auto"/>
        <w:right w:val="none" w:sz="0" w:space="0" w:color="auto"/>
      </w:divBdr>
    </w:div>
    <w:div w:id="1208756865">
      <w:marLeft w:val="0"/>
      <w:marRight w:val="0"/>
      <w:marTop w:val="0"/>
      <w:marBottom w:val="0"/>
      <w:divBdr>
        <w:top w:val="none" w:sz="0" w:space="0" w:color="auto"/>
        <w:left w:val="none" w:sz="0" w:space="0" w:color="auto"/>
        <w:bottom w:val="none" w:sz="0" w:space="0" w:color="auto"/>
        <w:right w:val="none" w:sz="0" w:space="0" w:color="auto"/>
      </w:divBdr>
    </w:div>
    <w:div w:id="1215892255">
      <w:marLeft w:val="0"/>
      <w:marRight w:val="0"/>
      <w:marTop w:val="0"/>
      <w:marBottom w:val="0"/>
      <w:divBdr>
        <w:top w:val="none" w:sz="0" w:space="0" w:color="auto"/>
        <w:left w:val="none" w:sz="0" w:space="0" w:color="auto"/>
        <w:bottom w:val="none" w:sz="0" w:space="0" w:color="auto"/>
        <w:right w:val="none" w:sz="0" w:space="0" w:color="auto"/>
      </w:divBdr>
    </w:div>
    <w:div w:id="1217158904">
      <w:marLeft w:val="0"/>
      <w:marRight w:val="0"/>
      <w:marTop w:val="0"/>
      <w:marBottom w:val="0"/>
      <w:divBdr>
        <w:top w:val="none" w:sz="0" w:space="0" w:color="auto"/>
        <w:left w:val="none" w:sz="0" w:space="0" w:color="auto"/>
        <w:bottom w:val="none" w:sz="0" w:space="0" w:color="auto"/>
        <w:right w:val="none" w:sz="0" w:space="0" w:color="auto"/>
      </w:divBdr>
    </w:div>
    <w:div w:id="1217811932">
      <w:marLeft w:val="0"/>
      <w:marRight w:val="0"/>
      <w:marTop w:val="0"/>
      <w:marBottom w:val="0"/>
      <w:divBdr>
        <w:top w:val="none" w:sz="0" w:space="0" w:color="auto"/>
        <w:left w:val="none" w:sz="0" w:space="0" w:color="auto"/>
        <w:bottom w:val="none" w:sz="0" w:space="0" w:color="auto"/>
        <w:right w:val="none" w:sz="0" w:space="0" w:color="auto"/>
      </w:divBdr>
    </w:div>
    <w:div w:id="1227717985">
      <w:marLeft w:val="0"/>
      <w:marRight w:val="0"/>
      <w:marTop w:val="0"/>
      <w:marBottom w:val="0"/>
      <w:divBdr>
        <w:top w:val="none" w:sz="0" w:space="0" w:color="auto"/>
        <w:left w:val="none" w:sz="0" w:space="0" w:color="auto"/>
        <w:bottom w:val="none" w:sz="0" w:space="0" w:color="auto"/>
        <w:right w:val="none" w:sz="0" w:space="0" w:color="auto"/>
      </w:divBdr>
    </w:div>
    <w:div w:id="1232813014">
      <w:marLeft w:val="0"/>
      <w:marRight w:val="0"/>
      <w:marTop w:val="0"/>
      <w:marBottom w:val="0"/>
      <w:divBdr>
        <w:top w:val="none" w:sz="0" w:space="0" w:color="auto"/>
        <w:left w:val="none" w:sz="0" w:space="0" w:color="auto"/>
        <w:bottom w:val="none" w:sz="0" w:space="0" w:color="auto"/>
        <w:right w:val="none" w:sz="0" w:space="0" w:color="auto"/>
      </w:divBdr>
    </w:div>
    <w:div w:id="1233659969">
      <w:marLeft w:val="0"/>
      <w:marRight w:val="0"/>
      <w:marTop w:val="0"/>
      <w:marBottom w:val="0"/>
      <w:divBdr>
        <w:top w:val="none" w:sz="0" w:space="0" w:color="auto"/>
        <w:left w:val="none" w:sz="0" w:space="0" w:color="auto"/>
        <w:bottom w:val="none" w:sz="0" w:space="0" w:color="auto"/>
        <w:right w:val="none" w:sz="0" w:space="0" w:color="auto"/>
      </w:divBdr>
    </w:div>
    <w:div w:id="1236696675">
      <w:marLeft w:val="0"/>
      <w:marRight w:val="0"/>
      <w:marTop w:val="0"/>
      <w:marBottom w:val="0"/>
      <w:divBdr>
        <w:top w:val="none" w:sz="0" w:space="0" w:color="auto"/>
        <w:left w:val="none" w:sz="0" w:space="0" w:color="auto"/>
        <w:bottom w:val="none" w:sz="0" w:space="0" w:color="auto"/>
        <w:right w:val="none" w:sz="0" w:space="0" w:color="auto"/>
      </w:divBdr>
    </w:div>
    <w:div w:id="1239899405">
      <w:marLeft w:val="0"/>
      <w:marRight w:val="0"/>
      <w:marTop w:val="0"/>
      <w:marBottom w:val="0"/>
      <w:divBdr>
        <w:top w:val="none" w:sz="0" w:space="0" w:color="auto"/>
        <w:left w:val="none" w:sz="0" w:space="0" w:color="auto"/>
        <w:bottom w:val="none" w:sz="0" w:space="0" w:color="auto"/>
        <w:right w:val="none" w:sz="0" w:space="0" w:color="auto"/>
      </w:divBdr>
    </w:div>
    <w:div w:id="1244728110">
      <w:marLeft w:val="0"/>
      <w:marRight w:val="0"/>
      <w:marTop w:val="0"/>
      <w:marBottom w:val="0"/>
      <w:divBdr>
        <w:top w:val="none" w:sz="0" w:space="0" w:color="auto"/>
        <w:left w:val="none" w:sz="0" w:space="0" w:color="auto"/>
        <w:bottom w:val="none" w:sz="0" w:space="0" w:color="auto"/>
        <w:right w:val="none" w:sz="0" w:space="0" w:color="auto"/>
      </w:divBdr>
    </w:div>
    <w:div w:id="1257404467">
      <w:marLeft w:val="0"/>
      <w:marRight w:val="0"/>
      <w:marTop w:val="0"/>
      <w:marBottom w:val="0"/>
      <w:divBdr>
        <w:top w:val="none" w:sz="0" w:space="0" w:color="auto"/>
        <w:left w:val="none" w:sz="0" w:space="0" w:color="auto"/>
        <w:bottom w:val="none" w:sz="0" w:space="0" w:color="auto"/>
        <w:right w:val="none" w:sz="0" w:space="0" w:color="auto"/>
      </w:divBdr>
    </w:div>
    <w:div w:id="1260019311">
      <w:marLeft w:val="0"/>
      <w:marRight w:val="0"/>
      <w:marTop w:val="0"/>
      <w:marBottom w:val="0"/>
      <w:divBdr>
        <w:top w:val="none" w:sz="0" w:space="0" w:color="auto"/>
        <w:left w:val="none" w:sz="0" w:space="0" w:color="auto"/>
        <w:bottom w:val="none" w:sz="0" w:space="0" w:color="auto"/>
        <w:right w:val="none" w:sz="0" w:space="0" w:color="auto"/>
      </w:divBdr>
    </w:div>
    <w:div w:id="1264000937">
      <w:marLeft w:val="0"/>
      <w:marRight w:val="0"/>
      <w:marTop w:val="0"/>
      <w:marBottom w:val="0"/>
      <w:divBdr>
        <w:top w:val="none" w:sz="0" w:space="0" w:color="auto"/>
        <w:left w:val="none" w:sz="0" w:space="0" w:color="auto"/>
        <w:bottom w:val="none" w:sz="0" w:space="0" w:color="auto"/>
        <w:right w:val="none" w:sz="0" w:space="0" w:color="auto"/>
      </w:divBdr>
    </w:div>
    <w:div w:id="1271085966">
      <w:marLeft w:val="0"/>
      <w:marRight w:val="0"/>
      <w:marTop w:val="0"/>
      <w:marBottom w:val="0"/>
      <w:divBdr>
        <w:top w:val="none" w:sz="0" w:space="0" w:color="auto"/>
        <w:left w:val="none" w:sz="0" w:space="0" w:color="auto"/>
        <w:bottom w:val="none" w:sz="0" w:space="0" w:color="auto"/>
        <w:right w:val="none" w:sz="0" w:space="0" w:color="auto"/>
      </w:divBdr>
    </w:div>
    <w:div w:id="1271280111">
      <w:marLeft w:val="0"/>
      <w:marRight w:val="0"/>
      <w:marTop w:val="0"/>
      <w:marBottom w:val="0"/>
      <w:divBdr>
        <w:top w:val="none" w:sz="0" w:space="0" w:color="auto"/>
        <w:left w:val="none" w:sz="0" w:space="0" w:color="auto"/>
        <w:bottom w:val="none" w:sz="0" w:space="0" w:color="auto"/>
        <w:right w:val="none" w:sz="0" w:space="0" w:color="auto"/>
      </w:divBdr>
    </w:div>
    <w:div w:id="1271551374">
      <w:marLeft w:val="0"/>
      <w:marRight w:val="0"/>
      <w:marTop w:val="0"/>
      <w:marBottom w:val="0"/>
      <w:divBdr>
        <w:top w:val="none" w:sz="0" w:space="0" w:color="auto"/>
        <w:left w:val="none" w:sz="0" w:space="0" w:color="auto"/>
        <w:bottom w:val="none" w:sz="0" w:space="0" w:color="auto"/>
        <w:right w:val="none" w:sz="0" w:space="0" w:color="auto"/>
      </w:divBdr>
    </w:div>
    <w:div w:id="1274554246">
      <w:marLeft w:val="0"/>
      <w:marRight w:val="0"/>
      <w:marTop w:val="0"/>
      <w:marBottom w:val="0"/>
      <w:divBdr>
        <w:top w:val="none" w:sz="0" w:space="0" w:color="auto"/>
        <w:left w:val="none" w:sz="0" w:space="0" w:color="auto"/>
        <w:bottom w:val="none" w:sz="0" w:space="0" w:color="auto"/>
        <w:right w:val="none" w:sz="0" w:space="0" w:color="auto"/>
      </w:divBdr>
    </w:div>
    <w:div w:id="1283222711">
      <w:marLeft w:val="0"/>
      <w:marRight w:val="0"/>
      <w:marTop w:val="0"/>
      <w:marBottom w:val="0"/>
      <w:divBdr>
        <w:top w:val="none" w:sz="0" w:space="0" w:color="auto"/>
        <w:left w:val="none" w:sz="0" w:space="0" w:color="auto"/>
        <w:bottom w:val="none" w:sz="0" w:space="0" w:color="auto"/>
        <w:right w:val="none" w:sz="0" w:space="0" w:color="auto"/>
      </w:divBdr>
    </w:div>
    <w:div w:id="1284385757">
      <w:marLeft w:val="0"/>
      <w:marRight w:val="0"/>
      <w:marTop w:val="0"/>
      <w:marBottom w:val="0"/>
      <w:divBdr>
        <w:top w:val="none" w:sz="0" w:space="0" w:color="auto"/>
        <w:left w:val="none" w:sz="0" w:space="0" w:color="auto"/>
        <w:bottom w:val="none" w:sz="0" w:space="0" w:color="auto"/>
        <w:right w:val="none" w:sz="0" w:space="0" w:color="auto"/>
      </w:divBdr>
      <w:divsChild>
        <w:div w:id="16393514">
          <w:marLeft w:val="0"/>
          <w:marRight w:val="0"/>
          <w:marTop w:val="0"/>
          <w:marBottom w:val="0"/>
          <w:divBdr>
            <w:top w:val="none" w:sz="0" w:space="0" w:color="auto"/>
            <w:left w:val="none" w:sz="0" w:space="0" w:color="auto"/>
            <w:bottom w:val="none" w:sz="0" w:space="0" w:color="auto"/>
            <w:right w:val="none" w:sz="0" w:space="0" w:color="auto"/>
          </w:divBdr>
        </w:div>
        <w:div w:id="1276670799">
          <w:marLeft w:val="0"/>
          <w:marRight w:val="0"/>
          <w:marTop w:val="0"/>
          <w:marBottom w:val="0"/>
          <w:divBdr>
            <w:top w:val="none" w:sz="0" w:space="0" w:color="auto"/>
            <w:left w:val="none" w:sz="0" w:space="0" w:color="auto"/>
            <w:bottom w:val="none" w:sz="0" w:space="0" w:color="auto"/>
            <w:right w:val="none" w:sz="0" w:space="0" w:color="auto"/>
          </w:divBdr>
        </w:div>
      </w:divsChild>
    </w:div>
    <w:div w:id="1285498661">
      <w:marLeft w:val="0"/>
      <w:marRight w:val="0"/>
      <w:marTop w:val="0"/>
      <w:marBottom w:val="0"/>
      <w:divBdr>
        <w:top w:val="none" w:sz="0" w:space="0" w:color="auto"/>
        <w:left w:val="none" w:sz="0" w:space="0" w:color="auto"/>
        <w:bottom w:val="none" w:sz="0" w:space="0" w:color="auto"/>
        <w:right w:val="none" w:sz="0" w:space="0" w:color="auto"/>
      </w:divBdr>
    </w:div>
    <w:div w:id="1286696499">
      <w:marLeft w:val="0"/>
      <w:marRight w:val="0"/>
      <w:marTop w:val="0"/>
      <w:marBottom w:val="0"/>
      <w:divBdr>
        <w:top w:val="none" w:sz="0" w:space="0" w:color="auto"/>
        <w:left w:val="none" w:sz="0" w:space="0" w:color="auto"/>
        <w:bottom w:val="none" w:sz="0" w:space="0" w:color="auto"/>
        <w:right w:val="none" w:sz="0" w:space="0" w:color="auto"/>
      </w:divBdr>
    </w:div>
    <w:div w:id="1287003030">
      <w:marLeft w:val="0"/>
      <w:marRight w:val="0"/>
      <w:marTop w:val="0"/>
      <w:marBottom w:val="0"/>
      <w:divBdr>
        <w:top w:val="none" w:sz="0" w:space="0" w:color="auto"/>
        <w:left w:val="none" w:sz="0" w:space="0" w:color="auto"/>
        <w:bottom w:val="none" w:sz="0" w:space="0" w:color="auto"/>
        <w:right w:val="none" w:sz="0" w:space="0" w:color="auto"/>
      </w:divBdr>
    </w:div>
    <w:div w:id="1291134539">
      <w:marLeft w:val="0"/>
      <w:marRight w:val="0"/>
      <w:marTop w:val="0"/>
      <w:marBottom w:val="0"/>
      <w:divBdr>
        <w:top w:val="none" w:sz="0" w:space="0" w:color="auto"/>
        <w:left w:val="none" w:sz="0" w:space="0" w:color="auto"/>
        <w:bottom w:val="none" w:sz="0" w:space="0" w:color="auto"/>
        <w:right w:val="none" w:sz="0" w:space="0" w:color="auto"/>
      </w:divBdr>
    </w:div>
    <w:div w:id="1291863987">
      <w:marLeft w:val="0"/>
      <w:marRight w:val="0"/>
      <w:marTop w:val="0"/>
      <w:marBottom w:val="0"/>
      <w:divBdr>
        <w:top w:val="none" w:sz="0" w:space="0" w:color="auto"/>
        <w:left w:val="none" w:sz="0" w:space="0" w:color="auto"/>
        <w:bottom w:val="none" w:sz="0" w:space="0" w:color="auto"/>
        <w:right w:val="none" w:sz="0" w:space="0" w:color="auto"/>
      </w:divBdr>
    </w:div>
    <w:div w:id="1291983425">
      <w:marLeft w:val="0"/>
      <w:marRight w:val="0"/>
      <w:marTop w:val="0"/>
      <w:marBottom w:val="0"/>
      <w:divBdr>
        <w:top w:val="none" w:sz="0" w:space="0" w:color="auto"/>
        <w:left w:val="none" w:sz="0" w:space="0" w:color="auto"/>
        <w:bottom w:val="none" w:sz="0" w:space="0" w:color="auto"/>
        <w:right w:val="none" w:sz="0" w:space="0" w:color="auto"/>
      </w:divBdr>
    </w:div>
    <w:div w:id="1303316561">
      <w:marLeft w:val="0"/>
      <w:marRight w:val="0"/>
      <w:marTop w:val="0"/>
      <w:marBottom w:val="0"/>
      <w:divBdr>
        <w:top w:val="none" w:sz="0" w:space="0" w:color="auto"/>
        <w:left w:val="none" w:sz="0" w:space="0" w:color="auto"/>
        <w:bottom w:val="none" w:sz="0" w:space="0" w:color="auto"/>
        <w:right w:val="none" w:sz="0" w:space="0" w:color="auto"/>
      </w:divBdr>
    </w:div>
    <w:div w:id="1303920906">
      <w:marLeft w:val="0"/>
      <w:marRight w:val="0"/>
      <w:marTop w:val="0"/>
      <w:marBottom w:val="0"/>
      <w:divBdr>
        <w:top w:val="none" w:sz="0" w:space="0" w:color="auto"/>
        <w:left w:val="none" w:sz="0" w:space="0" w:color="auto"/>
        <w:bottom w:val="none" w:sz="0" w:space="0" w:color="auto"/>
        <w:right w:val="none" w:sz="0" w:space="0" w:color="auto"/>
      </w:divBdr>
    </w:div>
    <w:div w:id="1305501947">
      <w:marLeft w:val="0"/>
      <w:marRight w:val="0"/>
      <w:marTop w:val="0"/>
      <w:marBottom w:val="0"/>
      <w:divBdr>
        <w:top w:val="none" w:sz="0" w:space="0" w:color="auto"/>
        <w:left w:val="none" w:sz="0" w:space="0" w:color="auto"/>
        <w:bottom w:val="none" w:sz="0" w:space="0" w:color="auto"/>
        <w:right w:val="none" w:sz="0" w:space="0" w:color="auto"/>
      </w:divBdr>
    </w:div>
    <w:div w:id="1306818980">
      <w:marLeft w:val="0"/>
      <w:marRight w:val="0"/>
      <w:marTop w:val="0"/>
      <w:marBottom w:val="0"/>
      <w:divBdr>
        <w:top w:val="none" w:sz="0" w:space="0" w:color="auto"/>
        <w:left w:val="none" w:sz="0" w:space="0" w:color="auto"/>
        <w:bottom w:val="none" w:sz="0" w:space="0" w:color="auto"/>
        <w:right w:val="none" w:sz="0" w:space="0" w:color="auto"/>
      </w:divBdr>
    </w:div>
    <w:div w:id="1308239598">
      <w:marLeft w:val="0"/>
      <w:marRight w:val="0"/>
      <w:marTop w:val="0"/>
      <w:marBottom w:val="0"/>
      <w:divBdr>
        <w:top w:val="none" w:sz="0" w:space="0" w:color="auto"/>
        <w:left w:val="none" w:sz="0" w:space="0" w:color="auto"/>
        <w:bottom w:val="none" w:sz="0" w:space="0" w:color="auto"/>
        <w:right w:val="none" w:sz="0" w:space="0" w:color="auto"/>
      </w:divBdr>
    </w:div>
    <w:div w:id="1309359425">
      <w:marLeft w:val="0"/>
      <w:marRight w:val="0"/>
      <w:marTop w:val="0"/>
      <w:marBottom w:val="0"/>
      <w:divBdr>
        <w:top w:val="none" w:sz="0" w:space="0" w:color="auto"/>
        <w:left w:val="none" w:sz="0" w:space="0" w:color="auto"/>
        <w:bottom w:val="none" w:sz="0" w:space="0" w:color="auto"/>
        <w:right w:val="none" w:sz="0" w:space="0" w:color="auto"/>
      </w:divBdr>
    </w:div>
    <w:div w:id="1316757605">
      <w:marLeft w:val="0"/>
      <w:marRight w:val="0"/>
      <w:marTop w:val="0"/>
      <w:marBottom w:val="0"/>
      <w:divBdr>
        <w:top w:val="none" w:sz="0" w:space="0" w:color="auto"/>
        <w:left w:val="none" w:sz="0" w:space="0" w:color="auto"/>
        <w:bottom w:val="none" w:sz="0" w:space="0" w:color="auto"/>
        <w:right w:val="none" w:sz="0" w:space="0" w:color="auto"/>
      </w:divBdr>
    </w:div>
    <w:div w:id="1319462308">
      <w:marLeft w:val="0"/>
      <w:marRight w:val="0"/>
      <w:marTop w:val="0"/>
      <w:marBottom w:val="0"/>
      <w:divBdr>
        <w:top w:val="none" w:sz="0" w:space="0" w:color="auto"/>
        <w:left w:val="none" w:sz="0" w:space="0" w:color="auto"/>
        <w:bottom w:val="none" w:sz="0" w:space="0" w:color="auto"/>
        <w:right w:val="none" w:sz="0" w:space="0" w:color="auto"/>
      </w:divBdr>
    </w:div>
    <w:div w:id="1324433016">
      <w:marLeft w:val="0"/>
      <w:marRight w:val="0"/>
      <w:marTop w:val="0"/>
      <w:marBottom w:val="0"/>
      <w:divBdr>
        <w:top w:val="none" w:sz="0" w:space="0" w:color="auto"/>
        <w:left w:val="none" w:sz="0" w:space="0" w:color="auto"/>
        <w:bottom w:val="none" w:sz="0" w:space="0" w:color="auto"/>
        <w:right w:val="none" w:sz="0" w:space="0" w:color="auto"/>
      </w:divBdr>
    </w:div>
    <w:div w:id="1324578430">
      <w:marLeft w:val="0"/>
      <w:marRight w:val="0"/>
      <w:marTop w:val="0"/>
      <w:marBottom w:val="0"/>
      <w:divBdr>
        <w:top w:val="none" w:sz="0" w:space="0" w:color="auto"/>
        <w:left w:val="none" w:sz="0" w:space="0" w:color="auto"/>
        <w:bottom w:val="none" w:sz="0" w:space="0" w:color="auto"/>
        <w:right w:val="none" w:sz="0" w:space="0" w:color="auto"/>
      </w:divBdr>
    </w:div>
    <w:div w:id="1346133882">
      <w:marLeft w:val="0"/>
      <w:marRight w:val="0"/>
      <w:marTop w:val="0"/>
      <w:marBottom w:val="0"/>
      <w:divBdr>
        <w:top w:val="none" w:sz="0" w:space="0" w:color="auto"/>
        <w:left w:val="none" w:sz="0" w:space="0" w:color="auto"/>
        <w:bottom w:val="none" w:sz="0" w:space="0" w:color="auto"/>
        <w:right w:val="none" w:sz="0" w:space="0" w:color="auto"/>
      </w:divBdr>
    </w:div>
    <w:div w:id="1347903417">
      <w:marLeft w:val="0"/>
      <w:marRight w:val="0"/>
      <w:marTop w:val="0"/>
      <w:marBottom w:val="0"/>
      <w:divBdr>
        <w:top w:val="none" w:sz="0" w:space="0" w:color="auto"/>
        <w:left w:val="none" w:sz="0" w:space="0" w:color="auto"/>
        <w:bottom w:val="none" w:sz="0" w:space="0" w:color="auto"/>
        <w:right w:val="none" w:sz="0" w:space="0" w:color="auto"/>
      </w:divBdr>
    </w:div>
    <w:div w:id="1349526088">
      <w:marLeft w:val="0"/>
      <w:marRight w:val="0"/>
      <w:marTop w:val="0"/>
      <w:marBottom w:val="0"/>
      <w:divBdr>
        <w:top w:val="none" w:sz="0" w:space="0" w:color="auto"/>
        <w:left w:val="none" w:sz="0" w:space="0" w:color="auto"/>
        <w:bottom w:val="none" w:sz="0" w:space="0" w:color="auto"/>
        <w:right w:val="none" w:sz="0" w:space="0" w:color="auto"/>
      </w:divBdr>
    </w:div>
    <w:div w:id="1350569623">
      <w:marLeft w:val="0"/>
      <w:marRight w:val="0"/>
      <w:marTop w:val="0"/>
      <w:marBottom w:val="0"/>
      <w:divBdr>
        <w:top w:val="none" w:sz="0" w:space="0" w:color="auto"/>
        <w:left w:val="none" w:sz="0" w:space="0" w:color="auto"/>
        <w:bottom w:val="none" w:sz="0" w:space="0" w:color="auto"/>
        <w:right w:val="none" w:sz="0" w:space="0" w:color="auto"/>
      </w:divBdr>
    </w:div>
    <w:div w:id="1350832736">
      <w:marLeft w:val="0"/>
      <w:marRight w:val="0"/>
      <w:marTop w:val="0"/>
      <w:marBottom w:val="0"/>
      <w:divBdr>
        <w:top w:val="none" w:sz="0" w:space="0" w:color="auto"/>
        <w:left w:val="none" w:sz="0" w:space="0" w:color="auto"/>
        <w:bottom w:val="none" w:sz="0" w:space="0" w:color="auto"/>
        <w:right w:val="none" w:sz="0" w:space="0" w:color="auto"/>
      </w:divBdr>
    </w:div>
    <w:div w:id="1351838332">
      <w:marLeft w:val="0"/>
      <w:marRight w:val="0"/>
      <w:marTop w:val="0"/>
      <w:marBottom w:val="0"/>
      <w:divBdr>
        <w:top w:val="none" w:sz="0" w:space="0" w:color="auto"/>
        <w:left w:val="none" w:sz="0" w:space="0" w:color="auto"/>
        <w:bottom w:val="none" w:sz="0" w:space="0" w:color="auto"/>
        <w:right w:val="none" w:sz="0" w:space="0" w:color="auto"/>
      </w:divBdr>
    </w:div>
    <w:div w:id="1352342420">
      <w:marLeft w:val="0"/>
      <w:marRight w:val="0"/>
      <w:marTop w:val="0"/>
      <w:marBottom w:val="0"/>
      <w:divBdr>
        <w:top w:val="none" w:sz="0" w:space="0" w:color="auto"/>
        <w:left w:val="none" w:sz="0" w:space="0" w:color="auto"/>
        <w:bottom w:val="none" w:sz="0" w:space="0" w:color="auto"/>
        <w:right w:val="none" w:sz="0" w:space="0" w:color="auto"/>
      </w:divBdr>
    </w:div>
    <w:div w:id="1352991683">
      <w:marLeft w:val="0"/>
      <w:marRight w:val="0"/>
      <w:marTop w:val="0"/>
      <w:marBottom w:val="0"/>
      <w:divBdr>
        <w:top w:val="none" w:sz="0" w:space="0" w:color="auto"/>
        <w:left w:val="none" w:sz="0" w:space="0" w:color="auto"/>
        <w:bottom w:val="none" w:sz="0" w:space="0" w:color="auto"/>
        <w:right w:val="none" w:sz="0" w:space="0" w:color="auto"/>
      </w:divBdr>
    </w:div>
    <w:div w:id="1355350444">
      <w:marLeft w:val="0"/>
      <w:marRight w:val="0"/>
      <w:marTop w:val="0"/>
      <w:marBottom w:val="0"/>
      <w:divBdr>
        <w:top w:val="none" w:sz="0" w:space="0" w:color="auto"/>
        <w:left w:val="none" w:sz="0" w:space="0" w:color="auto"/>
        <w:bottom w:val="none" w:sz="0" w:space="0" w:color="auto"/>
        <w:right w:val="none" w:sz="0" w:space="0" w:color="auto"/>
      </w:divBdr>
    </w:div>
    <w:div w:id="1364407157">
      <w:marLeft w:val="0"/>
      <w:marRight w:val="0"/>
      <w:marTop w:val="0"/>
      <w:marBottom w:val="0"/>
      <w:divBdr>
        <w:top w:val="none" w:sz="0" w:space="0" w:color="auto"/>
        <w:left w:val="none" w:sz="0" w:space="0" w:color="auto"/>
        <w:bottom w:val="none" w:sz="0" w:space="0" w:color="auto"/>
        <w:right w:val="none" w:sz="0" w:space="0" w:color="auto"/>
      </w:divBdr>
    </w:div>
    <w:div w:id="1377701294">
      <w:marLeft w:val="0"/>
      <w:marRight w:val="0"/>
      <w:marTop w:val="0"/>
      <w:marBottom w:val="0"/>
      <w:divBdr>
        <w:top w:val="none" w:sz="0" w:space="0" w:color="auto"/>
        <w:left w:val="none" w:sz="0" w:space="0" w:color="auto"/>
        <w:bottom w:val="none" w:sz="0" w:space="0" w:color="auto"/>
        <w:right w:val="none" w:sz="0" w:space="0" w:color="auto"/>
      </w:divBdr>
      <w:divsChild>
        <w:div w:id="1411463141">
          <w:marLeft w:val="0"/>
          <w:marRight w:val="0"/>
          <w:marTop w:val="0"/>
          <w:marBottom w:val="0"/>
          <w:divBdr>
            <w:top w:val="none" w:sz="0" w:space="0" w:color="auto"/>
            <w:left w:val="none" w:sz="0" w:space="0" w:color="auto"/>
            <w:bottom w:val="none" w:sz="0" w:space="0" w:color="auto"/>
            <w:right w:val="none" w:sz="0" w:space="0" w:color="auto"/>
          </w:divBdr>
        </w:div>
      </w:divsChild>
    </w:div>
    <w:div w:id="1385564722">
      <w:marLeft w:val="0"/>
      <w:marRight w:val="0"/>
      <w:marTop w:val="0"/>
      <w:marBottom w:val="0"/>
      <w:divBdr>
        <w:top w:val="none" w:sz="0" w:space="0" w:color="auto"/>
        <w:left w:val="none" w:sz="0" w:space="0" w:color="auto"/>
        <w:bottom w:val="none" w:sz="0" w:space="0" w:color="auto"/>
        <w:right w:val="none" w:sz="0" w:space="0" w:color="auto"/>
      </w:divBdr>
    </w:div>
    <w:div w:id="1395740863">
      <w:marLeft w:val="0"/>
      <w:marRight w:val="0"/>
      <w:marTop w:val="0"/>
      <w:marBottom w:val="0"/>
      <w:divBdr>
        <w:top w:val="none" w:sz="0" w:space="0" w:color="auto"/>
        <w:left w:val="none" w:sz="0" w:space="0" w:color="auto"/>
        <w:bottom w:val="none" w:sz="0" w:space="0" w:color="auto"/>
        <w:right w:val="none" w:sz="0" w:space="0" w:color="auto"/>
      </w:divBdr>
    </w:div>
    <w:div w:id="1403480599">
      <w:marLeft w:val="0"/>
      <w:marRight w:val="0"/>
      <w:marTop w:val="0"/>
      <w:marBottom w:val="0"/>
      <w:divBdr>
        <w:top w:val="none" w:sz="0" w:space="0" w:color="auto"/>
        <w:left w:val="none" w:sz="0" w:space="0" w:color="auto"/>
        <w:bottom w:val="none" w:sz="0" w:space="0" w:color="auto"/>
        <w:right w:val="none" w:sz="0" w:space="0" w:color="auto"/>
      </w:divBdr>
    </w:div>
    <w:div w:id="1406302658">
      <w:marLeft w:val="0"/>
      <w:marRight w:val="0"/>
      <w:marTop w:val="0"/>
      <w:marBottom w:val="0"/>
      <w:divBdr>
        <w:top w:val="none" w:sz="0" w:space="0" w:color="auto"/>
        <w:left w:val="none" w:sz="0" w:space="0" w:color="auto"/>
        <w:bottom w:val="none" w:sz="0" w:space="0" w:color="auto"/>
        <w:right w:val="none" w:sz="0" w:space="0" w:color="auto"/>
      </w:divBdr>
    </w:div>
    <w:div w:id="1406807103">
      <w:marLeft w:val="0"/>
      <w:marRight w:val="0"/>
      <w:marTop w:val="0"/>
      <w:marBottom w:val="0"/>
      <w:divBdr>
        <w:top w:val="none" w:sz="0" w:space="0" w:color="auto"/>
        <w:left w:val="none" w:sz="0" w:space="0" w:color="auto"/>
        <w:bottom w:val="none" w:sz="0" w:space="0" w:color="auto"/>
        <w:right w:val="none" w:sz="0" w:space="0" w:color="auto"/>
      </w:divBdr>
    </w:div>
    <w:div w:id="1407191795">
      <w:marLeft w:val="0"/>
      <w:marRight w:val="0"/>
      <w:marTop w:val="0"/>
      <w:marBottom w:val="0"/>
      <w:divBdr>
        <w:top w:val="none" w:sz="0" w:space="0" w:color="auto"/>
        <w:left w:val="none" w:sz="0" w:space="0" w:color="auto"/>
        <w:bottom w:val="none" w:sz="0" w:space="0" w:color="auto"/>
        <w:right w:val="none" w:sz="0" w:space="0" w:color="auto"/>
      </w:divBdr>
    </w:div>
    <w:div w:id="1412317017">
      <w:marLeft w:val="0"/>
      <w:marRight w:val="0"/>
      <w:marTop w:val="0"/>
      <w:marBottom w:val="0"/>
      <w:divBdr>
        <w:top w:val="none" w:sz="0" w:space="0" w:color="auto"/>
        <w:left w:val="none" w:sz="0" w:space="0" w:color="auto"/>
        <w:bottom w:val="none" w:sz="0" w:space="0" w:color="auto"/>
        <w:right w:val="none" w:sz="0" w:space="0" w:color="auto"/>
      </w:divBdr>
    </w:div>
    <w:div w:id="1413159175">
      <w:marLeft w:val="0"/>
      <w:marRight w:val="0"/>
      <w:marTop w:val="0"/>
      <w:marBottom w:val="0"/>
      <w:divBdr>
        <w:top w:val="none" w:sz="0" w:space="0" w:color="auto"/>
        <w:left w:val="none" w:sz="0" w:space="0" w:color="auto"/>
        <w:bottom w:val="none" w:sz="0" w:space="0" w:color="auto"/>
        <w:right w:val="none" w:sz="0" w:space="0" w:color="auto"/>
      </w:divBdr>
    </w:div>
    <w:div w:id="1418208041">
      <w:marLeft w:val="0"/>
      <w:marRight w:val="0"/>
      <w:marTop w:val="0"/>
      <w:marBottom w:val="0"/>
      <w:divBdr>
        <w:top w:val="none" w:sz="0" w:space="0" w:color="auto"/>
        <w:left w:val="none" w:sz="0" w:space="0" w:color="auto"/>
        <w:bottom w:val="none" w:sz="0" w:space="0" w:color="auto"/>
        <w:right w:val="none" w:sz="0" w:space="0" w:color="auto"/>
      </w:divBdr>
    </w:div>
    <w:div w:id="1418208880">
      <w:marLeft w:val="0"/>
      <w:marRight w:val="0"/>
      <w:marTop w:val="0"/>
      <w:marBottom w:val="0"/>
      <w:divBdr>
        <w:top w:val="none" w:sz="0" w:space="0" w:color="auto"/>
        <w:left w:val="none" w:sz="0" w:space="0" w:color="auto"/>
        <w:bottom w:val="none" w:sz="0" w:space="0" w:color="auto"/>
        <w:right w:val="none" w:sz="0" w:space="0" w:color="auto"/>
      </w:divBdr>
    </w:div>
    <w:div w:id="1422529216">
      <w:marLeft w:val="0"/>
      <w:marRight w:val="0"/>
      <w:marTop w:val="0"/>
      <w:marBottom w:val="0"/>
      <w:divBdr>
        <w:top w:val="none" w:sz="0" w:space="0" w:color="auto"/>
        <w:left w:val="none" w:sz="0" w:space="0" w:color="auto"/>
        <w:bottom w:val="none" w:sz="0" w:space="0" w:color="auto"/>
        <w:right w:val="none" w:sz="0" w:space="0" w:color="auto"/>
      </w:divBdr>
    </w:div>
    <w:div w:id="1422600803">
      <w:marLeft w:val="0"/>
      <w:marRight w:val="0"/>
      <w:marTop w:val="0"/>
      <w:marBottom w:val="0"/>
      <w:divBdr>
        <w:top w:val="none" w:sz="0" w:space="0" w:color="auto"/>
        <w:left w:val="none" w:sz="0" w:space="0" w:color="auto"/>
        <w:bottom w:val="none" w:sz="0" w:space="0" w:color="auto"/>
        <w:right w:val="none" w:sz="0" w:space="0" w:color="auto"/>
      </w:divBdr>
    </w:div>
    <w:div w:id="1422875440">
      <w:marLeft w:val="0"/>
      <w:marRight w:val="0"/>
      <w:marTop w:val="0"/>
      <w:marBottom w:val="0"/>
      <w:divBdr>
        <w:top w:val="none" w:sz="0" w:space="0" w:color="auto"/>
        <w:left w:val="none" w:sz="0" w:space="0" w:color="auto"/>
        <w:bottom w:val="none" w:sz="0" w:space="0" w:color="auto"/>
        <w:right w:val="none" w:sz="0" w:space="0" w:color="auto"/>
      </w:divBdr>
    </w:div>
    <w:div w:id="1432555725">
      <w:marLeft w:val="0"/>
      <w:marRight w:val="0"/>
      <w:marTop w:val="0"/>
      <w:marBottom w:val="0"/>
      <w:divBdr>
        <w:top w:val="none" w:sz="0" w:space="0" w:color="auto"/>
        <w:left w:val="none" w:sz="0" w:space="0" w:color="auto"/>
        <w:bottom w:val="none" w:sz="0" w:space="0" w:color="auto"/>
        <w:right w:val="none" w:sz="0" w:space="0" w:color="auto"/>
      </w:divBdr>
    </w:div>
    <w:div w:id="1437629062">
      <w:marLeft w:val="0"/>
      <w:marRight w:val="0"/>
      <w:marTop w:val="0"/>
      <w:marBottom w:val="0"/>
      <w:divBdr>
        <w:top w:val="none" w:sz="0" w:space="0" w:color="auto"/>
        <w:left w:val="none" w:sz="0" w:space="0" w:color="auto"/>
        <w:bottom w:val="none" w:sz="0" w:space="0" w:color="auto"/>
        <w:right w:val="none" w:sz="0" w:space="0" w:color="auto"/>
      </w:divBdr>
    </w:div>
    <w:div w:id="1437941847">
      <w:marLeft w:val="0"/>
      <w:marRight w:val="0"/>
      <w:marTop w:val="0"/>
      <w:marBottom w:val="0"/>
      <w:divBdr>
        <w:top w:val="none" w:sz="0" w:space="0" w:color="auto"/>
        <w:left w:val="none" w:sz="0" w:space="0" w:color="auto"/>
        <w:bottom w:val="none" w:sz="0" w:space="0" w:color="auto"/>
        <w:right w:val="none" w:sz="0" w:space="0" w:color="auto"/>
      </w:divBdr>
      <w:divsChild>
        <w:div w:id="1774325810">
          <w:marLeft w:val="0"/>
          <w:marRight w:val="0"/>
          <w:marTop w:val="0"/>
          <w:marBottom w:val="0"/>
          <w:divBdr>
            <w:top w:val="none" w:sz="0" w:space="0" w:color="auto"/>
            <w:left w:val="none" w:sz="0" w:space="0" w:color="auto"/>
            <w:bottom w:val="none" w:sz="0" w:space="0" w:color="auto"/>
            <w:right w:val="none" w:sz="0" w:space="0" w:color="auto"/>
          </w:divBdr>
        </w:div>
      </w:divsChild>
    </w:div>
    <w:div w:id="1438332294">
      <w:marLeft w:val="0"/>
      <w:marRight w:val="0"/>
      <w:marTop w:val="0"/>
      <w:marBottom w:val="0"/>
      <w:divBdr>
        <w:top w:val="none" w:sz="0" w:space="0" w:color="auto"/>
        <w:left w:val="none" w:sz="0" w:space="0" w:color="auto"/>
        <w:bottom w:val="none" w:sz="0" w:space="0" w:color="auto"/>
        <w:right w:val="none" w:sz="0" w:space="0" w:color="auto"/>
      </w:divBdr>
    </w:div>
    <w:div w:id="1440954690">
      <w:marLeft w:val="0"/>
      <w:marRight w:val="0"/>
      <w:marTop w:val="0"/>
      <w:marBottom w:val="0"/>
      <w:divBdr>
        <w:top w:val="none" w:sz="0" w:space="0" w:color="auto"/>
        <w:left w:val="none" w:sz="0" w:space="0" w:color="auto"/>
        <w:bottom w:val="none" w:sz="0" w:space="0" w:color="auto"/>
        <w:right w:val="none" w:sz="0" w:space="0" w:color="auto"/>
      </w:divBdr>
    </w:div>
    <w:div w:id="1447893880">
      <w:marLeft w:val="0"/>
      <w:marRight w:val="0"/>
      <w:marTop w:val="0"/>
      <w:marBottom w:val="0"/>
      <w:divBdr>
        <w:top w:val="none" w:sz="0" w:space="0" w:color="auto"/>
        <w:left w:val="none" w:sz="0" w:space="0" w:color="auto"/>
        <w:bottom w:val="none" w:sz="0" w:space="0" w:color="auto"/>
        <w:right w:val="none" w:sz="0" w:space="0" w:color="auto"/>
      </w:divBdr>
    </w:div>
    <w:div w:id="1455635061">
      <w:marLeft w:val="0"/>
      <w:marRight w:val="0"/>
      <w:marTop w:val="0"/>
      <w:marBottom w:val="0"/>
      <w:divBdr>
        <w:top w:val="none" w:sz="0" w:space="0" w:color="auto"/>
        <w:left w:val="none" w:sz="0" w:space="0" w:color="auto"/>
        <w:bottom w:val="none" w:sz="0" w:space="0" w:color="auto"/>
        <w:right w:val="none" w:sz="0" w:space="0" w:color="auto"/>
      </w:divBdr>
    </w:div>
    <w:div w:id="1459836316">
      <w:marLeft w:val="0"/>
      <w:marRight w:val="0"/>
      <w:marTop w:val="0"/>
      <w:marBottom w:val="0"/>
      <w:divBdr>
        <w:top w:val="none" w:sz="0" w:space="0" w:color="auto"/>
        <w:left w:val="none" w:sz="0" w:space="0" w:color="auto"/>
        <w:bottom w:val="none" w:sz="0" w:space="0" w:color="auto"/>
        <w:right w:val="none" w:sz="0" w:space="0" w:color="auto"/>
      </w:divBdr>
    </w:div>
    <w:div w:id="1461194511">
      <w:marLeft w:val="0"/>
      <w:marRight w:val="0"/>
      <w:marTop w:val="0"/>
      <w:marBottom w:val="0"/>
      <w:divBdr>
        <w:top w:val="none" w:sz="0" w:space="0" w:color="auto"/>
        <w:left w:val="none" w:sz="0" w:space="0" w:color="auto"/>
        <w:bottom w:val="none" w:sz="0" w:space="0" w:color="auto"/>
        <w:right w:val="none" w:sz="0" w:space="0" w:color="auto"/>
      </w:divBdr>
    </w:div>
    <w:div w:id="1462113054">
      <w:marLeft w:val="0"/>
      <w:marRight w:val="0"/>
      <w:marTop w:val="0"/>
      <w:marBottom w:val="0"/>
      <w:divBdr>
        <w:top w:val="none" w:sz="0" w:space="0" w:color="auto"/>
        <w:left w:val="none" w:sz="0" w:space="0" w:color="auto"/>
        <w:bottom w:val="none" w:sz="0" w:space="0" w:color="auto"/>
        <w:right w:val="none" w:sz="0" w:space="0" w:color="auto"/>
      </w:divBdr>
    </w:div>
    <w:div w:id="1465931170">
      <w:marLeft w:val="0"/>
      <w:marRight w:val="0"/>
      <w:marTop w:val="0"/>
      <w:marBottom w:val="0"/>
      <w:divBdr>
        <w:top w:val="none" w:sz="0" w:space="0" w:color="auto"/>
        <w:left w:val="none" w:sz="0" w:space="0" w:color="auto"/>
        <w:bottom w:val="none" w:sz="0" w:space="0" w:color="auto"/>
        <w:right w:val="none" w:sz="0" w:space="0" w:color="auto"/>
      </w:divBdr>
    </w:div>
    <w:div w:id="1466001047">
      <w:marLeft w:val="0"/>
      <w:marRight w:val="0"/>
      <w:marTop w:val="0"/>
      <w:marBottom w:val="0"/>
      <w:divBdr>
        <w:top w:val="none" w:sz="0" w:space="0" w:color="auto"/>
        <w:left w:val="none" w:sz="0" w:space="0" w:color="auto"/>
        <w:bottom w:val="none" w:sz="0" w:space="0" w:color="auto"/>
        <w:right w:val="none" w:sz="0" w:space="0" w:color="auto"/>
      </w:divBdr>
    </w:div>
    <w:div w:id="1490365022">
      <w:marLeft w:val="0"/>
      <w:marRight w:val="0"/>
      <w:marTop w:val="0"/>
      <w:marBottom w:val="0"/>
      <w:divBdr>
        <w:top w:val="none" w:sz="0" w:space="0" w:color="auto"/>
        <w:left w:val="none" w:sz="0" w:space="0" w:color="auto"/>
        <w:bottom w:val="none" w:sz="0" w:space="0" w:color="auto"/>
        <w:right w:val="none" w:sz="0" w:space="0" w:color="auto"/>
      </w:divBdr>
    </w:div>
    <w:div w:id="1491291914">
      <w:marLeft w:val="0"/>
      <w:marRight w:val="0"/>
      <w:marTop w:val="0"/>
      <w:marBottom w:val="0"/>
      <w:divBdr>
        <w:top w:val="none" w:sz="0" w:space="0" w:color="auto"/>
        <w:left w:val="none" w:sz="0" w:space="0" w:color="auto"/>
        <w:bottom w:val="none" w:sz="0" w:space="0" w:color="auto"/>
        <w:right w:val="none" w:sz="0" w:space="0" w:color="auto"/>
      </w:divBdr>
    </w:div>
    <w:div w:id="1491364513">
      <w:marLeft w:val="0"/>
      <w:marRight w:val="0"/>
      <w:marTop w:val="0"/>
      <w:marBottom w:val="0"/>
      <w:divBdr>
        <w:top w:val="none" w:sz="0" w:space="0" w:color="auto"/>
        <w:left w:val="none" w:sz="0" w:space="0" w:color="auto"/>
        <w:bottom w:val="none" w:sz="0" w:space="0" w:color="auto"/>
        <w:right w:val="none" w:sz="0" w:space="0" w:color="auto"/>
      </w:divBdr>
    </w:div>
    <w:div w:id="1503466805">
      <w:marLeft w:val="0"/>
      <w:marRight w:val="0"/>
      <w:marTop w:val="0"/>
      <w:marBottom w:val="0"/>
      <w:divBdr>
        <w:top w:val="none" w:sz="0" w:space="0" w:color="auto"/>
        <w:left w:val="none" w:sz="0" w:space="0" w:color="auto"/>
        <w:bottom w:val="none" w:sz="0" w:space="0" w:color="auto"/>
        <w:right w:val="none" w:sz="0" w:space="0" w:color="auto"/>
      </w:divBdr>
    </w:div>
    <w:div w:id="1504467267">
      <w:marLeft w:val="0"/>
      <w:marRight w:val="0"/>
      <w:marTop w:val="0"/>
      <w:marBottom w:val="0"/>
      <w:divBdr>
        <w:top w:val="none" w:sz="0" w:space="0" w:color="auto"/>
        <w:left w:val="none" w:sz="0" w:space="0" w:color="auto"/>
        <w:bottom w:val="none" w:sz="0" w:space="0" w:color="auto"/>
        <w:right w:val="none" w:sz="0" w:space="0" w:color="auto"/>
      </w:divBdr>
    </w:div>
    <w:div w:id="1511141371">
      <w:marLeft w:val="0"/>
      <w:marRight w:val="0"/>
      <w:marTop w:val="0"/>
      <w:marBottom w:val="0"/>
      <w:divBdr>
        <w:top w:val="none" w:sz="0" w:space="0" w:color="auto"/>
        <w:left w:val="none" w:sz="0" w:space="0" w:color="auto"/>
        <w:bottom w:val="none" w:sz="0" w:space="0" w:color="auto"/>
        <w:right w:val="none" w:sz="0" w:space="0" w:color="auto"/>
      </w:divBdr>
    </w:div>
    <w:div w:id="1513687990">
      <w:marLeft w:val="0"/>
      <w:marRight w:val="0"/>
      <w:marTop w:val="0"/>
      <w:marBottom w:val="0"/>
      <w:divBdr>
        <w:top w:val="none" w:sz="0" w:space="0" w:color="auto"/>
        <w:left w:val="none" w:sz="0" w:space="0" w:color="auto"/>
        <w:bottom w:val="none" w:sz="0" w:space="0" w:color="auto"/>
        <w:right w:val="none" w:sz="0" w:space="0" w:color="auto"/>
      </w:divBdr>
    </w:div>
    <w:div w:id="1518077930">
      <w:marLeft w:val="0"/>
      <w:marRight w:val="0"/>
      <w:marTop w:val="0"/>
      <w:marBottom w:val="0"/>
      <w:divBdr>
        <w:top w:val="none" w:sz="0" w:space="0" w:color="auto"/>
        <w:left w:val="none" w:sz="0" w:space="0" w:color="auto"/>
        <w:bottom w:val="none" w:sz="0" w:space="0" w:color="auto"/>
        <w:right w:val="none" w:sz="0" w:space="0" w:color="auto"/>
      </w:divBdr>
    </w:div>
    <w:div w:id="1522355823">
      <w:marLeft w:val="0"/>
      <w:marRight w:val="0"/>
      <w:marTop w:val="0"/>
      <w:marBottom w:val="0"/>
      <w:divBdr>
        <w:top w:val="none" w:sz="0" w:space="0" w:color="auto"/>
        <w:left w:val="none" w:sz="0" w:space="0" w:color="auto"/>
        <w:bottom w:val="none" w:sz="0" w:space="0" w:color="auto"/>
        <w:right w:val="none" w:sz="0" w:space="0" w:color="auto"/>
      </w:divBdr>
    </w:div>
    <w:div w:id="1523476809">
      <w:marLeft w:val="0"/>
      <w:marRight w:val="0"/>
      <w:marTop w:val="0"/>
      <w:marBottom w:val="0"/>
      <w:divBdr>
        <w:top w:val="none" w:sz="0" w:space="0" w:color="auto"/>
        <w:left w:val="none" w:sz="0" w:space="0" w:color="auto"/>
        <w:bottom w:val="none" w:sz="0" w:space="0" w:color="auto"/>
        <w:right w:val="none" w:sz="0" w:space="0" w:color="auto"/>
      </w:divBdr>
    </w:div>
    <w:div w:id="1523739740">
      <w:marLeft w:val="0"/>
      <w:marRight w:val="0"/>
      <w:marTop w:val="0"/>
      <w:marBottom w:val="0"/>
      <w:divBdr>
        <w:top w:val="none" w:sz="0" w:space="0" w:color="auto"/>
        <w:left w:val="none" w:sz="0" w:space="0" w:color="auto"/>
        <w:bottom w:val="none" w:sz="0" w:space="0" w:color="auto"/>
        <w:right w:val="none" w:sz="0" w:space="0" w:color="auto"/>
      </w:divBdr>
    </w:div>
    <w:div w:id="1530685111">
      <w:marLeft w:val="0"/>
      <w:marRight w:val="0"/>
      <w:marTop w:val="0"/>
      <w:marBottom w:val="0"/>
      <w:divBdr>
        <w:top w:val="none" w:sz="0" w:space="0" w:color="auto"/>
        <w:left w:val="none" w:sz="0" w:space="0" w:color="auto"/>
        <w:bottom w:val="none" w:sz="0" w:space="0" w:color="auto"/>
        <w:right w:val="none" w:sz="0" w:space="0" w:color="auto"/>
      </w:divBdr>
    </w:div>
    <w:div w:id="1530987494">
      <w:marLeft w:val="0"/>
      <w:marRight w:val="0"/>
      <w:marTop w:val="0"/>
      <w:marBottom w:val="0"/>
      <w:divBdr>
        <w:top w:val="none" w:sz="0" w:space="0" w:color="auto"/>
        <w:left w:val="none" w:sz="0" w:space="0" w:color="auto"/>
        <w:bottom w:val="none" w:sz="0" w:space="0" w:color="auto"/>
        <w:right w:val="none" w:sz="0" w:space="0" w:color="auto"/>
      </w:divBdr>
    </w:div>
    <w:div w:id="1552839048">
      <w:marLeft w:val="0"/>
      <w:marRight w:val="0"/>
      <w:marTop w:val="0"/>
      <w:marBottom w:val="0"/>
      <w:divBdr>
        <w:top w:val="none" w:sz="0" w:space="0" w:color="auto"/>
        <w:left w:val="none" w:sz="0" w:space="0" w:color="auto"/>
        <w:bottom w:val="none" w:sz="0" w:space="0" w:color="auto"/>
        <w:right w:val="none" w:sz="0" w:space="0" w:color="auto"/>
      </w:divBdr>
    </w:div>
    <w:div w:id="1558082457">
      <w:marLeft w:val="0"/>
      <w:marRight w:val="0"/>
      <w:marTop w:val="0"/>
      <w:marBottom w:val="0"/>
      <w:divBdr>
        <w:top w:val="none" w:sz="0" w:space="0" w:color="auto"/>
        <w:left w:val="none" w:sz="0" w:space="0" w:color="auto"/>
        <w:bottom w:val="none" w:sz="0" w:space="0" w:color="auto"/>
        <w:right w:val="none" w:sz="0" w:space="0" w:color="auto"/>
      </w:divBdr>
    </w:div>
    <w:div w:id="1559705965">
      <w:marLeft w:val="0"/>
      <w:marRight w:val="0"/>
      <w:marTop w:val="0"/>
      <w:marBottom w:val="0"/>
      <w:divBdr>
        <w:top w:val="none" w:sz="0" w:space="0" w:color="auto"/>
        <w:left w:val="none" w:sz="0" w:space="0" w:color="auto"/>
        <w:bottom w:val="none" w:sz="0" w:space="0" w:color="auto"/>
        <w:right w:val="none" w:sz="0" w:space="0" w:color="auto"/>
      </w:divBdr>
    </w:div>
    <w:div w:id="1564366133">
      <w:marLeft w:val="0"/>
      <w:marRight w:val="0"/>
      <w:marTop w:val="0"/>
      <w:marBottom w:val="0"/>
      <w:divBdr>
        <w:top w:val="none" w:sz="0" w:space="0" w:color="auto"/>
        <w:left w:val="none" w:sz="0" w:space="0" w:color="auto"/>
        <w:bottom w:val="none" w:sz="0" w:space="0" w:color="auto"/>
        <w:right w:val="none" w:sz="0" w:space="0" w:color="auto"/>
      </w:divBdr>
    </w:div>
    <w:div w:id="1566338150">
      <w:marLeft w:val="0"/>
      <w:marRight w:val="0"/>
      <w:marTop w:val="0"/>
      <w:marBottom w:val="0"/>
      <w:divBdr>
        <w:top w:val="none" w:sz="0" w:space="0" w:color="auto"/>
        <w:left w:val="none" w:sz="0" w:space="0" w:color="auto"/>
        <w:bottom w:val="none" w:sz="0" w:space="0" w:color="auto"/>
        <w:right w:val="none" w:sz="0" w:space="0" w:color="auto"/>
      </w:divBdr>
    </w:div>
    <w:div w:id="1566405008">
      <w:marLeft w:val="0"/>
      <w:marRight w:val="0"/>
      <w:marTop w:val="0"/>
      <w:marBottom w:val="0"/>
      <w:divBdr>
        <w:top w:val="none" w:sz="0" w:space="0" w:color="auto"/>
        <w:left w:val="none" w:sz="0" w:space="0" w:color="auto"/>
        <w:bottom w:val="none" w:sz="0" w:space="0" w:color="auto"/>
        <w:right w:val="none" w:sz="0" w:space="0" w:color="auto"/>
      </w:divBdr>
    </w:div>
    <w:div w:id="1572233341">
      <w:marLeft w:val="0"/>
      <w:marRight w:val="0"/>
      <w:marTop w:val="0"/>
      <w:marBottom w:val="0"/>
      <w:divBdr>
        <w:top w:val="none" w:sz="0" w:space="0" w:color="auto"/>
        <w:left w:val="none" w:sz="0" w:space="0" w:color="auto"/>
        <w:bottom w:val="none" w:sz="0" w:space="0" w:color="auto"/>
        <w:right w:val="none" w:sz="0" w:space="0" w:color="auto"/>
      </w:divBdr>
    </w:div>
    <w:div w:id="1577667309">
      <w:marLeft w:val="0"/>
      <w:marRight w:val="0"/>
      <w:marTop w:val="0"/>
      <w:marBottom w:val="0"/>
      <w:divBdr>
        <w:top w:val="none" w:sz="0" w:space="0" w:color="auto"/>
        <w:left w:val="none" w:sz="0" w:space="0" w:color="auto"/>
        <w:bottom w:val="none" w:sz="0" w:space="0" w:color="auto"/>
        <w:right w:val="none" w:sz="0" w:space="0" w:color="auto"/>
      </w:divBdr>
    </w:div>
    <w:div w:id="1582909451">
      <w:marLeft w:val="0"/>
      <w:marRight w:val="0"/>
      <w:marTop w:val="0"/>
      <w:marBottom w:val="0"/>
      <w:divBdr>
        <w:top w:val="none" w:sz="0" w:space="0" w:color="auto"/>
        <w:left w:val="none" w:sz="0" w:space="0" w:color="auto"/>
        <w:bottom w:val="none" w:sz="0" w:space="0" w:color="auto"/>
        <w:right w:val="none" w:sz="0" w:space="0" w:color="auto"/>
      </w:divBdr>
    </w:div>
    <w:div w:id="1584795246">
      <w:marLeft w:val="0"/>
      <w:marRight w:val="0"/>
      <w:marTop w:val="0"/>
      <w:marBottom w:val="0"/>
      <w:divBdr>
        <w:top w:val="none" w:sz="0" w:space="0" w:color="auto"/>
        <w:left w:val="none" w:sz="0" w:space="0" w:color="auto"/>
        <w:bottom w:val="none" w:sz="0" w:space="0" w:color="auto"/>
        <w:right w:val="none" w:sz="0" w:space="0" w:color="auto"/>
      </w:divBdr>
    </w:div>
    <w:div w:id="1585870639">
      <w:marLeft w:val="0"/>
      <w:marRight w:val="0"/>
      <w:marTop w:val="0"/>
      <w:marBottom w:val="0"/>
      <w:divBdr>
        <w:top w:val="none" w:sz="0" w:space="0" w:color="auto"/>
        <w:left w:val="none" w:sz="0" w:space="0" w:color="auto"/>
        <w:bottom w:val="none" w:sz="0" w:space="0" w:color="auto"/>
        <w:right w:val="none" w:sz="0" w:space="0" w:color="auto"/>
      </w:divBdr>
    </w:div>
    <w:div w:id="1587614549">
      <w:marLeft w:val="0"/>
      <w:marRight w:val="0"/>
      <w:marTop w:val="0"/>
      <w:marBottom w:val="0"/>
      <w:divBdr>
        <w:top w:val="none" w:sz="0" w:space="0" w:color="auto"/>
        <w:left w:val="none" w:sz="0" w:space="0" w:color="auto"/>
        <w:bottom w:val="none" w:sz="0" w:space="0" w:color="auto"/>
        <w:right w:val="none" w:sz="0" w:space="0" w:color="auto"/>
      </w:divBdr>
    </w:div>
    <w:div w:id="1593585748">
      <w:marLeft w:val="0"/>
      <w:marRight w:val="0"/>
      <w:marTop w:val="0"/>
      <w:marBottom w:val="0"/>
      <w:divBdr>
        <w:top w:val="none" w:sz="0" w:space="0" w:color="auto"/>
        <w:left w:val="none" w:sz="0" w:space="0" w:color="auto"/>
        <w:bottom w:val="none" w:sz="0" w:space="0" w:color="auto"/>
        <w:right w:val="none" w:sz="0" w:space="0" w:color="auto"/>
      </w:divBdr>
    </w:div>
    <w:div w:id="1597208435">
      <w:marLeft w:val="0"/>
      <w:marRight w:val="0"/>
      <w:marTop w:val="0"/>
      <w:marBottom w:val="0"/>
      <w:divBdr>
        <w:top w:val="none" w:sz="0" w:space="0" w:color="auto"/>
        <w:left w:val="none" w:sz="0" w:space="0" w:color="auto"/>
        <w:bottom w:val="none" w:sz="0" w:space="0" w:color="auto"/>
        <w:right w:val="none" w:sz="0" w:space="0" w:color="auto"/>
      </w:divBdr>
    </w:div>
    <w:div w:id="1602452133">
      <w:marLeft w:val="0"/>
      <w:marRight w:val="0"/>
      <w:marTop w:val="0"/>
      <w:marBottom w:val="0"/>
      <w:divBdr>
        <w:top w:val="none" w:sz="0" w:space="0" w:color="auto"/>
        <w:left w:val="none" w:sz="0" w:space="0" w:color="auto"/>
        <w:bottom w:val="none" w:sz="0" w:space="0" w:color="auto"/>
        <w:right w:val="none" w:sz="0" w:space="0" w:color="auto"/>
      </w:divBdr>
    </w:div>
    <w:div w:id="1604529397">
      <w:marLeft w:val="0"/>
      <w:marRight w:val="0"/>
      <w:marTop w:val="0"/>
      <w:marBottom w:val="0"/>
      <w:divBdr>
        <w:top w:val="none" w:sz="0" w:space="0" w:color="auto"/>
        <w:left w:val="none" w:sz="0" w:space="0" w:color="auto"/>
        <w:bottom w:val="none" w:sz="0" w:space="0" w:color="auto"/>
        <w:right w:val="none" w:sz="0" w:space="0" w:color="auto"/>
      </w:divBdr>
    </w:div>
    <w:div w:id="1606187081">
      <w:marLeft w:val="0"/>
      <w:marRight w:val="0"/>
      <w:marTop w:val="0"/>
      <w:marBottom w:val="0"/>
      <w:divBdr>
        <w:top w:val="none" w:sz="0" w:space="0" w:color="auto"/>
        <w:left w:val="none" w:sz="0" w:space="0" w:color="auto"/>
        <w:bottom w:val="none" w:sz="0" w:space="0" w:color="auto"/>
        <w:right w:val="none" w:sz="0" w:space="0" w:color="auto"/>
      </w:divBdr>
    </w:div>
    <w:div w:id="1623878010">
      <w:marLeft w:val="0"/>
      <w:marRight w:val="0"/>
      <w:marTop w:val="0"/>
      <w:marBottom w:val="0"/>
      <w:divBdr>
        <w:top w:val="none" w:sz="0" w:space="0" w:color="auto"/>
        <w:left w:val="none" w:sz="0" w:space="0" w:color="auto"/>
        <w:bottom w:val="none" w:sz="0" w:space="0" w:color="auto"/>
        <w:right w:val="none" w:sz="0" w:space="0" w:color="auto"/>
      </w:divBdr>
    </w:div>
    <w:div w:id="1625036971">
      <w:marLeft w:val="0"/>
      <w:marRight w:val="0"/>
      <w:marTop w:val="0"/>
      <w:marBottom w:val="0"/>
      <w:divBdr>
        <w:top w:val="none" w:sz="0" w:space="0" w:color="auto"/>
        <w:left w:val="none" w:sz="0" w:space="0" w:color="auto"/>
        <w:bottom w:val="none" w:sz="0" w:space="0" w:color="auto"/>
        <w:right w:val="none" w:sz="0" w:space="0" w:color="auto"/>
      </w:divBdr>
    </w:div>
    <w:div w:id="1625428829">
      <w:marLeft w:val="0"/>
      <w:marRight w:val="0"/>
      <w:marTop w:val="0"/>
      <w:marBottom w:val="0"/>
      <w:divBdr>
        <w:top w:val="none" w:sz="0" w:space="0" w:color="auto"/>
        <w:left w:val="none" w:sz="0" w:space="0" w:color="auto"/>
        <w:bottom w:val="none" w:sz="0" w:space="0" w:color="auto"/>
        <w:right w:val="none" w:sz="0" w:space="0" w:color="auto"/>
      </w:divBdr>
    </w:div>
    <w:div w:id="1628050941">
      <w:marLeft w:val="0"/>
      <w:marRight w:val="0"/>
      <w:marTop w:val="0"/>
      <w:marBottom w:val="0"/>
      <w:divBdr>
        <w:top w:val="none" w:sz="0" w:space="0" w:color="auto"/>
        <w:left w:val="none" w:sz="0" w:space="0" w:color="auto"/>
        <w:bottom w:val="none" w:sz="0" w:space="0" w:color="auto"/>
        <w:right w:val="none" w:sz="0" w:space="0" w:color="auto"/>
      </w:divBdr>
    </w:div>
    <w:div w:id="1634631367">
      <w:marLeft w:val="0"/>
      <w:marRight w:val="0"/>
      <w:marTop w:val="0"/>
      <w:marBottom w:val="0"/>
      <w:divBdr>
        <w:top w:val="none" w:sz="0" w:space="0" w:color="auto"/>
        <w:left w:val="none" w:sz="0" w:space="0" w:color="auto"/>
        <w:bottom w:val="none" w:sz="0" w:space="0" w:color="auto"/>
        <w:right w:val="none" w:sz="0" w:space="0" w:color="auto"/>
      </w:divBdr>
    </w:div>
    <w:div w:id="1638491800">
      <w:marLeft w:val="0"/>
      <w:marRight w:val="0"/>
      <w:marTop w:val="0"/>
      <w:marBottom w:val="0"/>
      <w:divBdr>
        <w:top w:val="none" w:sz="0" w:space="0" w:color="auto"/>
        <w:left w:val="none" w:sz="0" w:space="0" w:color="auto"/>
        <w:bottom w:val="none" w:sz="0" w:space="0" w:color="auto"/>
        <w:right w:val="none" w:sz="0" w:space="0" w:color="auto"/>
      </w:divBdr>
    </w:div>
    <w:div w:id="1638532367">
      <w:marLeft w:val="0"/>
      <w:marRight w:val="0"/>
      <w:marTop w:val="0"/>
      <w:marBottom w:val="0"/>
      <w:divBdr>
        <w:top w:val="none" w:sz="0" w:space="0" w:color="auto"/>
        <w:left w:val="none" w:sz="0" w:space="0" w:color="auto"/>
        <w:bottom w:val="none" w:sz="0" w:space="0" w:color="auto"/>
        <w:right w:val="none" w:sz="0" w:space="0" w:color="auto"/>
      </w:divBdr>
    </w:div>
    <w:div w:id="1643121307">
      <w:marLeft w:val="0"/>
      <w:marRight w:val="0"/>
      <w:marTop w:val="0"/>
      <w:marBottom w:val="0"/>
      <w:divBdr>
        <w:top w:val="none" w:sz="0" w:space="0" w:color="auto"/>
        <w:left w:val="none" w:sz="0" w:space="0" w:color="auto"/>
        <w:bottom w:val="none" w:sz="0" w:space="0" w:color="auto"/>
        <w:right w:val="none" w:sz="0" w:space="0" w:color="auto"/>
      </w:divBdr>
    </w:div>
    <w:div w:id="1646818181">
      <w:marLeft w:val="0"/>
      <w:marRight w:val="0"/>
      <w:marTop w:val="0"/>
      <w:marBottom w:val="0"/>
      <w:divBdr>
        <w:top w:val="none" w:sz="0" w:space="0" w:color="auto"/>
        <w:left w:val="none" w:sz="0" w:space="0" w:color="auto"/>
        <w:bottom w:val="none" w:sz="0" w:space="0" w:color="auto"/>
        <w:right w:val="none" w:sz="0" w:space="0" w:color="auto"/>
      </w:divBdr>
      <w:divsChild>
        <w:div w:id="518197064">
          <w:marLeft w:val="0"/>
          <w:marRight w:val="0"/>
          <w:marTop w:val="0"/>
          <w:marBottom w:val="0"/>
          <w:divBdr>
            <w:top w:val="none" w:sz="0" w:space="0" w:color="auto"/>
            <w:left w:val="none" w:sz="0" w:space="0" w:color="auto"/>
            <w:bottom w:val="none" w:sz="0" w:space="0" w:color="auto"/>
            <w:right w:val="none" w:sz="0" w:space="0" w:color="auto"/>
          </w:divBdr>
        </w:div>
        <w:div w:id="1208492094">
          <w:marLeft w:val="0"/>
          <w:marRight w:val="0"/>
          <w:marTop w:val="0"/>
          <w:marBottom w:val="0"/>
          <w:divBdr>
            <w:top w:val="none" w:sz="0" w:space="0" w:color="auto"/>
            <w:left w:val="none" w:sz="0" w:space="0" w:color="auto"/>
            <w:bottom w:val="none" w:sz="0" w:space="0" w:color="auto"/>
            <w:right w:val="none" w:sz="0" w:space="0" w:color="auto"/>
          </w:divBdr>
        </w:div>
        <w:div w:id="1875458781">
          <w:marLeft w:val="0"/>
          <w:marRight w:val="0"/>
          <w:marTop w:val="0"/>
          <w:marBottom w:val="0"/>
          <w:divBdr>
            <w:top w:val="none" w:sz="0" w:space="0" w:color="auto"/>
            <w:left w:val="none" w:sz="0" w:space="0" w:color="auto"/>
            <w:bottom w:val="none" w:sz="0" w:space="0" w:color="auto"/>
            <w:right w:val="none" w:sz="0" w:space="0" w:color="auto"/>
          </w:divBdr>
        </w:div>
        <w:div w:id="1443694277">
          <w:marLeft w:val="0"/>
          <w:marRight w:val="0"/>
          <w:marTop w:val="0"/>
          <w:marBottom w:val="0"/>
          <w:divBdr>
            <w:top w:val="none" w:sz="0" w:space="0" w:color="auto"/>
            <w:left w:val="none" w:sz="0" w:space="0" w:color="auto"/>
            <w:bottom w:val="none" w:sz="0" w:space="0" w:color="auto"/>
            <w:right w:val="none" w:sz="0" w:space="0" w:color="auto"/>
          </w:divBdr>
        </w:div>
        <w:div w:id="870722591">
          <w:marLeft w:val="0"/>
          <w:marRight w:val="0"/>
          <w:marTop w:val="0"/>
          <w:marBottom w:val="0"/>
          <w:divBdr>
            <w:top w:val="none" w:sz="0" w:space="0" w:color="auto"/>
            <w:left w:val="none" w:sz="0" w:space="0" w:color="auto"/>
            <w:bottom w:val="none" w:sz="0" w:space="0" w:color="auto"/>
            <w:right w:val="none" w:sz="0" w:space="0" w:color="auto"/>
          </w:divBdr>
        </w:div>
        <w:div w:id="1068310375">
          <w:marLeft w:val="0"/>
          <w:marRight w:val="0"/>
          <w:marTop w:val="0"/>
          <w:marBottom w:val="0"/>
          <w:divBdr>
            <w:top w:val="none" w:sz="0" w:space="0" w:color="auto"/>
            <w:left w:val="none" w:sz="0" w:space="0" w:color="auto"/>
            <w:bottom w:val="none" w:sz="0" w:space="0" w:color="auto"/>
            <w:right w:val="none" w:sz="0" w:space="0" w:color="auto"/>
          </w:divBdr>
        </w:div>
        <w:div w:id="925580523">
          <w:marLeft w:val="0"/>
          <w:marRight w:val="0"/>
          <w:marTop w:val="0"/>
          <w:marBottom w:val="0"/>
          <w:divBdr>
            <w:top w:val="none" w:sz="0" w:space="0" w:color="auto"/>
            <w:left w:val="none" w:sz="0" w:space="0" w:color="auto"/>
            <w:bottom w:val="none" w:sz="0" w:space="0" w:color="auto"/>
            <w:right w:val="none" w:sz="0" w:space="0" w:color="auto"/>
          </w:divBdr>
        </w:div>
        <w:div w:id="461844889">
          <w:marLeft w:val="0"/>
          <w:marRight w:val="0"/>
          <w:marTop w:val="0"/>
          <w:marBottom w:val="0"/>
          <w:divBdr>
            <w:top w:val="none" w:sz="0" w:space="0" w:color="auto"/>
            <w:left w:val="none" w:sz="0" w:space="0" w:color="auto"/>
            <w:bottom w:val="none" w:sz="0" w:space="0" w:color="auto"/>
            <w:right w:val="none" w:sz="0" w:space="0" w:color="auto"/>
          </w:divBdr>
        </w:div>
        <w:div w:id="1284002168">
          <w:marLeft w:val="0"/>
          <w:marRight w:val="0"/>
          <w:marTop w:val="0"/>
          <w:marBottom w:val="0"/>
          <w:divBdr>
            <w:top w:val="none" w:sz="0" w:space="0" w:color="auto"/>
            <w:left w:val="none" w:sz="0" w:space="0" w:color="auto"/>
            <w:bottom w:val="none" w:sz="0" w:space="0" w:color="auto"/>
            <w:right w:val="none" w:sz="0" w:space="0" w:color="auto"/>
          </w:divBdr>
        </w:div>
        <w:div w:id="136383841">
          <w:marLeft w:val="0"/>
          <w:marRight w:val="0"/>
          <w:marTop w:val="0"/>
          <w:marBottom w:val="0"/>
          <w:divBdr>
            <w:top w:val="none" w:sz="0" w:space="0" w:color="auto"/>
            <w:left w:val="none" w:sz="0" w:space="0" w:color="auto"/>
            <w:bottom w:val="none" w:sz="0" w:space="0" w:color="auto"/>
            <w:right w:val="none" w:sz="0" w:space="0" w:color="auto"/>
          </w:divBdr>
        </w:div>
        <w:div w:id="1130825446">
          <w:marLeft w:val="0"/>
          <w:marRight w:val="0"/>
          <w:marTop w:val="0"/>
          <w:marBottom w:val="0"/>
          <w:divBdr>
            <w:top w:val="none" w:sz="0" w:space="0" w:color="auto"/>
            <w:left w:val="none" w:sz="0" w:space="0" w:color="auto"/>
            <w:bottom w:val="none" w:sz="0" w:space="0" w:color="auto"/>
            <w:right w:val="none" w:sz="0" w:space="0" w:color="auto"/>
          </w:divBdr>
        </w:div>
        <w:div w:id="504630268">
          <w:marLeft w:val="0"/>
          <w:marRight w:val="0"/>
          <w:marTop w:val="0"/>
          <w:marBottom w:val="0"/>
          <w:divBdr>
            <w:top w:val="none" w:sz="0" w:space="0" w:color="auto"/>
            <w:left w:val="none" w:sz="0" w:space="0" w:color="auto"/>
            <w:bottom w:val="none" w:sz="0" w:space="0" w:color="auto"/>
            <w:right w:val="none" w:sz="0" w:space="0" w:color="auto"/>
          </w:divBdr>
        </w:div>
        <w:div w:id="1512648475">
          <w:marLeft w:val="0"/>
          <w:marRight w:val="0"/>
          <w:marTop w:val="0"/>
          <w:marBottom w:val="0"/>
          <w:divBdr>
            <w:top w:val="none" w:sz="0" w:space="0" w:color="auto"/>
            <w:left w:val="none" w:sz="0" w:space="0" w:color="auto"/>
            <w:bottom w:val="none" w:sz="0" w:space="0" w:color="auto"/>
            <w:right w:val="none" w:sz="0" w:space="0" w:color="auto"/>
          </w:divBdr>
        </w:div>
        <w:div w:id="1001348939">
          <w:marLeft w:val="0"/>
          <w:marRight w:val="0"/>
          <w:marTop w:val="0"/>
          <w:marBottom w:val="0"/>
          <w:divBdr>
            <w:top w:val="none" w:sz="0" w:space="0" w:color="auto"/>
            <w:left w:val="none" w:sz="0" w:space="0" w:color="auto"/>
            <w:bottom w:val="none" w:sz="0" w:space="0" w:color="auto"/>
            <w:right w:val="none" w:sz="0" w:space="0" w:color="auto"/>
          </w:divBdr>
          <w:divsChild>
            <w:div w:id="1123235278">
              <w:marLeft w:val="0"/>
              <w:marRight w:val="0"/>
              <w:marTop w:val="0"/>
              <w:marBottom w:val="0"/>
              <w:divBdr>
                <w:top w:val="none" w:sz="0" w:space="0" w:color="auto"/>
                <w:left w:val="none" w:sz="0" w:space="0" w:color="auto"/>
                <w:bottom w:val="none" w:sz="0" w:space="0" w:color="auto"/>
                <w:right w:val="none" w:sz="0" w:space="0" w:color="auto"/>
              </w:divBdr>
            </w:div>
          </w:divsChild>
        </w:div>
        <w:div w:id="1702170685">
          <w:marLeft w:val="0"/>
          <w:marRight w:val="0"/>
          <w:marTop w:val="0"/>
          <w:marBottom w:val="0"/>
          <w:divBdr>
            <w:top w:val="none" w:sz="0" w:space="0" w:color="auto"/>
            <w:left w:val="none" w:sz="0" w:space="0" w:color="auto"/>
            <w:bottom w:val="none" w:sz="0" w:space="0" w:color="auto"/>
            <w:right w:val="none" w:sz="0" w:space="0" w:color="auto"/>
          </w:divBdr>
        </w:div>
        <w:div w:id="1993217381">
          <w:marLeft w:val="0"/>
          <w:marRight w:val="0"/>
          <w:marTop w:val="0"/>
          <w:marBottom w:val="0"/>
          <w:divBdr>
            <w:top w:val="none" w:sz="0" w:space="0" w:color="auto"/>
            <w:left w:val="none" w:sz="0" w:space="0" w:color="auto"/>
            <w:bottom w:val="none" w:sz="0" w:space="0" w:color="auto"/>
            <w:right w:val="none" w:sz="0" w:space="0" w:color="auto"/>
          </w:divBdr>
        </w:div>
        <w:div w:id="1180393084">
          <w:marLeft w:val="0"/>
          <w:marRight w:val="0"/>
          <w:marTop w:val="0"/>
          <w:marBottom w:val="0"/>
          <w:divBdr>
            <w:top w:val="none" w:sz="0" w:space="0" w:color="auto"/>
            <w:left w:val="none" w:sz="0" w:space="0" w:color="auto"/>
            <w:bottom w:val="none" w:sz="0" w:space="0" w:color="auto"/>
            <w:right w:val="none" w:sz="0" w:space="0" w:color="auto"/>
          </w:divBdr>
        </w:div>
        <w:div w:id="1917549856">
          <w:marLeft w:val="0"/>
          <w:marRight w:val="0"/>
          <w:marTop w:val="0"/>
          <w:marBottom w:val="0"/>
          <w:divBdr>
            <w:top w:val="none" w:sz="0" w:space="0" w:color="auto"/>
            <w:left w:val="none" w:sz="0" w:space="0" w:color="auto"/>
            <w:bottom w:val="none" w:sz="0" w:space="0" w:color="auto"/>
            <w:right w:val="none" w:sz="0" w:space="0" w:color="auto"/>
          </w:divBdr>
        </w:div>
      </w:divsChild>
    </w:div>
    <w:div w:id="1649431591">
      <w:marLeft w:val="0"/>
      <w:marRight w:val="0"/>
      <w:marTop w:val="0"/>
      <w:marBottom w:val="0"/>
      <w:divBdr>
        <w:top w:val="none" w:sz="0" w:space="0" w:color="auto"/>
        <w:left w:val="none" w:sz="0" w:space="0" w:color="auto"/>
        <w:bottom w:val="none" w:sz="0" w:space="0" w:color="auto"/>
        <w:right w:val="none" w:sz="0" w:space="0" w:color="auto"/>
      </w:divBdr>
    </w:div>
    <w:div w:id="1650208403">
      <w:marLeft w:val="0"/>
      <w:marRight w:val="0"/>
      <w:marTop w:val="0"/>
      <w:marBottom w:val="0"/>
      <w:divBdr>
        <w:top w:val="none" w:sz="0" w:space="0" w:color="auto"/>
        <w:left w:val="none" w:sz="0" w:space="0" w:color="auto"/>
        <w:bottom w:val="none" w:sz="0" w:space="0" w:color="auto"/>
        <w:right w:val="none" w:sz="0" w:space="0" w:color="auto"/>
      </w:divBdr>
    </w:div>
    <w:div w:id="1651212143">
      <w:marLeft w:val="0"/>
      <w:marRight w:val="0"/>
      <w:marTop w:val="0"/>
      <w:marBottom w:val="0"/>
      <w:divBdr>
        <w:top w:val="none" w:sz="0" w:space="0" w:color="auto"/>
        <w:left w:val="none" w:sz="0" w:space="0" w:color="auto"/>
        <w:bottom w:val="none" w:sz="0" w:space="0" w:color="auto"/>
        <w:right w:val="none" w:sz="0" w:space="0" w:color="auto"/>
      </w:divBdr>
    </w:div>
    <w:div w:id="1652253381">
      <w:marLeft w:val="0"/>
      <w:marRight w:val="0"/>
      <w:marTop w:val="0"/>
      <w:marBottom w:val="0"/>
      <w:divBdr>
        <w:top w:val="none" w:sz="0" w:space="0" w:color="auto"/>
        <w:left w:val="none" w:sz="0" w:space="0" w:color="auto"/>
        <w:bottom w:val="none" w:sz="0" w:space="0" w:color="auto"/>
        <w:right w:val="none" w:sz="0" w:space="0" w:color="auto"/>
      </w:divBdr>
    </w:div>
    <w:div w:id="1654529697">
      <w:marLeft w:val="0"/>
      <w:marRight w:val="0"/>
      <w:marTop w:val="0"/>
      <w:marBottom w:val="0"/>
      <w:divBdr>
        <w:top w:val="none" w:sz="0" w:space="0" w:color="auto"/>
        <w:left w:val="none" w:sz="0" w:space="0" w:color="auto"/>
        <w:bottom w:val="none" w:sz="0" w:space="0" w:color="auto"/>
        <w:right w:val="none" w:sz="0" w:space="0" w:color="auto"/>
      </w:divBdr>
    </w:div>
    <w:div w:id="1658268005">
      <w:marLeft w:val="0"/>
      <w:marRight w:val="0"/>
      <w:marTop w:val="0"/>
      <w:marBottom w:val="0"/>
      <w:divBdr>
        <w:top w:val="none" w:sz="0" w:space="0" w:color="auto"/>
        <w:left w:val="none" w:sz="0" w:space="0" w:color="auto"/>
        <w:bottom w:val="none" w:sz="0" w:space="0" w:color="auto"/>
        <w:right w:val="none" w:sz="0" w:space="0" w:color="auto"/>
      </w:divBdr>
    </w:div>
    <w:div w:id="1658457087">
      <w:marLeft w:val="0"/>
      <w:marRight w:val="0"/>
      <w:marTop w:val="0"/>
      <w:marBottom w:val="0"/>
      <w:divBdr>
        <w:top w:val="none" w:sz="0" w:space="0" w:color="auto"/>
        <w:left w:val="none" w:sz="0" w:space="0" w:color="auto"/>
        <w:bottom w:val="none" w:sz="0" w:space="0" w:color="auto"/>
        <w:right w:val="none" w:sz="0" w:space="0" w:color="auto"/>
      </w:divBdr>
    </w:div>
    <w:div w:id="1663309917">
      <w:marLeft w:val="0"/>
      <w:marRight w:val="0"/>
      <w:marTop w:val="0"/>
      <w:marBottom w:val="0"/>
      <w:divBdr>
        <w:top w:val="none" w:sz="0" w:space="0" w:color="auto"/>
        <w:left w:val="none" w:sz="0" w:space="0" w:color="auto"/>
        <w:bottom w:val="none" w:sz="0" w:space="0" w:color="auto"/>
        <w:right w:val="none" w:sz="0" w:space="0" w:color="auto"/>
      </w:divBdr>
    </w:div>
    <w:div w:id="1666007057">
      <w:marLeft w:val="0"/>
      <w:marRight w:val="0"/>
      <w:marTop w:val="0"/>
      <w:marBottom w:val="0"/>
      <w:divBdr>
        <w:top w:val="none" w:sz="0" w:space="0" w:color="auto"/>
        <w:left w:val="none" w:sz="0" w:space="0" w:color="auto"/>
        <w:bottom w:val="none" w:sz="0" w:space="0" w:color="auto"/>
        <w:right w:val="none" w:sz="0" w:space="0" w:color="auto"/>
      </w:divBdr>
    </w:div>
    <w:div w:id="1667896042">
      <w:marLeft w:val="0"/>
      <w:marRight w:val="0"/>
      <w:marTop w:val="0"/>
      <w:marBottom w:val="0"/>
      <w:divBdr>
        <w:top w:val="none" w:sz="0" w:space="0" w:color="auto"/>
        <w:left w:val="none" w:sz="0" w:space="0" w:color="auto"/>
        <w:bottom w:val="none" w:sz="0" w:space="0" w:color="auto"/>
        <w:right w:val="none" w:sz="0" w:space="0" w:color="auto"/>
      </w:divBdr>
    </w:div>
    <w:div w:id="1668554175">
      <w:marLeft w:val="0"/>
      <w:marRight w:val="0"/>
      <w:marTop w:val="0"/>
      <w:marBottom w:val="0"/>
      <w:divBdr>
        <w:top w:val="none" w:sz="0" w:space="0" w:color="auto"/>
        <w:left w:val="none" w:sz="0" w:space="0" w:color="auto"/>
        <w:bottom w:val="none" w:sz="0" w:space="0" w:color="auto"/>
        <w:right w:val="none" w:sz="0" w:space="0" w:color="auto"/>
      </w:divBdr>
    </w:div>
    <w:div w:id="1672030402">
      <w:marLeft w:val="0"/>
      <w:marRight w:val="0"/>
      <w:marTop w:val="0"/>
      <w:marBottom w:val="0"/>
      <w:divBdr>
        <w:top w:val="none" w:sz="0" w:space="0" w:color="auto"/>
        <w:left w:val="none" w:sz="0" w:space="0" w:color="auto"/>
        <w:bottom w:val="none" w:sz="0" w:space="0" w:color="auto"/>
        <w:right w:val="none" w:sz="0" w:space="0" w:color="auto"/>
      </w:divBdr>
    </w:div>
    <w:div w:id="1675913961">
      <w:marLeft w:val="0"/>
      <w:marRight w:val="0"/>
      <w:marTop w:val="0"/>
      <w:marBottom w:val="0"/>
      <w:divBdr>
        <w:top w:val="none" w:sz="0" w:space="0" w:color="auto"/>
        <w:left w:val="none" w:sz="0" w:space="0" w:color="auto"/>
        <w:bottom w:val="none" w:sz="0" w:space="0" w:color="auto"/>
        <w:right w:val="none" w:sz="0" w:space="0" w:color="auto"/>
      </w:divBdr>
    </w:div>
    <w:div w:id="1680620227">
      <w:marLeft w:val="0"/>
      <w:marRight w:val="0"/>
      <w:marTop w:val="0"/>
      <w:marBottom w:val="0"/>
      <w:divBdr>
        <w:top w:val="none" w:sz="0" w:space="0" w:color="auto"/>
        <w:left w:val="none" w:sz="0" w:space="0" w:color="auto"/>
        <w:bottom w:val="none" w:sz="0" w:space="0" w:color="auto"/>
        <w:right w:val="none" w:sz="0" w:space="0" w:color="auto"/>
      </w:divBdr>
    </w:div>
    <w:div w:id="1681814033">
      <w:marLeft w:val="0"/>
      <w:marRight w:val="0"/>
      <w:marTop w:val="0"/>
      <w:marBottom w:val="0"/>
      <w:divBdr>
        <w:top w:val="none" w:sz="0" w:space="0" w:color="auto"/>
        <w:left w:val="none" w:sz="0" w:space="0" w:color="auto"/>
        <w:bottom w:val="none" w:sz="0" w:space="0" w:color="auto"/>
        <w:right w:val="none" w:sz="0" w:space="0" w:color="auto"/>
      </w:divBdr>
    </w:div>
    <w:div w:id="1683817466">
      <w:marLeft w:val="0"/>
      <w:marRight w:val="0"/>
      <w:marTop w:val="0"/>
      <w:marBottom w:val="0"/>
      <w:divBdr>
        <w:top w:val="none" w:sz="0" w:space="0" w:color="auto"/>
        <w:left w:val="none" w:sz="0" w:space="0" w:color="auto"/>
        <w:bottom w:val="none" w:sz="0" w:space="0" w:color="auto"/>
        <w:right w:val="none" w:sz="0" w:space="0" w:color="auto"/>
      </w:divBdr>
    </w:div>
    <w:div w:id="1688630959">
      <w:marLeft w:val="0"/>
      <w:marRight w:val="0"/>
      <w:marTop w:val="0"/>
      <w:marBottom w:val="0"/>
      <w:divBdr>
        <w:top w:val="none" w:sz="0" w:space="0" w:color="auto"/>
        <w:left w:val="none" w:sz="0" w:space="0" w:color="auto"/>
        <w:bottom w:val="none" w:sz="0" w:space="0" w:color="auto"/>
        <w:right w:val="none" w:sz="0" w:space="0" w:color="auto"/>
      </w:divBdr>
    </w:div>
    <w:div w:id="1690183642">
      <w:marLeft w:val="0"/>
      <w:marRight w:val="0"/>
      <w:marTop w:val="0"/>
      <w:marBottom w:val="0"/>
      <w:divBdr>
        <w:top w:val="none" w:sz="0" w:space="0" w:color="auto"/>
        <w:left w:val="none" w:sz="0" w:space="0" w:color="auto"/>
        <w:bottom w:val="none" w:sz="0" w:space="0" w:color="auto"/>
        <w:right w:val="none" w:sz="0" w:space="0" w:color="auto"/>
      </w:divBdr>
    </w:div>
    <w:div w:id="1691292877">
      <w:marLeft w:val="0"/>
      <w:marRight w:val="0"/>
      <w:marTop w:val="0"/>
      <w:marBottom w:val="0"/>
      <w:divBdr>
        <w:top w:val="none" w:sz="0" w:space="0" w:color="auto"/>
        <w:left w:val="none" w:sz="0" w:space="0" w:color="auto"/>
        <w:bottom w:val="none" w:sz="0" w:space="0" w:color="auto"/>
        <w:right w:val="none" w:sz="0" w:space="0" w:color="auto"/>
      </w:divBdr>
    </w:div>
    <w:div w:id="1692606742">
      <w:marLeft w:val="0"/>
      <w:marRight w:val="0"/>
      <w:marTop w:val="0"/>
      <w:marBottom w:val="0"/>
      <w:divBdr>
        <w:top w:val="none" w:sz="0" w:space="0" w:color="auto"/>
        <w:left w:val="none" w:sz="0" w:space="0" w:color="auto"/>
        <w:bottom w:val="none" w:sz="0" w:space="0" w:color="auto"/>
        <w:right w:val="none" w:sz="0" w:space="0" w:color="auto"/>
      </w:divBdr>
    </w:div>
    <w:div w:id="1694572984">
      <w:marLeft w:val="0"/>
      <w:marRight w:val="0"/>
      <w:marTop w:val="0"/>
      <w:marBottom w:val="0"/>
      <w:divBdr>
        <w:top w:val="none" w:sz="0" w:space="0" w:color="auto"/>
        <w:left w:val="none" w:sz="0" w:space="0" w:color="auto"/>
        <w:bottom w:val="none" w:sz="0" w:space="0" w:color="auto"/>
        <w:right w:val="none" w:sz="0" w:space="0" w:color="auto"/>
      </w:divBdr>
    </w:div>
    <w:div w:id="1695493614">
      <w:marLeft w:val="0"/>
      <w:marRight w:val="0"/>
      <w:marTop w:val="0"/>
      <w:marBottom w:val="0"/>
      <w:divBdr>
        <w:top w:val="none" w:sz="0" w:space="0" w:color="auto"/>
        <w:left w:val="none" w:sz="0" w:space="0" w:color="auto"/>
        <w:bottom w:val="none" w:sz="0" w:space="0" w:color="auto"/>
        <w:right w:val="none" w:sz="0" w:space="0" w:color="auto"/>
      </w:divBdr>
    </w:div>
    <w:div w:id="1696468098">
      <w:marLeft w:val="0"/>
      <w:marRight w:val="0"/>
      <w:marTop w:val="0"/>
      <w:marBottom w:val="0"/>
      <w:divBdr>
        <w:top w:val="none" w:sz="0" w:space="0" w:color="auto"/>
        <w:left w:val="none" w:sz="0" w:space="0" w:color="auto"/>
        <w:bottom w:val="none" w:sz="0" w:space="0" w:color="auto"/>
        <w:right w:val="none" w:sz="0" w:space="0" w:color="auto"/>
      </w:divBdr>
    </w:div>
    <w:div w:id="1697923530">
      <w:marLeft w:val="0"/>
      <w:marRight w:val="0"/>
      <w:marTop w:val="0"/>
      <w:marBottom w:val="0"/>
      <w:divBdr>
        <w:top w:val="none" w:sz="0" w:space="0" w:color="auto"/>
        <w:left w:val="none" w:sz="0" w:space="0" w:color="auto"/>
        <w:bottom w:val="none" w:sz="0" w:space="0" w:color="auto"/>
        <w:right w:val="none" w:sz="0" w:space="0" w:color="auto"/>
      </w:divBdr>
    </w:div>
    <w:div w:id="1703943298">
      <w:marLeft w:val="0"/>
      <w:marRight w:val="0"/>
      <w:marTop w:val="0"/>
      <w:marBottom w:val="0"/>
      <w:divBdr>
        <w:top w:val="none" w:sz="0" w:space="0" w:color="auto"/>
        <w:left w:val="none" w:sz="0" w:space="0" w:color="auto"/>
        <w:bottom w:val="none" w:sz="0" w:space="0" w:color="auto"/>
        <w:right w:val="none" w:sz="0" w:space="0" w:color="auto"/>
      </w:divBdr>
    </w:div>
    <w:div w:id="1707027113">
      <w:marLeft w:val="0"/>
      <w:marRight w:val="0"/>
      <w:marTop w:val="0"/>
      <w:marBottom w:val="0"/>
      <w:divBdr>
        <w:top w:val="none" w:sz="0" w:space="0" w:color="auto"/>
        <w:left w:val="none" w:sz="0" w:space="0" w:color="auto"/>
        <w:bottom w:val="none" w:sz="0" w:space="0" w:color="auto"/>
        <w:right w:val="none" w:sz="0" w:space="0" w:color="auto"/>
      </w:divBdr>
    </w:div>
    <w:div w:id="1707680493">
      <w:marLeft w:val="0"/>
      <w:marRight w:val="0"/>
      <w:marTop w:val="0"/>
      <w:marBottom w:val="0"/>
      <w:divBdr>
        <w:top w:val="none" w:sz="0" w:space="0" w:color="auto"/>
        <w:left w:val="none" w:sz="0" w:space="0" w:color="auto"/>
        <w:bottom w:val="none" w:sz="0" w:space="0" w:color="auto"/>
        <w:right w:val="none" w:sz="0" w:space="0" w:color="auto"/>
      </w:divBdr>
    </w:div>
    <w:div w:id="1708139384">
      <w:marLeft w:val="0"/>
      <w:marRight w:val="0"/>
      <w:marTop w:val="0"/>
      <w:marBottom w:val="0"/>
      <w:divBdr>
        <w:top w:val="none" w:sz="0" w:space="0" w:color="auto"/>
        <w:left w:val="none" w:sz="0" w:space="0" w:color="auto"/>
        <w:bottom w:val="none" w:sz="0" w:space="0" w:color="auto"/>
        <w:right w:val="none" w:sz="0" w:space="0" w:color="auto"/>
      </w:divBdr>
    </w:div>
    <w:div w:id="1709256113">
      <w:marLeft w:val="0"/>
      <w:marRight w:val="0"/>
      <w:marTop w:val="0"/>
      <w:marBottom w:val="0"/>
      <w:divBdr>
        <w:top w:val="none" w:sz="0" w:space="0" w:color="auto"/>
        <w:left w:val="none" w:sz="0" w:space="0" w:color="auto"/>
        <w:bottom w:val="none" w:sz="0" w:space="0" w:color="auto"/>
        <w:right w:val="none" w:sz="0" w:space="0" w:color="auto"/>
      </w:divBdr>
    </w:div>
    <w:div w:id="1709910654">
      <w:marLeft w:val="0"/>
      <w:marRight w:val="0"/>
      <w:marTop w:val="0"/>
      <w:marBottom w:val="0"/>
      <w:divBdr>
        <w:top w:val="none" w:sz="0" w:space="0" w:color="auto"/>
        <w:left w:val="none" w:sz="0" w:space="0" w:color="auto"/>
        <w:bottom w:val="none" w:sz="0" w:space="0" w:color="auto"/>
        <w:right w:val="none" w:sz="0" w:space="0" w:color="auto"/>
      </w:divBdr>
    </w:div>
    <w:div w:id="1728188495">
      <w:marLeft w:val="0"/>
      <w:marRight w:val="0"/>
      <w:marTop w:val="0"/>
      <w:marBottom w:val="0"/>
      <w:divBdr>
        <w:top w:val="none" w:sz="0" w:space="0" w:color="auto"/>
        <w:left w:val="none" w:sz="0" w:space="0" w:color="auto"/>
        <w:bottom w:val="none" w:sz="0" w:space="0" w:color="auto"/>
        <w:right w:val="none" w:sz="0" w:space="0" w:color="auto"/>
      </w:divBdr>
    </w:div>
    <w:div w:id="1730686477">
      <w:marLeft w:val="0"/>
      <w:marRight w:val="0"/>
      <w:marTop w:val="0"/>
      <w:marBottom w:val="0"/>
      <w:divBdr>
        <w:top w:val="none" w:sz="0" w:space="0" w:color="auto"/>
        <w:left w:val="none" w:sz="0" w:space="0" w:color="auto"/>
        <w:bottom w:val="none" w:sz="0" w:space="0" w:color="auto"/>
        <w:right w:val="none" w:sz="0" w:space="0" w:color="auto"/>
      </w:divBdr>
    </w:div>
    <w:div w:id="1739355712">
      <w:marLeft w:val="0"/>
      <w:marRight w:val="0"/>
      <w:marTop w:val="0"/>
      <w:marBottom w:val="0"/>
      <w:divBdr>
        <w:top w:val="none" w:sz="0" w:space="0" w:color="auto"/>
        <w:left w:val="none" w:sz="0" w:space="0" w:color="auto"/>
        <w:bottom w:val="none" w:sz="0" w:space="0" w:color="auto"/>
        <w:right w:val="none" w:sz="0" w:space="0" w:color="auto"/>
      </w:divBdr>
    </w:div>
    <w:div w:id="1739590324">
      <w:marLeft w:val="0"/>
      <w:marRight w:val="0"/>
      <w:marTop w:val="0"/>
      <w:marBottom w:val="0"/>
      <w:divBdr>
        <w:top w:val="none" w:sz="0" w:space="0" w:color="auto"/>
        <w:left w:val="none" w:sz="0" w:space="0" w:color="auto"/>
        <w:bottom w:val="none" w:sz="0" w:space="0" w:color="auto"/>
        <w:right w:val="none" w:sz="0" w:space="0" w:color="auto"/>
      </w:divBdr>
    </w:div>
    <w:div w:id="1743025415">
      <w:marLeft w:val="0"/>
      <w:marRight w:val="0"/>
      <w:marTop w:val="0"/>
      <w:marBottom w:val="0"/>
      <w:divBdr>
        <w:top w:val="none" w:sz="0" w:space="0" w:color="auto"/>
        <w:left w:val="none" w:sz="0" w:space="0" w:color="auto"/>
        <w:bottom w:val="none" w:sz="0" w:space="0" w:color="auto"/>
        <w:right w:val="none" w:sz="0" w:space="0" w:color="auto"/>
      </w:divBdr>
    </w:div>
    <w:div w:id="1746410448">
      <w:marLeft w:val="0"/>
      <w:marRight w:val="0"/>
      <w:marTop w:val="0"/>
      <w:marBottom w:val="0"/>
      <w:divBdr>
        <w:top w:val="none" w:sz="0" w:space="0" w:color="auto"/>
        <w:left w:val="none" w:sz="0" w:space="0" w:color="auto"/>
        <w:bottom w:val="none" w:sz="0" w:space="0" w:color="auto"/>
        <w:right w:val="none" w:sz="0" w:space="0" w:color="auto"/>
      </w:divBdr>
    </w:div>
    <w:div w:id="1749037161">
      <w:marLeft w:val="0"/>
      <w:marRight w:val="0"/>
      <w:marTop w:val="0"/>
      <w:marBottom w:val="0"/>
      <w:divBdr>
        <w:top w:val="none" w:sz="0" w:space="0" w:color="auto"/>
        <w:left w:val="none" w:sz="0" w:space="0" w:color="auto"/>
        <w:bottom w:val="none" w:sz="0" w:space="0" w:color="auto"/>
        <w:right w:val="none" w:sz="0" w:space="0" w:color="auto"/>
      </w:divBdr>
    </w:div>
    <w:div w:id="1755392888">
      <w:marLeft w:val="0"/>
      <w:marRight w:val="0"/>
      <w:marTop w:val="0"/>
      <w:marBottom w:val="0"/>
      <w:divBdr>
        <w:top w:val="none" w:sz="0" w:space="0" w:color="auto"/>
        <w:left w:val="none" w:sz="0" w:space="0" w:color="auto"/>
        <w:bottom w:val="none" w:sz="0" w:space="0" w:color="auto"/>
        <w:right w:val="none" w:sz="0" w:space="0" w:color="auto"/>
      </w:divBdr>
    </w:div>
    <w:div w:id="1767337560">
      <w:marLeft w:val="0"/>
      <w:marRight w:val="0"/>
      <w:marTop w:val="0"/>
      <w:marBottom w:val="0"/>
      <w:divBdr>
        <w:top w:val="none" w:sz="0" w:space="0" w:color="auto"/>
        <w:left w:val="none" w:sz="0" w:space="0" w:color="auto"/>
        <w:bottom w:val="none" w:sz="0" w:space="0" w:color="auto"/>
        <w:right w:val="none" w:sz="0" w:space="0" w:color="auto"/>
      </w:divBdr>
    </w:div>
    <w:div w:id="1774669448">
      <w:marLeft w:val="0"/>
      <w:marRight w:val="0"/>
      <w:marTop w:val="0"/>
      <w:marBottom w:val="0"/>
      <w:divBdr>
        <w:top w:val="none" w:sz="0" w:space="0" w:color="auto"/>
        <w:left w:val="none" w:sz="0" w:space="0" w:color="auto"/>
        <w:bottom w:val="none" w:sz="0" w:space="0" w:color="auto"/>
        <w:right w:val="none" w:sz="0" w:space="0" w:color="auto"/>
      </w:divBdr>
    </w:div>
    <w:div w:id="1776561173">
      <w:marLeft w:val="0"/>
      <w:marRight w:val="0"/>
      <w:marTop w:val="0"/>
      <w:marBottom w:val="0"/>
      <w:divBdr>
        <w:top w:val="none" w:sz="0" w:space="0" w:color="auto"/>
        <w:left w:val="none" w:sz="0" w:space="0" w:color="auto"/>
        <w:bottom w:val="none" w:sz="0" w:space="0" w:color="auto"/>
        <w:right w:val="none" w:sz="0" w:space="0" w:color="auto"/>
      </w:divBdr>
    </w:div>
    <w:div w:id="1785034300">
      <w:marLeft w:val="0"/>
      <w:marRight w:val="0"/>
      <w:marTop w:val="0"/>
      <w:marBottom w:val="0"/>
      <w:divBdr>
        <w:top w:val="none" w:sz="0" w:space="0" w:color="auto"/>
        <w:left w:val="none" w:sz="0" w:space="0" w:color="auto"/>
        <w:bottom w:val="none" w:sz="0" w:space="0" w:color="auto"/>
        <w:right w:val="none" w:sz="0" w:space="0" w:color="auto"/>
      </w:divBdr>
    </w:div>
    <w:div w:id="1787432288">
      <w:marLeft w:val="0"/>
      <w:marRight w:val="0"/>
      <w:marTop w:val="0"/>
      <w:marBottom w:val="0"/>
      <w:divBdr>
        <w:top w:val="none" w:sz="0" w:space="0" w:color="auto"/>
        <w:left w:val="none" w:sz="0" w:space="0" w:color="auto"/>
        <w:bottom w:val="none" w:sz="0" w:space="0" w:color="auto"/>
        <w:right w:val="none" w:sz="0" w:space="0" w:color="auto"/>
      </w:divBdr>
    </w:div>
    <w:div w:id="1789466746">
      <w:marLeft w:val="0"/>
      <w:marRight w:val="0"/>
      <w:marTop w:val="0"/>
      <w:marBottom w:val="0"/>
      <w:divBdr>
        <w:top w:val="none" w:sz="0" w:space="0" w:color="auto"/>
        <w:left w:val="none" w:sz="0" w:space="0" w:color="auto"/>
        <w:bottom w:val="none" w:sz="0" w:space="0" w:color="auto"/>
        <w:right w:val="none" w:sz="0" w:space="0" w:color="auto"/>
      </w:divBdr>
    </w:div>
    <w:div w:id="1793354904">
      <w:marLeft w:val="0"/>
      <w:marRight w:val="0"/>
      <w:marTop w:val="0"/>
      <w:marBottom w:val="0"/>
      <w:divBdr>
        <w:top w:val="none" w:sz="0" w:space="0" w:color="auto"/>
        <w:left w:val="none" w:sz="0" w:space="0" w:color="auto"/>
        <w:bottom w:val="none" w:sz="0" w:space="0" w:color="auto"/>
        <w:right w:val="none" w:sz="0" w:space="0" w:color="auto"/>
      </w:divBdr>
    </w:div>
    <w:div w:id="1794788268">
      <w:marLeft w:val="0"/>
      <w:marRight w:val="0"/>
      <w:marTop w:val="0"/>
      <w:marBottom w:val="0"/>
      <w:divBdr>
        <w:top w:val="none" w:sz="0" w:space="0" w:color="auto"/>
        <w:left w:val="none" w:sz="0" w:space="0" w:color="auto"/>
        <w:bottom w:val="none" w:sz="0" w:space="0" w:color="auto"/>
        <w:right w:val="none" w:sz="0" w:space="0" w:color="auto"/>
      </w:divBdr>
    </w:div>
    <w:div w:id="1797286922">
      <w:marLeft w:val="0"/>
      <w:marRight w:val="0"/>
      <w:marTop w:val="0"/>
      <w:marBottom w:val="0"/>
      <w:divBdr>
        <w:top w:val="none" w:sz="0" w:space="0" w:color="auto"/>
        <w:left w:val="none" w:sz="0" w:space="0" w:color="auto"/>
        <w:bottom w:val="none" w:sz="0" w:space="0" w:color="auto"/>
        <w:right w:val="none" w:sz="0" w:space="0" w:color="auto"/>
      </w:divBdr>
    </w:div>
    <w:div w:id="1800684345">
      <w:marLeft w:val="0"/>
      <w:marRight w:val="0"/>
      <w:marTop w:val="0"/>
      <w:marBottom w:val="0"/>
      <w:divBdr>
        <w:top w:val="none" w:sz="0" w:space="0" w:color="auto"/>
        <w:left w:val="none" w:sz="0" w:space="0" w:color="auto"/>
        <w:bottom w:val="none" w:sz="0" w:space="0" w:color="auto"/>
        <w:right w:val="none" w:sz="0" w:space="0" w:color="auto"/>
      </w:divBdr>
    </w:div>
    <w:div w:id="1804927961">
      <w:marLeft w:val="0"/>
      <w:marRight w:val="0"/>
      <w:marTop w:val="0"/>
      <w:marBottom w:val="0"/>
      <w:divBdr>
        <w:top w:val="none" w:sz="0" w:space="0" w:color="auto"/>
        <w:left w:val="none" w:sz="0" w:space="0" w:color="auto"/>
        <w:bottom w:val="none" w:sz="0" w:space="0" w:color="auto"/>
        <w:right w:val="none" w:sz="0" w:space="0" w:color="auto"/>
      </w:divBdr>
    </w:div>
    <w:div w:id="1806459116">
      <w:marLeft w:val="0"/>
      <w:marRight w:val="0"/>
      <w:marTop w:val="0"/>
      <w:marBottom w:val="0"/>
      <w:divBdr>
        <w:top w:val="none" w:sz="0" w:space="0" w:color="auto"/>
        <w:left w:val="none" w:sz="0" w:space="0" w:color="auto"/>
        <w:bottom w:val="none" w:sz="0" w:space="0" w:color="auto"/>
        <w:right w:val="none" w:sz="0" w:space="0" w:color="auto"/>
      </w:divBdr>
    </w:div>
    <w:div w:id="1809591865">
      <w:marLeft w:val="0"/>
      <w:marRight w:val="0"/>
      <w:marTop w:val="0"/>
      <w:marBottom w:val="0"/>
      <w:divBdr>
        <w:top w:val="none" w:sz="0" w:space="0" w:color="auto"/>
        <w:left w:val="none" w:sz="0" w:space="0" w:color="auto"/>
        <w:bottom w:val="none" w:sz="0" w:space="0" w:color="auto"/>
        <w:right w:val="none" w:sz="0" w:space="0" w:color="auto"/>
      </w:divBdr>
    </w:div>
    <w:div w:id="1811630565">
      <w:marLeft w:val="0"/>
      <w:marRight w:val="0"/>
      <w:marTop w:val="0"/>
      <w:marBottom w:val="0"/>
      <w:divBdr>
        <w:top w:val="none" w:sz="0" w:space="0" w:color="auto"/>
        <w:left w:val="none" w:sz="0" w:space="0" w:color="auto"/>
        <w:bottom w:val="none" w:sz="0" w:space="0" w:color="auto"/>
        <w:right w:val="none" w:sz="0" w:space="0" w:color="auto"/>
      </w:divBdr>
    </w:div>
    <w:div w:id="1811750916">
      <w:marLeft w:val="0"/>
      <w:marRight w:val="0"/>
      <w:marTop w:val="0"/>
      <w:marBottom w:val="0"/>
      <w:divBdr>
        <w:top w:val="none" w:sz="0" w:space="0" w:color="auto"/>
        <w:left w:val="none" w:sz="0" w:space="0" w:color="auto"/>
        <w:bottom w:val="none" w:sz="0" w:space="0" w:color="auto"/>
        <w:right w:val="none" w:sz="0" w:space="0" w:color="auto"/>
      </w:divBdr>
    </w:div>
    <w:div w:id="1822043264">
      <w:marLeft w:val="0"/>
      <w:marRight w:val="0"/>
      <w:marTop w:val="0"/>
      <w:marBottom w:val="0"/>
      <w:divBdr>
        <w:top w:val="none" w:sz="0" w:space="0" w:color="auto"/>
        <w:left w:val="none" w:sz="0" w:space="0" w:color="auto"/>
        <w:bottom w:val="none" w:sz="0" w:space="0" w:color="auto"/>
        <w:right w:val="none" w:sz="0" w:space="0" w:color="auto"/>
      </w:divBdr>
    </w:div>
    <w:div w:id="1823622983">
      <w:marLeft w:val="0"/>
      <w:marRight w:val="0"/>
      <w:marTop w:val="0"/>
      <w:marBottom w:val="0"/>
      <w:divBdr>
        <w:top w:val="none" w:sz="0" w:space="0" w:color="auto"/>
        <w:left w:val="none" w:sz="0" w:space="0" w:color="auto"/>
        <w:bottom w:val="none" w:sz="0" w:space="0" w:color="auto"/>
        <w:right w:val="none" w:sz="0" w:space="0" w:color="auto"/>
      </w:divBdr>
    </w:div>
    <w:div w:id="1826429775">
      <w:marLeft w:val="0"/>
      <w:marRight w:val="0"/>
      <w:marTop w:val="0"/>
      <w:marBottom w:val="0"/>
      <w:divBdr>
        <w:top w:val="none" w:sz="0" w:space="0" w:color="auto"/>
        <w:left w:val="none" w:sz="0" w:space="0" w:color="auto"/>
        <w:bottom w:val="none" w:sz="0" w:space="0" w:color="auto"/>
        <w:right w:val="none" w:sz="0" w:space="0" w:color="auto"/>
      </w:divBdr>
    </w:div>
    <w:div w:id="1835487858">
      <w:marLeft w:val="0"/>
      <w:marRight w:val="0"/>
      <w:marTop w:val="0"/>
      <w:marBottom w:val="0"/>
      <w:divBdr>
        <w:top w:val="none" w:sz="0" w:space="0" w:color="auto"/>
        <w:left w:val="none" w:sz="0" w:space="0" w:color="auto"/>
        <w:bottom w:val="none" w:sz="0" w:space="0" w:color="auto"/>
        <w:right w:val="none" w:sz="0" w:space="0" w:color="auto"/>
      </w:divBdr>
    </w:div>
    <w:div w:id="1850099139">
      <w:marLeft w:val="0"/>
      <w:marRight w:val="0"/>
      <w:marTop w:val="0"/>
      <w:marBottom w:val="0"/>
      <w:divBdr>
        <w:top w:val="none" w:sz="0" w:space="0" w:color="auto"/>
        <w:left w:val="none" w:sz="0" w:space="0" w:color="auto"/>
        <w:bottom w:val="none" w:sz="0" w:space="0" w:color="auto"/>
        <w:right w:val="none" w:sz="0" w:space="0" w:color="auto"/>
      </w:divBdr>
    </w:div>
    <w:div w:id="1853379110">
      <w:marLeft w:val="0"/>
      <w:marRight w:val="0"/>
      <w:marTop w:val="0"/>
      <w:marBottom w:val="0"/>
      <w:divBdr>
        <w:top w:val="none" w:sz="0" w:space="0" w:color="auto"/>
        <w:left w:val="none" w:sz="0" w:space="0" w:color="auto"/>
        <w:bottom w:val="none" w:sz="0" w:space="0" w:color="auto"/>
        <w:right w:val="none" w:sz="0" w:space="0" w:color="auto"/>
      </w:divBdr>
    </w:div>
    <w:div w:id="1856530768">
      <w:marLeft w:val="0"/>
      <w:marRight w:val="0"/>
      <w:marTop w:val="0"/>
      <w:marBottom w:val="0"/>
      <w:divBdr>
        <w:top w:val="none" w:sz="0" w:space="0" w:color="auto"/>
        <w:left w:val="none" w:sz="0" w:space="0" w:color="auto"/>
        <w:bottom w:val="none" w:sz="0" w:space="0" w:color="auto"/>
        <w:right w:val="none" w:sz="0" w:space="0" w:color="auto"/>
      </w:divBdr>
    </w:div>
    <w:div w:id="1859536564">
      <w:marLeft w:val="0"/>
      <w:marRight w:val="0"/>
      <w:marTop w:val="0"/>
      <w:marBottom w:val="0"/>
      <w:divBdr>
        <w:top w:val="none" w:sz="0" w:space="0" w:color="auto"/>
        <w:left w:val="none" w:sz="0" w:space="0" w:color="auto"/>
        <w:bottom w:val="none" w:sz="0" w:space="0" w:color="auto"/>
        <w:right w:val="none" w:sz="0" w:space="0" w:color="auto"/>
      </w:divBdr>
    </w:div>
    <w:div w:id="1872255377">
      <w:marLeft w:val="0"/>
      <w:marRight w:val="0"/>
      <w:marTop w:val="0"/>
      <w:marBottom w:val="0"/>
      <w:divBdr>
        <w:top w:val="none" w:sz="0" w:space="0" w:color="auto"/>
        <w:left w:val="none" w:sz="0" w:space="0" w:color="auto"/>
        <w:bottom w:val="none" w:sz="0" w:space="0" w:color="auto"/>
        <w:right w:val="none" w:sz="0" w:space="0" w:color="auto"/>
      </w:divBdr>
    </w:div>
    <w:div w:id="1875925075">
      <w:marLeft w:val="0"/>
      <w:marRight w:val="0"/>
      <w:marTop w:val="0"/>
      <w:marBottom w:val="0"/>
      <w:divBdr>
        <w:top w:val="none" w:sz="0" w:space="0" w:color="auto"/>
        <w:left w:val="none" w:sz="0" w:space="0" w:color="auto"/>
        <w:bottom w:val="none" w:sz="0" w:space="0" w:color="auto"/>
        <w:right w:val="none" w:sz="0" w:space="0" w:color="auto"/>
      </w:divBdr>
    </w:div>
    <w:div w:id="1880050562">
      <w:marLeft w:val="0"/>
      <w:marRight w:val="0"/>
      <w:marTop w:val="0"/>
      <w:marBottom w:val="0"/>
      <w:divBdr>
        <w:top w:val="none" w:sz="0" w:space="0" w:color="auto"/>
        <w:left w:val="none" w:sz="0" w:space="0" w:color="auto"/>
        <w:bottom w:val="none" w:sz="0" w:space="0" w:color="auto"/>
        <w:right w:val="none" w:sz="0" w:space="0" w:color="auto"/>
      </w:divBdr>
    </w:div>
    <w:div w:id="1882982517">
      <w:marLeft w:val="0"/>
      <w:marRight w:val="0"/>
      <w:marTop w:val="0"/>
      <w:marBottom w:val="0"/>
      <w:divBdr>
        <w:top w:val="none" w:sz="0" w:space="0" w:color="auto"/>
        <w:left w:val="none" w:sz="0" w:space="0" w:color="auto"/>
        <w:bottom w:val="none" w:sz="0" w:space="0" w:color="auto"/>
        <w:right w:val="none" w:sz="0" w:space="0" w:color="auto"/>
      </w:divBdr>
    </w:div>
    <w:div w:id="1883639782">
      <w:marLeft w:val="0"/>
      <w:marRight w:val="0"/>
      <w:marTop w:val="0"/>
      <w:marBottom w:val="0"/>
      <w:divBdr>
        <w:top w:val="none" w:sz="0" w:space="0" w:color="auto"/>
        <w:left w:val="none" w:sz="0" w:space="0" w:color="auto"/>
        <w:bottom w:val="none" w:sz="0" w:space="0" w:color="auto"/>
        <w:right w:val="none" w:sz="0" w:space="0" w:color="auto"/>
      </w:divBdr>
    </w:div>
    <w:div w:id="1885411990">
      <w:marLeft w:val="0"/>
      <w:marRight w:val="0"/>
      <w:marTop w:val="0"/>
      <w:marBottom w:val="0"/>
      <w:divBdr>
        <w:top w:val="none" w:sz="0" w:space="0" w:color="auto"/>
        <w:left w:val="none" w:sz="0" w:space="0" w:color="auto"/>
        <w:bottom w:val="none" w:sz="0" w:space="0" w:color="auto"/>
        <w:right w:val="none" w:sz="0" w:space="0" w:color="auto"/>
      </w:divBdr>
      <w:divsChild>
        <w:div w:id="886067791">
          <w:marLeft w:val="0"/>
          <w:marRight w:val="0"/>
          <w:marTop w:val="0"/>
          <w:marBottom w:val="0"/>
          <w:divBdr>
            <w:top w:val="none" w:sz="0" w:space="0" w:color="auto"/>
            <w:left w:val="none" w:sz="0" w:space="0" w:color="auto"/>
            <w:bottom w:val="none" w:sz="0" w:space="0" w:color="auto"/>
            <w:right w:val="none" w:sz="0" w:space="0" w:color="auto"/>
          </w:divBdr>
        </w:div>
        <w:div w:id="1059858935">
          <w:marLeft w:val="0"/>
          <w:marRight w:val="0"/>
          <w:marTop w:val="0"/>
          <w:marBottom w:val="0"/>
          <w:divBdr>
            <w:top w:val="none" w:sz="0" w:space="0" w:color="auto"/>
            <w:left w:val="none" w:sz="0" w:space="0" w:color="auto"/>
            <w:bottom w:val="none" w:sz="0" w:space="0" w:color="auto"/>
            <w:right w:val="none" w:sz="0" w:space="0" w:color="auto"/>
          </w:divBdr>
        </w:div>
      </w:divsChild>
    </w:div>
    <w:div w:id="1892813592">
      <w:marLeft w:val="0"/>
      <w:marRight w:val="0"/>
      <w:marTop w:val="0"/>
      <w:marBottom w:val="0"/>
      <w:divBdr>
        <w:top w:val="none" w:sz="0" w:space="0" w:color="auto"/>
        <w:left w:val="none" w:sz="0" w:space="0" w:color="auto"/>
        <w:bottom w:val="none" w:sz="0" w:space="0" w:color="auto"/>
        <w:right w:val="none" w:sz="0" w:space="0" w:color="auto"/>
      </w:divBdr>
    </w:div>
    <w:div w:id="1893230892">
      <w:marLeft w:val="0"/>
      <w:marRight w:val="0"/>
      <w:marTop w:val="0"/>
      <w:marBottom w:val="0"/>
      <w:divBdr>
        <w:top w:val="none" w:sz="0" w:space="0" w:color="auto"/>
        <w:left w:val="none" w:sz="0" w:space="0" w:color="auto"/>
        <w:bottom w:val="none" w:sz="0" w:space="0" w:color="auto"/>
        <w:right w:val="none" w:sz="0" w:space="0" w:color="auto"/>
      </w:divBdr>
    </w:div>
    <w:div w:id="1894847586">
      <w:marLeft w:val="0"/>
      <w:marRight w:val="0"/>
      <w:marTop w:val="0"/>
      <w:marBottom w:val="0"/>
      <w:divBdr>
        <w:top w:val="none" w:sz="0" w:space="0" w:color="auto"/>
        <w:left w:val="none" w:sz="0" w:space="0" w:color="auto"/>
        <w:bottom w:val="none" w:sz="0" w:space="0" w:color="auto"/>
        <w:right w:val="none" w:sz="0" w:space="0" w:color="auto"/>
      </w:divBdr>
    </w:div>
    <w:div w:id="1894851424">
      <w:marLeft w:val="0"/>
      <w:marRight w:val="0"/>
      <w:marTop w:val="0"/>
      <w:marBottom w:val="0"/>
      <w:divBdr>
        <w:top w:val="none" w:sz="0" w:space="0" w:color="auto"/>
        <w:left w:val="none" w:sz="0" w:space="0" w:color="auto"/>
        <w:bottom w:val="none" w:sz="0" w:space="0" w:color="auto"/>
        <w:right w:val="none" w:sz="0" w:space="0" w:color="auto"/>
      </w:divBdr>
    </w:div>
    <w:div w:id="1900557860">
      <w:marLeft w:val="0"/>
      <w:marRight w:val="0"/>
      <w:marTop w:val="0"/>
      <w:marBottom w:val="0"/>
      <w:divBdr>
        <w:top w:val="none" w:sz="0" w:space="0" w:color="auto"/>
        <w:left w:val="none" w:sz="0" w:space="0" w:color="auto"/>
        <w:bottom w:val="none" w:sz="0" w:space="0" w:color="auto"/>
        <w:right w:val="none" w:sz="0" w:space="0" w:color="auto"/>
      </w:divBdr>
    </w:div>
    <w:div w:id="1902864714">
      <w:marLeft w:val="0"/>
      <w:marRight w:val="0"/>
      <w:marTop w:val="0"/>
      <w:marBottom w:val="0"/>
      <w:divBdr>
        <w:top w:val="none" w:sz="0" w:space="0" w:color="auto"/>
        <w:left w:val="none" w:sz="0" w:space="0" w:color="auto"/>
        <w:bottom w:val="none" w:sz="0" w:space="0" w:color="auto"/>
        <w:right w:val="none" w:sz="0" w:space="0" w:color="auto"/>
      </w:divBdr>
    </w:div>
    <w:div w:id="1904870900">
      <w:marLeft w:val="0"/>
      <w:marRight w:val="0"/>
      <w:marTop w:val="0"/>
      <w:marBottom w:val="0"/>
      <w:divBdr>
        <w:top w:val="none" w:sz="0" w:space="0" w:color="auto"/>
        <w:left w:val="none" w:sz="0" w:space="0" w:color="auto"/>
        <w:bottom w:val="none" w:sz="0" w:space="0" w:color="auto"/>
        <w:right w:val="none" w:sz="0" w:space="0" w:color="auto"/>
      </w:divBdr>
    </w:div>
    <w:div w:id="1913467037">
      <w:marLeft w:val="0"/>
      <w:marRight w:val="0"/>
      <w:marTop w:val="0"/>
      <w:marBottom w:val="0"/>
      <w:divBdr>
        <w:top w:val="none" w:sz="0" w:space="0" w:color="auto"/>
        <w:left w:val="none" w:sz="0" w:space="0" w:color="auto"/>
        <w:bottom w:val="none" w:sz="0" w:space="0" w:color="auto"/>
        <w:right w:val="none" w:sz="0" w:space="0" w:color="auto"/>
      </w:divBdr>
    </w:div>
    <w:div w:id="1917938312">
      <w:marLeft w:val="0"/>
      <w:marRight w:val="0"/>
      <w:marTop w:val="0"/>
      <w:marBottom w:val="0"/>
      <w:divBdr>
        <w:top w:val="none" w:sz="0" w:space="0" w:color="auto"/>
        <w:left w:val="none" w:sz="0" w:space="0" w:color="auto"/>
        <w:bottom w:val="none" w:sz="0" w:space="0" w:color="auto"/>
        <w:right w:val="none" w:sz="0" w:space="0" w:color="auto"/>
      </w:divBdr>
    </w:div>
    <w:div w:id="1920556672">
      <w:marLeft w:val="0"/>
      <w:marRight w:val="0"/>
      <w:marTop w:val="0"/>
      <w:marBottom w:val="0"/>
      <w:divBdr>
        <w:top w:val="none" w:sz="0" w:space="0" w:color="auto"/>
        <w:left w:val="none" w:sz="0" w:space="0" w:color="auto"/>
        <w:bottom w:val="none" w:sz="0" w:space="0" w:color="auto"/>
        <w:right w:val="none" w:sz="0" w:space="0" w:color="auto"/>
      </w:divBdr>
    </w:div>
    <w:div w:id="1923759685">
      <w:marLeft w:val="0"/>
      <w:marRight w:val="0"/>
      <w:marTop w:val="0"/>
      <w:marBottom w:val="0"/>
      <w:divBdr>
        <w:top w:val="none" w:sz="0" w:space="0" w:color="auto"/>
        <w:left w:val="none" w:sz="0" w:space="0" w:color="auto"/>
        <w:bottom w:val="none" w:sz="0" w:space="0" w:color="auto"/>
        <w:right w:val="none" w:sz="0" w:space="0" w:color="auto"/>
      </w:divBdr>
    </w:div>
    <w:div w:id="1925992567">
      <w:marLeft w:val="0"/>
      <w:marRight w:val="0"/>
      <w:marTop w:val="0"/>
      <w:marBottom w:val="0"/>
      <w:divBdr>
        <w:top w:val="none" w:sz="0" w:space="0" w:color="auto"/>
        <w:left w:val="none" w:sz="0" w:space="0" w:color="auto"/>
        <w:bottom w:val="none" w:sz="0" w:space="0" w:color="auto"/>
        <w:right w:val="none" w:sz="0" w:space="0" w:color="auto"/>
      </w:divBdr>
    </w:div>
    <w:div w:id="1932853262">
      <w:marLeft w:val="0"/>
      <w:marRight w:val="0"/>
      <w:marTop w:val="0"/>
      <w:marBottom w:val="0"/>
      <w:divBdr>
        <w:top w:val="none" w:sz="0" w:space="0" w:color="auto"/>
        <w:left w:val="none" w:sz="0" w:space="0" w:color="auto"/>
        <w:bottom w:val="none" w:sz="0" w:space="0" w:color="auto"/>
        <w:right w:val="none" w:sz="0" w:space="0" w:color="auto"/>
      </w:divBdr>
    </w:div>
    <w:div w:id="1938367510">
      <w:marLeft w:val="0"/>
      <w:marRight w:val="0"/>
      <w:marTop w:val="0"/>
      <w:marBottom w:val="0"/>
      <w:divBdr>
        <w:top w:val="none" w:sz="0" w:space="0" w:color="auto"/>
        <w:left w:val="none" w:sz="0" w:space="0" w:color="auto"/>
        <w:bottom w:val="none" w:sz="0" w:space="0" w:color="auto"/>
        <w:right w:val="none" w:sz="0" w:space="0" w:color="auto"/>
      </w:divBdr>
    </w:div>
    <w:div w:id="1940408189">
      <w:marLeft w:val="0"/>
      <w:marRight w:val="0"/>
      <w:marTop w:val="0"/>
      <w:marBottom w:val="0"/>
      <w:divBdr>
        <w:top w:val="none" w:sz="0" w:space="0" w:color="auto"/>
        <w:left w:val="none" w:sz="0" w:space="0" w:color="auto"/>
        <w:bottom w:val="none" w:sz="0" w:space="0" w:color="auto"/>
        <w:right w:val="none" w:sz="0" w:space="0" w:color="auto"/>
      </w:divBdr>
    </w:div>
    <w:div w:id="1940983857">
      <w:marLeft w:val="0"/>
      <w:marRight w:val="0"/>
      <w:marTop w:val="0"/>
      <w:marBottom w:val="0"/>
      <w:divBdr>
        <w:top w:val="none" w:sz="0" w:space="0" w:color="auto"/>
        <w:left w:val="none" w:sz="0" w:space="0" w:color="auto"/>
        <w:bottom w:val="none" w:sz="0" w:space="0" w:color="auto"/>
        <w:right w:val="none" w:sz="0" w:space="0" w:color="auto"/>
      </w:divBdr>
    </w:div>
    <w:div w:id="1942908668">
      <w:marLeft w:val="0"/>
      <w:marRight w:val="0"/>
      <w:marTop w:val="0"/>
      <w:marBottom w:val="0"/>
      <w:divBdr>
        <w:top w:val="none" w:sz="0" w:space="0" w:color="auto"/>
        <w:left w:val="none" w:sz="0" w:space="0" w:color="auto"/>
        <w:bottom w:val="none" w:sz="0" w:space="0" w:color="auto"/>
        <w:right w:val="none" w:sz="0" w:space="0" w:color="auto"/>
      </w:divBdr>
    </w:div>
    <w:div w:id="1945723807">
      <w:marLeft w:val="0"/>
      <w:marRight w:val="0"/>
      <w:marTop w:val="0"/>
      <w:marBottom w:val="0"/>
      <w:divBdr>
        <w:top w:val="none" w:sz="0" w:space="0" w:color="auto"/>
        <w:left w:val="none" w:sz="0" w:space="0" w:color="auto"/>
        <w:bottom w:val="none" w:sz="0" w:space="0" w:color="auto"/>
        <w:right w:val="none" w:sz="0" w:space="0" w:color="auto"/>
      </w:divBdr>
    </w:div>
    <w:div w:id="1950310219">
      <w:marLeft w:val="0"/>
      <w:marRight w:val="0"/>
      <w:marTop w:val="0"/>
      <w:marBottom w:val="0"/>
      <w:divBdr>
        <w:top w:val="none" w:sz="0" w:space="0" w:color="auto"/>
        <w:left w:val="none" w:sz="0" w:space="0" w:color="auto"/>
        <w:bottom w:val="none" w:sz="0" w:space="0" w:color="auto"/>
        <w:right w:val="none" w:sz="0" w:space="0" w:color="auto"/>
      </w:divBdr>
    </w:div>
    <w:div w:id="1952589178">
      <w:marLeft w:val="0"/>
      <w:marRight w:val="0"/>
      <w:marTop w:val="0"/>
      <w:marBottom w:val="0"/>
      <w:divBdr>
        <w:top w:val="none" w:sz="0" w:space="0" w:color="auto"/>
        <w:left w:val="none" w:sz="0" w:space="0" w:color="auto"/>
        <w:bottom w:val="none" w:sz="0" w:space="0" w:color="auto"/>
        <w:right w:val="none" w:sz="0" w:space="0" w:color="auto"/>
      </w:divBdr>
    </w:div>
    <w:div w:id="1957132997">
      <w:marLeft w:val="0"/>
      <w:marRight w:val="0"/>
      <w:marTop w:val="0"/>
      <w:marBottom w:val="0"/>
      <w:divBdr>
        <w:top w:val="none" w:sz="0" w:space="0" w:color="auto"/>
        <w:left w:val="none" w:sz="0" w:space="0" w:color="auto"/>
        <w:bottom w:val="none" w:sz="0" w:space="0" w:color="auto"/>
        <w:right w:val="none" w:sz="0" w:space="0" w:color="auto"/>
      </w:divBdr>
    </w:div>
    <w:div w:id="1957133680">
      <w:marLeft w:val="0"/>
      <w:marRight w:val="0"/>
      <w:marTop w:val="0"/>
      <w:marBottom w:val="0"/>
      <w:divBdr>
        <w:top w:val="none" w:sz="0" w:space="0" w:color="auto"/>
        <w:left w:val="none" w:sz="0" w:space="0" w:color="auto"/>
        <w:bottom w:val="none" w:sz="0" w:space="0" w:color="auto"/>
        <w:right w:val="none" w:sz="0" w:space="0" w:color="auto"/>
      </w:divBdr>
    </w:div>
    <w:div w:id="1959600791">
      <w:marLeft w:val="0"/>
      <w:marRight w:val="0"/>
      <w:marTop w:val="0"/>
      <w:marBottom w:val="0"/>
      <w:divBdr>
        <w:top w:val="none" w:sz="0" w:space="0" w:color="auto"/>
        <w:left w:val="none" w:sz="0" w:space="0" w:color="auto"/>
        <w:bottom w:val="none" w:sz="0" w:space="0" w:color="auto"/>
        <w:right w:val="none" w:sz="0" w:space="0" w:color="auto"/>
      </w:divBdr>
    </w:div>
    <w:div w:id="1960600629">
      <w:marLeft w:val="0"/>
      <w:marRight w:val="0"/>
      <w:marTop w:val="0"/>
      <w:marBottom w:val="0"/>
      <w:divBdr>
        <w:top w:val="none" w:sz="0" w:space="0" w:color="auto"/>
        <w:left w:val="none" w:sz="0" w:space="0" w:color="auto"/>
        <w:bottom w:val="none" w:sz="0" w:space="0" w:color="auto"/>
        <w:right w:val="none" w:sz="0" w:space="0" w:color="auto"/>
      </w:divBdr>
    </w:div>
    <w:div w:id="1969621964">
      <w:marLeft w:val="0"/>
      <w:marRight w:val="0"/>
      <w:marTop w:val="0"/>
      <w:marBottom w:val="0"/>
      <w:divBdr>
        <w:top w:val="none" w:sz="0" w:space="0" w:color="auto"/>
        <w:left w:val="none" w:sz="0" w:space="0" w:color="auto"/>
        <w:bottom w:val="none" w:sz="0" w:space="0" w:color="auto"/>
        <w:right w:val="none" w:sz="0" w:space="0" w:color="auto"/>
      </w:divBdr>
    </w:div>
    <w:div w:id="1973320560">
      <w:marLeft w:val="0"/>
      <w:marRight w:val="0"/>
      <w:marTop w:val="0"/>
      <w:marBottom w:val="0"/>
      <w:divBdr>
        <w:top w:val="none" w:sz="0" w:space="0" w:color="auto"/>
        <w:left w:val="none" w:sz="0" w:space="0" w:color="auto"/>
        <w:bottom w:val="none" w:sz="0" w:space="0" w:color="auto"/>
        <w:right w:val="none" w:sz="0" w:space="0" w:color="auto"/>
      </w:divBdr>
      <w:divsChild>
        <w:div w:id="866136703">
          <w:marLeft w:val="0"/>
          <w:marRight w:val="0"/>
          <w:marTop w:val="0"/>
          <w:marBottom w:val="0"/>
          <w:divBdr>
            <w:top w:val="none" w:sz="0" w:space="0" w:color="auto"/>
            <w:left w:val="none" w:sz="0" w:space="0" w:color="auto"/>
            <w:bottom w:val="none" w:sz="0" w:space="0" w:color="auto"/>
            <w:right w:val="none" w:sz="0" w:space="0" w:color="auto"/>
          </w:divBdr>
        </w:div>
        <w:div w:id="955525016">
          <w:marLeft w:val="0"/>
          <w:marRight w:val="0"/>
          <w:marTop w:val="0"/>
          <w:marBottom w:val="0"/>
          <w:divBdr>
            <w:top w:val="none" w:sz="0" w:space="0" w:color="auto"/>
            <w:left w:val="none" w:sz="0" w:space="0" w:color="auto"/>
            <w:bottom w:val="none" w:sz="0" w:space="0" w:color="auto"/>
            <w:right w:val="none" w:sz="0" w:space="0" w:color="auto"/>
          </w:divBdr>
        </w:div>
        <w:div w:id="78715649">
          <w:marLeft w:val="0"/>
          <w:marRight w:val="0"/>
          <w:marTop w:val="0"/>
          <w:marBottom w:val="0"/>
          <w:divBdr>
            <w:top w:val="none" w:sz="0" w:space="0" w:color="auto"/>
            <w:left w:val="none" w:sz="0" w:space="0" w:color="auto"/>
            <w:bottom w:val="none" w:sz="0" w:space="0" w:color="auto"/>
            <w:right w:val="none" w:sz="0" w:space="0" w:color="auto"/>
          </w:divBdr>
          <w:divsChild>
            <w:div w:id="240870663">
              <w:marLeft w:val="0"/>
              <w:marRight w:val="0"/>
              <w:marTop w:val="0"/>
              <w:marBottom w:val="0"/>
              <w:divBdr>
                <w:top w:val="none" w:sz="0" w:space="0" w:color="auto"/>
                <w:left w:val="none" w:sz="0" w:space="0" w:color="auto"/>
                <w:bottom w:val="none" w:sz="0" w:space="0" w:color="auto"/>
                <w:right w:val="none" w:sz="0" w:space="0" w:color="auto"/>
              </w:divBdr>
            </w:div>
            <w:div w:id="1582834584">
              <w:marLeft w:val="0"/>
              <w:marRight w:val="0"/>
              <w:marTop w:val="0"/>
              <w:marBottom w:val="0"/>
              <w:divBdr>
                <w:top w:val="none" w:sz="0" w:space="0" w:color="auto"/>
                <w:left w:val="none" w:sz="0" w:space="0" w:color="auto"/>
                <w:bottom w:val="none" w:sz="0" w:space="0" w:color="auto"/>
                <w:right w:val="none" w:sz="0" w:space="0" w:color="auto"/>
              </w:divBdr>
            </w:div>
            <w:div w:id="132648476">
              <w:marLeft w:val="0"/>
              <w:marRight w:val="0"/>
              <w:marTop w:val="0"/>
              <w:marBottom w:val="0"/>
              <w:divBdr>
                <w:top w:val="none" w:sz="0" w:space="0" w:color="auto"/>
                <w:left w:val="none" w:sz="0" w:space="0" w:color="auto"/>
                <w:bottom w:val="none" w:sz="0" w:space="0" w:color="auto"/>
                <w:right w:val="none" w:sz="0" w:space="0" w:color="auto"/>
              </w:divBdr>
            </w:div>
            <w:div w:id="14570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9244">
      <w:marLeft w:val="0"/>
      <w:marRight w:val="0"/>
      <w:marTop w:val="0"/>
      <w:marBottom w:val="0"/>
      <w:divBdr>
        <w:top w:val="none" w:sz="0" w:space="0" w:color="auto"/>
        <w:left w:val="none" w:sz="0" w:space="0" w:color="auto"/>
        <w:bottom w:val="none" w:sz="0" w:space="0" w:color="auto"/>
        <w:right w:val="none" w:sz="0" w:space="0" w:color="auto"/>
      </w:divBdr>
    </w:div>
    <w:div w:id="1974600929">
      <w:marLeft w:val="0"/>
      <w:marRight w:val="0"/>
      <w:marTop w:val="0"/>
      <w:marBottom w:val="0"/>
      <w:divBdr>
        <w:top w:val="none" w:sz="0" w:space="0" w:color="auto"/>
        <w:left w:val="none" w:sz="0" w:space="0" w:color="auto"/>
        <w:bottom w:val="none" w:sz="0" w:space="0" w:color="auto"/>
        <w:right w:val="none" w:sz="0" w:space="0" w:color="auto"/>
      </w:divBdr>
    </w:div>
    <w:div w:id="1982537855">
      <w:marLeft w:val="0"/>
      <w:marRight w:val="0"/>
      <w:marTop w:val="0"/>
      <w:marBottom w:val="0"/>
      <w:divBdr>
        <w:top w:val="none" w:sz="0" w:space="0" w:color="auto"/>
        <w:left w:val="none" w:sz="0" w:space="0" w:color="auto"/>
        <w:bottom w:val="none" w:sz="0" w:space="0" w:color="auto"/>
        <w:right w:val="none" w:sz="0" w:space="0" w:color="auto"/>
      </w:divBdr>
    </w:div>
    <w:div w:id="1991668099">
      <w:marLeft w:val="0"/>
      <w:marRight w:val="0"/>
      <w:marTop w:val="0"/>
      <w:marBottom w:val="0"/>
      <w:divBdr>
        <w:top w:val="none" w:sz="0" w:space="0" w:color="auto"/>
        <w:left w:val="none" w:sz="0" w:space="0" w:color="auto"/>
        <w:bottom w:val="none" w:sz="0" w:space="0" w:color="auto"/>
        <w:right w:val="none" w:sz="0" w:space="0" w:color="auto"/>
      </w:divBdr>
    </w:div>
    <w:div w:id="1993945145">
      <w:marLeft w:val="0"/>
      <w:marRight w:val="0"/>
      <w:marTop w:val="0"/>
      <w:marBottom w:val="0"/>
      <w:divBdr>
        <w:top w:val="none" w:sz="0" w:space="0" w:color="auto"/>
        <w:left w:val="none" w:sz="0" w:space="0" w:color="auto"/>
        <w:bottom w:val="none" w:sz="0" w:space="0" w:color="auto"/>
        <w:right w:val="none" w:sz="0" w:space="0" w:color="auto"/>
      </w:divBdr>
    </w:div>
    <w:div w:id="2001158090">
      <w:marLeft w:val="0"/>
      <w:marRight w:val="0"/>
      <w:marTop w:val="0"/>
      <w:marBottom w:val="0"/>
      <w:divBdr>
        <w:top w:val="none" w:sz="0" w:space="0" w:color="auto"/>
        <w:left w:val="none" w:sz="0" w:space="0" w:color="auto"/>
        <w:bottom w:val="none" w:sz="0" w:space="0" w:color="auto"/>
        <w:right w:val="none" w:sz="0" w:space="0" w:color="auto"/>
      </w:divBdr>
    </w:div>
    <w:div w:id="2001425118">
      <w:marLeft w:val="0"/>
      <w:marRight w:val="0"/>
      <w:marTop w:val="0"/>
      <w:marBottom w:val="0"/>
      <w:divBdr>
        <w:top w:val="none" w:sz="0" w:space="0" w:color="auto"/>
        <w:left w:val="none" w:sz="0" w:space="0" w:color="auto"/>
        <w:bottom w:val="none" w:sz="0" w:space="0" w:color="auto"/>
        <w:right w:val="none" w:sz="0" w:space="0" w:color="auto"/>
      </w:divBdr>
    </w:div>
    <w:div w:id="2013993895">
      <w:marLeft w:val="0"/>
      <w:marRight w:val="0"/>
      <w:marTop w:val="0"/>
      <w:marBottom w:val="0"/>
      <w:divBdr>
        <w:top w:val="none" w:sz="0" w:space="0" w:color="auto"/>
        <w:left w:val="none" w:sz="0" w:space="0" w:color="auto"/>
        <w:bottom w:val="none" w:sz="0" w:space="0" w:color="auto"/>
        <w:right w:val="none" w:sz="0" w:space="0" w:color="auto"/>
      </w:divBdr>
    </w:div>
    <w:div w:id="2020310104">
      <w:marLeft w:val="0"/>
      <w:marRight w:val="0"/>
      <w:marTop w:val="0"/>
      <w:marBottom w:val="0"/>
      <w:divBdr>
        <w:top w:val="none" w:sz="0" w:space="0" w:color="auto"/>
        <w:left w:val="none" w:sz="0" w:space="0" w:color="auto"/>
        <w:bottom w:val="none" w:sz="0" w:space="0" w:color="auto"/>
        <w:right w:val="none" w:sz="0" w:space="0" w:color="auto"/>
      </w:divBdr>
    </w:div>
    <w:div w:id="2027557012">
      <w:marLeft w:val="0"/>
      <w:marRight w:val="0"/>
      <w:marTop w:val="0"/>
      <w:marBottom w:val="0"/>
      <w:divBdr>
        <w:top w:val="none" w:sz="0" w:space="0" w:color="auto"/>
        <w:left w:val="none" w:sz="0" w:space="0" w:color="auto"/>
        <w:bottom w:val="none" w:sz="0" w:space="0" w:color="auto"/>
        <w:right w:val="none" w:sz="0" w:space="0" w:color="auto"/>
      </w:divBdr>
    </w:div>
    <w:div w:id="2033024668">
      <w:marLeft w:val="0"/>
      <w:marRight w:val="0"/>
      <w:marTop w:val="0"/>
      <w:marBottom w:val="0"/>
      <w:divBdr>
        <w:top w:val="none" w:sz="0" w:space="0" w:color="auto"/>
        <w:left w:val="none" w:sz="0" w:space="0" w:color="auto"/>
        <w:bottom w:val="none" w:sz="0" w:space="0" w:color="auto"/>
        <w:right w:val="none" w:sz="0" w:space="0" w:color="auto"/>
      </w:divBdr>
    </w:div>
    <w:div w:id="2035882160">
      <w:marLeft w:val="0"/>
      <w:marRight w:val="0"/>
      <w:marTop w:val="0"/>
      <w:marBottom w:val="0"/>
      <w:divBdr>
        <w:top w:val="none" w:sz="0" w:space="0" w:color="auto"/>
        <w:left w:val="none" w:sz="0" w:space="0" w:color="auto"/>
        <w:bottom w:val="none" w:sz="0" w:space="0" w:color="auto"/>
        <w:right w:val="none" w:sz="0" w:space="0" w:color="auto"/>
      </w:divBdr>
    </w:div>
    <w:div w:id="2039619562">
      <w:marLeft w:val="0"/>
      <w:marRight w:val="0"/>
      <w:marTop w:val="0"/>
      <w:marBottom w:val="0"/>
      <w:divBdr>
        <w:top w:val="none" w:sz="0" w:space="0" w:color="auto"/>
        <w:left w:val="none" w:sz="0" w:space="0" w:color="auto"/>
        <w:bottom w:val="none" w:sz="0" w:space="0" w:color="auto"/>
        <w:right w:val="none" w:sz="0" w:space="0" w:color="auto"/>
      </w:divBdr>
    </w:div>
    <w:div w:id="2055738369">
      <w:marLeft w:val="0"/>
      <w:marRight w:val="0"/>
      <w:marTop w:val="0"/>
      <w:marBottom w:val="0"/>
      <w:divBdr>
        <w:top w:val="none" w:sz="0" w:space="0" w:color="auto"/>
        <w:left w:val="none" w:sz="0" w:space="0" w:color="auto"/>
        <w:bottom w:val="none" w:sz="0" w:space="0" w:color="auto"/>
        <w:right w:val="none" w:sz="0" w:space="0" w:color="auto"/>
      </w:divBdr>
    </w:div>
    <w:div w:id="2063093251">
      <w:marLeft w:val="0"/>
      <w:marRight w:val="0"/>
      <w:marTop w:val="0"/>
      <w:marBottom w:val="0"/>
      <w:divBdr>
        <w:top w:val="none" w:sz="0" w:space="0" w:color="auto"/>
        <w:left w:val="none" w:sz="0" w:space="0" w:color="auto"/>
        <w:bottom w:val="none" w:sz="0" w:space="0" w:color="auto"/>
        <w:right w:val="none" w:sz="0" w:space="0" w:color="auto"/>
      </w:divBdr>
    </w:div>
    <w:div w:id="2070808292">
      <w:marLeft w:val="0"/>
      <w:marRight w:val="0"/>
      <w:marTop w:val="0"/>
      <w:marBottom w:val="0"/>
      <w:divBdr>
        <w:top w:val="none" w:sz="0" w:space="0" w:color="auto"/>
        <w:left w:val="none" w:sz="0" w:space="0" w:color="auto"/>
        <w:bottom w:val="none" w:sz="0" w:space="0" w:color="auto"/>
        <w:right w:val="none" w:sz="0" w:space="0" w:color="auto"/>
      </w:divBdr>
    </w:div>
    <w:div w:id="2093156940">
      <w:marLeft w:val="0"/>
      <w:marRight w:val="0"/>
      <w:marTop w:val="0"/>
      <w:marBottom w:val="0"/>
      <w:divBdr>
        <w:top w:val="none" w:sz="0" w:space="0" w:color="auto"/>
        <w:left w:val="none" w:sz="0" w:space="0" w:color="auto"/>
        <w:bottom w:val="none" w:sz="0" w:space="0" w:color="auto"/>
        <w:right w:val="none" w:sz="0" w:space="0" w:color="auto"/>
      </w:divBdr>
    </w:div>
    <w:div w:id="2096391396">
      <w:marLeft w:val="0"/>
      <w:marRight w:val="0"/>
      <w:marTop w:val="0"/>
      <w:marBottom w:val="0"/>
      <w:divBdr>
        <w:top w:val="none" w:sz="0" w:space="0" w:color="auto"/>
        <w:left w:val="none" w:sz="0" w:space="0" w:color="auto"/>
        <w:bottom w:val="none" w:sz="0" w:space="0" w:color="auto"/>
        <w:right w:val="none" w:sz="0" w:space="0" w:color="auto"/>
      </w:divBdr>
    </w:div>
    <w:div w:id="2099904979">
      <w:marLeft w:val="0"/>
      <w:marRight w:val="0"/>
      <w:marTop w:val="0"/>
      <w:marBottom w:val="0"/>
      <w:divBdr>
        <w:top w:val="none" w:sz="0" w:space="0" w:color="auto"/>
        <w:left w:val="none" w:sz="0" w:space="0" w:color="auto"/>
        <w:bottom w:val="none" w:sz="0" w:space="0" w:color="auto"/>
        <w:right w:val="none" w:sz="0" w:space="0" w:color="auto"/>
      </w:divBdr>
      <w:divsChild>
        <w:div w:id="21563710">
          <w:marLeft w:val="0"/>
          <w:marRight w:val="0"/>
          <w:marTop w:val="0"/>
          <w:marBottom w:val="0"/>
          <w:divBdr>
            <w:top w:val="none" w:sz="0" w:space="0" w:color="auto"/>
            <w:left w:val="none" w:sz="0" w:space="0" w:color="auto"/>
            <w:bottom w:val="none" w:sz="0" w:space="0" w:color="auto"/>
            <w:right w:val="none" w:sz="0" w:space="0" w:color="auto"/>
          </w:divBdr>
        </w:div>
        <w:div w:id="682826593">
          <w:marLeft w:val="0"/>
          <w:marRight w:val="0"/>
          <w:marTop w:val="0"/>
          <w:marBottom w:val="0"/>
          <w:divBdr>
            <w:top w:val="none" w:sz="0" w:space="0" w:color="auto"/>
            <w:left w:val="none" w:sz="0" w:space="0" w:color="auto"/>
            <w:bottom w:val="none" w:sz="0" w:space="0" w:color="auto"/>
            <w:right w:val="none" w:sz="0" w:space="0" w:color="auto"/>
          </w:divBdr>
        </w:div>
        <w:div w:id="1665431344">
          <w:marLeft w:val="0"/>
          <w:marRight w:val="0"/>
          <w:marTop w:val="0"/>
          <w:marBottom w:val="0"/>
          <w:divBdr>
            <w:top w:val="none" w:sz="0" w:space="0" w:color="auto"/>
            <w:left w:val="none" w:sz="0" w:space="0" w:color="auto"/>
            <w:bottom w:val="none" w:sz="0" w:space="0" w:color="auto"/>
            <w:right w:val="none" w:sz="0" w:space="0" w:color="auto"/>
          </w:divBdr>
        </w:div>
        <w:div w:id="269825838">
          <w:marLeft w:val="0"/>
          <w:marRight w:val="0"/>
          <w:marTop w:val="0"/>
          <w:marBottom w:val="0"/>
          <w:divBdr>
            <w:top w:val="none" w:sz="0" w:space="0" w:color="auto"/>
            <w:left w:val="none" w:sz="0" w:space="0" w:color="auto"/>
            <w:bottom w:val="none" w:sz="0" w:space="0" w:color="auto"/>
            <w:right w:val="none" w:sz="0" w:space="0" w:color="auto"/>
          </w:divBdr>
        </w:div>
        <w:div w:id="115872600">
          <w:marLeft w:val="0"/>
          <w:marRight w:val="0"/>
          <w:marTop w:val="0"/>
          <w:marBottom w:val="0"/>
          <w:divBdr>
            <w:top w:val="none" w:sz="0" w:space="0" w:color="auto"/>
            <w:left w:val="none" w:sz="0" w:space="0" w:color="auto"/>
            <w:bottom w:val="none" w:sz="0" w:space="0" w:color="auto"/>
            <w:right w:val="none" w:sz="0" w:space="0" w:color="auto"/>
          </w:divBdr>
        </w:div>
        <w:div w:id="419567338">
          <w:marLeft w:val="0"/>
          <w:marRight w:val="0"/>
          <w:marTop w:val="0"/>
          <w:marBottom w:val="0"/>
          <w:divBdr>
            <w:top w:val="none" w:sz="0" w:space="0" w:color="auto"/>
            <w:left w:val="none" w:sz="0" w:space="0" w:color="auto"/>
            <w:bottom w:val="none" w:sz="0" w:space="0" w:color="auto"/>
            <w:right w:val="none" w:sz="0" w:space="0" w:color="auto"/>
          </w:divBdr>
        </w:div>
        <w:div w:id="615454572">
          <w:marLeft w:val="0"/>
          <w:marRight w:val="0"/>
          <w:marTop w:val="0"/>
          <w:marBottom w:val="0"/>
          <w:divBdr>
            <w:top w:val="none" w:sz="0" w:space="0" w:color="auto"/>
            <w:left w:val="none" w:sz="0" w:space="0" w:color="auto"/>
            <w:bottom w:val="none" w:sz="0" w:space="0" w:color="auto"/>
            <w:right w:val="none" w:sz="0" w:space="0" w:color="auto"/>
          </w:divBdr>
        </w:div>
        <w:div w:id="691149692">
          <w:marLeft w:val="0"/>
          <w:marRight w:val="0"/>
          <w:marTop w:val="0"/>
          <w:marBottom w:val="0"/>
          <w:divBdr>
            <w:top w:val="none" w:sz="0" w:space="0" w:color="auto"/>
            <w:left w:val="none" w:sz="0" w:space="0" w:color="auto"/>
            <w:bottom w:val="none" w:sz="0" w:space="0" w:color="auto"/>
            <w:right w:val="none" w:sz="0" w:space="0" w:color="auto"/>
          </w:divBdr>
        </w:div>
      </w:divsChild>
    </w:div>
    <w:div w:id="2101169693">
      <w:marLeft w:val="0"/>
      <w:marRight w:val="0"/>
      <w:marTop w:val="0"/>
      <w:marBottom w:val="0"/>
      <w:divBdr>
        <w:top w:val="none" w:sz="0" w:space="0" w:color="auto"/>
        <w:left w:val="none" w:sz="0" w:space="0" w:color="auto"/>
        <w:bottom w:val="none" w:sz="0" w:space="0" w:color="auto"/>
        <w:right w:val="none" w:sz="0" w:space="0" w:color="auto"/>
      </w:divBdr>
    </w:div>
    <w:div w:id="2105757584">
      <w:marLeft w:val="0"/>
      <w:marRight w:val="0"/>
      <w:marTop w:val="0"/>
      <w:marBottom w:val="0"/>
      <w:divBdr>
        <w:top w:val="none" w:sz="0" w:space="0" w:color="auto"/>
        <w:left w:val="none" w:sz="0" w:space="0" w:color="auto"/>
        <w:bottom w:val="none" w:sz="0" w:space="0" w:color="auto"/>
        <w:right w:val="none" w:sz="0" w:space="0" w:color="auto"/>
      </w:divBdr>
    </w:div>
    <w:div w:id="2108842012">
      <w:marLeft w:val="0"/>
      <w:marRight w:val="0"/>
      <w:marTop w:val="0"/>
      <w:marBottom w:val="0"/>
      <w:divBdr>
        <w:top w:val="none" w:sz="0" w:space="0" w:color="auto"/>
        <w:left w:val="none" w:sz="0" w:space="0" w:color="auto"/>
        <w:bottom w:val="none" w:sz="0" w:space="0" w:color="auto"/>
        <w:right w:val="none" w:sz="0" w:space="0" w:color="auto"/>
      </w:divBdr>
    </w:div>
    <w:div w:id="2110851604">
      <w:marLeft w:val="0"/>
      <w:marRight w:val="0"/>
      <w:marTop w:val="0"/>
      <w:marBottom w:val="0"/>
      <w:divBdr>
        <w:top w:val="none" w:sz="0" w:space="0" w:color="auto"/>
        <w:left w:val="none" w:sz="0" w:space="0" w:color="auto"/>
        <w:bottom w:val="none" w:sz="0" w:space="0" w:color="auto"/>
        <w:right w:val="none" w:sz="0" w:space="0" w:color="auto"/>
      </w:divBdr>
    </w:div>
    <w:div w:id="2111272817">
      <w:marLeft w:val="0"/>
      <w:marRight w:val="0"/>
      <w:marTop w:val="0"/>
      <w:marBottom w:val="0"/>
      <w:divBdr>
        <w:top w:val="none" w:sz="0" w:space="0" w:color="auto"/>
        <w:left w:val="none" w:sz="0" w:space="0" w:color="auto"/>
        <w:bottom w:val="none" w:sz="0" w:space="0" w:color="auto"/>
        <w:right w:val="none" w:sz="0" w:space="0" w:color="auto"/>
      </w:divBdr>
    </w:div>
    <w:div w:id="2114014231">
      <w:marLeft w:val="0"/>
      <w:marRight w:val="0"/>
      <w:marTop w:val="0"/>
      <w:marBottom w:val="0"/>
      <w:divBdr>
        <w:top w:val="none" w:sz="0" w:space="0" w:color="auto"/>
        <w:left w:val="none" w:sz="0" w:space="0" w:color="auto"/>
        <w:bottom w:val="none" w:sz="0" w:space="0" w:color="auto"/>
        <w:right w:val="none" w:sz="0" w:space="0" w:color="auto"/>
      </w:divBdr>
    </w:div>
    <w:div w:id="2123450413">
      <w:marLeft w:val="0"/>
      <w:marRight w:val="0"/>
      <w:marTop w:val="0"/>
      <w:marBottom w:val="0"/>
      <w:divBdr>
        <w:top w:val="none" w:sz="0" w:space="0" w:color="auto"/>
        <w:left w:val="none" w:sz="0" w:space="0" w:color="auto"/>
        <w:bottom w:val="none" w:sz="0" w:space="0" w:color="auto"/>
        <w:right w:val="none" w:sz="0" w:space="0" w:color="auto"/>
      </w:divBdr>
    </w:div>
    <w:div w:id="2123497712">
      <w:marLeft w:val="0"/>
      <w:marRight w:val="0"/>
      <w:marTop w:val="0"/>
      <w:marBottom w:val="0"/>
      <w:divBdr>
        <w:top w:val="none" w:sz="0" w:space="0" w:color="auto"/>
        <w:left w:val="none" w:sz="0" w:space="0" w:color="auto"/>
        <w:bottom w:val="none" w:sz="0" w:space="0" w:color="auto"/>
        <w:right w:val="none" w:sz="0" w:space="0" w:color="auto"/>
      </w:divBdr>
    </w:div>
    <w:div w:id="2124417779">
      <w:marLeft w:val="0"/>
      <w:marRight w:val="0"/>
      <w:marTop w:val="0"/>
      <w:marBottom w:val="0"/>
      <w:divBdr>
        <w:top w:val="none" w:sz="0" w:space="0" w:color="auto"/>
        <w:left w:val="none" w:sz="0" w:space="0" w:color="auto"/>
        <w:bottom w:val="none" w:sz="0" w:space="0" w:color="auto"/>
        <w:right w:val="none" w:sz="0" w:space="0" w:color="auto"/>
      </w:divBdr>
    </w:div>
    <w:div w:id="2125688842">
      <w:marLeft w:val="0"/>
      <w:marRight w:val="0"/>
      <w:marTop w:val="0"/>
      <w:marBottom w:val="0"/>
      <w:divBdr>
        <w:top w:val="none" w:sz="0" w:space="0" w:color="auto"/>
        <w:left w:val="none" w:sz="0" w:space="0" w:color="auto"/>
        <w:bottom w:val="none" w:sz="0" w:space="0" w:color="auto"/>
        <w:right w:val="none" w:sz="0" w:space="0" w:color="auto"/>
      </w:divBdr>
    </w:div>
    <w:div w:id="2139641476">
      <w:marLeft w:val="0"/>
      <w:marRight w:val="0"/>
      <w:marTop w:val="0"/>
      <w:marBottom w:val="0"/>
      <w:divBdr>
        <w:top w:val="none" w:sz="0" w:space="0" w:color="auto"/>
        <w:left w:val="none" w:sz="0" w:space="0" w:color="auto"/>
        <w:bottom w:val="none" w:sz="0" w:space="0" w:color="auto"/>
        <w:right w:val="none" w:sz="0" w:space="0" w:color="auto"/>
      </w:divBdr>
    </w:div>
    <w:div w:id="2141727434">
      <w:marLeft w:val="0"/>
      <w:marRight w:val="0"/>
      <w:marTop w:val="0"/>
      <w:marBottom w:val="0"/>
      <w:divBdr>
        <w:top w:val="none" w:sz="0" w:space="0" w:color="auto"/>
        <w:left w:val="none" w:sz="0" w:space="0" w:color="auto"/>
        <w:bottom w:val="none" w:sz="0" w:space="0" w:color="auto"/>
        <w:right w:val="none" w:sz="0" w:space="0" w:color="auto"/>
      </w:divBdr>
    </w:div>
    <w:div w:id="2142267745">
      <w:marLeft w:val="0"/>
      <w:marRight w:val="0"/>
      <w:marTop w:val="0"/>
      <w:marBottom w:val="0"/>
      <w:divBdr>
        <w:top w:val="none" w:sz="0" w:space="0" w:color="auto"/>
        <w:left w:val="none" w:sz="0" w:space="0" w:color="auto"/>
        <w:bottom w:val="none" w:sz="0" w:space="0" w:color="auto"/>
        <w:right w:val="none" w:sz="0" w:space="0" w:color="auto"/>
      </w:divBdr>
    </w:div>
    <w:div w:id="2142914032">
      <w:marLeft w:val="0"/>
      <w:marRight w:val="0"/>
      <w:marTop w:val="0"/>
      <w:marBottom w:val="0"/>
      <w:divBdr>
        <w:top w:val="none" w:sz="0" w:space="0" w:color="auto"/>
        <w:left w:val="none" w:sz="0" w:space="0" w:color="auto"/>
        <w:bottom w:val="none" w:sz="0" w:space="0" w:color="auto"/>
        <w:right w:val="none" w:sz="0" w:space="0" w:color="auto"/>
      </w:divBdr>
    </w:div>
    <w:div w:id="21442736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343995</Words>
  <Characters>1960772</Characters>
  <Application>Microsoft Office Word</Application>
  <DocSecurity>0</DocSecurity>
  <Lines>16339</Lines>
  <Paragraphs>4600</Paragraphs>
  <ScaleCrop>false</ScaleCrop>
  <Company/>
  <LinksUpToDate>false</LinksUpToDate>
  <CharactersWithSpaces>2300167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2022-03-18T06:43:00Z</dcterms:created>
  <dcterms:modified xsi:type="dcterms:W3CDTF">2022-03-18T06:43:00Z</dcterms:modified>
</cp:coreProperties>
</file>